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EEE" w:rsidRPr="003C6EEE" w:rsidRDefault="003C6EEE" w:rsidP="003C6EEE">
      <w:pPr>
        <w:jc w:val="center"/>
        <w:rPr>
          <w:b/>
          <w:sz w:val="28"/>
        </w:rPr>
      </w:pPr>
      <w:bookmarkStart w:id="0" w:name="_GoBack"/>
      <w:bookmarkEnd w:id="0"/>
      <w:r w:rsidRPr="003C6EEE">
        <w:rPr>
          <w:b/>
          <w:sz w:val="28"/>
        </w:rPr>
        <w:t xml:space="preserve">Minutes of First Meeting of REDD+ </w:t>
      </w:r>
      <w:r>
        <w:rPr>
          <w:b/>
          <w:sz w:val="28"/>
        </w:rPr>
        <w:t xml:space="preserve">Readiness </w:t>
      </w:r>
      <w:r w:rsidRPr="003C6EEE">
        <w:rPr>
          <w:b/>
          <w:sz w:val="28"/>
        </w:rPr>
        <w:t xml:space="preserve">Roadmap Preparation </w:t>
      </w:r>
    </w:p>
    <w:p w:rsidR="00B77CA5" w:rsidRPr="003C6EEE" w:rsidRDefault="003C6EEE" w:rsidP="003C6EEE">
      <w:pPr>
        <w:jc w:val="center"/>
        <w:rPr>
          <w:b/>
          <w:sz w:val="28"/>
        </w:rPr>
      </w:pPr>
      <w:r w:rsidRPr="003C6EEE">
        <w:rPr>
          <w:b/>
          <w:sz w:val="28"/>
        </w:rPr>
        <w:t>Working Group 2; Drivers and Causes of Deforestation and Forest Degradation,</w:t>
      </w:r>
      <w:r w:rsidR="009A4DDA">
        <w:rPr>
          <w:b/>
          <w:sz w:val="28"/>
        </w:rPr>
        <w:t xml:space="preserve"> Held on May 03, 2013</w:t>
      </w:r>
      <w:r w:rsidRPr="003C6EEE">
        <w:rPr>
          <w:b/>
          <w:sz w:val="28"/>
        </w:rPr>
        <w:t xml:space="preserve"> in Islamabad</w:t>
      </w:r>
    </w:p>
    <w:p w:rsidR="003C6EEE" w:rsidRDefault="003C6EEE"/>
    <w:p w:rsidR="003C6EEE" w:rsidRDefault="003C6EEE">
      <w:r>
        <w:t xml:space="preserve">The </w:t>
      </w:r>
      <w:r w:rsidR="009A4DDA">
        <w:t xml:space="preserve">first meeting of working groups for REDD+ Readiness Roadmap held on May 03, 2013 in Islamabad.  There are four working groups (WGs).  The WG2 is for Drivers and Causes of Deforestation and Forest Degradation (DD).   The following members of the </w:t>
      </w:r>
      <w:r w:rsidR="00AB3B27">
        <w:t>WG2 attended the meeting, discussed each item of the agenda and made decisions.</w:t>
      </w:r>
    </w:p>
    <w:p w:rsidR="00AB3B27" w:rsidRDefault="006645EB" w:rsidP="006645EB">
      <w:pPr>
        <w:pStyle w:val="ListParagraph"/>
        <w:numPr>
          <w:ilvl w:val="0"/>
          <w:numId w:val="1"/>
        </w:numPr>
      </w:pPr>
      <w:r>
        <w:t>Syed Ghulam Muhammad, CCF – Balochistan</w:t>
      </w:r>
    </w:p>
    <w:p w:rsidR="006645EB" w:rsidRDefault="006645EB" w:rsidP="006645EB">
      <w:pPr>
        <w:pStyle w:val="ListParagraph"/>
      </w:pPr>
      <w:r>
        <w:t>gm_</w:t>
      </w:r>
      <w:hyperlink r:id="rId7" w:history="1">
        <w:r w:rsidRPr="00CD29EB">
          <w:rPr>
            <w:rStyle w:val="Hyperlink"/>
          </w:rPr>
          <w:t>undp@yahoo.com</w:t>
        </w:r>
      </w:hyperlink>
    </w:p>
    <w:p w:rsidR="006645EB" w:rsidRDefault="006645EB" w:rsidP="006645EB">
      <w:pPr>
        <w:pStyle w:val="ListParagraph"/>
      </w:pPr>
      <w:r>
        <w:t>0344-8045979</w:t>
      </w:r>
    </w:p>
    <w:p w:rsidR="006645EB" w:rsidRDefault="006645EB" w:rsidP="006645EB">
      <w:pPr>
        <w:pStyle w:val="ListParagraph"/>
        <w:numPr>
          <w:ilvl w:val="0"/>
          <w:numId w:val="1"/>
        </w:numPr>
      </w:pPr>
      <w:r>
        <w:t>Dr. Muhammad Rafique, CCF – North Zone Punjab, Rawalpindi</w:t>
      </w:r>
    </w:p>
    <w:p w:rsidR="006645EB" w:rsidRDefault="007B3C55" w:rsidP="006645EB">
      <w:pPr>
        <w:pStyle w:val="ListParagraph"/>
      </w:pPr>
      <w:hyperlink r:id="rId8" w:history="1">
        <w:r w:rsidR="006645EB" w:rsidRPr="00CD29EB">
          <w:rPr>
            <w:rStyle w:val="Hyperlink"/>
          </w:rPr>
          <w:t>dr.rafique@hotmail.com</w:t>
        </w:r>
      </w:hyperlink>
    </w:p>
    <w:p w:rsidR="006645EB" w:rsidRDefault="006645EB" w:rsidP="006645EB">
      <w:pPr>
        <w:pStyle w:val="ListParagraph"/>
      </w:pPr>
      <w:r>
        <w:t>0345-4300244</w:t>
      </w:r>
    </w:p>
    <w:p w:rsidR="006645EB" w:rsidRDefault="006645EB" w:rsidP="006645EB">
      <w:pPr>
        <w:pStyle w:val="ListParagraph"/>
        <w:numPr>
          <w:ilvl w:val="0"/>
          <w:numId w:val="1"/>
        </w:numPr>
      </w:pPr>
      <w:r>
        <w:t>Dr. Nasim Javed, CF – KP</w:t>
      </w:r>
    </w:p>
    <w:p w:rsidR="006645EB" w:rsidRDefault="007B3C55" w:rsidP="006645EB">
      <w:pPr>
        <w:pStyle w:val="ListParagraph"/>
      </w:pPr>
      <w:hyperlink r:id="rId9" w:history="1">
        <w:r w:rsidR="006645EB" w:rsidRPr="00CD29EB">
          <w:rPr>
            <w:rStyle w:val="Hyperlink"/>
          </w:rPr>
          <w:t>drnasim.matta@gmail.com</w:t>
        </w:r>
      </w:hyperlink>
    </w:p>
    <w:p w:rsidR="006645EB" w:rsidRDefault="007B3C55" w:rsidP="006645EB">
      <w:pPr>
        <w:pStyle w:val="ListParagraph"/>
      </w:pPr>
      <w:hyperlink r:id="rId10" w:history="1">
        <w:r w:rsidR="006645EB" w:rsidRPr="00CD29EB">
          <w:rPr>
            <w:rStyle w:val="Hyperlink"/>
          </w:rPr>
          <w:t>nasim_matta@hotmail.com</w:t>
        </w:r>
      </w:hyperlink>
    </w:p>
    <w:p w:rsidR="006645EB" w:rsidRDefault="006645EB" w:rsidP="006645EB">
      <w:pPr>
        <w:pStyle w:val="ListParagraph"/>
      </w:pPr>
      <w:r>
        <w:t>0333-9133865</w:t>
      </w:r>
    </w:p>
    <w:p w:rsidR="006645EB" w:rsidRDefault="006645EB" w:rsidP="006645EB">
      <w:pPr>
        <w:pStyle w:val="ListParagraph"/>
        <w:numPr>
          <w:ilvl w:val="0"/>
          <w:numId w:val="1"/>
        </w:numPr>
      </w:pPr>
      <w:r>
        <w:t>Dr. Mayoor Khan, Country Programme Manager, Wildlife Conservation Society – GB</w:t>
      </w:r>
    </w:p>
    <w:p w:rsidR="006645EB" w:rsidRDefault="007B3C55" w:rsidP="006645EB">
      <w:pPr>
        <w:pStyle w:val="ListParagraph"/>
      </w:pPr>
      <w:hyperlink r:id="rId11" w:history="1">
        <w:r w:rsidR="006645EB" w:rsidRPr="00CD29EB">
          <w:rPr>
            <w:rStyle w:val="Hyperlink"/>
          </w:rPr>
          <w:t>mkhan@wcs.org</w:t>
        </w:r>
      </w:hyperlink>
    </w:p>
    <w:p w:rsidR="006645EB" w:rsidRDefault="006645EB" w:rsidP="006645EB">
      <w:pPr>
        <w:pStyle w:val="ListParagraph"/>
      </w:pPr>
      <w:r>
        <w:t>0321-5050363</w:t>
      </w:r>
    </w:p>
    <w:p w:rsidR="006645EB" w:rsidRDefault="006645EB" w:rsidP="006645EB">
      <w:pPr>
        <w:pStyle w:val="ListParagraph"/>
        <w:numPr>
          <w:ilvl w:val="0"/>
          <w:numId w:val="1"/>
        </w:numPr>
      </w:pPr>
      <w:r>
        <w:t>Mr. Saqib Mehmood, DFO (RM) – Chakwal</w:t>
      </w:r>
    </w:p>
    <w:p w:rsidR="006645EB" w:rsidRDefault="007B3C55" w:rsidP="006645EB">
      <w:pPr>
        <w:pStyle w:val="ListParagraph"/>
      </w:pPr>
      <w:hyperlink r:id="rId12" w:history="1">
        <w:r w:rsidR="006645EB" w:rsidRPr="00CD29EB">
          <w:rPr>
            <w:rStyle w:val="Hyperlink"/>
          </w:rPr>
          <w:t>saqib_dfo@yahoo.com</w:t>
        </w:r>
      </w:hyperlink>
    </w:p>
    <w:p w:rsidR="006645EB" w:rsidRDefault="006645EB" w:rsidP="006645EB">
      <w:pPr>
        <w:pStyle w:val="ListParagraph"/>
      </w:pPr>
      <w:r>
        <w:t>0321-8500100</w:t>
      </w:r>
    </w:p>
    <w:p w:rsidR="006645EB" w:rsidRDefault="006645EB" w:rsidP="006645EB">
      <w:pPr>
        <w:pStyle w:val="ListParagraph"/>
        <w:numPr>
          <w:ilvl w:val="0"/>
          <w:numId w:val="1"/>
        </w:numPr>
      </w:pPr>
      <w:r>
        <w:t xml:space="preserve">Mr. Kamran </w:t>
      </w:r>
      <w:r w:rsidR="00476329">
        <w:t>Babur, DFO Planning, Punjab</w:t>
      </w:r>
    </w:p>
    <w:p w:rsidR="00476329" w:rsidRDefault="007B3C55" w:rsidP="00476329">
      <w:pPr>
        <w:pStyle w:val="ListParagraph"/>
      </w:pPr>
      <w:hyperlink r:id="rId13" w:history="1">
        <w:r w:rsidR="00476329" w:rsidRPr="00CD29EB">
          <w:rPr>
            <w:rStyle w:val="Hyperlink"/>
          </w:rPr>
          <w:t>kamranbabur@gmail.com</w:t>
        </w:r>
      </w:hyperlink>
    </w:p>
    <w:p w:rsidR="00476329" w:rsidRDefault="00476329" w:rsidP="00476329">
      <w:pPr>
        <w:pStyle w:val="ListParagraph"/>
      </w:pPr>
      <w:r>
        <w:t>0300-8023722</w:t>
      </w:r>
    </w:p>
    <w:p w:rsidR="00476329" w:rsidRDefault="00476329" w:rsidP="00476329">
      <w:pPr>
        <w:pStyle w:val="ListParagraph"/>
        <w:numPr>
          <w:ilvl w:val="0"/>
          <w:numId w:val="1"/>
        </w:numPr>
      </w:pPr>
      <w:r>
        <w:t>Mr. Muhammad Ibrahim Khan</w:t>
      </w:r>
    </w:p>
    <w:p w:rsidR="00476329" w:rsidRDefault="007B3C55" w:rsidP="00476329">
      <w:pPr>
        <w:pStyle w:val="ListParagraph"/>
      </w:pPr>
      <w:hyperlink r:id="rId14" w:history="1">
        <w:r w:rsidR="00476329" w:rsidRPr="00CD29EB">
          <w:rPr>
            <w:rStyle w:val="Hyperlink"/>
          </w:rPr>
          <w:t>ikhan@wwf.org.pk</w:t>
        </w:r>
      </w:hyperlink>
    </w:p>
    <w:p w:rsidR="00476329" w:rsidRDefault="00476329" w:rsidP="00476329">
      <w:pPr>
        <w:pStyle w:val="ListParagraph"/>
      </w:pPr>
      <w:r>
        <w:t>0342-5196235</w:t>
      </w:r>
    </w:p>
    <w:p w:rsidR="00476329" w:rsidRDefault="00476329" w:rsidP="00476329">
      <w:pPr>
        <w:pStyle w:val="ListParagraph"/>
        <w:numPr>
          <w:ilvl w:val="0"/>
          <w:numId w:val="1"/>
        </w:numPr>
      </w:pPr>
      <w:r>
        <w:t>Abdur Rauf Qureshi, CF AJK</w:t>
      </w:r>
    </w:p>
    <w:p w:rsidR="00476329" w:rsidRDefault="007B3C55" w:rsidP="00476329">
      <w:pPr>
        <w:pStyle w:val="ListParagraph"/>
      </w:pPr>
      <w:hyperlink r:id="rId15" w:history="1">
        <w:r w:rsidR="00476329" w:rsidRPr="00CD29EB">
          <w:rPr>
            <w:rStyle w:val="Hyperlink"/>
          </w:rPr>
          <w:t>greenajk@hotmail.com</w:t>
        </w:r>
      </w:hyperlink>
    </w:p>
    <w:p w:rsidR="00476329" w:rsidRDefault="00476329" w:rsidP="00476329">
      <w:pPr>
        <w:pStyle w:val="ListParagraph"/>
      </w:pPr>
      <w:r>
        <w:t>0355-8100879</w:t>
      </w:r>
    </w:p>
    <w:p w:rsidR="00FD7108" w:rsidRDefault="00FD7108" w:rsidP="00476329">
      <w:r>
        <w:t>The item-wise decisions were made as;</w:t>
      </w:r>
    </w:p>
    <w:p w:rsidR="00FD7108" w:rsidRPr="00757E05" w:rsidRDefault="00FD7108" w:rsidP="00FD7108">
      <w:pPr>
        <w:pStyle w:val="ListParagraph"/>
        <w:numPr>
          <w:ilvl w:val="0"/>
          <w:numId w:val="3"/>
        </w:numPr>
        <w:rPr>
          <w:b/>
        </w:rPr>
      </w:pPr>
      <w:r w:rsidRPr="00757E05">
        <w:rPr>
          <w:b/>
        </w:rPr>
        <w:t>Election of chair and secretary for the WG</w:t>
      </w:r>
    </w:p>
    <w:p w:rsidR="00476329" w:rsidRDefault="00FD7108" w:rsidP="00FD7108">
      <w:pPr>
        <w:pStyle w:val="ListParagraph"/>
      </w:pPr>
      <w:r>
        <w:t>First of all chairperson and secretary of the WG were selected as Dr. Muhammad Rafique, CCF North Zone Punjab as Chairperson and Abdur Rauf Qureshi, CF AJK as Secretary.</w:t>
      </w:r>
    </w:p>
    <w:p w:rsidR="00FD7108" w:rsidRDefault="00FD7108" w:rsidP="00FD7108"/>
    <w:p w:rsidR="00757E05" w:rsidRPr="00757E05" w:rsidRDefault="00757E05" w:rsidP="00757E05">
      <w:pPr>
        <w:pStyle w:val="ListParagraph"/>
        <w:numPr>
          <w:ilvl w:val="0"/>
          <w:numId w:val="3"/>
        </w:numPr>
        <w:rPr>
          <w:b/>
        </w:rPr>
      </w:pPr>
      <w:r w:rsidRPr="00757E05">
        <w:rPr>
          <w:rFonts w:cs="Arial"/>
          <w:b/>
        </w:rPr>
        <w:t xml:space="preserve">Review </w:t>
      </w:r>
      <w:r w:rsidR="000E1361">
        <w:rPr>
          <w:rFonts w:cs="Arial"/>
          <w:b/>
        </w:rPr>
        <w:t>of TORs of the WG and the suggested draft outline of the REDD+ roadmap</w:t>
      </w:r>
    </w:p>
    <w:p w:rsidR="00757E05" w:rsidRDefault="000E1361" w:rsidP="00757E05">
      <w:pPr>
        <w:pStyle w:val="ListParagraph"/>
      </w:pPr>
      <w:r>
        <w:t>The TORs for the working and format of the REDD+ roadmap were reviewed and approved unanimously by the WG.</w:t>
      </w:r>
    </w:p>
    <w:p w:rsidR="000E1361" w:rsidRDefault="000E1361" w:rsidP="000E1361"/>
    <w:p w:rsidR="000E1361" w:rsidRDefault="000E1361" w:rsidP="000E1361">
      <w:pPr>
        <w:pStyle w:val="ListParagraph"/>
        <w:numPr>
          <w:ilvl w:val="0"/>
          <w:numId w:val="3"/>
        </w:numPr>
        <w:rPr>
          <w:b/>
        </w:rPr>
      </w:pPr>
      <w:r w:rsidRPr="000E1361">
        <w:rPr>
          <w:b/>
        </w:rPr>
        <w:t>Identify Issues to be Addressed in the roadmap and data / information that needs to be collected / submitted to support the process</w:t>
      </w:r>
    </w:p>
    <w:p w:rsidR="00C5219A" w:rsidRPr="00C5219A" w:rsidRDefault="00C5219A" w:rsidP="00C5219A">
      <w:pPr>
        <w:pStyle w:val="ListParagraph"/>
        <w:numPr>
          <w:ilvl w:val="0"/>
          <w:numId w:val="7"/>
        </w:numPr>
        <w:rPr>
          <w:b/>
        </w:rPr>
      </w:pPr>
      <w:r w:rsidRPr="00C5219A">
        <w:rPr>
          <w:rFonts w:cs="Arial"/>
          <w:b/>
        </w:rPr>
        <w:t>Review and describe the current situation of forests and forestry in Pakistan</w:t>
      </w:r>
    </w:p>
    <w:p w:rsidR="00EF5B36" w:rsidRPr="00C5219A" w:rsidRDefault="00EF5B36" w:rsidP="00C5219A">
      <w:pPr>
        <w:rPr>
          <w:b/>
        </w:rPr>
      </w:pPr>
    </w:p>
    <w:p w:rsidR="000E1361" w:rsidRDefault="000E1361" w:rsidP="000E1361">
      <w:pPr>
        <w:pStyle w:val="ListParagraph"/>
      </w:pPr>
      <w:r>
        <w:lastRenderedPageBreak/>
        <w:t xml:space="preserve">The state of forests and forestry in Pakistan is the basic part of the </w:t>
      </w:r>
      <w:r w:rsidR="00D84B8B">
        <w:t>outline</w:t>
      </w:r>
      <w:r w:rsidR="00873FE6">
        <w:t xml:space="preserve">d format as of the roadmap for </w:t>
      </w:r>
      <w:r w:rsidR="00D84B8B">
        <w:t>which the available secondary data will have to be collected from different provinces and state and combined into national situation.  However no reliable data is available about the rate of deforestation and it cannot be assessed in such a short time also hence it will ha</w:t>
      </w:r>
      <w:r w:rsidR="00873FE6">
        <w:t>ve</w:t>
      </w:r>
      <w:r w:rsidR="00D84B8B">
        <w:t xml:space="preserve"> to be left pending.  For other data responsibilities were assigned as following;</w:t>
      </w:r>
    </w:p>
    <w:p w:rsidR="00D84B8B" w:rsidRDefault="00D84B8B" w:rsidP="00D84B8B">
      <w:pPr>
        <w:pStyle w:val="ListParagraph"/>
        <w:numPr>
          <w:ilvl w:val="0"/>
          <w:numId w:val="5"/>
        </w:numPr>
      </w:pPr>
      <w:r>
        <w:t>Punjab – Mr. Saqib Mehmood</w:t>
      </w:r>
    </w:p>
    <w:p w:rsidR="00D84B8B" w:rsidRDefault="00D84B8B" w:rsidP="00D84B8B">
      <w:pPr>
        <w:pStyle w:val="ListParagraph"/>
        <w:numPr>
          <w:ilvl w:val="0"/>
          <w:numId w:val="5"/>
        </w:numPr>
      </w:pPr>
      <w:r>
        <w:t>Sindh – Mr. Ibrahim Khan</w:t>
      </w:r>
    </w:p>
    <w:p w:rsidR="00D84B8B" w:rsidRDefault="00D84B8B" w:rsidP="00D84B8B">
      <w:pPr>
        <w:pStyle w:val="ListParagraph"/>
        <w:numPr>
          <w:ilvl w:val="0"/>
          <w:numId w:val="5"/>
        </w:numPr>
      </w:pPr>
      <w:r>
        <w:t>KP – Dr. Nasim Javed</w:t>
      </w:r>
    </w:p>
    <w:p w:rsidR="00D84B8B" w:rsidRDefault="00D84B8B" w:rsidP="00D84B8B">
      <w:pPr>
        <w:pStyle w:val="ListParagraph"/>
        <w:numPr>
          <w:ilvl w:val="0"/>
          <w:numId w:val="5"/>
        </w:numPr>
      </w:pPr>
      <w:r>
        <w:t>Balochistan – Syed Ghulam Muhammad</w:t>
      </w:r>
    </w:p>
    <w:p w:rsidR="00D84B8B" w:rsidRDefault="00D84B8B" w:rsidP="00D84B8B">
      <w:pPr>
        <w:pStyle w:val="ListParagraph"/>
        <w:numPr>
          <w:ilvl w:val="0"/>
          <w:numId w:val="5"/>
        </w:numPr>
      </w:pPr>
      <w:r>
        <w:t>GB – Dr. Mayoor Khan</w:t>
      </w:r>
    </w:p>
    <w:p w:rsidR="00D84B8B" w:rsidRDefault="00D84B8B" w:rsidP="00D84B8B">
      <w:pPr>
        <w:pStyle w:val="ListParagraph"/>
        <w:numPr>
          <w:ilvl w:val="0"/>
          <w:numId w:val="5"/>
        </w:numPr>
      </w:pPr>
      <w:r>
        <w:t>AJK – Abdur Rauf Qureshi</w:t>
      </w:r>
    </w:p>
    <w:p w:rsidR="00D84B8B" w:rsidRDefault="00D84B8B" w:rsidP="00D84B8B">
      <w:pPr>
        <w:ind w:left="360"/>
      </w:pPr>
    </w:p>
    <w:p w:rsidR="00D84B8B" w:rsidRPr="005E53D7" w:rsidRDefault="00D84B8B" w:rsidP="00D84B8B">
      <w:pPr>
        <w:ind w:left="360"/>
        <w:rPr>
          <w:b/>
          <w:i/>
          <w:u w:val="single"/>
        </w:rPr>
      </w:pPr>
      <w:r w:rsidRPr="005E53D7">
        <w:rPr>
          <w:b/>
          <w:i/>
          <w:u w:val="single"/>
        </w:rPr>
        <w:t>Each member wi</w:t>
      </w:r>
      <w:r w:rsidR="00021F89" w:rsidRPr="005E53D7">
        <w:rPr>
          <w:b/>
          <w:i/>
          <w:u w:val="single"/>
        </w:rPr>
        <w:t>ll share the information by May</w:t>
      </w:r>
      <w:r w:rsidRPr="005E53D7">
        <w:rPr>
          <w:b/>
          <w:i/>
          <w:u w:val="single"/>
        </w:rPr>
        <w:t xml:space="preserve"> 15, 2013, positively.</w:t>
      </w:r>
    </w:p>
    <w:p w:rsidR="00D84B8B" w:rsidRDefault="00D84B8B" w:rsidP="00D84B8B">
      <w:pPr>
        <w:ind w:left="360"/>
      </w:pPr>
    </w:p>
    <w:p w:rsidR="000E1361" w:rsidRDefault="00C5219A" w:rsidP="00C5219A">
      <w:pPr>
        <w:pStyle w:val="ListParagraph"/>
        <w:numPr>
          <w:ilvl w:val="0"/>
          <w:numId w:val="4"/>
        </w:numPr>
        <w:rPr>
          <w:rFonts w:cs="Arial"/>
          <w:b/>
        </w:rPr>
      </w:pPr>
      <w:r w:rsidRPr="00C5219A">
        <w:rPr>
          <w:rFonts w:cs="Arial"/>
          <w:b/>
        </w:rPr>
        <w:t>Review and describe the drivers and causes of deforestation and forest degradation in the context of REDD+ in Pakistan; and, agree on what the direct and indirect drivers are.</w:t>
      </w:r>
    </w:p>
    <w:p w:rsidR="00C5219A" w:rsidRDefault="00C5219A" w:rsidP="00C5219A">
      <w:pPr>
        <w:ind w:left="720"/>
        <w:rPr>
          <w:rFonts w:cs="Arial"/>
        </w:rPr>
      </w:pPr>
      <w:r>
        <w:rPr>
          <w:rFonts w:cs="Arial"/>
        </w:rPr>
        <w:t>The direct and indirect drivers of deforestation and forest degradation identified during district level workshops were presented by Mr. Ibrahim Khan and reviewed by the group members.  After detailed discussion all the DD identified  were approved with the following additions.</w:t>
      </w:r>
    </w:p>
    <w:p w:rsidR="00C5219A" w:rsidRDefault="00C5219A" w:rsidP="00C5219A">
      <w:pPr>
        <w:pStyle w:val="ListParagraph"/>
        <w:numPr>
          <w:ilvl w:val="0"/>
          <w:numId w:val="9"/>
        </w:numPr>
        <w:rPr>
          <w:rFonts w:cs="Arial"/>
        </w:rPr>
      </w:pPr>
      <w:r>
        <w:rPr>
          <w:rFonts w:cs="Arial"/>
        </w:rPr>
        <w:t>In the direct DDs group “Natural and Manmade Hazards” it was proposed and agreed to add “Earthquakes” also.</w:t>
      </w:r>
    </w:p>
    <w:p w:rsidR="00C5219A" w:rsidRDefault="00C5219A" w:rsidP="00C5219A">
      <w:pPr>
        <w:pStyle w:val="ListParagraph"/>
        <w:numPr>
          <w:ilvl w:val="0"/>
          <w:numId w:val="9"/>
        </w:numPr>
        <w:rPr>
          <w:rFonts w:cs="Arial"/>
        </w:rPr>
      </w:pPr>
      <w:r>
        <w:rPr>
          <w:rFonts w:cs="Arial"/>
        </w:rPr>
        <w:t>In the indirect DDs group “Legal” the DD “Lack of Rights and Concessions” was rephrased as “Misuse of Rights and Concessions”.</w:t>
      </w:r>
    </w:p>
    <w:p w:rsidR="00C5219A" w:rsidRDefault="00C5219A" w:rsidP="00C5219A">
      <w:pPr>
        <w:pStyle w:val="ListParagraph"/>
        <w:numPr>
          <w:ilvl w:val="0"/>
          <w:numId w:val="9"/>
        </w:numPr>
        <w:rPr>
          <w:rFonts w:cs="Arial"/>
        </w:rPr>
      </w:pPr>
      <w:r>
        <w:rPr>
          <w:rFonts w:cs="Arial"/>
        </w:rPr>
        <w:t>Similarly the “Unwise Use of Timber” was rephrased as “Inefficient Use of Timber and Firewood”.</w:t>
      </w:r>
    </w:p>
    <w:p w:rsidR="00C5219A" w:rsidRPr="00C5219A" w:rsidRDefault="00C5219A" w:rsidP="00C5219A">
      <w:pPr>
        <w:ind w:left="720"/>
        <w:rPr>
          <w:rFonts w:cs="Arial"/>
          <w:b/>
        </w:rPr>
      </w:pPr>
    </w:p>
    <w:p w:rsidR="00C5219A" w:rsidRPr="005E53D7" w:rsidRDefault="00C5219A" w:rsidP="00C5219A">
      <w:pPr>
        <w:ind w:left="720"/>
        <w:rPr>
          <w:rFonts w:cs="Arial"/>
          <w:b/>
          <w:i/>
          <w:u w:val="single"/>
        </w:rPr>
      </w:pPr>
      <w:r w:rsidRPr="005E53D7">
        <w:rPr>
          <w:rFonts w:cs="Arial"/>
          <w:b/>
          <w:i/>
          <w:u w:val="single"/>
        </w:rPr>
        <w:t>The soft copy of the report regarding DDs will be shared with all the members by Mr. Ibrahim Khan through e-mail.</w:t>
      </w:r>
    </w:p>
    <w:p w:rsidR="00021F89" w:rsidRPr="00021F89" w:rsidRDefault="00021F89" w:rsidP="00C5219A">
      <w:pPr>
        <w:ind w:left="720"/>
        <w:rPr>
          <w:rFonts w:cs="Arial"/>
        </w:rPr>
      </w:pPr>
    </w:p>
    <w:p w:rsidR="00021F89" w:rsidRDefault="00021F89" w:rsidP="00021F89">
      <w:pPr>
        <w:pStyle w:val="ListParagraph"/>
        <w:numPr>
          <w:ilvl w:val="0"/>
          <w:numId w:val="10"/>
        </w:numPr>
        <w:rPr>
          <w:rFonts w:cs="Arial"/>
          <w:b/>
        </w:rPr>
      </w:pPr>
      <w:r w:rsidRPr="00021F89">
        <w:rPr>
          <w:rFonts w:cs="Arial"/>
          <w:b/>
        </w:rPr>
        <w:t xml:space="preserve">Review the existing strategies, tools and approaches and identify potential strategies, tools and approaches that must be investigated during the Roadmap Implementation Phase to deal with the drivers and causes of DD in future. </w:t>
      </w:r>
    </w:p>
    <w:p w:rsidR="00021F89" w:rsidRPr="00021F89" w:rsidRDefault="00021F89" w:rsidP="00021F89">
      <w:pPr>
        <w:pStyle w:val="ListParagraph"/>
        <w:ind w:left="1080"/>
        <w:rPr>
          <w:rFonts w:cs="Arial"/>
          <w:b/>
        </w:rPr>
      </w:pPr>
    </w:p>
    <w:p w:rsidR="00C5219A" w:rsidRDefault="00021F89" w:rsidP="00021F89">
      <w:pPr>
        <w:pStyle w:val="ListParagraph"/>
        <w:rPr>
          <w:rFonts w:cs="Arial"/>
        </w:rPr>
      </w:pPr>
      <w:r>
        <w:rPr>
          <w:rFonts w:cs="Arial"/>
        </w:rPr>
        <w:t>In this regards it was decided that all members will search the relevant literature and share among each other and prepare their strategies, tools and approaches which will be shared and discussed in the next meeting which will be held by 6</w:t>
      </w:r>
      <w:r w:rsidRPr="00021F89">
        <w:rPr>
          <w:rFonts w:cs="Arial"/>
          <w:vertAlign w:val="superscript"/>
        </w:rPr>
        <w:t>th</w:t>
      </w:r>
      <w:r>
        <w:rPr>
          <w:rFonts w:cs="Arial"/>
        </w:rPr>
        <w:t xml:space="preserve"> or 7</w:t>
      </w:r>
      <w:r w:rsidRPr="00021F89">
        <w:rPr>
          <w:rFonts w:cs="Arial"/>
          <w:vertAlign w:val="superscript"/>
        </w:rPr>
        <w:t>th</w:t>
      </w:r>
      <w:r>
        <w:rPr>
          <w:rFonts w:cs="Arial"/>
        </w:rPr>
        <w:t xml:space="preserve"> of June 2013.</w:t>
      </w:r>
    </w:p>
    <w:p w:rsidR="00021F89" w:rsidRDefault="00021F89" w:rsidP="00021F89">
      <w:pPr>
        <w:pStyle w:val="ListParagraph"/>
        <w:rPr>
          <w:rFonts w:cs="Arial"/>
        </w:rPr>
      </w:pPr>
    </w:p>
    <w:p w:rsidR="00021F89" w:rsidRPr="005E53D7" w:rsidRDefault="00021F89" w:rsidP="00021F89">
      <w:pPr>
        <w:pStyle w:val="ListParagraph"/>
        <w:rPr>
          <w:rFonts w:cs="Arial"/>
          <w:b/>
          <w:i/>
          <w:u w:val="single"/>
        </w:rPr>
      </w:pPr>
      <w:r w:rsidRPr="005E53D7">
        <w:rPr>
          <w:rFonts w:cs="Arial"/>
          <w:b/>
          <w:i/>
          <w:u w:val="single"/>
        </w:rPr>
        <w:t>Mr. Muhammad Ibrahim Khan will also share his report by May 06, 2013.</w:t>
      </w:r>
    </w:p>
    <w:p w:rsidR="00021F89" w:rsidRDefault="00021F89" w:rsidP="00021F89">
      <w:pPr>
        <w:pStyle w:val="ListParagraph"/>
        <w:rPr>
          <w:rFonts w:cs="Arial"/>
        </w:rPr>
      </w:pPr>
    </w:p>
    <w:p w:rsidR="00021F89" w:rsidRDefault="00021F89" w:rsidP="00021F89">
      <w:pPr>
        <w:pStyle w:val="ListParagraph"/>
        <w:rPr>
          <w:rFonts w:cs="Arial"/>
        </w:rPr>
      </w:pPr>
      <w:r>
        <w:rPr>
          <w:rFonts w:cs="Arial"/>
        </w:rPr>
        <w:t>The existing forest laws will also be reviewed in the context of REDD+.</w:t>
      </w:r>
    </w:p>
    <w:p w:rsidR="00021F89" w:rsidRDefault="00021F89" w:rsidP="00021F89">
      <w:pPr>
        <w:pStyle w:val="ListParagraph"/>
        <w:rPr>
          <w:rFonts w:cs="Arial"/>
        </w:rPr>
      </w:pPr>
    </w:p>
    <w:p w:rsidR="00021F89" w:rsidRDefault="00021F89" w:rsidP="00021F89">
      <w:pPr>
        <w:pStyle w:val="ListParagraph"/>
        <w:numPr>
          <w:ilvl w:val="0"/>
          <w:numId w:val="4"/>
        </w:numPr>
        <w:rPr>
          <w:rFonts w:cs="Arial"/>
          <w:b/>
        </w:rPr>
      </w:pPr>
      <w:r w:rsidRPr="00021F89">
        <w:rPr>
          <w:rFonts w:cs="Arial"/>
          <w:b/>
        </w:rPr>
        <w:lastRenderedPageBreak/>
        <w:t>Identify capacity building needs for the stakeholders regarding development of strategies, tools and approaches to deal with the drivers of the deforestation and forest degradation in the context of REDD+ programs.</w:t>
      </w:r>
    </w:p>
    <w:p w:rsidR="005E53D7" w:rsidRPr="00021F89" w:rsidRDefault="005E53D7" w:rsidP="005E53D7">
      <w:pPr>
        <w:pStyle w:val="ListParagraph"/>
        <w:ind w:left="1080"/>
        <w:rPr>
          <w:rFonts w:cs="Arial"/>
          <w:b/>
        </w:rPr>
      </w:pPr>
    </w:p>
    <w:p w:rsidR="00021F89" w:rsidRDefault="00D63D54" w:rsidP="00021F89">
      <w:pPr>
        <w:pStyle w:val="ListParagraph"/>
        <w:rPr>
          <w:rFonts w:cs="Arial"/>
        </w:rPr>
      </w:pPr>
      <w:r>
        <w:rPr>
          <w:rFonts w:cs="Arial"/>
        </w:rPr>
        <w:t>Each member will identify capacity building needs for his respective area whereas Mr. Muhammad Ibrahim Khan will act as representative of Sindh in this regards.</w:t>
      </w:r>
    </w:p>
    <w:p w:rsidR="00E748A6" w:rsidRDefault="00E748A6" w:rsidP="00021F89">
      <w:pPr>
        <w:pStyle w:val="ListParagraph"/>
        <w:rPr>
          <w:rFonts w:cs="Arial"/>
        </w:rPr>
      </w:pPr>
    </w:p>
    <w:p w:rsidR="00E748A6" w:rsidRDefault="00E748A6" w:rsidP="00021F89">
      <w:pPr>
        <w:pStyle w:val="ListParagraph"/>
        <w:rPr>
          <w:rFonts w:cs="Arial"/>
        </w:rPr>
      </w:pPr>
    </w:p>
    <w:p w:rsidR="00E748A6" w:rsidRDefault="00E748A6" w:rsidP="00021F89">
      <w:pPr>
        <w:pStyle w:val="ListParagraph"/>
        <w:rPr>
          <w:rFonts w:cs="Arial"/>
        </w:rPr>
      </w:pPr>
    </w:p>
    <w:p w:rsidR="00E748A6" w:rsidRDefault="00E748A6" w:rsidP="00021F89">
      <w:pPr>
        <w:pStyle w:val="ListParagraph"/>
        <w:rPr>
          <w:rFonts w:cs="Arial"/>
        </w:rPr>
      </w:pPr>
    </w:p>
    <w:p w:rsidR="00E748A6" w:rsidRDefault="00E748A6" w:rsidP="00021F89">
      <w:pPr>
        <w:pStyle w:val="ListParagraph"/>
        <w:rPr>
          <w:rFonts w:cs="Arial"/>
        </w:rPr>
      </w:pPr>
      <w:r>
        <w:rPr>
          <w:rFonts w:cs="Arial"/>
        </w:rPr>
        <w:t>Recorded and circulated by:-</w:t>
      </w:r>
    </w:p>
    <w:p w:rsidR="00E748A6" w:rsidRDefault="00E748A6" w:rsidP="00021F89">
      <w:pPr>
        <w:pStyle w:val="ListParagraph"/>
        <w:rPr>
          <w:rFonts w:cs="Arial"/>
        </w:rPr>
      </w:pPr>
    </w:p>
    <w:p w:rsidR="00E748A6" w:rsidRPr="00021F89" w:rsidRDefault="00E748A6" w:rsidP="00021F89">
      <w:pPr>
        <w:pStyle w:val="ListParagraph"/>
        <w:rPr>
          <w:rFonts w:cs="Arial"/>
        </w:rPr>
      </w:pPr>
      <w:r>
        <w:rPr>
          <w:rFonts w:cs="Arial"/>
        </w:rPr>
        <w:t>Abdur Rauf Qureshi</w:t>
      </w:r>
    </w:p>
    <w:sectPr w:rsidR="00E748A6" w:rsidRPr="00021F89" w:rsidSect="00B77C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91739"/>
    <w:multiLevelType w:val="hybridMultilevel"/>
    <w:tmpl w:val="B58E7B8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2AB40303"/>
    <w:multiLevelType w:val="hybridMultilevel"/>
    <w:tmpl w:val="5582CA0C"/>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2">
    <w:nsid w:val="36BA298C"/>
    <w:multiLevelType w:val="hybridMultilevel"/>
    <w:tmpl w:val="FF38A69A"/>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406C21C4"/>
    <w:multiLevelType w:val="hybridMultilevel"/>
    <w:tmpl w:val="4260EAAE"/>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
    <w:nsid w:val="43D32B1D"/>
    <w:multiLevelType w:val="hybridMultilevel"/>
    <w:tmpl w:val="52C0E3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D126886"/>
    <w:multiLevelType w:val="hybridMultilevel"/>
    <w:tmpl w:val="51F0E156"/>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6">
    <w:nsid w:val="643B08FD"/>
    <w:multiLevelType w:val="hybridMultilevel"/>
    <w:tmpl w:val="077A3ABC"/>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7">
    <w:nsid w:val="681963FB"/>
    <w:multiLevelType w:val="hybridMultilevel"/>
    <w:tmpl w:val="ACD29F66"/>
    <w:lvl w:ilvl="0" w:tplc="D8EEE4B6">
      <w:start w:val="1"/>
      <w:numFmt w:val="lowerRoman"/>
      <w:lvlText w:val="%1)"/>
      <w:lvlJc w:val="left"/>
      <w:pPr>
        <w:ind w:left="1440" w:hanging="72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8">
    <w:nsid w:val="702517B5"/>
    <w:multiLevelType w:val="hybridMultilevel"/>
    <w:tmpl w:val="779E5AD0"/>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9">
    <w:nsid w:val="7A1251E9"/>
    <w:multiLevelType w:val="hybridMultilevel"/>
    <w:tmpl w:val="7F185D42"/>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4"/>
  </w:num>
  <w:num w:numId="5">
    <w:abstractNumId w:val="5"/>
  </w:num>
  <w:num w:numId="6">
    <w:abstractNumId w:val="1"/>
  </w:num>
  <w:num w:numId="7">
    <w:abstractNumId w:val="6"/>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EEE"/>
    <w:rsid w:val="00021F89"/>
    <w:rsid w:val="000D6063"/>
    <w:rsid w:val="000E1361"/>
    <w:rsid w:val="003C6EEE"/>
    <w:rsid w:val="00476329"/>
    <w:rsid w:val="005459FD"/>
    <w:rsid w:val="005E53D7"/>
    <w:rsid w:val="006645EB"/>
    <w:rsid w:val="00757E05"/>
    <w:rsid w:val="007B3C55"/>
    <w:rsid w:val="007C1072"/>
    <w:rsid w:val="007D472D"/>
    <w:rsid w:val="00873FE6"/>
    <w:rsid w:val="009A4DDA"/>
    <w:rsid w:val="00A80148"/>
    <w:rsid w:val="00AB3B27"/>
    <w:rsid w:val="00AD4B11"/>
    <w:rsid w:val="00B77CA5"/>
    <w:rsid w:val="00C5219A"/>
    <w:rsid w:val="00D52FDB"/>
    <w:rsid w:val="00D63D54"/>
    <w:rsid w:val="00D84B8B"/>
    <w:rsid w:val="00E748A6"/>
    <w:rsid w:val="00EF5B36"/>
    <w:rsid w:val="00FD7108"/>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en-SG"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C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645EB"/>
    <w:pPr>
      <w:ind w:left="720"/>
      <w:contextualSpacing/>
    </w:pPr>
  </w:style>
  <w:style w:type="character" w:styleId="Hyperlink">
    <w:name w:val="Hyperlink"/>
    <w:basedOn w:val="DefaultParagraphFont"/>
    <w:uiPriority w:val="99"/>
    <w:unhideWhenUsed/>
    <w:rsid w:val="006645E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en-SG"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C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645EB"/>
    <w:pPr>
      <w:ind w:left="720"/>
      <w:contextualSpacing/>
    </w:pPr>
  </w:style>
  <w:style w:type="character" w:styleId="Hyperlink">
    <w:name w:val="Hyperlink"/>
    <w:basedOn w:val="DefaultParagraphFont"/>
    <w:uiPriority w:val="99"/>
    <w:unhideWhenUsed/>
    <w:rsid w:val="006645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khan@wcs.org" TargetMode="External"/><Relationship Id="rId12" Type="http://schemas.openxmlformats.org/officeDocument/2006/relationships/hyperlink" Target="mailto:saqib_dfo@yahoo.com" TargetMode="External"/><Relationship Id="rId13" Type="http://schemas.openxmlformats.org/officeDocument/2006/relationships/hyperlink" Target="mailto:kamranbabur@gmail.com" TargetMode="External"/><Relationship Id="rId14" Type="http://schemas.openxmlformats.org/officeDocument/2006/relationships/hyperlink" Target="mailto:ikhan@wwf.org.pk" TargetMode="External"/><Relationship Id="rId15" Type="http://schemas.openxmlformats.org/officeDocument/2006/relationships/hyperlink" Target="mailto:greenajk@hotmail.com"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undp@yahoo.com" TargetMode="External"/><Relationship Id="rId8" Type="http://schemas.openxmlformats.org/officeDocument/2006/relationships/hyperlink" Target="mailto:dr.rafique@hotmail.com" TargetMode="External"/><Relationship Id="rId9" Type="http://schemas.openxmlformats.org/officeDocument/2006/relationships/hyperlink" Target="mailto:drnasim.matta@gmail.com" TargetMode="External"/><Relationship Id="rId10" Type="http://schemas.openxmlformats.org/officeDocument/2006/relationships/hyperlink" Target="mailto:nasim_matta@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D66CE-046D-A24F-83AC-9DCE32FAE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719</Words>
  <Characters>4103</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DFO Forest Managemen</dc:creator>
  <cp:lastModifiedBy>Ben Vickers</cp:lastModifiedBy>
  <cp:revision>2</cp:revision>
  <dcterms:created xsi:type="dcterms:W3CDTF">2013-06-03T15:06:00Z</dcterms:created>
  <dcterms:modified xsi:type="dcterms:W3CDTF">2013-06-03T15:06:00Z</dcterms:modified>
</cp:coreProperties>
</file>