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FE0" w:rsidRPr="0086707F" w:rsidRDefault="00823FE0" w:rsidP="007B1951">
      <w:pPr>
        <w:pStyle w:val="Title"/>
        <w:rPr>
          <w:lang w:val="en-GB"/>
        </w:rPr>
      </w:pPr>
      <w:bookmarkStart w:id="0" w:name="_GoBack"/>
      <w:bookmarkEnd w:id="0"/>
      <w:r w:rsidRPr="0086707F">
        <w:rPr>
          <w:lang w:val="en-GB"/>
        </w:rPr>
        <w:t>National REDD+ Taskforce in Mongolia</w:t>
      </w:r>
    </w:p>
    <w:p w:rsidR="00EE746F" w:rsidRPr="0086707F" w:rsidRDefault="00823FE0" w:rsidP="003446FC">
      <w:pPr>
        <w:pStyle w:val="Subtitle"/>
        <w:jc w:val="center"/>
        <w:rPr>
          <w:b/>
          <w:sz w:val="32"/>
          <w:szCs w:val="32"/>
          <w:lang w:val="en-GB"/>
        </w:rPr>
      </w:pPr>
      <w:r w:rsidRPr="0086707F">
        <w:rPr>
          <w:b/>
          <w:sz w:val="32"/>
          <w:szCs w:val="32"/>
          <w:lang w:val="en-GB"/>
        </w:rPr>
        <w:t>Working Group</w:t>
      </w:r>
      <w:r w:rsidR="00EE746F" w:rsidRPr="0086707F">
        <w:rPr>
          <w:b/>
          <w:sz w:val="32"/>
          <w:szCs w:val="32"/>
          <w:lang w:val="en-GB"/>
        </w:rPr>
        <w:t xml:space="preserve"> 3</w:t>
      </w:r>
      <w:r w:rsidRPr="0086707F">
        <w:rPr>
          <w:b/>
          <w:sz w:val="32"/>
          <w:szCs w:val="32"/>
          <w:lang w:val="en-GB"/>
        </w:rPr>
        <w:t xml:space="preserve">: </w:t>
      </w:r>
      <w:r w:rsidR="005E6697">
        <w:rPr>
          <w:b/>
          <w:sz w:val="32"/>
          <w:szCs w:val="32"/>
          <w:lang w:val="en-GB"/>
        </w:rPr>
        <w:t xml:space="preserve">Monitoring, </w:t>
      </w:r>
      <w:r w:rsidR="00EE746F" w:rsidRPr="0086707F">
        <w:rPr>
          <w:b/>
          <w:sz w:val="32"/>
          <w:szCs w:val="32"/>
          <w:lang w:val="en-GB"/>
        </w:rPr>
        <w:t>MRV</w:t>
      </w:r>
      <w:r w:rsidR="005E6697" w:rsidRPr="005E6697">
        <w:rPr>
          <w:b/>
          <w:sz w:val="32"/>
          <w:szCs w:val="32"/>
          <w:lang w:val="en-GB"/>
        </w:rPr>
        <w:t xml:space="preserve"> </w:t>
      </w:r>
      <w:r w:rsidR="005E6697" w:rsidRPr="0086707F">
        <w:rPr>
          <w:b/>
          <w:sz w:val="32"/>
          <w:szCs w:val="32"/>
          <w:lang w:val="en-GB"/>
        </w:rPr>
        <w:t>and Reference Levels</w:t>
      </w:r>
    </w:p>
    <w:p w:rsidR="00EE746F" w:rsidRPr="0086707F" w:rsidRDefault="00EE746F" w:rsidP="003446FC">
      <w:pPr>
        <w:pStyle w:val="Subtitle"/>
        <w:jc w:val="center"/>
        <w:rPr>
          <w:b/>
          <w:sz w:val="32"/>
          <w:szCs w:val="32"/>
          <w:lang w:val="en-GB"/>
        </w:rPr>
      </w:pPr>
    </w:p>
    <w:p w:rsidR="00823FE0" w:rsidRPr="001A30F0" w:rsidRDefault="00823FE0" w:rsidP="003446FC">
      <w:pPr>
        <w:pStyle w:val="Subtitle"/>
        <w:jc w:val="center"/>
        <w:rPr>
          <w:b/>
          <w:sz w:val="32"/>
          <w:szCs w:val="32"/>
          <w:u w:val="single"/>
          <w:lang w:val="en-GB"/>
        </w:rPr>
      </w:pPr>
      <w:r w:rsidRPr="001A30F0">
        <w:rPr>
          <w:b/>
          <w:sz w:val="32"/>
          <w:szCs w:val="32"/>
          <w:u w:val="single"/>
          <w:lang w:val="en-GB"/>
        </w:rPr>
        <w:t>Terms of Reference</w:t>
      </w:r>
    </w:p>
    <w:p w:rsidR="00427C4D" w:rsidRDefault="00427C4D" w:rsidP="002D2941">
      <w:pPr>
        <w:rPr>
          <w:lang w:val="en-GB"/>
        </w:rPr>
      </w:pPr>
    </w:p>
    <w:p w:rsidR="002D2941" w:rsidRPr="0086707F" w:rsidRDefault="0086707F" w:rsidP="002D2941">
      <w:pPr>
        <w:rPr>
          <w:lang w:val="en-GB"/>
        </w:rPr>
      </w:pPr>
      <w:r w:rsidRPr="0086707F">
        <w:rPr>
          <w:lang w:val="en-GB"/>
        </w:rPr>
        <w:t xml:space="preserve">Chair: 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 w:rsidRPr="0086707F">
        <w:rPr>
          <w:lang w:val="en-GB"/>
        </w:rPr>
        <w:t>[to be appointed by Director of Forestry Agency]</w:t>
      </w:r>
    </w:p>
    <w:p w:rsidR="002D2941" w:rsidRPr="0086707F" w:rsidRDefault="002D2941" w:rsidP="002D2941">
      <w:pPr>
        <w:rPr>
          <w:lang w:val="en-GB"/>
        </w:rPr>
      </w:pPr>
      <w:r w:rsidRPr="0086707F">
        <w:rPr>
          <w:lang w:val="en-GB"/>
        </w:rPr>
        <w:t>Facilitator</w:t>
      </w:r>
      <w:r w:rsidR="0086707F">
        <w:rPr>
          <w:lang w:val="en-GB"/>
        </w:rPr>
        <w:t xml:space="preserve">/Convenor: </w:t>
      </w:r>
      <w:r w:rsidR="0086707F" w:rsidRPr="00E4463B">
        <w:rPr>
          <w:lang w:val="en-GB"/>
        </w:rPr>
        <w:t>Ms B. Enktsetseg</w:t>
      </w:r>
      <w:r w:rsidR="0086707F">
        <w:rPr>
          <w:lang w:val="en-GB"/>
        </w:rPr>
        <w:t>, National Consultant</w:t>
      </w:r>
    </w:p>
    <w:p w:rsidR="0086707F" w:rsidRDefault="00AD41ED" w:rsidP="002D2941">
      <w:pPr>
        <w:rPr>
          <w:lang w:val="en-GB"/>
        </w:rPr>
      </w:pPr>
      <w:r w:rsidRPr="0086707F">
        <w:rPr>
          <w:lang w:val="en-GB"/>
        </w:rPr>
        <w:t xml:space="preserve">Advisors: </w:t>
      </w:r>
    </w:p>
    <w:p w:rsidR="00AD41ED" w:rsidRDefault="0086707F" w:rsidP="0086707F">
      <w:pPr>
        <w:pStyle w:val="ListParagraph"/>
        <w:numPr>
          <w:ilvl w:val="0"/>
          <w:numId w:val="20"/>
        </w:numPr>
        <w:rPr>
          <w:lang w:val="en-GB"/>
        </w:rPr>
      </w:pPr>
      <w:r w:rsidRPr="0086707F">
        <w:rPr>
          <w:lang w:val="en-GB"/>
        </w:rPr>
        <w:t>FAO (</w:t>
      </w:r>
      <w:r w:rsidR="001A30F0">
        <w:rPr>
          <w:lang w:val="en-GB"/>
        </w:rPr>
        <w:t xml:space="preserve">Mr </w:t>
      </w:r>
      <w:r w:rsidR="00AD41ED" w:rsidRPr="0086707F">
        <w:rPr>
          <w:lang w:val="en-GB"/>
        </w:rPr>
        <w:t xml:space="preserve">Dominique </w:t>
      </w:r>
      <w:r w:rsidRPr="0086707F">
        <w:rPr>
          <w:lang w:val="en-GB"/>
        </w:rPr>
        <w:t>Reeb</w:t>
      </w:r>
      <w:r w:rsidR="00AD41ED" w:rsidRPr="0086707F">
        <w:rPr>
          <w:lang w:val="en-GB"/>
        </w:rPr>
        <w:t>)</w:t>
      </w:r>
      <w:r>
        <w:rPr>
          <w:lang w:val="en-GB"/>
        </w:rPr>
        <w:t>; and</w:t>
      </w:r>
    </w:p>
    <w:p w:rsidR="0086707F" w:rsidRPr="0086707F" w:rsidRDefault="001A30F0" w:rsidP="0086707F">
      <w:pPr>
        <w:pStyle w:val="ListParagraph"/>
        <w:numPr>
          <w:ilvl w:val="0"/>
          <w:numId w:val="20"/>
        </w:numPr>
        <w:rPr>
          <w:lang w:val="en-GB"/>
        </w:rPr>
      </w:pPr>
      <w:r>
        <w:rPr>
          <w:lang w:val="en-GB"/>
        </w:rPr>
        <w:t>GIZ (Mr Klaus Schmidt-Corsitto</w:t>
      </w:r>
      <w:r w:rsidR="0086707F" w:rsidRPr="0086707F">
        <w:rPr>
          <w:lang w:val="en-GB"/>
        </w:rPr>
        <w:t>)</w:t>
      </w:r>
      <w:r w:rsidR="0086707F">
        <w:rPr>
          <w:lang w:val="en-GB"/>
        </w:rPr>
        <w:t>.</w:t>
      </w:r>
    </w:p>
    <w:p w:rsidR="0086707F" w:rsidRPr="0086707F" w:rsidRDefault="0086707F" w:rsidP="007108D3">
      <w:pPr>
        <w:rPr>
          <w:i/>
          <w:lang w:val="en-GB"/>
        </w:rPr>
      </w:pPr>
    </w:p>
    <w:p w:rsidR="0086707F" w:rsidRPr="0086707F" w:rsidRDefault="007108D3" w:rsidP="007108D3">
      <w:pPr>
        <w:rPr>
          <w:i/>
          <w:lang w:val="en-GB"/>
        </w:rPr>
      </w:pPr>
      <w:r w:rsidRPr="0086707F">
        <w:rPr>
          <w:i/>
          <w:lang w:val="en-GB"/>
        </w:rPr>
        <w:t xml:space="preserve">Objective: </w:t>
      </w:r>
    </w:p>
    <w:p w:rsidR="001A30F0" w:rsidRDefault="007108D3" w:rsidP="0086707F">
      <w:pPr>
        <w:pStyle w:val="ListParagraph"/>
        <w:numPr>
          <w:ilvl w:val="0"/>
          <w:numId w:val="19"/>
        </w:numPr>
        <w:rPr>
          <w:i/>
          <w:lang w:val="en-GB"/>
        </w:rPr>
      </w:pPr>
      <w:r w:rsidRPr="0086707F">
        <w:rPr>
          <w:i/>
          <w:lang w:val="en-GB"/>
        </w:rPr>
        <w:t xml:space="preserve">to identify </w:t>
      </w:r>
      <w:r w:rsidR="0086707F" w:rsidRPr="0086707F">
        <w:rPr>
          <w:i/>
          <w:lang w:val="en-GB"/>
        </w:rPr>
        <w:t>the existing data that can be used to help establish</w:t>
      </w:r>
      <w:r w:rsidR="001A30F0">
        <w:rPr>
          <w:i/>
          <w:lang w:val="en-GB"/>
        </w:rPr>
        <w:t>:</w:t>
      </w:r>
    </w:p>
    <w:p w:rsidR="001A30F0" w:rsidRDefault="001A30F0" w:rsidP="001A30F0">
      <w:pPr>
        <w:pStyle w:val="ListParagraph"/>
        <w:numPr>
          <w:ilvl w:val="1"/>
          <w:numId w:val="19"/>
        </w:numPr>
        <w:rPr>
          <w:i/>
          <w:lang w:val="en-GB"/>
        </w:rPr>
      </w:pPr>
      <w:r>
        <w:rPr>
          <w:i/>
          <w:lang w:val="en-GB"/>
        </w:rPr>
        <w:t xml:space="preserve">a forest </w:t>
      </w:r>
      <w:r w:rsidR="005E6697">
        <w:rPr>
          <w:i/>
          <w:lang w:val="en-GB"/>
        </w:rPr>
        <w:t>monitoring</w:t>
      </w:r>
      <w:r>
        <w:rPr>
          <w:i/>
          <w:lang w:val="en-GB"/>
        </w:rPr>
        <w:t xml:space="preserve"> system</w:t>
      </w:r>
    </w:p>
    <w:p w:rsidR="001A30F0" w:rsidRDefault="001A30F0" w:rsidP="001A30F0">
      <w:pPr>
        <w:pStyle w:val="ListParagraph"/>
        <w:numPr>
          <w:ilvl w:val="1"/>
          <w:numId w:val="19"/>
        </w:numPr>
        <w:rPr>
          <w:i/>
          <w:lang w:val="en-GB"/>
        </w:rPr>
      </w:pPr>
      <w:r>
        <w:rPr>
          <w:i/>
          <w:lang w:val="en-GB"/>
        </w:rPr>
        <w:t xml:space="preserve"> a system for measurement, reporting and verification (</w:t>
      </w:r>
      <w:r w:rsidR="005E6697">
        <w:rPr>
          <w:i/>
          <w:lang w:val="en-GB"/>
        </w:rPr>
        <w:t>MRV</w:t>
      </w:r>
      <w:r>
        <w:rPr>
          <w:i/>
          <w:lang w:val="en-GB"/>
        </w:rPr>
        <w:t>);</w:t>
      </w:r>
    </w:p>
    <w:p w:rsidR="0086707F" w:rsidRPr="0086707F" w:rsidRDefault="0086707F" w:rsidP="001A30F0">
      <w:pPr>
        <w:pStyle w:val="ListParagraph"/>
        <w:numPr>
          <w:ilvl w:val="1"/>
          <w:numId w:val="19"/>
        </w:numPr>
        <w:rPr>
          <w:i/>
          <w:lang w:val="en-GB"/>
        </w:rPr>
      </w:pPr>
      <w:r w:rsidRPr="0086707F">
        <w:rPr>
          <w:i/>
          <w:lang w:val="en-GB"/>
        </w:rPr>
        <w:t xml:space="preserve">a </w:t>
      </w:r>
      <w:r w:rsidR="005E6697">
        <w:rPr>
          <w:i/>
          <w:lang w:val="en-GB"/>
        </w:rPr>
        <w:t xml:space="preserve">forest </w:t>
      </w:r>
      <w:r w:rsidRPr="0086707F">
        <w:rPr>
          <w:i/>
          <w:lang w:val="en-GB"/>
        </w:rPr>
        <w:t xml:space="preserve">reference </w:t>
      </w:r>
      <w:r w:rsidR="005E6697">
        <w:rPr>
          <w:i/>
          <w:lang w:val="en-GB"/>
        </w:rPr>
        <w:t xml:space="preserve">emission </w:t>
      </w:r>
      <w:r w:rsidRPr="0086707F">
        <w:rPr>
          <w:i/>
          <w:lang w:val="en-GB"/>
        </w:rPr>
        <w:t>level</w:t>
      </w:r>
      <w:r w:rsidR="005E6697">
        <w:rPr>
          <w:i/>
          <w:lang w:val="en-GB"/>
        </w:rPr>
        <w:t>(s) and forest reference level(s) (RELs/RLs)</w:t>
      </w:r>
      <w:r w:rsidRPr="0086707F">
        <w:rPr>
          <w:i/>
          <w:lang w:val="en-GB"/>
        </w:rPr>
        <w:t>; and</w:t>
      </w:r>
    </w:p>
    <w:p w:rsidR="001A30F0" w:rsidRDefault="0086707F" w:rsidP="001A30F0">
      <w:pPr>
        <w:pStyle w:val="ListParagraph"/>
        <w:numPr>
          <w:ilvl w:val="0"/>
          <w:numId w:val="19"/>
        </w:numPr>
        <w:rPr>
          <w:i/>
          <w:lang w:val="en-GB"/>
        </w:rPr>
      </w:pPr>
      <w:r w:rsidRPr="0086707F">
        <w:rPr>
          <w:i/>
          <w:lang w:val="en-GB"/>
        </w:rPr>
        <w:t>to identify how reporting</w:t>
      </w:r>
      <w:r w:rsidR="001A30F0">
        <w:rPr>
          <w:i/>
          <w:lang w:val="en-GB"/>
        </w:rPr>
        <w:t xml:space="preserve"> on</w:t>
      </w:r>
      <w:r w:rsidRPr="0086707F">
        <w:rPr>
          <w:i/>
          <w:lang w:val="en-GB"/>
        </w:rPr>
        <w:t xml:space="preserve"> REDD+</w:t>
      </w:r>
      <w:r w:rsidR="005E6697">
        <w:rPr>
          <w:i/>
          <w:lang w:val="en-GB"/>
        </w:rPr>
        <w:t xml:space="preserve"> mitigation performance</w:t>
      </w:r>
      <w:r w:rsidRPr="0086707F">
        <w:rPr>
          <w:i/>
          <w:lang w:val="en-GB"/>
        </w:rPr>
        <w:t xml:space="preserve"> </w:t>
      </w:r>
      <w:r w:rsidR="00427C4D">
        <w:rPr>
          <w:i/>
          <w:lang w:val="en-GB"/>
        </w:rPr>
        <w:t xml:space="preserve">can be </w:t>
      </w:r>
      <w:r w:rsidR="005E6697">
        <w:rPr>
          <w:i/>
          <w:lang w:val="en-GB"/>
        </w:rPr>
        <w:t>incorporated in</w:t>
      </w:r>
      <w:r w:rsidR="00427C4D">
        <w:rPr>
          <w:i/>
          <w:lang w:val="en-GB"/>
        </w:rPr>
        <w:t>to Mongolia’s reporting to the UNFCCC.</w:t>
      </w:r>
    </w:p>
    <w:p w:rsidR="001A30F0" w:rsidRDefault="001A30F0" w:rsidP="001A30F0">
      <w:pPr>
        <w:rPr>
          <w:lang w:val="en-GB"/>
        </w:rPr>
      </w:pPr>
    </w:p>
    <w:p w:rsidR="001A30F0" w:rsidRPr="001A30F0" w:rsidRDefault="001A30F0" w:rsidP="001A30F0">
      <w:pPr>
        <w:rPr>
          <w:lang w:val="en-GB"/>
        </w:rPr>
      </w:pPr>
      <w:r>
        <w:rPr>
          <w:lang w:val="en-GB"/>
        </w:rPr>
        <w:t>Please present the results from this working group by using the table below.</w:t>
      </w:r>
    </w:p>
    <w:p w:rsidR="00D442B3" w:rsidRPr="0086707F" w:rsidRDefault="00D442B3" w:rsidP="001A30F0">
      <w:pPr>
        <w:pStyle w:val="ListParagraph"/>
        <w:rPr>
          <w:i/>
          <w:lang w:val="en-GB"/>
        </w:rPr>
      </w:pPr>
    </w:p>
    <w:tbl>
      <w:tblPr>
        <w:tblStyle w:val="TableGrid"/>
        <w:tblW w:w="0" w:type="auto"/>
        <w:tblLook w:val="04A0"/>
      </w:tblPr>
      <w:tblGrid>
        <w:gridCol w:w="2683"/>
        <w:gridCol w:w="2913"/>
        <w:gridCol w:w="2920"/>
      </w:tblGrid>
      <w:tr w:rsidR="00D442B3" w:rsidTr="00D442B3">
        <w:trPr>
          <w:tblHeader/>
        </w:trPr>
        <w:tc>
          <w:tcPr>
            <w:tcW w:w="2683" w:type="dxa"/>
            <w:shd w:val="clear" w:color="auto" w:fill="DBE5F1" w:themeFill="accent1" w:themeFillTint="33"/>
          </w:tcPr>
          <w:p w:rsidR="00D442B3" w:rsidRPr="00D442B3" w:rsidRDefault="00D442B3" w:rsidP="00D442B3">
            <w:pPr>
              <w:rPr>
                <w:rFonts w:asciiTheme="majorHAnsi" w:hAnsiTheme="majorHAnsi" w:cstheme="majorHAnsi"/>
                <w:b/>
                <w:lang w:val="en-GB"/>
              </w:rPr>
            </w:pPr>
          </w:p>
        </w:tc>
        <w:tc>
          <w:tcPr>
            <w:tcW w:w="2913" w:type="dxa"/>
            <w:shd w:val="clear" w:color="auto" w:fill="DBE5F1" w:themeFill="accent1" w:themeFillTint="33"/>
          </w:tcPr>
          <w:p w:rsidR="00D442B3" w:rsidRPr="00D442B3" w:rsidRDefault="00D442B3" w:rsidP="00D442B3">
            <w:pPr>
              <w:rPr>
                <w:rFonts w:asciiTheme="majorHAnsi" w:hAnsiTheme="majorHAnsi" w:cstheme="majorHAnsi"/>
                <w:b/>
                <w:lang w:val="en-GB"/>
              </w:rPr>
            </w:pPr>
            <w:r w:rsidRPr="00D442B3">
              <w:rPr>
                <w:rFonts w:asciiTheme="majorHAnsi" w:hAnsiTheme="majorHAnsi" w:cstheme="majorHAnsi"/>
                <w:b/>
                <w:lang w:val="en-GB"/>
              </w:rPr>
              <w:t>What do we have?</w:t>
            </w:r>
          </w:p>
        </w:tc>
        <w:tc>
          <w:tcPr>
            <w:tcW w:w="2920" w:type="dxa"/>
            <w:shd w:val="clear" w:color="auto" w:fill="DBE5F1" w:themeFill="accent1" w:themeFillTint="33"/>
          </w:tcPr>
          <w:p w:rsidR="00D442B3" w:rsidRPr="00D442B3" w:rsidRDefault="00D442B3" w:rsidP="00D442B3">
            <w:pPr>
              <w:rPr>
                <w:rFonts w:asciiTheme="majorHAnsi" w:hAnsiTheme="majorHAnsi" w:cstheme="majorHAnsi"/>
                <w:b/>
                <w:lang w:val="en-GB"/>
              </w:rPr>
            </w:pPr>
            <w:r w:rsidRPr="00D442B3">
              <w:rPr>
                <w:rFonts w:asciiTheme="majorHAnsi" w:hAnsiTheme="majorHAnsi" w:cstheme="majorHAnsi"/>
                <w:b/>
                <w:lang w:val="en-GB"/>
              </w:rPr>
              <w:t>What do we need?</w:t>
            </w:r>
          </w:p>
        </w:tc>
      </w:tr>
      <w:tr w:rsidR="006F21B7" w:rsidTr="00685756">
        <w:tc>
          <w:tcPr>
            <w:tcW w:w="8516" w:type="dxa"/>
            <w:gridSpan w:val="3"/>
          </w:tcPr>
          <w:p w:rsidR="006F21B7" w:rsidRDefault="006F21B7" w:rsidP="005A5E37">
            <w:pPr>
              <w:pStyle w:val="Heading1"/>
              <w:rPr>
                <w:lang w:val="en-GB"/>
              </w:rPr>
            </w:pPr>
            <w:r>
              <w:rPr>
                <w:lang w:val="en-GB"/>
              </w:rPr>
              <w:t>Monitoring</w:t>
            </w:r>
          </w:p>
        </w:tc>
      </w:tr>
      <w:tr w:rsidR="006F21B7" w:rsidTr="005A5E37">
        <w:tc>
          <w:tcPr>
            <w:tcW w:w="2683" w:type="dxa"/>
          </w:tcPr>
          <w:p w:rsidR="006F21B7" w:rsidRDefault="006F21B7" w:rsidP="006F21B7">
            <w:pPr>
              <w:rPr>
                <w:lang w:val="en-GB"/>
              </w:rPr>
            </w:pPr>
            <w:r w:rsidRPr="00D442B3">
              <w:rPr>
                <w:lang w:val="en-GB"/>
              </w:rPr>
              <w:t xml:space="preserve">Identify the existing </w:t>
            </w:r>
            <w:r>
              <w:rPr>
                <w:lang w:val="en-GB"/>
              </w:rPr>
              <w:t xml:space="preserve">geospatial </w:t>
            </w:r>
            <w:r w:rsidRPr="00D442B3">
              <w:rPr>
                <w:lang w:val="en-GB"/>
              </w:rPr>
              <w:t xml:space="preserve">data </w:t>
            </w:r>
            <w:r>
              <w:rPr>
                <w:lang w:val="en-GB"/>
              </w:rPr>
              <w:t xml:space="preserve">and information </w:t>
            </w:r>
            <w:r w:rsidRPr="00D442B3">
              <w:rPr>
                <w:lang w:val="en-GB"/>
              </w:rPr>
              <w:t>on forest cover</w:t>
            </w:r>
            <w:r>
              <w:rPr>
                <w:lang w:val="en-GB"/>
              </w:rPr>
              <w:t>, land use</w:t>
            </w:r>
            <w:r w:rsidRPr="00D442B3">
              <w:rPr>
                <w:lang w:val="en-GB"/>
              </w:rPr>
              <w:t xml:space="preserve"> </w:t>
            </w:r>
            <w:r>
              <w:rPr>
                <w:lang w:val="en-GB"/>
              </w:rPr>
              <w:t xml:space="preserve">and land cover </w:t>
            </w:r>
            <w:r w:rsidRPr="00D442B3">
              <w:rPr>
                <w:lang w:val="en-GB"/>
              </w:rPr>
              <w:t xml:space="preserve">in </w:t>
            </w:r>
            <w:r>
              <w:rPr>
                <w:lang w:val="en-GB"/>
              </w:rPr>
              <w:t>Mongolia</w:t>
            </w:r>
            <w:r w:rsidRPr="00D442B3">
              <w:rPr>
                <w:lang w:val="en-GB"/>
              </w:rPr>
              <w:t>.</w:t>
            </w:r>
          </w:p>
        </w:tc>
        <w:tc>
          <w:tcPr>
            <w:tcW w:w="2913" w:type="dxa"/>
          </w:tcPr>
          <w:p w:rsidR="006F21B7" w:rsidRDefault="006F21B7" w:rsidP="005A5E37">
            <w:pPr>
              <w:pStyle w:val="Heading1"/>
              <w:rPr>
                <w:lang w:val="en-GB"/>
              </w:rPr>
            </w:pPr>
          </w:p>
        </w:tc>
        <w:tc>
          <w:tcPr>
            <w:tcW w:w="2920" w:type="dxa"/>
          </w:tcPr>
          <w:p w:rsidR="006F21B7" w:rsidRDefault="006F21B7" w:rsidP="005A5E37">
            <w:pPr>
              <w:pStyle w:val="Heading1"/>
              <w:rPr>
                <w:lang w:val="en-GB"/>
              </w:rPr>
            </w:pPr>
          </w:p>
        </w:tc>
      </w:tr>
      <w:tr w:rsidR="006F21B7" w:rsidTr="005A5E37">
        <w:tc>
          <w:tcPr>
            <w:tcW w:w="2683" w:type="dxa"/>
          </w:tcPr>
          <w:p w:rsidR="006F21B7" w:rsidRPr="00D442B3" w:rsidRDefault="001A30F0" w:rsidP="005A5E37">
            <w:pPr>
              <w:rPr>
                <w:lang w:val="en-GB"/>
              </w:rPr>
            </w:pPr>
            <w:r>
              <w:rPr>
                <w:lang w:val="en-GB"/>
              </w:rPr>
              <w:t>Identify</w:t>
            </w:r>
            <w:r w:rsidR="006F21B7" w:rsidRPr="00D442B3">
              <w:rPr>
                <w:lang w:val="en-GB"/>
              </w:rPr>
              <w:t xml:space="preserve"> which institutions or organizations are holding</w:t>
            </w:r>
            <w:r>
              <w:rPr>
                <w:lang w:val="en-GB"/>
              </w:rPr>
              <w:t xml:space="preserve"> this</w:t>
            </w:r>
            <w:r w:rsidR="006F21B7" w:rsidRPr="00D442B3">
              <w:rPr>
                <w:lang w:val="en-GB"/>
              </w:rPr>
              <w:t xml:space="preserve"> data?</w:t>
            </w:r>
          </w:p>
          <w:p w:rsidR="006F21B7" w:rsidRDefault="006F21B7" w:rsidP="005A5E37">
            <w:pPr>
              <w:pStyle w:val="ListParagraph"/>
              <w:numPr>
                <w:ilvl w:val="0"/>
                <w:numId w:val="7"/>
              </w:numPr>
              <w:rPr>
                <w:lang w:val="en-GB"/>
              </w:rPr>
            </w:pPr>
            <w:r w:rsidRPr="0086707F">
              <w:rPr>
                <w:lang w:val="en-GB"/>
              </w:rPr>
              <w:t>Include both boreal and Saxaul forests</w:t>
            </w:r>
          </w:p>
          <w:p w:rsidR="006F21B7" w:rsidRDefault="006F21B7" w:rsidP="005A5E37">
            <w:pPr>
              <w:pStyle w:val="ListParagraph"/>
              <w:numPr>
                <w:ilvl w:val="0"/>
                <w:numId w:val="7"/>
              </w:numPr>
              <w:rPr>
                <w:lang w:val="en-GB"/>
              </w:rPr>
            </w:pPr>
            <w:r>
              <w:rPr>
                <w:lang w:val="en-GB"/>
              </w:rPr>
              <w:t>Government and non-government (NGOs)</w:t>
            </w:r>
          </w:p>
          <w:p w:rsidR="006F21B7" w:rsidRPr="00D442B3" w:rsidRDefault="006F21B7" w:rsidP="005A5E37">
            <w:pPr>
              <w:pStyle w:val="ListParagraph"/>
              <w:numPr>
                <w:ilvl w:val="0"/>
                <w:numId w:val="7"/>
              </w:numPr>
              <w:rPr>
                <w:lang w:val="en-GB"/>
              </w:rPr>
            </w:pPr>
            <w:r>
              <w:rPr>
                <w:lang w:val="en-GB"/>
              </w:rPr>
              <w:t>Universities</w:t>
            </w:r>
          </w:p>
        </w:tc>
        <w:tc>
          <w:tcPr>
            <w:tcW w:w="2913" w:type="dxa"/>
          </w:tcPr>
          <w:p w:rsidR="006F21B7" w:rsidRDefault="006F21B7" w:rsidP="005A5E37">
            <w:pPr>
              <w:pStyle w:val="Heading1"/>
              <w:rPr>
                <w:lang w:val="en-GB"/>
              </w:rPr>
            </w:pPr>
          </w:p>
        </w:tc>
        <w:tc>
          <w:tcPr>
            <w:tcW w:w="2920" w:type="dxa"/>
          </w:tcPr>
          <w:p w:rsidR="006F21B7" w:rsidRDefault="006F21B7" w:rsidP="005A5E37">
            <w:pPr>
              <w:pStyle w:val="Heading1"/>
              <w:rPr>
                <w:lang w:val="en-GB"/>
              </w:rPr>
            </w:pPr>
          </w:p>
        </w:tc>
      </w:tr>
      <w:tr w:rsidR="00D442B3" w:rsidTr="00863D3A">
        <w:tc>
          <w:tcPr>
            <w:tcW w:w="8516" w:type="dxa"/>
            <w:gridSpan w:val="3"/>
          </w:tcPr>
          <w:p w:rsidR="00D442B3" w:rsidRDefault="00D442B3" w:rsidP="00427C4D">
            <w:pPr>
              <w:pStyle w:val="Heading1"/>
              <w:rPr>
                <w:lang w:val="en-GB"/>
              </w:rPr>
            </w:pPr>
            <w:r>
              <w:rPr>
                <w:lang w:val="en-GB"/>
              </w:rPr>
              <w:lastRenderedPageBreak/>
              <w:t>Forest inventory</w:t>
            </w:r>
          </w:p>
        </w:tc>
      </w:tr>
      <w:tr w:rsidR="005E6697" w:rsidTr="00D442B3">
        <w:tc>
          <w:tcPr>
            <w:tcW w:w="2683" w:type="dxa"/>
          </w:tcPr>
          <w:p w:rsidR="005E6697" w:rsidRPr="00D442B3" w:rsidRDefault="005E6697" w:rsidP="005E6697">
            <w:pPr>
              <w:rPr>
                <w:lang w:val="en-GB"/>
              </w:rPr>
            </w:pPr>
            <w:r>
              <w:rPr>
                <w:lang w:val="en-GB"/>
              </w:rPr>
              <w:t>Does Mongolia have a national forest inventory?</w:t>
            </w:r>
          </w:p>
        </w:tc>
        <w:tc>
          <w:tcPr>
            <w:tcW w:w="2913" w:type="dxa"/>
          </w:tcPr>
          <w:p w:rsidR="005E6697" w:rsidRDefault="005E6697" w:rsidP="00427C4D">
            <w:pPr>
              <w:pStyle w:val="Heading1"/>
              <w:rPr>
                <w:lang w:val="en-GB"/>
              </w:rPr>
            </w:pPr>
          </w:p>
        </w:tc>
        <w:tc>
          <w:tcPr>
            <w:tcW w:w="2920" w:type="dxa"/>
          </w:tcPr>
          <w:p w:rsidR="005E6697" w:rsidRDefault="005E6697" w:rsidP="00427C4D">
            <w:pPr>
              <w:pStyle w:val="Heading1"/>
              <w:rPr>
                <w:lang w:val="en-GB"/>
              </w:rPr>
            </w:pPr>
          </w:p>
        </w:tc>
      </w:tr>
      <w:tr w:rsidR="00D442B3" w:rsidTr="00D442B3">
        <w:tc>
          <w:tcPr>
            <w:tcW w:w="2683" w:type="dxa"/>
          </w:tcPr>
          <w:p w:rsidR="00D442B3" w:rsidRPr="00D442B3" w:rsidRDefault="00D442B3" w:rsidP="00D442B3">
            <w:pPr>
              <w:rPr>
                <w:lang w:val="en-GB"/>
              </w:rPr>
            </w:pPr>
            <w:r w:rsidRPr="00D442B3">
              <w:rPr>
                <w:lang w:val="en-GB"/>
              </w:rPr>
              <w:t xml:space="preserve">Consider what types of forest </w:t>
            </w:r>
            <w:r w:rsidR="006F21B7">
              <w:rPr>
                <w:lang w:val="en-GB"/>
              </w:rPr>
              <w:t>exist in the country</w:t>
            </w:r>
            <w:r w:rsidRPr="00D442B3">
              <w:rPr>
                <w:lang w:val="en-GB"/>
              </w:rPr>
              <w:t xml:space="preserve">?  </w:t>
            </w:r>
          </w:p>
          <w:p w:rsidR="001A30F0" w:rsidRDefault="001A30F0" w:rsidP="006F21B7">
            <w:pPr>
              <w:rPr>
                <w:lang w:val="en-GB"/>
              </w:rPr>
            </w:pPr>
          </w:p>
          <w:p w:rsidR="001A30F0" w:rsidRDefault="00D442B3" w:rsidP="006F21B7">
            <w:pPr>
              <w:rPr>
                <w:lang w:val="en-GB"/>
              </w:rPr>
            </w:pPr>
            <w:r w:rsidRPr="0086707F">
              <w:rPr>
                <w:lang w:val="en-GB"/>
              </w:rPr>
              <w:t>Consider whether Saxaul forests should be included?</w:t>
            </w:r>
            <w:r w:rsidR="006F21B7">
              <w:rPr>
                <w:lang w:val="en-GB"/>
              </w:rPr>
              <w:t xml:space="preserve"> </w:t>
            </w:r>
          </w:p>
          <w:p w:rsidR="001A30F0" w:rsidRDefault="001A30F0" w:rsidP="006F21B7">
            <w:pPr>
              <w:rPr>
                <w:lang w:val="en-GB"/>
              </w:rPr>
            </w:pPr>
          </w:p>
          <w:p w:rsidR="001A30F0" w:rsidRDefault="006F21B7" w:rsidP="006F21B7">
            <w:pPr>
              <w:rPr>
                <w:lang w:val="en-GB"/>
              </w:rPr>
            </w:pPr>
            <w:r>
              <w:rPr>
                <w:lang w:val="en-GB"/>
              </w:rPr>
              <w:t xml:space="preserve">Does Mongolia have a national definition of forest? </w:t>
            </w:r>
          </w:p>
          <w:p w:rsidR="001A30F0" w:rsidRDefault="001A30F0" w:rsidP="006F21B7">
            <w:pPr>
              <w:rPr>
                <w:lang w:val="en-GB"/>
              </w:rPr>
            </w:pPr>
          </w:p>
          <w:p w:rsidR="00D442B3" w:rsidRDefault="006F21B7" w:rsidP="006F21B7">
            <w:pPr>
              <w:rPr>
                <w:lang w:val="en-GB"/>
              </w:rPr>
            </w:pPr>
            <w:r>
              <w:rPr>
                <w:lang w:val="en-GB"/>
              </w:rPr>
              <w:t>Does it follow definition under the K</w:t>
            </w:r>
            <w:r w:rsidR="001A30F0">
              <w:rPr>
                <w:lang w:val="en-GB"/>
              </w:rPr>
              <w:t xml:space="preserve">yoto </w:t>
            </w:r>
            <w:r>
              <w:rPr>
                <w:lang w:val="en-GB"/>
              </w:rPr>
              <w:t>P</w:t>
            </w:r>
            <w:r w:rsidR="001A30F0">
              <w:rPr>
                <w:lang w:val="en-GB"/>
              </w:rPr>
              <w:t>rotocol</w:t>
            </w:r>
            <w:r>
              <w:rPr>
                <w:lang w:val="en-GB"/>
              </w:rPr>
              <w:t>?</w:t>
            </w:r>
          </w:p>
        </w:tc>
        <w:tc>
          <w:tcPr>
            <w:tcW w:w="2913" w:type="dxa"/>
          </w:tcPr>
          <w:p w:rsidR="00D442B3" w:rsidRDefault="00D442B3" w:rsidP="00427C4D">
            <w:pPr>
              <w:pStyle w:val="Heading1"/>
              <w:rPr>
                <w:lang w:val="en-GB"/>
              </w:rPr>
            </w:pPr>
          </w:p>
        </w:tc>
        <w:tc>
          <w:tcPr>
            <w:tcW w:w="2920" w:type="dxa"/>
          </w:tcPr>
          <w:p w:rsidR="00D442B3" w:rsidRDefault="00D442B3" w:rsidP="00427C4D">
            <w:pPr>
              <w:pStyle w:val="Heading1"/>
              <w:rPr>
                <w:lang w:val="en-GB"/>
              </w:rPr>
            </w:pPr>
          </w:p>
        </w:tc>
      </w:tr>
      <w:tr w:rsidR="00D442B3" w:rsidTr="00D442B3">
        <w:tc>
          <w:tcPr>
            <w:tcW w:w="2683" w:type="dxa"/>
          </w:tcPr>
          <w:p w:rsidR="001A30F0" w:rsidRDefault="001A30F0" w:rsidP="00D442B3">
            <w:pPr>
              <w:rPr>
                <w:lang w:val="en-GB"/>
              </w:rPr>
            </w:pPr>
            <w:r>
              <w:rPr>
                <w:lang w:val="en-GB"/>
              </w:rPr>
              <w:t>Describe the existing capacity in Mongolia which collects data on forest inventory.</w:t>
            </w:r>
          </w:p>
          <w:p w:rsidR="001A30F0" w:rsidRDefault="001A30F0" w:rsidP="00D442B3">
            <w:pPr>
              <w:rPr>
                <w:lang w:val="en-GB"/>
              </w:rPr>
            </w:pPr>
          </w:p>
          <w:p w:rsidR="00D442B3" w:rsidRDefault="001A30F0" w:rsidP="00D442B3">
            <w:pPr>
              <w:rPr>
                <w:lang w:val="en-GB"/>
              </w:rPr>
            </w:pPr>
            <w:r>
              <w:rPr>
                <w:lang w:val="en-GB"/>
              </w:rPr>
              <w:t>Identify the c</w:t>
            </w:r>
            <w:r w:rsidR="00D442B3">
              <w:rPr>
                <w:lang w:val="en-GB"/>
              </w:rPr>
              <w:t xml:space="preserve">apacity building needs for </w:t>
            </w:r>
            <w:r>
              <w:rPr>
                <w:lang w:val="en-GB"/>
              </w:rPr>
              <w:t xml:space="preserve">building a comprehensive </w:t>
            </w:r>
            <w:r w:rsidR="00D442B3">
              <w:rPr>
                <w:lang w:val="en-GB"/>
              </w:rPr>
              <w:t>forest inventory</w:t>
            </w:r>
          </w:p>
        </w:tc>
        <w:tc>
          <w:tcPr>
            <w:tcW w:w="2913" w:type="dxa"/>
          </w:tcPr>
          <w:p w:rsidR="00D442B3" w:rsidRDefault="00D442B3" w:rsidP="00427C4D">
            <w:pPr>
              <w:pStyle w:val="Heading1"/>
              <w:rPr>
                <w:lang w:val="en-GB"/>
              </w:rPr>
            </w:pPr>
          </w:p>
        </w:tc>
        <w:tc>
          <w:tcPr>
            <w:tcW w:w="2920" w:type="dxa"/>
          </w:tcPr>
          <w:p w:rsidR="00D442B3" w:rsidRDefault="00D442B3" w:rsidP="00427C4D">
            <w:pPr>
              <w:pStyle w:val="Heading1"/>
              <w:rPr>
                <w:lang w:val="en-GB"/>
              </w:rPr>
            </w:pPr>
          </w:p>
        </w:tc>
      </w:tr>
      <w:tr w:rsidR="00D442B3" w:rsidTr="00D442B3">
        <w:tc>
          <w:tcPr>
            <w:tcW w:w="2683" w:type="dxa"/>
          </w:tcPr>
          <w:p w:rsidR="00D442B3" w:rsidRDefault="00D442B3" w:rsidP="001A30F0">
            <w:pPr>
              <w:rPr>
                <w:lang w:val="en-GB"/>
              </w:rPr>
            </w:pPr>
            <w:r w:rsidRPr="00D442B3">
              <w:rPr>
                <w:lang w:val="en-GB"/>
              </w:rPr>
              <w:t xml:space="preserve">Consider which aimags might be most suitable for </w:t>
            </w:r>
            <w:r w:rsidR="006F21B7">
              <w:rPr>
                <w:lang w:val="en-GB"/>
              </w:rPr>
              <w:t xml:space="preserve">demonstration </w:t>
            </w:r>
            <w:r w:rsidR="008A23A7">
              <w:rPr>
                <w:lang w:val="en-GB"/>
              </w:rPr>
              <w:t>activities</w:t>
            </w:r>
            <w:r w:rsidR="008A23A7" w:rsidRPr="00D442B3">
              <w:rPr>
                <w:lang w:val="en-GB"/>
              </w:rPr>
              <w:t xml:space="preserve"> (</w:t>
            </w:r>
            <w:r w:rsidR="006F21B7">
              <w:rPr>
                <w:lang w:val="en-GB"/>
              </w:rPr>
              <w:t>i.e. pilot province</w:t>
            </w:r>
            <w:r w:rsidR="001A30F0">
              <w:rPr>
                <w:lang w:val="en-GB"/>
              </w:rPr>
              <w:t>/s</w:t>
            </w:r>
            <w:r w:rsidR="006F21B7">
              <w:rPr>
                <w:lang w:val="en-GB"/>
              </w:rPr>
              <w:t>)</w:t>
            </w:r>
            <w:r w:rsidR="001A30F0">
              <w:rPr>
                <w:lang w:val="en-GB"/>
              </w:rPr>
              <w:t>.  Consider data held, threats to forest, potential to work with local communities, etc.</w:t>
            </w:r>
          </w:p>
        </w:tc>
        <w:tc>
          <w:tcPr>
            <w:tcW w:w="2913" w:type="dxa"/>
          </w:tcPr>
          <w:p w:rsidR="00D442B3" w:rsidRDefault="00D442B3" w:rsidP="00427C4D">
            <w:pPr>
              <w:pStyle w:val="Heading1"/>
              <w:rPr>
                <w:lang w:val="en-GB"/>
              </w:rPr>
            </w:pPr>
          </w:p>
        </w:tc>
        <w:tc>
          <w:tcPr>
            <w:tcW w:w="2920" w:type="dxa"/>
          </w:tcPr>
          <w:p w:rsidR="00D442B3" w:rsidRDefault="00D442B3" w:rsidP="00427C4D">
            <w:pPr>
              <w:pStyle w:val="Heading1"/>
              <w:rPr>
                <w:lang w:val="en-GB"/>
              </w:rPr>
            </w:pPr>
          </w:p>
        </w:tc>
      </w:tr>
      <w:tr w:rsidR="00D442B3" w:rsidTr="00D04871">
        <w:tc>
          <w:tcPr>
            <w:tcW w:w="8516" w:type="dxa"/>
            <w:gridSpan w:val="3"/>
          </w:tcPr>
          <w:p w:rsidR="00D442B3" w:rsidRDefault="00D442B3" w:rsidP="00D442B3">
            <w:pPr>
              <w:pStyle w:val="Heading3"/>
              <w:rPr>
                <w:lang w:val="en-GB"/>
              </w:rPr>
            </w:pPr>
            <w:r w:rsidRPr="0086707F">
              <w:rPr>
                <w:lang w:val="en-GB"/>
              </w:rPr>
              <w:t>Carbon content assessment</w:t>
            </w:r>
          </w:p>
        </w:tc>
      </w:tr>
      <w:tr w:rsidR="00D442B3" w:rsidTr="00D442B3">
        <w:tc>
          <w:tcPr>
            <w:tcW w:w="2683" w:type="dxa"/>
          </w:tcPr>
          <w:p w:rsidR="00D442B3" w:rsidRDefault="00D442B3" w:rsidP="00D442B3">
            <w:pPr>
              <w:rPr>
                <w:lang w:val="en-GB"/>
              </w:rPr>
            </w:pPr>
            <w:r w:rsidRPr="00D442B3">
              <w:rPr>
                <w:lang w:val="en-GB"/>
              </w:rPr>
              <w:t xml:space="preserve">Does </w:t>
            </w:r>
            <w:r>
              <w:rPr>
                <w:lang w:val="en-GB"/>
              </w:rPr>
              <w:t>Mongolia’s</w:t>
            </w:r>
            <w:r w:rsidRPr="00D442B3">
              <w:rPr>
                <w:lang w:val="en-GB"/>
              </w:rPr>
              <w:t xml:space="preserve"> current forest inventory measure the carbon content of forest types?</w:t>
            </w:r>
          </w:p>
        </w:tc>
        <w:tc>
          <w:tcPr>
            <w:tcW w:w="2913" w:type="dxa"/>
          </w:tcPr>
          <w:p w:rsidR="00D442B3" w:rsidRDefault="00D442B3" w:rsidP="00427C4D">
            <w:pPr>
              <w:pStyle w:val="Heading1"/>
              <w:rPr>
                <w:lang w:val="en-GB"/>
              </w:rPr>
            </w:pPr>
          </w:p>
        </w:tc>
        <w:tc>
          <w:tcPr>
            <w:tcW w:w="2920" w:type="dxa"/>
          </w:tcPr>
          <w:p w:rsidR="00D442B3" w:rsidRDefault="00D442B3" w:rsidP="00427C4D">
            <w:pPr>
              <w:pStyle w:val="Heading1"/>
              <w:rPr>
                <w:lang w:val="en-GB"/>
              </w:rPr>
            </w:pPr>
          </w:p>
        </w:tc>
      </w:tr>
      <w:tr w:rsidR="00D442B3" w:rsidTr="00D442B3">
        <w:tc>
          <w:tcPr>
            <w:tcW w:w="2683" w:type="dxa"/>
          </w:tcPr>
          <w:p w:rsidR="00D442B3" w:rsidRDefault="00D442B3" w:rsidP="00D442B3">
            <w:pPr>
              <w:rPr>
                <w:lang w:val="en-GB"/>
              </w:rPr>
            </w:pPr>
            <w:r w:rsidRPr="00D442B3">
              <w:rPr>
                <w:lang w:val="en-GB"/>
              </w:rPr>
              <w:t>Does Mongolia have any data on emission factors</w:t>
            </w:r>
            <w:r w:rsidR="006F21B7">
              <w:rPr>
                <w:lang w:val="en-GB"/>
              </w:rPr>
              <w:t xml:space="preserve"> (carbon stock changes)</w:t>
            </w:r>
            <w:r w:rsidRPr="00D442B3">
              <w:rPr>
                <w:lang w:val="en-GB"/>
              </w:rPr>
              <w:t>?</w:t>
            </w:r>
          </w:p>
        </w:tc>
        <w:tc>
          <w:tcPr>
            <w:tcW w:w="2913" w:type="dxa"/>
          </w:tcPr>
          <w:p w:rsidR="00D442B3" w:rsidRDefault="00D442B3" w:rsidP="00427C4D">
            <w:pPr>
              <w:pStyle w:val="Heading1"/>
              <w:rPr>
                <w:lang w:val="en-GB"/>
              </w:rPr>
            </w:pPr>
          </w:p>
        </w:tc>
        <w:tc>
          <w:tcPr>
            <w:tcW w:w="2920" w:type="dxa"/>
          </w:tcPr>
          <w:p w:rsidR="00D442B3" w:rsidRDefault="00D442B3" w:rsidP="00427C4D">
            <w:pPr>
              <w:pStyle w:val="Heading1"/>
              <w:rPr>
                <w:lang w:val="en-GB"/>
              </w:rPr>
            </w:pPr>
          </w:p>
        </w:tc>
      </w:tr>
    </w:tbl>
    <w:p w:rsidR="00CC6605" w:rsidRDefault="00CC6605"/>
    <w:p w:rsidR="00CC6605" w:rsidRDefault="00CC6605"/>
    <w:tbl>
      <w:tblPr>
        <w:tblStyle w:val="TableGrid"/>
        <w:tblW w:w="0" w:type="auto"/>
        <w:tblLook w:val="04A0"/>
      </w:tblPr>
      <w:tblGrid>
        <w:gridCol w:w="2683"/>
        <w:gridCol w:w="2913"/>
        <w:gridCol w:w="2920"/>
      </w:tblGrid>
      <w:tr w:rsidR="00D442B3" w:rsidTr="00CC6605">
        <w:trPr>
          <w:tblHeader/>
        </w:trPr>
        <w:tc>
          <w:tcPr>
            <w:tcW w:w="2683" w:type="dxa"/>
            <w:shd w:val="clear" w:color="auto" w:fill="DBE5F1" w:themeFill="accent1" w:themeFillTint="33"/>
          </w:tcPr>
          <w:p w:rsidR="00D442B3" w:rsidRPr="00D442B3" w:rsidRDefault="00D442B3" w:rsidP="00D442B3">
            <w:pPr>
              <w:rPr>
                <w:rFonts w:asciiTheme="majorHAnsi" w:hAnsiTheme="majorHAnsi" w:cstheme="majorHAnsi"/>
                <w:b/>
                <w:lang w:val="en-GB"/>
              </w:rPr>
            </w:pPr>
          </w:p>
        </w:tc>
        <w:tc>
          <w:tcPr>
            <w:tcW w:w="2913" w:type="dxa"/>
            <w:shd w:val="clear" w:color="auto" w:fill="DBE5F1" w:themeFill="accent1" w:themeFillTint="33"/>
          </w:tcPr>
          <w:p w:rsidR="00D442B3" w:rsidRPr="00D442B3" w:rsidRDefault="00D442B3" w:rsidP="00D442B3">
            <w:pPr>
              <w:rPr>
                <w:rFonts w:asciiTheme="majorHAnsi" w:hAnsiTheme="majorHAnsi" w:cstheme="majorHAnsi"/>
                <w:b/>
                <w:lang w:val="en-GB"/>
              </w:rPr>
            </w:pPr>
            <w:r w:rsidRPr="00D442B3">
              <w:rPr>
                <w:rFonts w:asciiTheme="majorHAnsi" w:hAnsiTheme="majorHAnsi" w:cstheme="majorHAnsi"/>
                <w:b/>
                <w:lang w:val="en-GB"/>
              </w:rPr>
              <w:t>What do we have?</w:t>
            </w:r>
          </w:p>
        </w:tc>
        <w:tc>
          <w:tcPr>
            <w:tcW w:w="2920" w:type="dxa"/>
            <w:shd w:val="clear" w:color="auto" w:fill="DBE5F1" w:themeFill="accent1" w:themeFillTint="33"/>
          </w:tcPr>
          <w:p w:rsidR="00D442B3" w:rsidRPr="00D442B3" w:rsidRDefault="00D442B3" w:rsidP="00D442B3">
            <w:pPr>
              <w:rPr>
                <w:rFonts w:asciiTheme="majorHAnsi" w:hAnsiTheme="majorHAnsi" w:cstheme="majorHAnsi"/>
                <w:b/>
                <w:lang w:val="en-GB"/>
              </w:rPr>
            </w:pPr>
            <w:r w:rsidRPr="00D442B3">
              <w:rPr>
                <w:rFonts w:asciiTheme="majorHAnsi" w:hAnsiTheme="majorHAnsi" w:cstheme="majorHAnsi"/>
                <w:b/>
                <w:lang w:val="en-GB"/>
              </w:rPr>
              <w:t>What do we need?</w:t>
            </w:r>
          </w:p>
        </w:tc>
      </w:tr>
      <w:tr w:rsidR="00D442B3" w:rsidTr="009E6B3E">
        <w:tc>
          <w:tcPr>
            <w:tcW w:w="8516" w:type="dxa"/>
            <w:gridSpan w:val="3"/>
          </w:tcPr>
          <w:p w:rsidR="00D442B3" w:rsidRDefault="00D442B3" w:rsidP="00427C4D">
            <w:pPr>
              <w:pStyle w:val="Heading1"/>
              <w:rPr>
                <w:lang w:val="en-GB"/>
              </w:rPr>
            </w:pPr>
            <w:r>
              <w:rPr>
                <w:lang w:val="en-GB"/>
              </w:rPr>
              <w:t>Remote-sensing</w:t>
            </w:r>
          </w:p>
          <w:p w:rsidR="00D442B3" w:rsidRPr="0086707F" w:rsidRDefault="00D442B3" w:rsidP="00D442B3">
            <w:pPr>
              <w:rPr>
                <w:i/>
                <w:lang w:val="en-GB"/>
              </w:rPr>
            </w:pPr>
            <w:r w:rsidRPr="0086707F">
              <w:rPr>
                <w:i/>
                <w:lang w:val="en-GB"/>
              </w:rPr>
              <w:t xml:space="preserve">Objective: to begin the process of designing a </w:t>
            </w:r>
            <w:r w:rsidR="006F21B7">
              <w:rPr>
                <w:i/>
                <w:lang w:val="en-GB"/>
              </w:rPr>
              <w:t xml:space="preserve">satellite land </w:t>
            </w:r>
            <w:r w:rsidRPr="0086707F">
              <w:rPr>
                <w:i/>
                <w:lang w:val="en-GB"/>
              </w:rPr>
              <w:t xml:space="preserve">monitoring system that can </w:t>
            </w:r>
            <w:r w:rsidR="006F21B7">
              <w:rPr>
                <w:i/>
                <w:lang w:val="en-GB"/>
              </w:rPr>
              <w:t>1) monitor forest cover change, 2) support the development of reference emission levels, and 3) generate activity data (area change data) for the national MRV system</w:t>
            </w:r>
            <w:r w:rsidRPr="0086707F">
              <w:rPr>
                <w:i/>
                <w:lang w:val="en-GB"/>
              </w:rPr>
              <w:t xml:space="preserve"> </w:t>
            </w:r>
            <w:r w:rsidR="006F21B7">
              <w:rPr>
                <w:i/>
                <w:lang w:val="en-GB"/>
              </w:rPr>
              <w:t xml:space="preserve"> </w:t>
            </w:r>
          </w:p>
          <w:p w:rsidR="00D442B3" w:rsidRPr="00D442B3" w:rsidRDefault="00D442B3" w:rsidP="00D442B3">
            <w:pPr>
              <w:rPr>
                <w:lang w:val="en-GB"/>
              </w:rPr>
            </w:pPr>
          </w:p>
        </w:tc>
      </w:tr>
      <w:tr w:rsidR="00D442B3" w:rsidTr="00D442B3">
        <w:tc>
          <w:tcPr>
            <w:tcW w:w="2683" w:type="dxa"/>
          </w:tcPr>
          <w:p w:rsidR="00D442B3" w:rsidRDefault="00D442B3" w:rsidP="00D442B3">
            <w:pPr>
              <w:rPr>
                <w:lang w:val="en-GB"/>
              </w:rPr>
            </w:pPr>
            <w:r>
              <w:rPr>
                <w:lang w:val="en-GB"/>
              </w:rPr>
              <w:t>Does Mongolia have access to remote</w:t>
            </w:r>
            <w:r w:rsidR="005E6697">
              <w:rPr>
                <w:lang w:val="en-GB"/>
              </w:rPr>
              <w:t xml:space="preserve"> </w:t>
            </w:r>
            <w:r>
              <w:rPr>
                <w:lang w:val="en-GB"/>
              </w:rPr>
              <w:t>sensing data?</w:t>
            </w:r>
          </w:p>
        </w:tc>
        <w:tc>
          <w:tcPr>
            <w:tcW w:w="2913" w:type="dxa"/>
          </w:tcPr>
          <w:p w:rsidR="00D442B3" w:rsidRDefault="00D442B3" w:rsidP="00427C4D">
            <w:pPr>
              <w:pStyle w:val="Heading1"/>
              <w:rPr>
                <w:lang w:val="en-GB"/>
              </w:rPr>
            </w:pPr>
          </w:p>
        </w:tc>
        <w:tc>
          <w:tcPr>
            <w:tcW w:w="2920" w:type="dxa"/>
          </w:tcPr>
          <w:p w:rsidR="00D442B3" w:rsidRDefault="00D442B3" w:rsidP="00427C4D">
            <w:pPr>
              <w:pStyle w:val="Heading1"/>
              <w:rPr>
                <w:lang w:val="en-GB"/>
              </w:rPr>
            </w:pPr>
          </w:p>
        </w:tc>
      </w:tr>
      <w:tr w:rsidR="005E6697" w:rsidTr="00D442B3">
        <w:tc>
          <w:tcPr>
            <w:tcW w:w="2683" w:type="dxa"/>
          </w:tcPr>
          <w:p w:rsidR="005E6697" w:rsidRDefault="005E6697" w:rsidP="00D442B3">
            <w:pPr>
              <w:rPr>
                <w:lang w:val="en-GB"/>
              </w:rPr>
            </w:pPr>
            <w:r>
              <w:rPr>
                <w:lang w:val="en-GB"/>
              </w:rPr>
              <w:t>Are there institutions (government agencies, NGOs, universities) working on satellite monitoring / remote sensing?</w:t>
            </w:r>
          </w:p>
        </w:tc>
        <w:tc>
          <w:tcPr>
            <w:tcW w:w="2913" w:type="dxa"/>
          </w:tcPr>
          <w:p w:rsidR="005E6697" w:rsidRDefault="005E6697" w:rsidP="00427C4D">
            <w:pPr>
              <w:pStyle w:val="Heading1"/>
              <w:rPr>
                <w:lang w:val="en-GB"/>
              </w:rPr>
            </w:pPr>
          </w:p>
        </w:tc>
        <w:tc>
          <w:tcPr>
            <w:tcW w:w="2920" w:type="dxa"/>
          </w:tcPr>
          <w:p w:rsidR="005E6697" w:rsidRDefault="005E6697" w:rsidP="00427C4D">
            <w:pPr>
              <w:pStyle w:val="Heading1"/>
              <w:rPr>
                <w:lang w:val="en-GB"/>
              </w:rPr>
            </w:pPr>
          </w:p>
        </w:tc>
      </w:tr>
      <w:tr w:rsidR="005E6697" w:rsidTr="005A5E37">
        <w:tc>
          <w:tcPr>
            <w:tcW w:w="2683" w:type="dxa"/>
          </w:tcPr>
          <w:p w:rsidR="005E6697" w:rsidRDefault="005E6697" w:rsidP="004B2CCB">
            <w:pPr>
              <w:rPr>
                <w:lang w:val="en-GB"/>
              </w:rPr>
            </w:pPr>
            <w:r w:rsidRPr="00D442B3">
              <w:rPr>
                <w:lang w:val="en-GB"/>
              </w:rPr>
              <w:t>Identify the data that could help establish the rate of deforestation and forest degradation over the past 10 years.</w:t>
            </w:r>
          </w:p>
        </w:tc>
        <w:tc>
          <w:tcPr>
            <w:tcW w:w="2913" w:type="dxa"/>
          </w:tcPr>
          <w:p w:rsidR="005E6697" w:rsidRDefault="005E6697" w:rsidP="005A5E37">
            <w:pPr>
              <w:pStyle w:val="Heading1"/>
              <w:rPr>
                <w:lang w:val="en-GB"/>
              </w:rPr>
            </w:pPr>
          </w:p>
        </w:tc>
        <w:tc>
          <w:tcPr>
            <w:tcW w:w="2920" w:type="dxa"/>
          </w:tcPr>
          <w:p w:rsidR="005E6697" w:rsidRDefault="005E6697" w:rsidP="005A5E37">
            <w:pPr>
              <w:pStyle w:val="Heading1"/>
              <w:rPr>
                <w:lang w:val="en-GB"/>
              </w:rPr>
            </w:pPr>
          </w:p>
        </w:tc>
      </w:tr>
    </w:tbl>
    <w:p w:rsidR="00CC6605" w:rsidRDefault="005E6697">
      <w:r w:rsidDel="005E6697">
        <w:t xml:space="preserve"> </w:t>
      </w:r>
    </w:p>
    <w:tbl>
      <w:tblPr>
        <w:tblStyle w:val="TableGrid"/>
        <w:tblW w:w="0" w:type="auto"/>
        <w:tblLook w:val="04A0"/>
      </w:tblPr>
      <w:tblGrid>
        <w:gridCol w:w="2683"/>
        <w:gridCol w:w="2913"/>
        <w:gridCol w:w="2920"/>
      </w:tblGrid>
      <w:tr w:rsidR="00CC6605" w:rsidTr="00CC6605">
        <w:trPr>
          <w:tblHeader/>
        </w:trPr>
        <w:tc>
          <w:tcPr>
            <w:tcW w:w="2683" w:type="dxa"/>
            <w:shd w:val="clear" w:color="auto" w:fill="DBE5F1" w:themeFill="accent1" w:themeFillTint="33"/>
          </w:tcPr>
          <w:p w:rsidR="00CC6605" w:rsidRPr="00CC6605" w:rsidRDefault="00CC6605" w:rsidP="00CC6605">
            <w:pPr>
              <w:rPr>
                <w:rFonts w:asciiTheme="majorHAnsi" w:hAnsiTheme="majorHAnsi" w:cstheme="majorHAnsi"/>
                <w:b/>
                <w:lang w:val="en-GB"/>
              </w:rPr>
            </w:pPr>
          </w:p>
        </w:tc>
        <w:tc>
          <w:tcPr>
            <w:tcW w:w="2913" w:type="dxa"/>
            <w:shd w:val="clear" w:color="auto" w:fill="DBE5F1" w:themeFill="accent1" w:themeFillTint="33"/>
          </w:tcPr>
          <w:p w:rsidR="00CC6605" w:rsidRPr="00CC6605" w:rsidRDefault="00CC6605" w:rsidP="00CC6605">
            <w:pPr>
              <w:rPr>
                <w:rFonts w:asciiTheme="majorHAnsi" w:hAnsiTheme="majorHAnsi" w:cstheme="majorHAnsi"/>
                <w:b/>
                <w:lang w:val="en-GB"/>
              </w:rPr>
            </w:pPr>
            <w:r w:rsidRPr="00CC6605">
              <w:rPr>
                <w:rFonts w:asciiTheme="majorHAnsi" w:hAnsiTheme="majorHAnsi" w:cstheme="majorHAnsi"/>
                <w:b/>
                <w:lang w:val="en-GB"/>
              </w:rPr>
              <w:t>What do we have?</w:t>
            </w:r>
          </w:p>
        </w:tc>
        <w:tc>
          <w:tcPr>
            <w:tcW w:w="2920" w:type="dxa"/>
            <w:shd w:val="clear" w:color="auto" w:fill="DBE5F1" w:themeFill="accent1" w:themeFillTint="33"/>
          </w:tcPr>
          <w:p w:rsidR="00CC6605" w:rsidRPr="00CC6605" w:rsidRDefault="00CC6605" w:rsidP="00CC6605">
            <w:pPr>
              <w:rPr>
                <w:rFonts w:asciiTheme="majorHAnsi" w:hAnsiTheme="majorHAnsi" w:cstheme="majorHAnsi"/>
                <w:b/>
                <w:lang w:val="en-GB"/>
              </w:rPr>
            </w:pPr>
            <w:r w:rsidRPr="00CC6605">
              <w:rPr>
                <w:rFonts w:asciiTheme="majorHAnsi" w:hAnsiTheme="majorHAnsi" w:cstheme="majorHAnsi"/>
                <w:b/>
                <w:lang w:val="en-GB"/>
              </w:rPr>
              <w:t>What do we need?</w:t>
            </w:r>
          </w:p>
        </w:tc>
      </w:tr>
      <w:tr w:rsidR="00D442B3" w:rsidTr="00200F90">
        <w:tc>
          <w:tcPr>
            <w:tcW w:w="8516" w:type="dxa"/>
            <w:gridSpan w:val="3"/>
          </w:tcPr>
          <w:p w:rsidR="00D442B3" w:rsidRDefault="00D442B3" w:rsidP="00427C4D">
            <w:pPr>
              <w:pStyle w:val="Heading1"/>
              <w:rPr>
                <w:lang w:val="en-GB"/>
              </w:rPr>
            </w:pPr>
            <w:r>
              <w:rPr>
                <w:lang w:val="en-GB"/>
              </w:rPr>
              <w:t>Greenhouse Gas Inventory</w:t>
            </w:r>
          </w:p>
          <w:p w:rsidR="00D442B3" w:rsidRPr="00B827AD" w:rsidRDefault="00CC6605" w:rsidP="00D442B3">
            <w:pPr>
              <w:rPr>
                <w:i/>
                <w:lang w:val="en-GB"/>
              </w:rPr>
            </w:pPr>
            <w:r w:rsidRPr="00B827AD">
              <w:rPr>
                <w:i/>
                <w:lang w:val="en-GB"/>
              </w:rPr>
              <w:t xml:space="preserve">Objective: </w:t>
            </w:r>
            <w:r w:rsidR="00D442B3" w:rsidRPr="00B827AD">
              <w:rPr>
                <w:i/>
                <w:lang w:val="en-GB"/>
              </w:rPr>
              <w:t>Countries must report their greenhouse gas emissions in their National Communications under the UNFCCC (COP Dec 1/CP.16, III B on NAMAs).  This includes information on their mitigation policies, which would include REDD+.</w:t>
            </w:r>
          </w:p>
          <w:p w:rsidR="00D442B3" w:rsidRPr="00D442B3" w:rsidRDefault="00D442B3" w:rsidP="00D442B3">
            <w:pPr>
              <w:rPr>
                <w:lang w:val="en-GB"/>
              </w:rPr>
            </w:pPr>
          </w:p>
        </w:tc>
      </w:tr>
      <w:tr w:rsidR="004B2CCB" w:rsidTr="00D442B3">
        <w:tc>
          <w:tcPr>
            <w:tcW w:w="2683" w:type="dxa"/>
          </w:tcPr>
          <w:p w:rsidR="004B2CCB" w:rsidRDefault="004B2CCB" w:rsidP="008A23A7">
            <w:pPr>
              <w:rPr>
                <w:lang w:val="en-GB"/>
              </w:rPr>
            </w:pPr>
            <w:r>
              <w:rPr>
                <w:lang w:val="en-GB"/>
              </w:rPr>
              <w:t>What are the current national arrangements</w:t>
            </w:r>
            <w:r w:rsidR="008A23A7">
              <w:rPr>
                <w:lang w:val="en-GB"/>
              </w:rPr>
              <w:t xml:space="preserve"> for Mongolia’s reporting</w:t>
            </w:r>
            <w:r>
              <w:rPr>
                <w:lang w:val="en-GB"/>
              </w:rPr>
              <w:t xml:space="preserve"> to the UNFCCC?</w:t>
            </w:r>
          </w:p>
        </w:tc>
        <w:tc>
          <w:tcPr>
            <w:tcW w:w="2913" w:type="dxa"/>
          </w:tcPr>
          <w:p w:rsidR="004B2CCB" w:rsidRDefault="004B2CCB" w:rsidP="00427C4D">
            <w:pPr>
              <w:pStyle w:val="Heading1"/>
              <w:rPr>
                <w:lang w:val="en-GB"/>
              </w:rPr>
            </w:pPr>
          </w:p>
        </w:tc>
        <w:tc>
          <w:tcPr>
            <w:tcW w:w="2920" w:type="dxa"/>
          </w:tcPr>
          <w:p w:rsidR="004B2CCB" w:rsidRDefault="004B2CCB" w:rsidP="00427C4D">
            <w:pPr>
              <w:pStyle w:val="Heading1"/>
              <w:rPr>
                <w:lang w:val="en-GB"/>
              </w:rPr>
            </w:pPr>
          </w:p>
        </w:tc>
      </w:tr>
      <w:tr w:rsidR="004B2CCB" w:rsidTr="00D442B3">
        <w:tc>
          <w:tcPr>
            <w:tcW w:w="2683" w:type="dxa"/>
          </w:tcPr>
          <w:p w:rsidR="004B2CCB" w:rsidRDefault="004B2CCB" w:rsidP="00CC6605">
            <w:pPr>
              <w:rPr>
                <w:lang w:val="en-GB"/>
              </w:rPr>
            </w:pPr>
            <w:r>
              <w:rPr>
                <w:lang w:val="en-GB"/>
              </w:rPr>
              <w:t>How many national communications (if any) have been submitted to the UNFCCC?</w:t>
            </w:r>
          </w:p>
        </w:tc>
        <w:tc>
          <w:tcPr>
            <w:tcW w:w="2913" w:type="dxa"/>
          </w:tcPr>
          <w:p w:rsidR="004B2CCB" w:rsidRDefault="004B2CCB" w:rsidP="00427C4D">
            <w:pPr>
              <w:pStyle w:val="Heading1"/>
              <w:rPr>
                <w:lang w:val="en-GB"/>
              </w:rPr>
            </w:pPr>
          </w:p>
        </w:tc>
        <w:tc>
          <w:tcPr>
            <w:tcW w:w="2920" w:type="dxa"/>
          </w:tcPr>
          <w:p w:rsidR="004B2CCB" w:rsidRDefault="004B2CCB" w:rsidP="00427C4D">
            <w:pPr>
              <w:pStyle w:val="Heading1"/>
              <w:rPr>
                <w:lang w:val="en-GB"/>
              </w:rPr>
            </w:pPr>
          </w:p>
        </w:tc>
      </w:tr>
      <w:tr w:rsidR="00D442B3" w:rsidTr="00D442B3">
        <w:tc>
          <w:tcPr>
            <w:tcW w:w="2683" w:type="dxa"/>
          </w:tcPr>
          <w:p w:rsidR="00D442B3" w:rsidRDefault="00CC6605" w:rsidP="004B2CCB">
            <w:pPr>
              <w:rPr>
                <w:lang w:val="en-GB"/>
              </w:rPr>
            </w:pPr>
            <w:r>
              <w:rPr>
                <w:lang w:val="en-GB"/>
              </w:rPr>
              <w:t xml:space="preserve">What arrangements can be put in place to </w:t>
            </w:r>
            <w:r w:rsidR="004B2CCB">
              <w:rPr>
                <w:lang w:val="en-GB"/>
              </w:rPr>
              <w:t>compile and submit a REDD+ GHG-inventory</w:t>
            </w:r>
            <w:r>
              <w:rPr>
                <w:lang w:val="en-GB"/>
              </w:rPr>
              <w:t>?</w:t>
            </w:r>
          </w:p>
        </w:tc>
        <w:tc>
          <w:tcPr>
            <w:tcW w:w="2913" w:type="dxa"/>
          </w:tcPr>
          <w:p w:rsidR="00D442B3" w:rsidRDefault="00D442B3" w:rsidP="00427C4D">
            <w:pPr>
              <w:pStyle w:val="Heading1"/>
              <w:rPr>
                <w:lang w:val="en-GB"/>
              </w:rPr>
            </w:pPr>
          </w:p>
        </w:tc>
        <w:tc>
          <w:tcPr>
            <w:tcW w:w="2920" w:type="dxa"/>
          </w:tcPr>
          <w:p w:rsidR="00D442B3" w:rsidRDefault="00D442B3" w:rsidP="00427C4D">
            <w:pPr>
              <w:pStyle w:val="Heading1"/>
              <w:rPr>
                <w:lang w:val="en-GB"/>
              </w:rPr>
            </w:pPr>
          </w:p>
        </w:tc>
      </w:tr>
    </w:tbl>
    <w:p w:rsidR="00427C4D" w:rsidRPr="0086707F" w:rsidRDefault="00427C4D" w:rsidP="00B93764">
      <w:pPr>
        <w:pStyle w:val="Heading1"/>
        <w:rPr>
          <w:lang w:val="en-GB"/>
        </w:rPr>
      </w:pPr>
    </w:p>
    <w:sectPr w:rsidR="00427C4D" w:rsidRPr="0086707F" w:rsidSect="0086707F">
      <w:headerReference w:type="default" r:id="rId8"/>
      <w:pgSz w:w="11900" w:h="16840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4B3A" w:rsidRDefault="000E4B3A" w:rsidP="00EE746F">
      <w:r>
        <w:separator/>
      </w:r>
    </w:p>
  </w:endnote>
  <w:endnote w:type="continuationSeparator" w:id="0">
    <w:p w:rsidR="000E4B3A" w:rsidRDefault="000E4B3A" w:rsidP="00EE74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4B3A" w:rsidRDefault="000E4B3A" w:rsidP="00EE746F">
      <w:r>
        <w:separator/>
      </w:r>
    </w:p>
  </w:footnote>
  <w:footnote w:type="continuationSeparator" w:id="0">
    <w:p w:rsidR="000E4B3A" w:rsidRDefault="000E4B3A" w:rsidP="00EE74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746F" w:rsidRDefault="009F700D">
    <w:pPr>
      <w:pStyle w:val="Header"/>
    </w:pPr>
    <w:r w:rsidRPr="009F700D">
      <w:rPr>
        <w:noProof/>
        <w:lang w:eastAsia="zh-TW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8" type="#_x0000_t202" style="position:absolute;margin-left:0;margin-top:0;width:468pt;height:13.45pt;z-index:251661312;mso-width-percent:1000;mso-position-horizontal:left;mso-position-horizontal-relative:margin;mso-position-vertical:center;mso-position-vertical-relative:top-margin-area;mso-width-percent:1000;mso-width-relative:margin;v-text-anchor:middle" o:allowincell="f" filled="f" stroked="f">
          <v:textbox style="mso-fit-shape-to-text:t" inset=",0,,0">
            <w:txbxContent>
              <w:p w:rsidR="00EE746F" w:rsidRPr="00EE746F" w:rsidRDefault="00EE746F" w:rsidP="00EE746F">
                <w:pPr>
                  <w:jc w:val="right"/>
                </w:pPr>
                <w:r>
                  <w:t>Working Group 3: Reference Levels and MRV, Terms of Reference</w:t>
                </w:r>
              </w:p>
            </w:txbxContent>
          </v:textbox>
          <w10:wrap anchorx="margin" anchory="margin"/>
        </v:shape>
      </w:pict>
    </w:r>
    <w:r w:rsidRPr="009F700D">
      <w:rPr>
        <w:noProof/>
        <w:lang w:eastAsia="zh-TW"/>
      </w:rPr>
      <w:pict>
        <v:shape id="_x0000_s4097" type="#_x0000_t202" style="position:absolute;margin-left:71in;margin-top:0;width:1in;height:13.45pt;z-index:251660288;mso-width-percent:1000;mso-position-horizontal:right;mso-position-horizontal-relative:page;mso-position-vertical:center;mso-position-vertical-relative:top-margin-area;mso-width-percent:1000;mso-width-relative:right-margin-area;v-text-anchor:middle" o:allowincell="f" fillcolor="#4f81bd [3204]" stroked="f">
          <v:textbox style="mso-fit-shape-to-text:t" inset=",0,,0">
            <w:txbxContent>
              <w:p w:rsidR="00EE746F" w:rsidRDefault="009F700D">
                <w:pPr>
                  <w:rPr>
                    <w:color w:val="FFFFFF" w:themeColor="background1"/>
                  </w:rPr>
                </w:pPr>
                <w:fldSimple w:instr=" PAGE   \* MERGEFORMAT ">
                  <w:r w:rsidR="008A23A7" w:rsidRPr="008A23A7">
                    <w:rPr>
                      <w:noProof/>
                      <w:color w:val="FFFFFF" w:themeColor="background1"/>
                    </w:rPr>
                    <w:t>3</w:t>
                  </w:r>
                </w:fldSimple>
              </w:p>
            </w:txbxContent>
          </v:textbox>
          <w10:wrap anchorx="page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31E4E"/>
    <w:multiLevelType w:val="hybridMultilevel"/>
    <w:tmpl w:val="015215A4"/>
    <w:lvl w:ilvl="0" w:tplc="040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">
    <w:nsid w:val="066155D1"/>
    <w:multiLevelType w:val="hybridMultilevel"/>
    <w:tmpl w:val="18049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272880"/>
    <w:multiLevelType w:val="hybridMultilevel"/>
    <w:tmpl w:val="D9B48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474459"/>
    <w:multiLevelType w:val="hybridMultilevel"/>
    <w:tmpl w:val="69903E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D8E093B"/>
    <w:multiLevelType w:val="hybridMultilevel"/>
    <w:tmpl w:val="577CC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0E2E70"/>
    <w:multiLevelType w:val="hybridMultilevel"/>
    <w:tmpl w:val="75F82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2E49B5"/>
    <w:multiLevelType w:val="hybridMultilevel"/>
    <w:tmpl w:val="ACAA7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4E78AD"/>
    <w:multiLevelType w:val="hybridMultilevel"/>
    <w:tmpl w:val="ADAAC9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DB5046C"/>
    <w:multiLevelType w:val="hybridMultilevel"/>
    <w:tmpl w:val="66149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C66338"/>
    <w:multiLevelType w:val="hybridMultilevel"/>
    <w:tmpl w:val="D5A6E3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4AE7C01"/>
    <w:multiLevelType w:val="hybridMultilevel"/>
    <w:tmpl w:val="FB1A9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C25EB9"/>
    <w:multiLevelType w:val="hybridMultilevel"/>
    <w:tmpl w:val="4D2E7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9132B3"/>
    <w:multiLevelType w:val="hybridMultilevel"/>
    <w:tmpl w:val="1CD0A4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9DA402E"/>
    <w:multiLevelType w:val="hybridMultilevel"/>
    <w:tmpl w:val="F1E0A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2D128C4"/>
    <w:multiLevelType w:val="hybridMultilevel"/>
    <w:tmpl w:val="2BC0C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D75027B"/>
    <w:multiLevelType w:val="hybridMultilevel"/>
    <w:tmpl w:val="1C2C4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DFD5E5E"/>
    <w:multiLevelType w:val="hybridMultilevel"/>
    <w:tmpl w:val="27B0E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71003AC"/>
    <w:multiLevelType w:val="hybridMultilevel"/>
    <w:tmpl w:val="0E3A22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A514123"/>
    <w:multiLevelType w:val="hybridMultilevel"/>
    <w:tmpl w:val="19F8C3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C971222"/>
    <w:multiLevelType w:val="hybridMultilevel"/>
    <w:tmpl w:val="BDDACC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14"/>
  </w:num>
  <w:num w:numId="7">
    <w:abstractNumId w:val="12"/>
  </w:num>
  <w:num w:numId="8">
    <w:abstractNumId w:val="5"/>
  </w:num>
  <w:num w:numId="9">
    <w:abstractNumId w:val="15"/>
  </w:num>
  <w:num w:numId="10">
    <w:abstractNumId w:val="8"/>
  </w:num>
  <w:num w:numId="11">
    <w:abstractNumId w:val="16"/>
  </w:num>
  <w:num w:numId="12">
    <w:abstractNumId w:val="7"/>
  </w:num>
  <w:num w:numId="13">
    <w:abstractNumId w:val="17"/>
  </w:num>
  <w:num w:numId="14">
    <w:abstractNumId w:val="1"/>
  </w:num>
  <w:num w:numId="15">
    <w:abstractNumId w:val="13"/>
  </w:num>
  <w:num w:numId="16">
    <w:abstractNumId w:val="6"/>
  </w:num>
  <w:num w:numId="17">
    <w:abstractNumId w:val="11"/>
  </w:num>
  <w:num w:numId="18">
    <w:abstractNumId w:val="10"/>
  </w:num>
  <w:num w:numId="19">
    <w:abstractNumId w:val="19"/>
  </w:num>
  <w:num w:numId="2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savePreviewPicture/>
  <w:hdrShapeDefaults>
    <o:shapedefaults v:ext="edit" spidmax="1536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23FE0"/>
    <w:rsid w:val="000251FC"/>
    <w:rsid w:val="00026526"/>
    <w:rsid w:val="00035382"/>
    <w:rsid w:val="000D4D3D"/>
    <w:rsid w:val="000E4B3A"/>
    <w:rsid w:val="00122BEC"/>
    <w:rsid w:val="001614FB"/>
    <w:rsid w:val="001668D2"/>
    <w:rsid w:val="00174F91"/>
    <w:rsid w:val="00177002"/>
    <w:rsid w:val="001801A2"/>
    <w:rsid w:val="00193BBF"/>
    <w:rsid w:val="001A30F0"/>
    <w:rsid w:val="001C42CD"/>
    <w:rsid w:val="001D150A"/>
    <w:rsid w:val="001D1E46"/>
    <w:rsid w:val="001F1150"/>
    <w:rsid w:val="00210F7A"/>
    <w:rsid w:val="00264EC0"/>
    <w:rsid w:val="00277B1F"/>
    <w:rsid w:val="00282120"/>
    <w:rsid w:val="00282D33"/>
    <w:rsid w:val="00294C92"/>
    <w:rsid w:val="002A5DB8"/>
    <w:rsid w:val="002D2941"/>
    <w:rsid w:val="002E7CFB"/>
    <w:rsid w:val="002F4E05"/>
    <w:rsid w:val="00300C2D"/>
    <w:rsid w:val="003446FC"/>
    <w:rsid w:val="00396EDD"/>
    <w:rsid w:val="003B06BE"/>
    <w:rsid w:val="003D43F8"/>
    <w:rsid w:val="003E0B6C"/>
    <w:rsid w:val="003F6E69"/>
    <w:rsid w:val="00411E07"/>
    <w:rsid w:val="00427C4D"/>
    <w:rsid w:val="00442281"/>
    <w:rsid w:val="00447624"/>
    <w:rsid w:val="004548CC"/>
    <w:rsid w:val="00467799"/>
    <w:rsid w:val="00490BA6"/>
    <w:rsid w:val="004B2CCB"/>
    <w:rsid w:val="004C1294"/>
    <w:rsid w:val="004D41C4"/>
    <w:rsid w:val="00513394"/>
    <w:rsid w:val="00516FD6"/>
    <w:rsid w:val="0054193A"/>
    <w:rsid w:val="00553C26"/>
    <w:rsid w:val="00566B79"/>
    <w:rsid w:val="00570155"/>
    <w:rsid w:val="005B2237"/>
    <w:rsid w:val="005D4FB5"/>
    <w:rsid w:val="005E6697"/>
    <w:rsid w:val="0060158C"/>
    <w:rsid w:val="006158AF"/>
    <w:rsid w:val="006603D2"/>
    <w:rsid w:val="00664D9F"/>
    <w:rsid w:val="006A6547"/>
    <w:rsid w:val="006D7257"/>
    <w:rsid w:val="006E04BB"/>
    <w:rsid w:val="006F21B7"/>
    <w:rsid w:val="007108D3"/>
    <w:rsid w:val="007320E4"/>
    <w:rsid w:val="0076471F"/>
    <w:rsid w:val="007A12F8"/>
    <w:rsid w:val="007A73B9"/>
    <w:rsid w:val="007B08D9"/>
    <w:rsid w:val="007B1951"/>
    <w:rsid w:val="007B4123"/>
    <w:rsid w:val="007B752E"/>
    <w:rsid w:val="00823FE0"/>
    <w:rsid w:val="008255F1"/>
    <w:rsid w:val="00826C6F"/>
    <w:rsid w:val="0086707F"/>
    <w:rsid w:val="008A23A7"/>
    <w:rsid w:val="008C71EA"/>
    <w:rsid w:val="009020FC"/>
    <w:rsid w:val="00905A70"/>
    <w:rsid w:val="00941DB8"/>
    <w:rsid w:val="00955B29"/>
    <w:rsid w:val="009969D8"/>
    <w:rsid w:val="009A7B24"/>
    <w:rsid w:val="009B0EE1"/>
    <w:rsid w:val="009C50A1"/>
    <w:rsid w:val="009E7681"/>
    <w:rsid w:val="009F0537"/>
    <w:rsid w:val="009F700D"/>
    <w:rsid w:val="00A0373D"/>
    <w:rsid w:val="00A1303C"/>
    <w:rsid w:val="00A35DE0"/>
    <w:rsid w:val="00A56BD9"/>
    <w:rsid w:val="00A94E8E"/>
    <w:rsid w:val="00AB5041"/>
    <w:rsid w:val="00AC1CCE"/>
    <w:rsid w:val="00AC2533"/>
    <w:rsid w:val="00AD41ED"/>
    <w:rsid w:val="00AE7582"/>
    <w:rsid w:val="00B463AF"/>
    <w:rsid w:val="00B64DD8"/>
    <w:rsid w:val="00B827AD"/>
    <w:rsid w:val="00B93764"/>
    <w:rsid w:val="00BB0AE5"/>
    <w:rsid w:val="00BD3693"/>
    <w:rsid w:val="00C13522"/>
    <w:rsid w:val="00CC6605"/>
    <w:rsid w:val="00CE60B0"/>
    <w:rsid w:val="00D442B3"/>
    <w:rsid w:val="00D662D2"/>
    <w:rsid w:val="00D87934"/>
    <w:rsid w:val="00D93398"/>
    <w:rsid w:val="00D96369"/>
    <w:rsid w:val="00DA1AFD"/>
    <w:rsid w:val="00DC3A28"/>
    <w:rsid w:val="00E01CD6"/>
    <w:rsid w:val="00E278CD"/>
    <w:rsid w:val="00E431B0"/>
    <w:rsid w:val="00EE746F"/>
    <w:rsid w:val="00F108CA"/>
    <w:rsid w:val="00F349D1"/>
    <w:rsid w:val="00F4269E"/>
    <w:rsid w:val="00F83400"/>
    <w:rsid w:val="00F86F79"/>
    <w:rsid w:val="00FA56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1E46"/>
  </w:style>
  <w:style w:type="paragraph" w:styleId="Heading1">
    <w:name w:val="heading 1"/>
    <w:basedOn w:val="Normal"/>
    <w:next w:val="Normal"/>
    <w:link w:val="Heading1Char"/>
    <w:uiPriority w:val="9"/>
    <w:qFormat/>
    <w:rsid w:val="00427C4D"/>
    <w:pPr>
      <w:keepNext/>
      <w:keepLines/>
      <w:spacing w:before="120" w:after="12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1E0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A73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i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B195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B195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195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B1951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sid w:val="00427C4D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table" w:styleId="TableGrid">
    <w:name w:val="Table Grid"/>
    <w:basedOn w:val="TableNormal"/>
    <w:uiPriority w:val="59"/>
    <w:rsid w:val="001F11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020F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411E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A73B9"/>
    <w:rPr>
      <w:rFonts w:asciiTheme="majorHAnsi" w:eastAsiaTheme="majorEastAsia" w:hAnsiTheme="majorHAnsi" w:cstheme="majorBidi"/>
      <w:b/>
      <w:bCs/>
      <w:i/>
      <w:color w:val="4F81BD" w:themeColor="accent1"/>
    </w:rPr>
  </w:style>
  <w:style w:type="paragraph" w:styleId="Header">
    <w:name w:val="header"/>
    <w:basedOn w:val="Normal"/>
    <w:link w:val="HeaderChar"/>
    <w:uiPriority w:val="99"/>
    <w:semiHidden/>
    <w:unhideWhenUsed/>
    <w:rsid w:val="00EE746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E746F"/>
  </w:style>
  <w:style w:type="paragraph" w:styleId="Footer">
    <w:name w:val="footer"/>
    <w:basedOn w:val="Normal"/>
    <w:link w:val="FooterChar"/>
    <w:uiPriority w:val="99"/>
    <w:semiHidden/>
    <w:unhideWhenUsed/>
    <w:rsid w:val="00EE746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E746F"/>
  </w:style>
  <w:style w:type="paragraph" w:styleId="DocumentMap">
    <w:name w:val="Document Map"/>
    <w:basedOn w:val="Normal"/>
    <w:link w:val="DocumentMapChar"/>
    <w:uiPriority w:val="99"/>
    <w:semiHidden/>
    <w:unhideWhenUsed/>
    <w:rsid w:val="0086707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6707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937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37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37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37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376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37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7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19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1E0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A73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i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B195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B195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195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B1951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sid w:val="007B1951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table" w:styleId="TableGrid">
    <w:name w:val="Table Grid"/>
    <w:basedOn w:val="TableNormal"/>
    <w:uiPriority w:val="59"/>
    <w:rsid w:val="001F11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020F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411E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A73B9"/>
    <w:rPr>
      <w:rFonts w:asciiTheme="majorHAnsi" w:eastAsiaTheme="majorEastAsia" w:hAnsiTheme="majorHAnsi" w:cstheme="majorBidi"/>
      <w:b/>
      <w:bCs/>
      <w:i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4473375-942A-4279-BC83-756ACFAF2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457</Words>
  <Characters>2605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Ogle</dc:creator>
  <cp:lastModifiedBy>Lisa Ogle</cp:lastModifiedBy>
  <cp:revision>3</cp:revision>
  <dcterms:created xsi:type="dcterms:W3CDTF">2011-09-22T03:21:00Z</dcterms:created>
  <dcterms:modified xsi:type="dcterms:W3CDTF">2011-09-22T04:26:00Z</dcterms:modified>
</cp:coreProperties>
</file>