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DCC" w:rsidRPr="00AD35FE" w:rsidRDefault="00D872D7" w:rsidP="008B0DCC">
      <w:pPr>
        <w:pStyle w:val="CM5"/>
        <w:jc w:val="center"/>
        <w:rPr>
          <w:b/>
          <w:bCs/>
          <w:color w:val="000000"/>
          <w:sz w:val="32"/>
          <w:szCs w:val="32"/>
        </w:rPr>
      </w:pPr>
      <w:r w:rsidRPr="00AD35FE">
        <w:rPr>
          <w:b/>
          <w:bCs/>
          <w:color w:val="000000"/>
          <w:sz w:val="32"/>
          <w:szCs w:val="32"/>
        </w:rPr>
        <w:t>Term</w:t>
      </w:r>
      <w:r w:rsidR="00B31745">
        <w:rPr>
          <w:b/>
          <w:bCs/>
          <w:color w:val="000000"/>
          <w:sz w:val="32"/>
          <w:szCs w:val="32"/>
        </w:rPr>
        <w:t>s</w:t>
      </w:r>
      <w:r w:rsidRPr="00AD35FE">
        <w:rPr>
          <w:b/>
          <w:bCs/>
          <w:color w:val="000000"/>
          <w:sz w:val="32"/>
          <w:szCs w:val="32"/>
        </w:rPr>
        <w:t xml:space="preserve"> of Reference </w:t>
      </w:r>
    </w:p>
    <w:p w:rsidR="008B0DCC" w:rsidRPr="008B0DCC" w:rsidRDefault="008B0DCC" w:rsidP="008B0DCC">
      <w:pPr>
        <w:pStyle w:val="Default"/>
      </w:pPr>
    </w:p>
    <w:p w:rsidR="00D872D7" w:rsidRPr="00E554E1" w:rsidRDefault="00D872D7" w:rsidP="008B0DCC">
      <w:pPr>
        <w:pStyle w:val="WW-Default"/>
        <w:ind w:left="2160" w:hanging="2160"/>
        <w:rPr>
          <w:rFonts w:ascii="Times New Roman" w:hAnsi="Times New Roman" w:cs="Times New Roman"/>
          <w:bCs/>
          <w:sz w:val="24"/>
          <w:szCs w:val="24"/>
        </w:rPr>
      </w:pPr>
      <w:r w:rsidRPr="00E554E1">
        <w:rPr>
          <w:rFonts w:ascii="Times New Roman" w:eastAsia="Times New Roman" w:hAnsi="Times New Roman" w:cs="Times New Roman"/>
          <w:b/>
          <w:bCs/>
          <w:color w:val="000000"/>
          <w:kern w:val="0"/>
          <w:sz w:val="24"/>
          <w:szCs w:val="24"/>
          <w:lang w:eastAsia="en-US"/>
        </w:rPr>
        <w:t>Function title:</w:t>
      </w:r>
      <w:r w:rsidRPr="00E554E1">
        <w:rPr>
          <w:rFonts w:ascii="Times New Roman" w:hAnsi="Times New Roman" w:cs="Times New Roman"/>
          <w:b/>
          <w:bCs/>
          <w:sz w:val="24"/>
          <w:szCs w:val="24"/>
        </w:rPr>
        <w:t xml:space="preserve"> </w:t>
      </w:r>
      <w:r w:rsidRPr="00E554E1">
        <w:rPr>
          <w:rFonts w:ascii="Times New Roman" w:hAnsi="Times New Roman" w:cs="Times New Roman"/>
          <w:b/>
          <w:bCs/>
          <w:sz w:val="24"/>
          <w:szCs w:val="24"/>
        </w:rPr>
        <w:tab/>
      </w:r>
      <w:r w:rsidR="00F13890">
        <w:rPr>
          <w:rFonts w:ascii="Times New Roman" w:hAnsi="Times New Roman" w:cs="Times New Roman"/>
          <w:bCs/>
          <w:sz w:val="24"/>
          <w:szCs w:val="24"/>
        </w:rPr>
        <w:t>Support</w:t>
      </w:r>
      <w:r w:rsidR="00B92ECA" w:rsidRPr="00E554E1">
        <w:rPr>
          <w:rFonts w:ascii="Times New Roman" w:hAnsi="Times New Roman" w:cs="Times New Roman"/>
          <w:bCs/>
          <w:sz w:val="24"/>
          <w:szCs w:val="24"/>
        </w:rPr>
        <w:t xml:space="preserve"> Officer for REDD</w:t>
      </w:r>
      <w:r w:rsidR="00B31745">
        <w:rPr>
          <w:rFonts w:ascii="Times New Roman" w:hAnsi="Times New Roman" w:cs="Times New Roman"/>
          <w:bCs/>
          <w:sz w:val="24"/>
          <w:szCs w:val="24"/>
        </w:rPr>
        <w:t xml:space="preserve"> proposal development and stakeholder consultation</w:t>
      </w:r>
    </w:p>
    <w:p w:rsidR="00D872D7" w:rsidRPr="00E554E1" w:rsidRDefault="00D872D7" w:rsidP="00E554E1">
      <w:pPr>
        <w:pStyle w:val="Default"/>
        <w:ind w:left="2160" w:hanging="2160"/>
      </w:pPr>
      <w:r w:rsidRPr="00E554E1">
        <w:rPr>
          <w:b/>
          <w:bCs/>
        </w:rPr>
        <w:t xml:space="preserve">Project title: </w:t>
      </w:r>
      <w:r w:rsidRPr="00E554E1">
        <w:rPr>
          <w:b/>
          <w:bCs/>
        </w:rPr>
        <w:tab/>
      </w:r>
      <w:r w:rsidR="00E554E1" w:rsidRPr="00E554E1">
        <w:rPr>
          <w:bCs/>
        </w:rPr>
        <w:t>The United Nations Collaborative Programme on Reducing Emissions from Deforestation and Forest Degradation in Developing Countries in Viet Nam</w:t>
      </w:r>
      <w:r w:rsidR="00E554E1" w:rsidRPr="00E554E1">
        <w:t xml:space="preserve"> (</w:t>
      </w:r>
      <w:r w:rsidRPr="00E554E1">
        <w:t>UN-REDD</w:t>
      </w:r>
      <w:r w:rsidR="00E554E1" w:rsidRPr="00E554E1">
        <w:t>)</w:t>
      </w:r>
    </w:p>
    <w:p w:rsidR="008B0DCC" w:rsidRDefault="00D872D7" w:rsidP="00D872D7">
      <w:pPr>
        <w:pStyle w:val="Default"/>
        <w:ind w:left="2160" w:hanging="2160"/>
        <w:rPr>
          <w:b/>
          <w:bCs/>
          <w:sz w:val="23"/>
          <w:szCs w:val="23"/>
        </w:rPr>
      </w:pPr>
      <w:r>
        <w:rPr>
          <w:b/>
          <w:bCs/>
          <w:sz w:val="23"/>
          <w:szCs w:val="23"/>
        </w:rPr>
        <w:t xml:space="preserve">Duty station: </w:t>
      </w:r>
      <w:r>
        <w:rPr>
          <w:b/>
          <w:bCs/>
          <w:sz w:val="23"/>
          <w:szCs w:val="23"/>
        </w:rPr>
        <w:tab/>
      </w:r>
      <w:r w:rsidR="008B0DCC" w:rsidRPr="008B0DCC">
        <w:rPr>
          <w:bCs/>
          <w:sz w:val="23"/>
          <w:szCs w:val="23"/>
        </w:rPr>
        <w:t>Hanoi,</w:t>
      </w:r>
      <w:r w:rsidR="008B0DCC">
        <w:rPr>
          <w:rFonts w:ascii="Verdana" w:hAnsi="Verdana"/>
          <w:sz w:val="20"/>
          <w:szCs w:val="20"/>
        </w:rPr>
        <w:t xml:space="preserve"> </w:t>
      </w:r>
      <w:r w:rsidR="008B0DCC" w:rsidRPr="008B0DCC">
        <w:rPr>
          <w:bCs/>
          <w:sz w:val="23"/>
          <w:szCs w:val="23"/>
        </w:rPr>
        <w:t>with travel to provinces</w:t>
      </w:r>
      <w:r w:rsidR="008B0DCC" w:rsidRPr="007B5017">
        <w:rPr>
          <w:b/>
          <w:bCs/>
          <w:sz w:val="23"/>
          <w:szCs w:val="23"/>
        </w:rPr>
        <w:t xml:space="preserve"> </w:t>
      </w:r>
    </w:p>
    <w:p w:rsidR="008B0DCC" w:rsidRDefault="00D872D7" w:rsidP="00D872D7">
      <w:pPr>
        <w:pStyle w:val="Default"/>
        <w:ind w:left="2160" w:hanging="2160"/>
        <w:rPr>
          <w:b/>
          <w:bCs/>
          <w:sz w:val="23"/>
          <w:szCs w:val="23"/>
        </w:rPr>
      </w:pPr>
      <w:r w:rsidRPr="007B5017">
        <w:rPr>
          <w:b/>
          <w:bCs/>
          <w:sz w:val="23"/>
          <w:szCs w:val="23"/>
        </w:rPr>
        <w:t xml:space="preserve">Duration: </w:t>
      </w:r>
      <w:r w:rsidRPr="007B5017">
        <w:rPr>
          <w:b/>
          <w:bCs/>
          <w:sz w:val="23"/>
          <w:szCs w:val="23"/>
        </w:rPr>
        <w:tab/>
      </w:r>
      <w:r w:rsidR="00BC672B">
        <w:rPr>
          <w:sz w:val="23"/>
          <w:szCs w:val="23"/>
        </w:rPr>
        <w:t>Novem</w:t>
      </w:r>
      <w:r w:rsidR="008B0DCC" w:rsidRPr="008B0DCC">
        <w:rPr>
          <w:sz w:val="23"/>
          <w:szCs w:val="23"/>
        </w:rPr>
        <w:t>ber</w:t>
      </w:r>
      <w:r w:rsidR="00B31745">
        <w:rPr>
          <w:sz w:val="23"/>
          <w:szCs w:val="23"/>
        </w:rPr>
        <w:t xml:space="preserve"> </w:t>
      </w:r>
      <w:r w:rsidR="008B0DCC" w:rsidRPr="008B0DCC">
        <w:rPr>
          <w:sz w:val="23"/>
          <w:szCs w:val="23"/>
        </w:rPr>
        <w:t xml:space="preserve">– </w:t>
      </w:r>
      <w:r w:rsidR="00B31745">
        <w:rPr>
          <w:sz w:val="23"/>
          <w:szCs w:val="23"/>
        </w:rPr>
        <w:t>December 2010</w:t>
      </w:r>
    </w:p>
    <w:p w:rsidR="00D872D7" w:rsidRPr="008B0DCC" w:rsidRDefault="00D872D7" w:rsidP="00D872D7">
      <w:pPr>
        <w:pStyle w:val="Default"/>
        <w:ind w:left="2160" w:hanging="2160"/>
        <w:rPr>
          <w:b/>
          <w:sz w:val="23"/>
          <w:szCs w:val="23"/>
        </w:rPr>
      </w:pPr>
      <w:r>
        <w:rPr>
          <w:b/>
          <w:bCs/>
          <w:sz w:val="23"/>
          <w:szCs w:val="23"/>
        </w:rPr>
        <w:t>Supervision:</w:t>
      </w:r>
      <w:r>
        <w:rPr>
          <w:sz w:val="23"/>
          <w:szCs w:val="23"/>
        </w:rPr>
        <w:t xml:space="preserve"> </w:t>
      </w:r>
      <w:r>
        <w:rPr>
          <w:sz w:val="23"/>
          <w:szCs w:val="23"/>
        </w:rPr>
        <w:tab/>
      </w:r>
      <w:r w:rsidR="008B0DCC" w:rsidRPr="00AC15CB">
        <w:rPr>
          <w:sz w:val="23"/>
          <w:szCs w:val="23"/>
        </w:rPr>
        <w:t>National Programme Director</w:t>
      </w:r>
    </w:p>
    <w:p w:rsidR="008B0DCC" w:rsidRDefault="008B0DCC" w:rsidP="00D872D7">
      <w:pPr>
        <w:pStyle w:val="Default"/>
        <w:ind w:left="2160" w:hanging="2160"/>
        <w:rPr>
          <w:sz w:val="23"/>
          <w:szCs w:val="23"/>
        </w:rPr>
      </w:pPr>
    </w:p>
    <w:p w:rsidR="0080359A" w:rsidRDefault="00AD35FE" w:rsidP="003373A1">
      <w:pPr>
        <w:pStyle w:val="CM1"/>
        <w:numPr>
          <w:ilvl w:val="0"/>
          <w:numId w:val="1"/>
        </w:numPr>
        <w:spacing w:before="120" w:after="120"/>
        <w:rPr>
          <w:b/>
          <w:bCs/>
          <w:sz w:val="23"/>
          <w:szCs w:val="23"/>
        </w:rPr>
      </w:pPr>
      <w:r>
        <w:rPr>
          <w:b/>
          <w:bCs/>
          <w:sz w:val="23"/>
          <w:szCs w:val="23"/>
        </w:rPr>
        <w:t>Background</w:t>
      </w:r>
    </w:p>
    <w:p w:rsidR="00E9374F" w:rsidRDefault="00E9374F" w:rsidP="00E9374F">
      <w:pPr>
        <w:pStyle w:val="ListParagraph"/>
        <w:jc w:val="both"/>
        <w:rPr>
          <w:rFonts w:ascii="Times New Roman" w:eastAsia="Times New Roman" w:hAnsi="Times New Roman" w:cs="Times New Roman"/>
          <w:color w:val="000000"/>
          <w:sz w:val="23"/>
          <w:szCs w:val="23"/>
        </w:rPr>
      </w:pPr>
      <w:r w:rsidRPr="00E9374F">
        <w:rPr>
          <w:rFonts w:ascii="Times New Roman" w:eastAsia="Times New Roman" w:hAnsi="Times New Roman" w:cs="Times New Roman"/>
          <w:color w:val="000000"/>
          <w:sz w:val="23"/>
          <w:szCs w:val="23"/>
        </w:rPr>
        <w:t xml:space="preserve">The UN-REDD </w:t>
      </w:r>
      <w:r w:rsidR="00842B24" w:rsidRPr="00E9374F">
        <w:rPr>
          <w:rFonts w:ascii="Times New Roman" w:eastAsia="Times New Roman" w:hAnsi="Times New Roman" w:cs="Times New Roman"/>
          <w:color w:val="000000"/>
          <w:sz w:val="23"/>
          <w:szCs w:val="23"/>
        </w:rPr>
        <w:t xml:space="preserve">Viet Nam </w:t>
      </w:r>
      <w:r w:rsidRPr="00E9374F">
        <w:rPr>
          <w:rFonts w:ascii="Times New Roman" w:eastAsia="Times New Roman" w:hAnsi="Times New Roman" w:cs="Times New Roman"/>
          <w:color w:val="000000"/>
          <w:sz w:val="23"/>
          <w:szCs w:val="23"/>
        </w:rPr>
        <w:t>Programme address</w:t>
      </w:r>
      <w:r w:rsidR="00AC15CB">
        <w:rPr>
          <w:rFonts w:ascii="Times New Roman" w:eastAsia="Times New Roman" w:hAnsi="Times New Roman" w:cs="Times New Roman"/>
          <w:color w:val="000000"/>
          <w:sz w:val="23"/>
          <w:szCs w:val="23"/>
        </w:rPr>
        <w:t>es</w:t>
      </w:r>
      <w:r w:rsidRPr="00E9374F">
        <w:rPr>
          <w:rFonts w:ascii="Times New Roman" w:eastAsia="Times New Roman" w:hAnsi="Times New Roman" w:cs="Times New Roman"/>
          <w:color w:val="000000"/>
          <w:sz w:val="23"/>
          <w:szCs w:val="23"/>
        </w:rPr>
        <w:t xml:space="preserve"> </w:t>
      </w:r>
      <w:r w:rsidR="00B31745">
        <w:rPr>
          <w:rFonts w:ascii="Times New Roman" w:eastAsia="Times New Roman" w:hAnsi="Times New Roman" w:cs="Times New Roman"/>
          <w:color w:val="000000"/>
          <w:sz w:val="23"/>
          <w:szCs w:val="23"/>
        </w:rPr>
        <w:t xml:space="preserve">the </w:t>
      </w:r>
      <w:r w:rsidRPr="00E9374F">
        <w:rPr>
          <w:rFonts w:ascii="Times New Roman" w:eastAsia="Times New Roman" w:hAnsi="Times New Roman" w:cs="Times New Roman"/>
          <w:color w:val="000000"/>
          <w:sz w:val="23"/>
          <w:szCs w:val="23"/>
        </w:rPr>
        <w:t xml:space="preserve">complexities of developing REDD-readiness in Viet Nam.  </w:t>
      </w:r>
      <w:r w:rsidR="00B31745">
        <w:rPr>
          <w:rFonts w:ascii="Times New Roman" w:eastAsia="Times New Roman" w:hAnsi="Times New Roman" w:cs="Times New Roman"/>
          <w:color w:val="000000"/>
          <w:sz w:val="23"/>
          <w:szCs w:val="23"/>
        </w:rPr>
        <w:t xml:space="preserve">During its current </w:t>
      </w:r>
      <w:r w:rsidR="00AC15CB">
        <w:rPr>
          <w:rFonts w:ascii="Times New Roman" w:eastAsia="Times New Roman" w:hAnsi="Times New Roman" w:cs="Times New Roman"/>
          <w:color w:val="000000"/>
          <w:sz w:val="23"/>
          <w:szCs w:val="23"/>
        </w:rPr>
        <w:t>P</w:t>
      </w:r>
      <w:r w:rsidR="00B31745">
        <w:rPr>
          <w:rFonts w:ascii="Times New Roman" w:eastAsia="Times New Roman" w:hAnsi="Times New Roman" w:cs="Times New Roman"/>
          <w:color w:val="000000"/>
          <w:sz w:val="23"/>
          <w:szCs w:val="23"/>
        </w:rPr>
        <w:t>hase I</w:t>
      </w:r>
      <w:r w:rsidRPr="00E9374F">
        <w:rPr>
          <w:rFonts w:ascii="Times New Roman" w:eastAsia="Times New Roman" w:hAnsi="Times New Roman" w:cs="Times New Roman"/>
          <w:color w:val="000000"/>
          <w:sz w:val="23"/>
          <w:szCs w:val="23"/>
        </w:rPr>
        <w:t>, it build</w:t>
      </w:r>
      <w:r w:rsidR="00B31745">
        <w:rPr>
          <w:rFonts w:ascii="Times New Roman" w:eastAsia="Times New Roman" w:hAnsi="Times New Roman" w:cs="Times New Roman"/>
          <w:color w:val="000000"/>
          <w:sz w:val="23"/>
          <w:szCs w:val="23"/>
        </w:rPr>
        <w:t>s</w:t>
      </w:r>
      <w:r w:rsidRPr="00E9374F">
        <w:rPr>
          <w:rFonts w:ascii="Times New Roman" w:eastAsia="Times New Roman" w:hAnsi="Times New Roman" w:cs="Times New Roman"/>
          <w:color w:val="000000"/>
          <w:sz w:val="23"/>
          <w:szCs w:val="23"/>
        </w:rPr>
        <w:t xml:space="preserve"> capacity at the national level to permit the Government of Viet Nam, and especially the REDD focal point, the </w:t>
      </w:r>
      <w:proofErr w:type="spellStart"/>
      <w:r w:rsidR="00842B24">
        <w:rPr>
          <w:rFonts w:ascii="Times New Roman" w:eastAsia="Times New Roman" w:hAnsi="Times New Roman" w:cs="Times New Roman"/>
          <w:color w:val="000000"/>
          <w:sz w:val="23"/>
          <w:szCs w:val="23"/>
        </w:rPr>
        <w:t>VN</w:t>
      </w:r>
      <w:r w:rsidRPr="00E9374F">
        <w:rPr>
          <w:rFonts w:ascii="Times New Roman" w:eastAsia="Times New Roman" w:hAnsi="Times New Roman" w:cs="Times New Roman"/>
          <w:color w:val="000000"/>
          <w:sz w:val="23"/>
          <w:szCs w:val="23"/>
        </w:rPr>
        <w:t>DoF</w:t>
      </w:r>
      <w:proofErr w:type="spellEnd"/>
      <w:r w:rsidRPr="00E9374F">
        <w:rPr>
          <w:rFonts w:ascii="Times New Roman" w:eastAsia="Times New Roman" w:hAnsi="Times New Roman" w:cs="Times New Roman"/>
          <w:color w:val="000000"/>
          <w:sz w:val="23"/>
          <w:szCs w:val="23"/>
        </w:rPr>
        <w:t xml:space="preserve"> in MARD, to coordinate and manage the process of establishing tools to implement a REDD</w:t>
      </w:r>
      <w:r w:rsidR="00842B24">
        <w:rPr>
          <w:rFonts w:ascii="Times New Roman" w:eastAsia="Times New Roman" w:hAnsi="Times New Roman" w:cs="Times New Roman"/>
          <w:color w:val="000000"/>
          <w:sz w:val="23"/>
          <w:szCs w:val="23"/>
        </w:rPr>
        <w:t>+</w:t>
      </w:r>
      <w:r w:rsidRPr="00E9374F">
        <w:rPr>
          <w:rFonts w:ascii="Times New Roman" w:eastAsia="Times New Roman" w:hAnsi="Times New Roman" w:cs="Times New Roman"/>
          <w:color w:val="000000"/>
          <w:sz w:val="23"/>
          <w:szCs w:val="23"/>
        </w:rPr>
        <w:t xml:space="preserve">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w:t>
      </w:r>
      <w:r w:rsidR="00B31745">
        <w:rPr>
          <w:rFonts w:ascii="Times New Roman" w:eastAsia="Times New Roman" w:hAnsi="Times New Roman" w:cs="Times New Roman"/>
          <w:color w:val="000000"/>
          <w:sz w:val="23"/>
          <w:szCs w:val="23"/>
        </w:rPr>
        <w:t>tandards.  Secondly</w:t>
      </w:r>
      <w:r w:rsidRPr="00E9374F">
        <w:rPr>
          <w:rFonts w:ascii="Times New Roman" w:eastAsia="Times New Roman" w:hAnsi="Times New Roman" w:cs="Times New Roman"/>
          <w:color w:val="000000"/>
          <w:sz w:val="23"/>
          <w:szCs w:val="23"/>
        </w:rPr>
        <w:t>, it build</w:t>
      </w:r>
      <w:r w:rsidR="00B31745">
        <w:rPr>
          <w:rFonts w:ascii="Times New Roman" w:eastAsia="Times New Roman" w:hAnsi="Times New Roman" w:cs="Times New Roman"/>
          <w:color w:val="000000"/>
          <w:sz w:val="23"/>
          <w:szCs w:val="23"/>
        </w:rPr>
        <w:t>s</w:t>
      </w:r>
      <w:r w:rsidRPr="00E9374F">
        <w:rPr>
          <w:rFonts w:ascii="Times New Roman" w:eastAsia="Times New Roman" w:hAnsi="Times New Roman" w:cs="Times New Roman"/>
          <w:color w:val="000000"/>
          <w:sz w:val="23"/>
          <w:szCs w:val="23"/>
        </w:rPr>
        <w:t xml:space="preserve"> capacity at the local level through pilots in two districts in Lam Dong province that demonstrate effective approaches to planning and implementing measures to reduce emissions, including participatory monitoring of C-stocks, and </w:t>
      </w:r>
      <w:r w:rsidR="00AC15CB">
        <w:rPr>
          <w:rFonts w:ascii="Times New Roman" w:eastAsia="Times New Roman" w:hAnsi="Times New Roman" w:cs="Times New Roman"/>
          <w:color w:val="000000"/>
          <w:sz w:val="23"/>
          <w:szCs w:val="23"/>
        </w:rPr>
        <w:t xml:space="preserve">to </w:t>
      </w:r>
      <w:r w:rsidRPr="00E9374F">
        <w:rPr>
          <w:rFonts w:ascii="Times New Roman" w:eastAsia="Times New Roman" w:hAnsi="Times New Roman" w:cs="Times New Roman"/>
          <w:color w:val="000000"/>
          <w:sz w:val="23"/>
          <w:szCs w:val="23"/>
        </w:rPr>
        <w:t xml:space="preserve">ensure fair and equitable distribution of benefits.  </w:t>
      </w:r>
      <w:r w:rsidR="00B31745">
        <w:rPr>
          <w:rFonts w:ascii="Times New Roman" w:eastAsia="Times New Roman" w:hAnsi="Times New Roman" w:cs="Times New Roman"/>
          <w:color w:val="000000"/>
          <w:sz w:val="23"/>
          <w:szCs w:val="23"/>
        </w:rPr>
        <w:t xml:space="preserve">Lastly, </w:t>
      </w:r>
      <w:r w:rsidRPr="00E9374F">
        <w:rPr>
          <w:rFonts w:ascii="Times New Roman" w:eastAsia="Times New Roman" w:hAnsi="Times New Roman" w:cs="Times New Roman"/>
          <w:color w:val="000000"/>
          <w:sz w:val="23"/>
          <w:szCs w:val="23"/>
        </w:rPr>
        <w:t xml:space="preserve">the UN-REDD </w:t>
      </w:r>
      <w:r w:rsidR="00B31745">
        <w:rPr>
          <w:rFonts w:ascii="Times New Roman" w:eastAsia="Times New Roman" w:hAnsi="Times New Roman" w:cs="Times New Roman"/>
          <w:color w:val="000000"/>
          <w:sz w:val="23"/>
          <w:szCs w:val="23"/>
        </w:rPr>
        <w:t>P</w:t>
      </w:r>
      <w:r w:rsidRPr="00E9374F">
        <w:rPr>
          <w:rFonts w:ascii="Times New Roman" w:eastAsia="Times New Roman" w:hAnsi="Times New Roman" w:cs="Times New Roman"/>
          <w:color w:val="000000"/>
          <w:sz w:val="23"/>
          <w:szCs w:val="23"/>
        </w:rPr>
        <w:t>rogramme generate</w:t>
      </w:r>
      <w:r w:rsidR="00B31745">
        <w:rPr>
          <w:rFonts w:ascii="Times New Roman" w:eastAsia="Times New Roman" w:hAnsi="Times New Roman" w:cs="Times New Roman"/>
          <w:color w:val="000000"/>
          <w:sz w:val="23"/>
          <w:szCs w:val="23"/>
        </w:rPr>
        <w:t>s</w:t>
      </w:r>
      <w:r w:rsidRPr="00E9374F">
        <w:rPr>
          <w:rFonts w:ascii="Times New Roman" w:eastAsia="Times New Roman" w:hAnsi="Times New Roman" w:cs="Times New Roman"/>
          <w:color w:val="000000"/>
          <w:sz w:val="23"/>
          <w:szCs w:val="23"/>
        </w:rPr>
        <w:t xml:space="preserve"> information to help identify what role REDD</w:t>
      </w:r>
      <w:r w:rsidR="00B31745">
        <w:rPr>
          <w:rFonts w:ascii="Times New Roman" w:eastAsia="Times New Roman" w:hAnsi="Times New Roman" w:cs="Times New Roman"/>
          <w:color w:val="000000"/>
          <w:sz w:val="23"/>
          <w:szCs w:val="23"/>
        </w:rPr>
        <w:t>+</w:t>
      </w:r>
      <w:r w:rsidRPr="00E9374F">
        <w:rPr>
          <w:rFonts w:ascii="Times New Roman" w:eastAsia="Times New Roman" w:hAnsi="Times New Roman" w:cs="Times New Roman"/>
          <w:color w:val="000000"/>
          <w:sz w:val="23"/>
          <w:szCs w:val="23"/>
        </w:rPr>
        <w:t xml:space="preserve"> might play in reducing regional leak</w:t>
      </w:r>
      <w:r w:rsidR="00B31745">
        <w:rPr>
          <w:rFonts w:ascii="Times New Roman" w:eastAsia="Times New Roman" w:hAnsi="Times New Roman" w:cs="Times New Roman"/>
          <w:color w:val="000000"/>
          <w:sz w:val="23"/>
          <w:szCs w:val="23"/>
        </w:rPr>
        <w:t>age of emissions from forests.</w:t>
      </w:r>
    </w:p>
    <w:p w:rsidR="00B31745" w:rsidRDefault="00B31745" w:rsidP="00E9374F">
      <w:pPr>
        <w:pStyle w:val="ListParagraph"/>
        <w:jc w:val="both"/>
        <w:rPr>
          <w:rFonts w:ascii="Times New Roman" w:eastAsia="Times New Roman" w:hAnsi="Times New Roman" w:cs="Times New Roman"/>
          <w:color w:val="000000"/>
          <w:sz w:val="23"/>
          <w:szCs w:val="23"/>
        </w:rPr>
      </w:pPr>
    </w:p>
    <w:p w:rsidR="00B31745" w:rsidRPr="00E9374F" w:rsidRDefault="00B31745" w:rsidP="00E9374F">
      <w:pPr>
        <w:pStyle w:val="ListParagraph"/>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Currently the UN-REDD Programme is developing a proposal for a second phase which will see much broader scale implementation in a number of provinces. This Phase II is expected to make Viet Nam ready to engage in the international REDD+ carbon market.</w:t>
      </w:r>
    </w:p>
    <w:p w:rsidR="0080359A" w:rsidRPr="003373A1" w:rsidRDefault="0080359A" w:rsidP="003373A1">
      <w:pPr>
        <w:pStyle w:val="CM1"/>
        <w:numPr>
          <w:ilvl w:val="0"/>
          <w:numId w:val="1"/>
        </w:numPr>
        <w:spacing w:before="120" w:after="120"/>
        <w:rPr>
          <w:b/>
          <w:bCs/>
          <w:sz w:val="23"/>
          <w:szCs w:val="23"/>
        </w:rPr>
      </w:pPr>
      <w:r w:rsidRPr="003373A1">
        <w:rPr>
          <w:b/>
          <w:bCs/>
          <w:sz w:val="23"/>
          <w:szCs w:val="23"/>
        </w:rPr>
        <w:t>Objectives</w:t>
      </w:r>
    </w:p>
    <w:p w:rsidR="008B0DCC" w:rsidRPr="008B0DCC" w:rsidRDefault="008B0DCC" w:rsidP="00AD35FE">
      <w:pPr>
        <w:pStyle w:val="ListParagraph"/>
        <w:numPr>
          <w:ilvl w:val="0"/>
          <w:numId w:val="10"/>
        </w:numPr>
        <w:jc w:val="both"/>
        <w:rPr>
          <w:rFonts w:ascii="Times New Roman" w:hAnsi="Times New Roman" w:cs="Times New Roman"/>
          <w:sz w:val="23"/>
          <w:szCs w:val="23"/>
        </w:rPr>
      </w:pPr>
      <w:r w:rsidRPr="008B0DCC">
        <w:rPr>
          <w:rFonts w:ascii="Times New Roman" w:hAnsi="Times New Roman" w:cs="Times New Roman"/>
          <w:sz w:val="23"/>
          <w:szCs w:val="23"/>
        </w:rPr>
        <w:t xml:space="preserve">The overall objective of the position is to contribute to the capacity of the UN-REDD Programme Management Unit in </w:t>
      </w:r>
      <w:r w:rsidR="00B31745">
        <w:rPr>
          <w:rFonts w:ascii="Times New Roman" w:hAnsi="Times New Roman" w:cs="Times New Roman"/>
          <w:sz w:val="23"/>
          <w:szCs w:val="23"/>
        </w:rPr>
        <w:t>developing the Phase II proposal</w:t>
      </w:r>
      <w:r w:rsidRPr="008B0DCC">
        <w:rPr>
          <w:rFonts w:ascii="Times New Roman" w:hAnsi="Times New Roman" w:cs="Times New Roman"/>
          <w:sz w:val="23"/>
          <w:szCs w:val="23"/>
        </w:rPr>
        <w:t xml:space="preserve">, with particular reference to </w:t>
      </w:r>
      <w:r w:rsidR="00B31745">
        <w:rPr>
          <w:rFonts w:ascii="Times New Roman" w:hAnsi="Times New Roman" w:cs="Times New Roman"/>
          <w:sz w:val="23"/>
          <w:szCs w:val="23"/>
        </w:rPr>
        <w:t>stakeholder consultation at various levels</w:t>
      </w:r>
      <w:r w:rsidRPr="008B0DCC">
        <w:rPr>
          <w:rFonts w:ascii="Times New Roman" w:hAnsi="Times New Roman" w:cs="Times New Roman"/>
          <w:sz w:val="23"/>
          <w:szCs w:val="23"/>
        </w:rPr>
        <w:t>.</w:t>
      </w:r>
      <w:r w:rsidR="00C775E8">
        <w:rPr>
          <w:rFonts w:ascii="Times New Roman" w:hAnsi="Times New Roman" w:cs="Times New Roman"/>
          <w:sz w:val="23"/>
          <w:szCs w:val="23"/>
        </w:rPr>
        <w:t xml:space="preserve"> The position </w:t>
      </w:r>
      <w:r w:rsidR="00F13890">
        <w:rPr>
          <w:rFonts w:ascii="Times New Roman" w:hAnsi="Times New Roman" w:cs="Times New Roman"/>
          <w:sz w:val="23"/>
          <w:szCs w:val="23"/>
        </w:rPr>
        <w:t>supports</w:t>
      </w:r>
      <w:r w:rsidR="00C775E8">
        <w:rPr>
          <w:rFonts w:ascii="Times New Roman" w:hAnsi="Times New Roman" w:cs="Times New Roman"/>
          <w:sz w:val="23"/>
          <w:szCs w:val="23"/>
        </w:rPr>
        <w:t xml:space="preserve"> the dissemination of knowledge of the Phase II proposal to diverse audiences in government, civil society and among potential participants in the National REDD Programme.</w:t>
      </w:r>
    </w:p>
    <w:p w:rsidR="008B0DCC" w:rsidRDefault="008B0DCC" w:rsidP="00AD35FE">
      <w:pPr>
        <w:pStyle w:val="ListParagraph"/>
        <w:ind w:hanging="360"/>
        <w:jc w:val="both"/>
        <w:rPr>
          <w:rFonts w:ascii="Times New Roman" w:hAnsi="Times New Roman" w:cs="Times New Roman"/>
          <w:sz w:val="23"/>
          <w:szCs w:val="23"/>
        </w:rPr>
      </w:pPr>
    </w:p>
    <w:p w:rsidR="008B0DCC" w:rsidRPr="008B0DCC" w:rsidRDefault="008B0DCC" w:rsidP="00AD35FE">
      <w:pPr>
        <w:pStyle w:val="ListParagraph"/>
        <w:numPr>
          <w:ilvl w:val="0"/>
          <w:numId w:val="10"/>
        </w:numPr>
        <w:jc w:val="both"/>
        <w:rPr>
          <w:rFonts w:ascii="Times New Roman" w:hAnsi="Times New Roman" w:cs="Times New Roman"/>
          <w:sz w:val="23"/>
          <w:szCs w:val="23"/>
        </w:rPr>
      </w:pPr>
      <w:r w:rsidRPr="008B0DCC">
        <w:rPr>
          <w:rFonts w:ascii="Times New Roman" w:hAnsi="Times New Roman" w:cs="Times New Roman"/>
          <w:sz w:val="23"/>
          <w:szCs w:val="23"/>
        </w:rPr>
        <w:t>The staff member will perform his/her duties under the direct supervision of the National Programme Director of the UN-REDD Programme and under the joint daily supervision of the National Team Leader and Technical Specialist of the UN-REDD Programme.</w:t>
      </w:r>
    </w:p>
    <w:p w:rsidR="00AD35FE" w:rsidRPr="003373A1" w:rsidRDefault="00AD35FE" w:rsidP="00AD35FE">
      <w:pPr>
        <w:pStyle w:val="CM1"/>
        <w:numPr>
          <w:ilvl w:val="0"/>
          <w:numId w:val="1"/>
        </w:numPr>
        <w:spacing w:before="120" w:after="120"/>
        <w:rPr>
          <w:b/>
          <w:bCs/>
          <w:sz w:val="23"/>
          <w:szCs w:val="23"/>
        </w:rPr>
      </w:pPr>
      <w:r>
        <w:rPr>
          <w:b/>
          <w:bCs/>
          <w:sz w:val="23"/>
          <w:szCs w:val="23"/>
        </w:rPr>
        <w:t>Duties and Responsibilities</w:t>
      </w:r>
    </w:p>
    <w:p w:rsidR="00E22AD1" w:rsidRPr="00E22AD1" w:rsidRDefault="00842B24" w:rsidP="00AD35FE">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Day-to-</w:t>
      </w:r>
      <w:r w:rsidR="00AD35FE">
        <w:rPr>
          <w:rFonts w:ascii="Times New Roman" w:eastAsiaTheme="minorHAnsi" w:hAnsi="Times New Roman" w:cs="Times New Roman"/>
          <w:kern w:val="0"/>
          <w:sz w:val="23"/>
          <w:szCs w:val="23"/>
          <w:lang w:eastAsia="en-US"/>
        </w:rPr>
        <w:t xml:space="preserve">day work with </w:t>
      </w:r>
      <w:r>
        <w:rPr>
          <w:rFonts w:ascii="Times New Roman" w:eastAsiaTheme="minorHAnsi" w:hAnsi="Times New Roman" w:cs="Times New Roman"/>
          <w:kern w:val="0"/>
          <w:sz w:val="23"/>
          <w:szCs w:val="23"/>
          <w:lang w:eastAsia="en-US"/>
        </w:rPr>
        <w:t xml:space="preserve">the </w:t>
      </w:r>
      <w:r w:rsidR="00AD35FE">
        <w:rPr>
          <w:rFonts w:ascii="Times New Roman" w:eastAsiaTheme="minorHAnsi" w:hAnsi="Times New Roman" w:cs="Times New Roman"/>
          <w:kern w:val="0"/>
          <w:sz w:val="23"/>
          <w:szCs w:val="23"/>
          <w:lang w:eastAsia="en-US"/>
        </w:rPr>
        <w:t>P</w:t>
      </w:r>
      <w:r>
        <w:rPr>
          <w:rFonts w:ascii="Times New Roman" w:eastAsiaTheme="minorHAnsi" w:hAnsi="Times New Roman" w:cs="Times New Roman"/>
          <w:kern w:val="0"/>
          <w:sz w:val="23"/>
          <w:szCs w:val="23"/>
          <w:lang w:eastAsia="en-US"/>
        </w:rPr>
        <w:t xml:space="preserve">rogramme </w:t>
      </w:r>
      <w:r w:rsidR="00AD35FE">
        <w:rPr>
          <w:rFonts w:ascii="Times New Roman" w:eastAsiaTheme="minorHAnsi" w:hAnsi="Times New Roman" w:cs="Times New Roman"/>
          <w:kern w:val="0"/>
          <w:sz w:val="23"/>
          <w:szCs w:val="23"/>
          <w:lang w:eastAsia="en-US"/>
        </w:rPr>
        <w:t>M</w:t>
      </w:r>
      <w:r>
        <w:rPr>
          <w:rFonts w:ascii="Times New Roman" w:eastAsiaTheme="minorHAnsi" w:hAnsi="Times New Roman" w:cs="Times New Roman"/>
          <w:kern w:val="0"/>
          <w:sz w:val="23"/>
          <w:szCs w:val="23"/>
          <w:lang w:eastAsia="en-US"/>
        </w:rPr>
        <w:t>anager</w:t>
      </w:r>
      <w:r w:rsidR="00AD35FE">
        <w:rPr>
          <w:rFonts w:ascii="Times New Roman" w:eastAsiaTheme="minorHAnsi" w:hAnsi="Times New Roman" w:cs="Times New Roman"/>
          <w:kern w:val="0"/>
          <w:sz w:val="23"/>
          <w:szCs w:val="23"/>
          <w:lang w:eastAsia="en-US"/>
        </w:rPr>
        <w:t xml:space="preserve"> and </w:t>
      </w:r>
      <w:r>
        <w:rPr>
          <w:rFonts w:ascii="Times New Roman" w:eastAsiaTheme="minorHAnsi" w:hAnsi="Times New Roman" w:cs="Times New Roman"/>
          <w:kern w:val="0"/>
          <w:sz w:val="23"/>
          <w:szCs w:val="23"/>
          <w:lang w:eastAsia="en-US"/>
        </w:rPr>
        <w:t xml:space="preserve">the </w:t>
      </w:r>
      <w:r w:rsidR="00AD35FE">
        <w:rPr>
          <w:rFonts w:ascii="Times New Roman" w:eastAsiaTheme="minorHAnsi" w:hAnsi="Times New Roman" w:cs="Times New Roman"/>
          <w:kern w:val="0"/>
          <w:sz w:val="23"/>
          <w:szCs w:val="23"/>
          <w:lang w:eastAsia="en-US"/>
        </w:rPr>
        <w:t>T</w:t>
      </w:r>
      <w:r>
        <w:rPr>
          <w:rFonts w:ascii="Times New Roman" w:eastAsiaTheme="minorHAnsi" w:hAnsi="Times New Roman" w:cs="Times New Roman"/>
          <w:kern w:val="0"/>
          <w:sz w:val="23"/>
          <w:szCs w:val="23"/>
          <w:lang w:eastAsia="en-US"/>
        </w:rPr>
        <w:t xml:space="preserve">echnical </w:t>
      </w:r>
      <w:r w:rsidR="00AD35FE">
        <w:rPr>
          <w:rFonts w:ascii="Times New Roman" w:eastAsiaTheme="minorHAnsi" w:hAnsi="Times New Roman" w:cs="Times New Roman"/>
          <w:kern w:val="0"/>
          <w:sz w:val="23"/>
          <w:szCs w:val="23"/>
          <w:lang w:eastAsia="en-US"/>
        </w:rPr>
        <w:t>S</w:t>
      </w:r>
      <w:r>
        <w:rPr>
          <w:rFonts w:ascii="Times New Roman" w:eastAsiaTheme="minorHAnsi" w:hAnsi="Times New Roman" w:cs="Times New Roman"/>
          <w:kern w:val="0"/>
          <w:sz w:val="23"/>
          <w:szCs w:val="23"/>
          <w:lang w:eastAsia="en-US"/>
        </w:rPr>
        <w:t>pecialist</w:t>
      </w:r>
      <w:r w:rsidR="00AD35FE">
        <w:rPr>
          <w:rFonts w:ascii="Times New Roman" w:eastAsiaTheme="minorHAnsi" w:hAnsi="Times New Roman" w:cs="Times New Roman"/>
          <w:kern w:val="0"/>
          <w:sz w:val="23"/>
          <w:szCs w:val="23"/>
          <w:lang w:eastAsia="en-US"/>
        </w:rPr>
        <w:t>.</w:t>
      </w:r>
    </w:p>
    <w:p w:rsidR="00E22AD1" w:rsidRDefault="00F13890" w:rsidP="00E22AD1">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lastRenderedPageBreak/>
        <w:t>Attend</w:t>
      </w:r>
      <w:r w:rsidR="00E22AD1" w:rsidRPr="00E22AD1">
        <w:rPr>
          <w:rFonts w:ascii="Times New Roman" w:eastAsiaTheme="minorHAnsi" w:hAnsi="Times New Roman" w:cs="Times New Roman"/>
          <w:kern w:val="0"/>
          <w:sz w:val="23"/>
          <w:szCs w:val="23"/>
          <w:lang w:eastAsia="en-US"/>
        </w:rPr>
        <w:t xml:space="preserve"> </w:t>
      </w:r>
      <w:r w:rsidR="00C91EEA">
        <w:rPr>
          <w:rFonts w:ascii="Times New Roman" w:eastAsiaTheme="minorHAnsi" w:hAnsi="Times New Roman" w:cs="Times New Roman"/>
          <w:kern w:val="0"/>
          <w:sz w:val="23"/>
          <w:szCs w:val="23"/>
          <w:lang w:eastAsia="en-US"/>
        </w:rPr>
        <w:t>meetings</w:t>
      </w:r>
      <w:r w:rsidR="00E22AD1" w:rsidRPr="00E22AD1">
        <w:rPr>
          <w:rFonts w:ascii="Times New Roman" w:eastAsiaTheme="minorHAnsi" w:hAnsi="Times New Roman" w:cs="Times New Roman"/>
          <w:kern w:val="0"/>
          <w:sz w:val="23"/>
          <w:szCs w:val="23"/>
          <w:lang w:eastAsia="en-US"/>
        </w:rPr>
        <w:t xml:space="preserve"> of the National REDD Network, the REDD Technical Working Group and its sub-Technical Working Groups</w:t>
      </w:r>
      <w:r>
        <w:rPr>
          <w:rFonts w:ascii="Times New Roman" w:eastAsiaTheme="minorHAnsi" w:hAnsi="Times New Roman" w:cs="Times New Roman"/>
          <w:kern w:val="0"/>
          <w:sz w:val="23"/>
          <w:szCs w:val="23"/>
          <w:lang w:eastAsia="en-US"/>
        </w:rPr>
        <w:t xml:space="preserve"> and contribute information and material on the Phase II proposal</w:t>
      </w:r>
      <w:r w:rsidR="00E22AD1" w:rsidRPr="00E22AD1">
        <w:rPr>
          <w:rFonts w:ascii="Times New Roman" w:eastAsiaTheme="minorHAnsi" w:hAnsi="Times New Roman" w:cs="Times New Roman"/>
          <w:kern w:val="0"/>
          <w:sz w:val="23"/>
          <w:szCs w:val="23"/>
          <w:lang w:eastAsia="en-US"/>
        </w:rPr>
        <w:t>.</w:t>
      </w:r>
    </w:p>
    <w:p w:rsidR="00E22AD1" w:rsidRPr="00E22AD1" w:rsidRDefault="00C91EEA" w:rsidP="00E22AD1">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Develop materials on substantive aspects of the Phase II proposal for use in awareness raising campaigns and stakeholder consultation.</w:t>
      </w:r>
    </w:p>
    <w:p w:rsidR="00E22AD1" w:rsidRDefault="00F13890" w:rsidP="00E22AD1">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Participate in</w:t>
      </w:r>
      <w:r w:rsidR="00C91EEA">
        <w:rPr>
          <w:rFonts w:ascii="Times New Roman" w:eastAsiaTheme="minorHAnsi" w:hAnsi="Times New Roman" w:cs="Times New Roman"/>
          <w:kern w:val="0"/>
          <w:sz w:val="23"/>
          <w:szCs w:val="23"/>
          <w:lang w:eastAsia="en-US"/>
        </w:rPr>
        <w:t xml:space="preserve"> the </w:t>
      </w:r>
      <w:r w:rsidR="00E22AD1" w:rsidRPr="00E22AD1">
        <w:rPr>
          <w:rFonts w:ascii="Times New Roman" w:eastAsiaTheme="minorHAnsi" w:hAnsi="Times New Roman" w:cs="Times New Roman"/>
          <w:kern w:val="0"/>
          <w:sz w:val="23"/>
          <w:szCs w:val="23"/>
          <w:lang w:eastAsia="en-US"/>
        </w:rPr>
        <w:t xml:space="preserve">consultative processes with key national stakeholders (including public sector, private sector, civil society, indigenous peoples, NGOs, etc.) </w:t>
      </w:r>
      <w:r w:rsidR="00AC15CB">
        <w:rPr>
          <w:rFonts w:ascii="Times New Roman" w:eastAsiaTheme="minorHAnsi" w:hAnsi="Times New Roman" w:cs="Times New Roman"/>
          <w:kern w:val="0"/>
          <w:sz w:val="23"/>
          <w:szCs w:val="23"/>
          <w:lang w:eastAsia="en-US"/>
        </w:rPr>
        <w:t>on the Phase II proposal</w:t>
      </w:r>
      <w:r w:rsidR="00E22AD1" w:rsidRPr="00E22AD1">
        <w:rPr>
          <w:rFonts w:ascii="Times New Roman" w:eastAsiaTheme="minorHAnsi" w:hAnsi="Times New Roman" w:cs="Times New Roman"/>
          <w:kern w:val="0"/>
          <w:sz w:val="23"/>
          <w:szCs w:val="23"/>
          <w:lang w:eastAsia="en-US"/>
        </w:rPr>
        <w:t xml:space="preserve">. </w:t>
      </w:r>
    </w:p>
    <w:p w:rsidR="00E22AD1" w:rsidRPr="00E22AD1" w:rsidRDefault="00E22AD1" w:rsidP="00E22AD1">
      <w:pPr>
        <w:pStyle w:val="WW-Default"/>
        <w:numPr>
          <w:ilvl w:val="0"/>
          <w:numId w:val="9"/>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Assist in the work of UN-REDD Programme staff as required, and in the preparation of documents, training materials, training and workshops etc.</w:t>
      </w:r>
    </w:p>
    <w:p w:rsidR="00E22AD1" w:rsidRPr="00E22AD1" w:rsidRDefault="00E22AD1" w:rsidP="00E22AD1">
      <w:pPr>
        <w:pStyle w:val="WW-Default"/>
        <w:numPr>
          <w:ilvl w:val="0"/>
          <w:numId w:val="9"/>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Perform other duties and tasks as instructed by the National Programme Director.</w:t>
      </w:r>
    </w:p>
    <w:p w:rsidR="0080359A" w:rsidRPr="003373A1" w:rsidRDefault="0080359A" w:rsidP="003373A1">
      <w:pPr>
        <w:pStyle w:val="CM1"/>
        <w:numPr>
          <w:ilvl w:val="0"/>
          <w:numId w:val="1"/>
        </w:numPr>
        <w:spacing w:before="120" w:after="120"/>
        <w:rPr>
          <w:b/>
          <w:bCs/>
          <w:sz w:val="23"/>
          <w:szCs w:val="23"/>
        </w:rPr>
      </w:pPr>
      <w:r w:rsidRPr="003373A1">
        <w:rPr>
          <w:b/>
          <w:bCs/>
          <w:sz w:val="23"/>
          <w:szCs w:val="23"/>
        </w:rPr>
        <w:t>Qualification and Work Experience</w:t>
      </w:r>
    </w:p>
    <w:p w:rsidR="00E22AD1" w:rsidRPr="00E22AD1" w:rsidRDefault="00E22AD1" w:rsidP="00E22AD1">
      <w:pPr>
        <w:pStyle w:val="WW-Default"/>
        <w:numPr>
          <w:ilvl w:val="0"/>
          <w:numId w:val="8"/>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 xml:space="preserve">University degree in Forestry, Natural Resources Management, or similar. </w:t>
      </w:r>
    </w:p>
    <w:p w:rsidR="00E22AD1" w:rsidRPr="00E22AD1" w:rsidRDefault="00E22AD1" w:rsidP="00E22AD1">
      <w:pPr>
        <w:pStyle w:val="WW-Default"/>
        <w:numPr>
          <w:ilvl w:val="0"/>
          <w:numId w:val="8"/>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 xml:space="preserve">At least </w:t>
      </w:r>
      <w:r w:rsidR="00F13890">
        <w:rPr>
          <w:rFonts w:ascii="Times New Roman" w:eastAsiaTheme="minorHAnsi" w:hAnsi="Times New Roman" w:cs="Times New Roman"/>
          <w:kern w:val="0"/>
          <w:sz w:val="23"/>
          <w:szCs w:val="23"/>
          <w:lang w:eastAsia="en-US"/>
        </w:rPr>
        <w:t>2</w:t>
      </w:r>
      <w:r w:rsidRPr="00E22AD1">
        <w:rPr>
          <w:rFonts w:ascii="Times New Roman" w:eastAsiaTheme="minorHAnsi" w:hAnsi="Times New Roman" w:cs="Times New Roman"/>
          <w:kern w:val="0"/>
          <w:sz w:val="23"/>
          <w:szCs w:val="23"/>
          <w:lang w:eastAsia="en-US"/>
        </w:rPr>
        <w:t xml:space="preserve"> years of professional experience in forestry and forest resource assessment. International experience in this area is an asset.</w:t>
      </w:r>
    </w:p>
    <w:p w:rsidR="00E22AD1" w:rsidRPr="00E22AD1" w:rsidRDefault="00F13890" w:rsidP="00E22AD1">
      <w:pPr>
        <w:pStyle w:val="WW-Default"/>
        <w:numPr>
          <w:ilvl w:val="0"/>
          <w:numId w:val="8"/>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K</w:t>
      </w:r>
      <w:r w:rsidR="00E22AD1" w:rsidRPr="00E22AD1">
        <w:rPr>
          <w:rFonts w:ascii="Times New Roman" w:eastAsiaTheme="minorHAnsi" w:hAnsi="Times New Roman" w:cs="Times New Roman"/>
          <w:kern w:val="0"/>
          <w:sz w:val="23"/>
          <w:szCs w:val="23"/>
          <w:lang w:eastAsia="en-US"/>
        </w:rPr>
        <w:t>nowledge of the REDD</w:t>
      </w:r>
      <w:r w:rsidR="00842B24">
        <w:rPr>
          <w:rFonts w:ascii="Times New Roman" w:eastAsiaTheme="minorHAnsi" w:hAnsi="Times New Roman" w:cs="Times New Roman"/>
          <w:kern w:val="0"/>
          <w:sz w:val="23"/>
          <w:szCs w:val="23"/>
          <w:lang w:eastAsia="en-US"/>
        </w:rPr>
        <w:t>+</w:t>
      </w:r>
      <w:r w:rsidR="00E22AD1" w:rsidRPr="00E22AD1">
        <w:rPr>
          <w:rFonts w:ascii="Times New Roman" w:eastAsiaTheme="minorHAnsi" w:hAnsi="Times New Roman" w:cs="Times New Roman"/>
          <w:kern w:val="0"/>
          <w:sz w:val="23"/>
          <w:szCs w:val="23"/>
          <w:lang w:eastAsia="en-US"/>
        </w:rPr>
        <w:t xml:space="preserve"> mechanism under the UNFCCC</w:t>
      </w:r>
      <w:r>
        <w:rPr>
          <w:rFonts w:ascii="Times New Roman" w:eastAsiaTheme="minorHAnsi" w:hAnsi="Times New Roman" w:cs="Times New Roman"/>
          <w:kern w:val="0"/>
          <w:sz w:val="23"/>
          <w:szCs w:val="23"/>
          <w:lang w:eastAsia="en-US"/>
        </w:rPr>
        <w:t xml:space="preserve"> and</w:t>
      </w:r>
      <w:r w:rsidR="00E22AD1" w:rsidRPr="00E22AD1">
        <w:rPr>
          <w:rFonts w:ascii="Times New Roman" w:eastAsiaTheme="minorHAnsi" w:hAnsi="Times New Roman" w:cs="Times New Roman"/>
          <w:kern w:val="0"/>
          <w:sz w:val="23"/>
          <w:szCs w:val="23"/>
          <w:lang w:eastAsia="en-US"/>
        </w:rPr>
        <w:t xml:space="preserve"> the Vietnamese REDD position and proposal.</w:t>
      </w:r>
    </w:p>
    <w:p w:rsidR="00E22AD1" w:rsidRPr="00E22AD1" w:rsidRDefault="00F13890" w:rsidP="00E22AD1">
      <w:pPr>
        <w:pStyle w:val="WW-Default"/>
        <w:numPr>
          <w:ilvl w:val="0"/>
          <w:numId w:val="8"/>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E</w:t>
      </w:r>
      <w:r w:rsidR="00E22AD1" w:rsidRPr="00E22AD1">
        <w:rPr>
          <w:rFonts w:ascii="Times New Roman" w:eastAsiaTheme="minorHAnsi" w:hAnsi="Times New Roman" w:cs="Times New Roman"/>
          <w:kern w:val="0"/>
          <w:sz w:val="23"/>
          <w:szCs w:val="23"/>
          <w:lang w:eastAsia="en-US"/>
        </w:rPr>
        <w:t>xperience with forest institutions in Viet Nam.</w:t>
      </w:r>
    </w:p>
    <w:p w:rsidR="00E22AD1" w:rsidRPr="00E22AD1" w:rsidRDefault="00E22AD1" w:rsidP="00E22AD1">
      <w:pPr>
        <w:pStyle w:val="WW-Default"/>
        <w:numPr>
          <w:ilvl w:val="0"/>
          <w:numId w:val="8"/>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Proficiency in both spoken and written English.</w:t>
      </w:r>
    </w:p>
    <w:p w:rsidR="00AD35FE" w:rsidRPr="00F82CE1" w:rsidRDefault="00AD35FE" w:rsidP="00AD35FE">
      <w:pPr>
        <w:pStyle w:val="WW-Default"/>
        <w:numPr>
          <w:ilvl w:val="1"/>
          <w:numId w:val="12"/>
        </w:numPr>
        <w:ind w:left="1080"/>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Excellent computer literacy.</w:t>
      </w:r>
    </w:p>
    <w:p w:rsidR="00AD35FE" w:rsidRPr="00F82CE1" w:rsidRDefault="00AD35FE" w:rsidP="00AD35FE">
      <w:pPr>
        <w:pStyle w:val="WW-Default"/>
        <w:numPr>
          <w:ilvl w:val="1"/>
          <w:numId w:val="12"/>
        </w:numPr>
        <w:ind w:left="1080"/>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Excellent i</w:t>
      </w:r>
      <w:r w:rsidRPr="00F82CE1">
        <w:rPr>
          <w:rFonts w:ascii="Times New Roman" w:eastAsiaTheme="minorHAnsi" w:hAnsi="Times New Roman" w:cs="Times New Roman"/>
          <w:kern w:val="0"/>
          <w:sz w:val="23"/>
          <w:szCs w:val="23"/>
          <w:lang w:eastAsia="en-US"/>
        </w:rPr>
        <w:t>nterpersonal</w:t>
      </w:r>
      <w:r>
        <w:rPr>
          <w:rFonts w:ascii="Times New Roman" w:eastAsiaTheme="minorHAnsi" w:hAnsi="Times New Roman" w:cs="Times New Roman"/>
          <w:kern w:val="0"/>
          <w:sz w:val="23"/>
          <w:szCs w:val="23"/>
          <w:lang w:eastAsia="en-US"/>
        </w:rPr>
        <w:t xml:space="preserve"> skill and high</w:t>
      </w:r>
      <w:r w:rsidRPr="00F82CE1">
        <w:rPr>
          <w:rFonts w:ascii="Times New Roman" w:eastAsiaTheme="minorHAnsi" w:hAnsi="Times New Roman" w:cs="Times New Roman"/>
          <w:kern w:val="0"/>
          <w:sz w:val="23"/>
          <w:szCs w:val="23"/>
          <w:lang w:eastAsia="en-US"/>
        </w:rPr>
        <w:t xml:space="preserve"> team work</w:t>
      </w:r>
      <w:r>
        <w:rPr>
          <w:rFonts w:ascii="Times New Roman" w:eastAsiaTheme="minorHAnsi" w:hAnsi="Times New Roman" w:cs="Times New Roman"/>
          <w:kern w:val="0"/>
          <w:sz w:val="23"/>
          <w:szCs w:val="23"/>
          <w:lang w:eastAsia="en-US"/>
        </w:rPr>
        <w:t xml:space="preserve"> spirit.</w:t>
      </w:r>
    </w:p>
    <w:p w:rsidR="00E22AD1" w:rsidRPr="00E22AD1" w:rsidRDefault="00E22AD1" w:rsidP="00E22AD1">
      <w:pPr>
        <w:pStyle w:val="WW-Default"/>
        <w:numPr>
          <w:ilvl w:val="0"/>
          <w:numId w:val="8"/>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Willingness and ability to travel to remote locations.</w:t>
      </w:r>
    </w:p>
    <w:p w:rsidR="0080359A" w:rsidRDefault="0080359A" w:rsidP="003373A1">
      <w:pPr>
        <w:pStyle w:val="CM1"/>
        <w:numPr>
          <w:ilvl w:val="0"/>
          <w:numId w:val="1"/>
        </w:numPr>
        <w:spacing w:before="120" w:after="120"/>
        <w:rPr>
          <w:b/>
          <w:bCs/>
          <w:sz w:val="23"/>
          <w:szCs w:val="23"/>
        </w:rPr>
      </w:pPr>
      <w:r w:rsidRPr="003373A1">
        <w:rPr>
          <w:b/>
          <w:bCs/>
          <w:sz w:val="23"/>
          <w:szCs w:val="23"/>
        </w:rPr>
        <w:t>Remun</w:t>
      </w:r>
      <w:r w:rsidR="00920F49">
        <w:rPr>
          <w:b/>
          <w:bCs/>
          <w:sz w:val="23"/>
          <w:szCs w:val="23"/>
        </w:rPr>
        <w:t>er</w:t>
      </w:r>
      <w:r w:rsidRPr="003373A1">
        <w:rPr>
          <w:b/>
          <w:bCs/>
          <w:sz w:val="23"/>
          <w:szCs w:val="23"/>
        </w:rPr>
        <w:t>ation Conditions</w:t>
      </w:r>
    </w:p>
    <w:p w:rsidR="00AC15CB" w:rsidRPr="00AC15CB" w:rsidRDefault="00AC15CB" w:rsidP="00AC15CB">
      <w:pPr>
        <w:pStyle w:val="ListParagraph"/>
        <w:jc w:val="both"/>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Dependent on the qualifications and extent of experience.</w:t>
      </w:r>
      <w:proofErr w:type="gramEnd"/>
      <w:r>
        <w:rPr>
          <w:rFonts w:ascii="Times New Roman" w:eastAsia="Times New Roman" w:hAnsi="Times New Roman" w:cs="Times New Roman"/>
          <w:color w:val="000000"/>
          <w:sz w:val="23"/>
          <w:szCs w:val="23"/>
        </w:rPr>
        <w:t xml:space="preserve"> Remuneration will be based on the UN/EU/MPI Cost Norm at VNM-</w:t>
      </w:r>
      <w:r w:rsidR="00F13890">
        <w:rPr>
          <w:rFonts w:ascii="Times New Roman" w:eastAsia="Times New Roman" w:hAnsi="Times New Roman" w:cs="Times New Roman"/>
          <w:color w:val="000000"/>
          <w:sz w:val="23"/>
          <w:szCs w:val="23"/>
        </w:rPr>
        <w:t>2</w:t>
      </w:r>
      <w:r>
        <w:rPr>
          <w:rFonts w:ascii="Times New Roman" w:eastAsia="Times New Roman" w:hAnsi="Times New Roman" w:cs="Times New Roman"/>
          <w:color w:val="000000"/>
          <w:sz w:val="23"/>
          <w:szCs w:val="23"/>
        </w:rPr>
        <w:t xml:space="preserve"> level.</w:t>
      </w:r>
    </w:p>
    <w:sectPr w:rsidR="00AC15CB" w:rsidRPr="00AC15CB" w:rsidSect="000B0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58">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40D0D3D"/>
    <w:multiLevelType w:val="hybridMultilevel"/>
    <w:tmpl w:val="03BE09C8"/>
    <w:lvl w:ilvl="0" w:tplc="617A0248">
      <w:numFmt w:val="bullet"/>
      <w:lvlText w:val="-"/>
      <w:lvlJc w:val="left"/>
      <w:pPr>
        <w:ind w:left="1080" w:hanging="360"/>
      </w:pPr>
      <w:rPr>
        <w:rFonts w:ascii="Times New Roman" w:eastAsiaTheme="minorHAnsi" w:hAnsi="Times New Roman" w:cs="Times New Roman" w:hint="default"/>
      </w:rPr>
    </w:lvl>
    <w:lvl w:ilvl="1" w:tplc="617A0248">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3128A6"/>
    <w:multiLevelType w:val="hybridMultilevel"/>
    <w:tmpl w:val="59BE4B7E"/>
    <w:lvl w:ilvl="0" w:tplc="0409000F">
      <w:start w:val="1"/>
      <w:numFmt w:val="decimal"/>
      <w:lvlText w:val="%1."/>
      <w:lvlJc w:val="left"/>
      <w:pPr>
        <w:ind w:left="720" w:hanging="360"/>
      </w:pPr>
      <w:rPr>
        <w:rFonts w:hint="default"/>
      </w:rPr>
    </w:lvl>
    <w:lvl w:ilvl="1" w:tplc="9510FF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B2653"/>
    <w:multiLevelType w:val="hybridMultilevel"/>
    <w:tmpl w:val="07828908"/>
    <w:lvl w:ilvl="0" w:tplc="F3D0FA08">
      <w:numFmt w:val="bullet"/>
      <w:lvlText w:val="-"/>
      <w:lvlJc w:val="left"/>
      <w:pPr>
        <w:ind w:left="1260" w:hanging="360"/>
      </w:pPr>
      <w:rPr>
        <w:rFonts w:ascii="Verdana" w:eastAsia="Times New Roman" w:hAnsi="Verdana"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A99386C"/>
    <w:multiLevelType w:val="hybridMultilevel"/>
    <w:tmpl w:val="21B0E170"/>
    <w:lvl w:ilvl="0" w:tplc="617A02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68530C"/>
    <w:multiLevelType w:val="hybridMultilevel"/>
    <w:tmpl w:val="09185576"/>
    <w:lvl w:ilvl="0" w:tplc="A76E9B4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02E17"/>
    <w:multiLevelType w:val="hybridMultilevel"/>
    <w:tmpl w:val="DF10F644"/>
    <w:lvl w:ilvl="0" w:tplc="F3D0FA08">
      <w:numFmt w:val="bullet"/>
      <w:lvlText w:val="-"/>
      <w:lvlJc w:val="left"/>
      <w:pPr>
        <w:ind w:left="1440" w:hanging="360"/>
      </w:pPr>
      <w:rPr>
        <w:rFonts w:ascii="Verdana" w:eastAsia="Times New Roman" w:hAnsi="Verdana" w:cs="Times New Roman" w:hint="default"/>
      </w:rPr>
    </w:lvl>
    <w:lvl w:ilvl="1" w:tplc="F3D0FA08">
      <w:numFmt w:val="bullet"/>
      <w:lvlText w:val="-"/>
      <w:lvlJc w:val="left"/>
      <w:pPr>
        <w:ind w:left="2160" w:hanging="360"/>
      </w:pPr>
      <w:rPr>
        <w:rFonts w:ascii="Verdana" w:eastAsia="Times New Roman" w:hAnsi="Verdan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9046EB"/>
    <w:multiLevelType w:val="hybridMultilevel"/>
    <w:tmpl w:val="EA8CA472"/>
    <w:lvl w:ilvl="0" w:tplc="F3D0FA08">
      <w:numFmt w:val="bullet"/>
      <w:lvlText w:val="-"/>
      <w:lvlJc w:val="left"/>
      <w:pPr>
        <w:ind w:left="1440" w:hanging="360"/>
      </w:pPr>
      <w:rPr>
        <w:rFonts w:ascii="Verdana" w:eastAsia="Times New Roman" w:hAnsi="Verdan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2A2E75"/>
    <w:multiLevelType w:val="hybridMultilevel"/>
    <w:tmpl w:val="D4266CA4"/>
    <w:lvl w:ilvl="0" w:tplc="617A02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F83D35"/>
    <w:multiLevelType w:val="hybridMultilevel"/>
    <w:tmpl w:val="FBA8DE02"/>
    <w:lvl w:ilvl="0" w:tplc="617A024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E22429"/>
    <w:multiLevelType w:val="hybridMultilevel"/>
    <w:tmpl w:val="D5F8377E"/>
    <w:lvl w:ilvl="0" w:tplc="617A0248">
      <w:numFmt w:val="bullet"/>
      <w:lvlText w:val="-"/>
      <w:lvlJc w:val="left"/>
      <w:pPr>
        <w:ind w:left="720" w:hanging="360"/>
      </w:pPr>
      <w:rPr>
        <w:rFonts w:ascii="Times New Roman" w:eastAsiaTheme="minorHAnsi" w:hAnsi="Times New Roman" w:cs="Times New Roman" w:hint="default"/>
      </w:rPr>
    </w:lvl>
    <w:lvl w:ilvl="1" w:tplc="617A024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4"/>
  </w:num>
  <w:num w:numId="6">
    <w:abstractNumId w:val="0"/>
  </w:num>
  <w:num w:numId="7">
    <w:abstractNumId w:val="1"/>
  </w:num>
  <w:num w:numId="8">
    <w:abstractNumId w:val="10"/>
  </w:num>
  <w:num w:numId="9">
    <w:abstractNumId w:val="9"/>
  </w:num>
  <w:num w:numId="10">
    <w:abstractNumId w:val="5"/>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D09FD"/>
    <w:rsid w:val="000B08D4"/>
    <w:rsid w:val="00183BFD"/>
    <w:rsid w:val="002F73D3"/>
    <w:rsid w:val="003373A1"/>
    <w:rsid w:val="0037259B"/>
    <w:rsid w:val="003C170B"/>
    <w:rsid w:val="00440573"/>
    <w:rsid w:val="00475F14"/>
    <w:rsid w:val="004D5958"/>
    <w:rsid w:val="005A1FCB"/>
    <w:rsid w:val="00624693"/>
    <w:rsid w:val="006368BA"/>
    <w:rsid w:val="00652D5E"/>
    <w:rsid w:val="006709B4"/>
    <w:rsid w:val="00706B41"/>
    <w:rsid w:val="0071714B"/>
    <w:rsid w:val="0080359A"/>
    <w:rsid w:val="00803EDD"/>
    <w:rsid w:val="00842B24"/>
    <w:rsid w:val="00877A15"/>
    <w:rsid w:val="008A6EFF"/>
    <w:rsid w:val="008B0DCC"/>
    <w:rsid w:val="00920F49"/>
    <w:rsid w:val="009703A5"/>
    <w:rsid w:val="00A15713"/>
    <w:rsid w:val="00A36B92"/>
    <w:rsid w:val="00A86BEA"/>
    <w:rsid w:val="00AC15CB"/>
    <w:rsid w:val="00AD35FE"/>
    <w:rsid w:val="00B0259E"/>
    <w:rsid w:val="00B128AE"/>
    <w:rsid w:val="00B31745"/>
    <w:rsid w:val="00B5552B"/>
    <w:rsid w:val="00B92ECA"/>
    <w:rsid w:val="00BC672B"/>
    <w:rsid w:val="00BD3EDD"/>
    <w:rsid w:val="00C245E5"/>
    <w:rsid w:val="00C67BD8"/>
    <w:rsid w:val="00C775E8"/>
    <w:rsid w:val="00C91EEA"/>
    <w:rsid w:val="00CD09FD"/>
    <w:rsid w:val="00CE771D"/>
    <w:rsid w:val="00D02C18"/>
    <w:rsid w:val="00D52C52"/>
    <w:rsid w:val="00D872D7"/>
    <w:rsid w:val="00DE6C68"/>
    <w:rsid w:val="00DE76DD"/>
    <w:rsid w:val="00E22AD1"/>
    <w:rsid w:val="00E554E1"/>
    <w:rsid w:val="00E9374F"/>
    <w:rsid w:val="00EF7DF5"/>
    <w:rsid w:val="00F138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2D7"/>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CM5">
    <w:name w:val="CM5"/>
    <w:basedOn w:val="Default"/>
    <w:next w:val="Default"/>
    <w:uiPriority w:val="99"/>
    <w:rsid w:val="00D872D7"/>
    <w:rPr>
      <w:color w:val="auto"/>
    </w:rPr>
  </w:style>
  <w:style w:type="paragraph" w:customStyle="1" w:styleId="CM1">
    <w:name w:val="CM1"/>
    <w:basedOn w:val="Default"/>
    <w:next w:val="Default"/>
    <w:uiPriority w:val="99"/>
    <w:rsid w:val="00D872D7"/>
    <w:pPr>
      <w:spacing w:line="276" w:lineRule="atLeast"/>
    </w:pPr>
    <w:rPr>
      <w:color w:val="auto"/>
    </w:rPr>
  </w:style>
  <w:style w:type="paragraph" w:styleId="ListParagraph">
    <w:name w:val="List Paragraph"/>
    <w:basedOn w:val="Normal"/>
    <w:qFormat/>
    <w:rsid w:val="0080359A"/>
    <w:pPr>
      <w:ind w:left="720"/>
      <w:contextualSpacing/>
    </w:pPr>
  </w:style>
  <w:style w:type="paragraph" w:customStyle="1" w:styleId="WW-Default">
    <w:name w:val="WW-Default"/>
    <w:rsid w:val="008B0DCC"/>
    <w:pPr>
      <w:widowControl w:val="0"/>
      <w:suppressAutoHyphens/>
      <w:spacing w:before="120" w:line="240" w:lineRule="auto"/>
      <w:jc w:val="both"/>
    </w:pPr>
    <w:rPr>
      <w:rFonts w:ascii="Calibri" w:eastAsia="SimSun" w:hAnsi="Calibri" w:cs="font258"/>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keywords>UN-REDD; TOR</cp:keywords>
  <cp:lastModifiedBy>Patrick Van Laake</cp:lastModifiedBy>
  <cp:revision>4</cp:revision>
  <dcterms:created xsi:type="dcterms:W3CDTF">2010-09-28T12:10:00Z</dcterms:created>
  <dcterms:modified xsi:type="dcterms:W3CDTF">2010-09-29T07:29:00Z</dcterms:modified>
</cp:coreProperties>
</file>