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C3" w:rsidRPr="00F25D4E" w:rsidRDefault="00BF2CC3" w:rsidP="00EE2074">
      <w:pPr>
        <w:spacing w:after="0" w:line="240" w:lineRule="auto"/>
        <w:jc w:val="center"/>
        <w:rPr>
          <w:rFonts w:ascii="Myriad Pro" w:hAnsi="Myriad Pro" w:cs="Arial"/>
          <w:color w:val="222222"/>
          <w:sz w:val="24"/>
          <w:szCs w:val="24"/>
          <w:lang w:val="en"/>
        </w:rPr>
      </w:pPr>
      <w:bookmarkStart w:id="0" w:name="_GoBack"/>
      <w:bookmarkEnd w:id="0"/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DISCUSSION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br/>
      </w:r>
      <w:r w:rsidR="00EE2074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Two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Years of Multi</w:t>
      </w:r>
      <w:r w:rsidRPr="004B57A5">
        <w:rPr>
          <w:rStyle w:val="atn"/>
          <w:rFonts w:ascii="Myriad Pro" w:hAnsi="Myriad Pro" w:cs="Arial"/>
          <w:b/>
          <w:color w:val="222222"/>
          <w:sz w:val="24"/>
          <w:szCs w:val="24"/>
          <w:lang w:val="en"/>
        </w:rPr>
        <w:t>-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door 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Approach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in Indonesia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: 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br/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Are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W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e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on the Right Track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?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Results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, 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Challenges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</w:t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and</w:t>
      </w:r>
      <w:r w:rsidRPr="004B57A5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Expectation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>s</w:t>
      </w:r>
    </w:p>
    <w:p w:rsidR="00EE2074" w:rsidRDefault="00BF2CC3" w:rsidP="00EE2074">
      <w:pPr>
        <w:spacing w:after="0" w:line="240" w:lineRule="auto"/>
        <w:rPr>
          <w:rStyle w:val="hps"/>
          <w:rFonts w:ascii="Myriad Pro" w:hAnsi="Myriad Pro" w:cs="Arial"/>
          <w:color w:val="222222"/>
          <w:sz w:val="24"/>
          <w:szCs w:val="24"/>
          <w:lang w:val="en"/>
        </w:rPr>
      </w:pP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4B57A5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Background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One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major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challenges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 enforcement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Indonesia is </w:t>
      </w:r>
      <w:r w:rsidR="000D093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that it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tend</w:t>
      </w:r>
      <w:r w:rsidR="000D093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to use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 single legal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regime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especially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when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dealing with c</w:t>
      </w:r>
      <w:r w:rsidR="00116434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rimes </w:t>
      </w:r>
      <w:r w:rsidR="0011643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related to forestry, </w:t>
      </w:r>
      <w:proofErr w:type="spellStart"/>
      <w:r w:rsidR="00116434" w:rsidRPr="00F25D4E">
        <w:rPr>
          <w:rFonts w:ascii="Myriad Pro" w:hAnsi="Myriad Pro" w:cs="Arial"/>
          <w:color w:val="222222"/>
          <w:sz w:val="24"/>
          <w:szCs w:val="24"/>
          <w:lang w:val="en"/>
        </w:rPr>
        <w:t>peatland</w:t>
      </w:r>
      <w:proofErr w:type="spellEnd"/>
      <w:r w:rsidR="0011643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natural resources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and </w:t>
      </w:r>
      <w:r w:rsidR="00116434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environment</w:t>
      </w:r>
      <w:r w:rsidR="004F7E1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.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130DE">
        <w:rPr>
          <w:rFonts w:ascii="Myriad Pro" w:hAnsi="Myriad Pro" w:cs="Arial"/>
          <w:color w:val="222222"/>
          <w:sz w:val="24"/>
          <w:szCs w:val="24"/>
          <w:lang w:val="en"/>
        </w:rPr>
        <w:t>However,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16434" w:rsidRPr="00F25D4E">
        <w:rPr>
          <w:rFonts w:ascii="Myriad Pro" w:hAnsi="Myriad Pro" w:cs="Arial"/>
          <w:color w:val="222222"/>
          <w:sz w:val="24"/>
          <w:szCs w:val="24"/>
          <w:lang w:val="en"/>
        </w:rPr>
        <w:t>those crim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</w:t>
      </w:r>
      <w:r w:rsidR="000D093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D093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are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130D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in fact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cross-</w:t>
      </w:r>
      <w:proofErr w:type="spellStart"/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sector</w:t>
      </w:r>
      <w:r w:rsidR="000D093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al</w:t>
      </w:r>
      <w:proofErr w:type="spellEnd"/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="003255C6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orestry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crime</w:t>
      </w:r>
      <w:r w:rsidR="000D093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D0935" w:rsidRPr="00F25D4E">
        <w:rPr>
          <w:rFonts w:ascii="Myriad Pro" w:hAnsi="Myriad Pro" w:cs="Arial"/>
          <w:color w:val="222222"/>
          <w:sz w:val="24"/>
          <w:szCs w:val="24"/>
          <w:lang w:val="en"/>
        </w:rPr>
        <w:t>are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almost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always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accompanied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money laundering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bribery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graft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tax evasion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 environment</w:t>
      </w:r>
      <w:r w:rsidR="000D093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al crime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That is why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>,</w:t>
      </w:r>
      <w:r w:rsidR="003255C6">
        <w:rPr>
          <w:rFonts w:ascii="Myriad Pro" w:hAnsi="Myriad Pro" w:cs="Arial"/>
          <w:color w:val="222222"/>
          <w:sz w:val="24"/>
          <w:szCs w:val="24"/>
          <w:lang w:val="en"/>
        </w:rPr>
        <w:t xml:space="preserve"> various laws should be used to ensure that the crimes are prosecuted in a comprehensive manner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One breakthrough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to address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above challenge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 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introduce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 multi-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law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regime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This </w:t>
      </w:r>
      <w:r w:rsidR="003255C6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</w:t>
      </w:r>
      <w:r w:rsidR="00D21BB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enforcement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880666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over a series </w:t>
      </w:r>
      <w:r w:rsidR="0011643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of crimes </w:t>
      </w:r>
      <w:r w:rsidR="003255C6">
        <w:rPr>
          <w:rFonts w:ascii="Myriad Pro" w:hAnsi="Myriad Pro" w:cs="Arial"/>
          <w:color w:val="222222"/>
          <w:sz w:val="24"/>
          <w:szCs w:val="24"/>
          <w:lang w:val="en"/>
        </w:rPr>
        <w:t>using</w:t>
      </w:r>
      <w:r w:rsidR="00880666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various laws</w:t>
      </w:r>
      <w:r w:rsidR="00D21BB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</w:t>
      </w:r>
      <w:r w:rsidR="00F87ABB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se include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forestry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plantation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mining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spatial planning, environment,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taxation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corruption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money laundering</w:t>
      </w:r>
      <w:r w:rsidR="00D21BB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laws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="00131A20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Several laws which have not been previously identified are also relevant, such as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Coastal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Small Island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31A20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Law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Shipping Law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encourage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31A20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Pr="00F25D4E">
        <w:rPr>
          <w:rStyle w:val="atn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door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three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strategies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31A20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are undertaken.  First, </w:t>
      </w:r>
      <w:r w:rsidR="00F87ABB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develop</w:t>
      </w:r>
      <w:r w:rsidR="00131A20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 program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encourage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implementation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F87ABB" w:rsidRPr="00F25D4E">
        <w:rPr>
          <w:rFonts w:ascii="Myriad Pro" w:hAnsi="Myriad Pro" w:cs="Arial"/>
          <w:color w:val="222222"/>
          <w:sz w:val="24"/>
          <w:szCs w:val="24"/>
          <w:lang w:val="en"/>
        </w:rPr>
        <w:t>the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multi</w:t>
      </w:r>
      <w:r w:rsidRPr="00F25D4E">
        <w:rPr>
          <w:rStyle w:val="atn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door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by setting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priority cases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 building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>the capacity of law enforcers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second strategy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is to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develop an </w:t>
      </w:r>
      <w:proofErr w:type="spellStart"/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MoU</w:t>
      </w:r>
      <w:proofErr w:type="spellEnd"/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between  Ministry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of Forestry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Ministry of Environment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Ministry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of Finance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Attorney General</w:t>
      </w:r>
      <w:r w:rsidR="0002677B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’s Office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02677B">
        <w:rPr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Police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87299A">
        <w:rPr>
          <w:rFonts w:ascii="Myriad Pro" w:hAnsi="Myriad Pro" w:cs="Arial"/>
          <w:color w:val="222222"/>
          <w:sz w:val="24"/>
          <w:szCs w:val="24"/>
          <w:lang w:val="en"/>
        </w:rPr>
        <w:t>PPATK (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>FIU</w:t>
      </w:r>
      <w:r w:rsidR="0087299A">
        <w:rPr>
          <w:rFonts w:ascii="Myriad Pro" w:hAnsi="Myriad Pro" w:cs="Arial"/>
          <w:color w:val="222222"/>
          <w:sz w:val="24"/>
          <w:szCs w:val="24"/>
          <w:lang w:val="en"/>
        </w:rPr>
        <w:t>)</w:t>
      </w:r>
      <w:r w:rsidR="00EA25B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to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improve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 enforcement cooperation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support sustainable</w:t>
      </w:r>
      <w:r w:rsidR="00CA57F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natural resources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management in the implementation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of REDD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+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third strategy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 to develop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B0A4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a 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joint regulation </w:t>
      </w:r>
      <w:r w:rsidR="00EB0A44" w:rsidRPr="00F25D4E">
        <w:rPr>
          <w:rFonts w:ascii="Myriad Pro" w:hAnsi="Myriad Pro" w:cs="Arial"/>
          <w:color w:val="222222"/>
          <w:sz w:val="24"/>
          <w:szCs w:val="24"/>
          <w:lang w:val="en"/>
        </w:rPr>
        <w:t>on</w:t>
      </w:r>
      <w:r w:rsidR="00CA57F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B0A4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case management </w:t>
      </w:r>
      <w:r w:rsidR="00EB0A44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using</w:t>
      </w:r>
      <w:r w:rsidR="00EB0A4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B0A44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 multi</w:t>
      </w:r>
      <w:r w:rsidR="00EB0A44" w:rsidRPr="00F25D4E">
        <w:rPr>
          <w:rStyle w:val="atn"/>
          <w:rFonts w:ascii="Myriad Pro" w:hAnsi="Myriad Pro" w:cs="Arial"/>
          <w:color w:val="222222"/>
          <w:sz w:val="24"/>
          <w:szCs w:val="24"/>
          <w:lang w:val="en"/>
        </w:rPr>
        <w:t>-</w:t>
      </w:r>
      <w:r w:rsidR="00EB0A4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door </w:t>
      </w:r>
      <w:r w:rsidR="00EB0A44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th</w:t>
      </w:r>
      <w:r w:rsidR="0067121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strateg</w:t>
      </w:r>
      <w:r w:rsidR="0067121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ies are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expected 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effectively </w:t>
      </w:r>
      <w:r w:rsidR="0067121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address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 number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forest and environment</w:t>
      </w:r>
      <w:r w:rsidR="0067121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al crimes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such as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issuance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licenses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67121E" w:rsidRPr="00F25D4E">
        <w:rPr>
          <w:rFonts w:ascii="Myriad Pro" w:hAnsi="Myriad Pro" w:cs="Arial"/>
          <w:color w:val="222222"/>
          <w:sz w:val="24"/>
          <w:szCs w:val="24"/>
          <w:lang w:val="en"/>
        </w:rPr>
        <w:t>which are not in accordance with applicable laws and regulations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="00597A9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Particularly </w:t>
      </w:r>
      <w:r w:rsidR="000533CC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the issuance of plantation and mining permits to companies </w:t>
      </w:r>
      <w:r w:rsidR="00597A9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which do not have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environmental permits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B279B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533CC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explorations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outside </w:t>
      </w:r>
      <w:r w:rsidR="000533CC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areas designated in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mining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concession</w:t>
      </w:r>
      <w:r w:rsidR="000533CC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Other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82006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example </w:t>
      </w:r>
      <w:r w:rsidR="000533CC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is </w:t>
      </w:r>
      <w:r w:rsidR="0082006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the clearance/burning of peat forest by plantation </w:t>
      </w:r>
      <w:proofErr w:type="gramStart"/>
      <w:r w:rsidR="0082006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companies 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without</w:t>
      </w:r>
      <w:proofErr w:type="gramEnd"/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paying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forest </w:t>
      </w:r>
      <w:r w:rsidR="0082006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resources provision/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reforestation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funds</w:t>
      </w:r>
      <w:r w:rsidR="0082006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.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597A9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Some of the benefits of 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Pr="00F25D4E">
        <w:rPr>
          <w:rStyle w:val="atn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door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597A9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are an integrated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enforcement</w:t>
      </w:r>
      <w:r w:rsidR="00597A9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system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4B57A5" w:rsidRPr="00F25D4E">
        <w:rPr>
          <w:rFonts w:ascii="Myriad Pro" w:hAnsi="Myriad Pro" w:cs="Arial"/>
          <w:color w:val="222222"/>
          <w:sz w:val="24"/>
          <w:szCs w:val="24"/>
          <w:lang w:val="en"/>
        </w:rPr>
        <w:t>preventing</w:t>
      </w:r>
      <w:r w:rsidR="001C4C5B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disparity in criminal charges for similar cases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1C4C5B" w:rsidRPr="00F25D4E">
        <w:rPr>
          <w:rFonts w:ascii="Myriad Pro" w:hAnsi="Myriad Pro" w:cs="Arial"/>
          <w:color w:val="222222"/>
          <w:sz w:val="24"/>
          <w:szCs w:val="24"/>
          <w:lang w:val="en"/>
        </w:rPr>
        <w:t>preventing suspects from escaping 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provid</w:t>
      </w:r>
      <w:r w:rsidR="001C4C5B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ing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 deterrent effect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 addition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this 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can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C4C5B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promote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corporate responsibility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environmental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restoration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international cooperation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B57A5">
        <w:rPr>
          <w:rFonts w:ascii="Myriad Pro" w:hAnsi="Myriad Pro" w:cs="Arial"/>
          <w:color w:val="222222"/>
          <w:sz w:val="24"/>
          <w:szCs w:val="24"/>
          <w:lang w:val="en"/>
        </w:rPr>
        <w:t>for</w:t>
      </w:r>
      <w:r w:rsidR="001C4C5B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B57A5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assets</w:t>
      </w:r>
      <w:r w:rsidR="004B57A5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C4C5B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return </w:t>
      </w:r>
      <w:r w:rsidR="001C4C5B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 recovery of s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tate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loss</w:t>
      </w:r>
      <w:r w:rsidR="001C4C5B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question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whether,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after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3255C6">
        <w:rPr>
          <w:rFonts w:ascii="Myriad Pro" w:hAnsi="Myriad Pro" w:cs="Arial"/>
          <w:color w:val="222222"/>
          <w:sz w:val="24"/>
          <w:szCs w:val="24"/>
          <w:lang w:val="en"/>
        </w:rPr>
        <w:t xml:space="preserve">having 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run for </w:t>
      </w:r>
      <w:r w:rsidR="00EE2074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two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years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, 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Pr="00F25D4E">
        <w:rPr>
          <w:rStyle w:val="atn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door </w:t>
      </w:r>
      <w:r w:rsidR="00EE2074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EE2074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has</w:t>
      </w:r>
      <w:r w:rsidR="003255C6">
        <w:rPr>
          <w:rFonts w:ascii="Myriad Pro" w:hAnsi="Myriad Pro" w:cs="Arial"/>
          <w:color w:val="222222"/>
          <w:sz w:val="24"/>
          <w:szCs w:val="24"/>
          <w:lang w:val="en"/>
        </w:rPr>
        <w:t xml:space="preserve"> been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lastRenderedPageBreak/>
        <w:t xml:space="preserve">effective in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solving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crimes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providing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 deterrent effect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reducing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losses to the state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help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ing 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restore the environment</w:t>
      </w:r>
      <w:r w:rsidR="003255C6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.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What are 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challenges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faced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 enforce</w:t>
      </w:r>
      <w:r w:rsidR="003255C6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when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>using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this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3255C6">
        <w:rPr>
          <w:rFonts w:ascii="Myriad Pro" w:hAnsi="Myriad Pro" w:cs="Arial"/>
          <w:color w:val="222222"/>
          <w:sz w:val="24"/>
          <w:szCs w:val="24"/>
          <w:lang w:val="en"/>
        </w:rPr>
        <w:t xml:space="preserve">? 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Sentences for several plantation </w:t>
      </w:r>
      <w:r w:rsidR="00272C1C">
        <w:rPr>
          <w:rFonts w:ascii="Myriad Pro" w:hAnsi="Myriad Pro" w:cs="Arial"/>
          <w:color w:val="222222"/>
          <w:sz w:val="24"/>
          <w:szCs w:val="24"/>
          <w:lang w:val="en"/>
        </w:rPr>
        <w:t xml:space="preserve">related </w:t>
      </w:r>
      <w:r w:rsidR="00EE2074" w:rsidRPr="00F25D4E">
        <w:rPr>
          <w:rFonts w:ascii="Myriad Pro" w:hAnsi="Myriad Pro" w:cs="Arial"/>
          <w:color w:val="222222"/>
          <w:sz w:val="24"/>
          <w:szCs w:val="24"/>
          <w:lang w:val="en"/>
        </w:rPr>
        <w:t>crimes were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extremely light,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 average of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10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months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Not to mention 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technical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issues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5E22FB">
        <w:rPr>
          <w:rFonts w:ascii="Myriad Pro" w:hAnsi="Myriad Pro" w:cs="Arial"/>
          <w:color w:val="222222"/>
          <w:sz w:val="24"/>
          <w:szCs w:val="24"/>
          <w:lang w:val="en"/>
        </w:rPr>
        <w:t>faced by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enforcers, ranging from </w:t>
      </w:r>
      <w:r w:rsidR="00BE495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budget structure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which does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not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support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data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and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information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collection</w:t>
      </w:r>
      <w:r w:rsidR="00BE495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as well as the</w:t>
      </w:r>
      <w:r w:rsidR="0002163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investigation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of various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elements 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of a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crime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limit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expert</w:t>
      </w:r>
      <w:r w:rsidR="0002163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A2FC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crime assets management.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D14F2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Therefore, we need to </w:t>
      </w:r>
      <w:r w:rsidR="00754D8C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reflect on</w:t>
      </w:r>
      <w:r w:rsidR="00D14F2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the progress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achieved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challenges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>faced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especially 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in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application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Pr="00F25D4E">
        <w:rPr>
          <w:rStyle w:val="atn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door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>at sub-national level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="00EB279B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he </w:t>
      </w:r>
      <w:r w:rsidR="00D14F2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feedback from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 enforcement officers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who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had attended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="00D14F2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multi-door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D14F2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training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>is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very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relevant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 important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Real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experience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 us</w:t>
      </w:r>
      <w:r w:rsidR="00D14F2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ing multi-door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can provide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feedback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D14F2F" w:rsidRPr="00F25D4E">
        <w:rPr>
          <w:rFonts w:ascii="Myriad Pro" w:hAnsi="Myriad Pro" w:cs="Arial"/>
          <w:color w:val="222222"/>
          <w:sz w:val="24"/>
          <w:szCs w:val="24"/>
          <w:lang w:val="en"/>
        </w:rPr>
        <w:t>for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improv</w:t>
      </w:r>
      <w:r w:rsidR="00D14F2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concepts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regulations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institution</w:t>
      </w:r>
      <w:r w:rsidR="00BE495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resources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E495E">
        <w:rPr>
          <w:rFonts w:ascii="Myriad Pro" w:hAnsi="Myriad Pro" w:cs="Arial"/>
          <w:color w:val="222222"/>
          <w:sz w:val="24"/>
          <w:szCs w:val="24"/>
          <w:lang w:val="en"/>
        </w:rPr>
        <w:t>to ensure</w:t>
      </w:r>
      <w:r w:rsidR="007957DB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that 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="00754D8C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work</w:t>
      </w:r>
      <w:r w:rsidR="00BE495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effectively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754D8C"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J</w:t>
      </w:r>
      <w:r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ustification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754D8C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m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ulti</w:t>
      </w:r>
      <w:r w:rsidR="00754D8C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has been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running for three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years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="001063D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Based on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results of monitoring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carried out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through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coordination meeting</w:t>
      </w:r>
      <w:r w:rsidR="001063D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063D2" w:rsidRPr="00F25D4E">
        <w:rPr>
          <w:rFonts w:ascii="Myriad Pro" w:hAnsi="Myriad Pro" w:cs="Arial"/>
          <w:color w:val="222222"/>
          <w:sz w:val="24"/>
          <w:szCs w:val="24"/>
          <w:lang w:val="en"/>
        </w:rPr>
        <w:t>among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 enforce</w:t>
      </w:r>
      <w:r w:rsidR="001063D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monitoring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priority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cases</w:t>
      </w:r>
      <w:r w:rsidR="001063D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,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 number of challenges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063D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are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faced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enforcement officers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Therefore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1063D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it is important to obtain feedback and </w:t>
      </w:r>
      <w:r w:rsidR="00CE1BF1">
        <w:rPr>
          <w:rFonts w:ascii="Myriad Pro" w:hAnsi="Myriad Pro" w:cs="Arial"/>
          <w:color w:val="222222"/>
          <w:sz w:val="24"/>
          <w:szCs w:val="24"/>
          <w:lang w:val="en"/>
        </w:rPr>
        <w:t>recommenda</w:t>
      </w:r>
      <w:r w:rsidR="001063D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tions </w:t>
      </w:r>
      <w:r w:rsidR="001063D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from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alumni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1063D2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of 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="001063D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training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 order 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FD4F9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reveal 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challenge</w:t>
      </w:r>
      <w:r w:rsidR="00FD4F9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 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field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FD4F9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develop an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action plan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FD4F9F" w:rsidRPr="00F25D4E">
        <w:rPr>
          <w:rFonts w:ascii="Myriad Pro" w:hAnsi="Myriad Pro" w:cs="Arial"/>
          <w:color w:val="222222"/>
          <w:sz w:val="24"/>
          <w:szCs w:val="24"/>
          <w:lang w:val="en"/>
        </w:rPr>
        <w:t>for improvement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7F37A8"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Objectives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EE2074">
        <w:rPr>
          <w:rFonts w:ascii="Myriad Pro" w:hAnsi="Myriad Pro" w:cs="Arial"/>
          <w:color w:val="222222"/>
          <w:sz w:val="24"/>
          <w:szCs w:val="24"/>
          <w:lang w:val="en"/>
        </w:rPr>
        <w:t>*</w:t>
      </w:r>
      <w:r w:rsidR="007F37A8" w:rsidRPr="00F25D4E">
        <w:rPr>
          <w:rFonts w:ascii="Myriad Pro" w:hAnsi="Myriad Pro" w:cs="Arial"/>
          <w:color w:val="222222"/>
          <w:sz w:val="24"/>
          <w:szCs w:val="24"/>
          <w:lang w:val="en"/>
        </w:rPr>
        <w:t>To i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dentify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progress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challenges o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n 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implement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ation of 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C6539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, particularly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 handling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criminal cases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7F37A8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related to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natural resources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 the environment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.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</w:p>
    <w:p w:rsidR="00EE2074" w:rsidRDefault="00EE2074" w:rsidP="00EE2074">
      <w:pPr>
        <w:spacing w:after="0" w:line="240" w:lineRule="auto"/>
        <w:rPr>
          <w:rStyle w:val="hps"/>
          <w:rFonts w:ascii="Myriad Pro" w:hAnsi="Myriad Pro" w:cs="Arial"/>
          <w:color w:val="222222"/>
          <w:sz w:val="24"/>
          <w:szCs w:val="24"/>
          <w:lang w:val="en"/>
        </w:rPr>
      </w:pPr>
      <w:r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*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To formulate measures for improving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concept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,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institution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implementing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rules</w:t>
      </w:r>
      <w:r w:rsidR="007F37A8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and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budget structure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7F37A8" w:rsidRPr="00F25D4E">
        <w:rPr>
          <w:rFonts w:ascii="Myriad Pro" w:hAnsi="Myriad Pro" w:cs="Arial"/>
          <w:color w:val="222222"/>
          <w:sz w:val="24"/>
          <w:szCs w:val="24"/>
          <w:lang w:val="en"/>
        </w:rPr>
        <w:t>so that the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can be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implemented effectively</w:t>
      </w:r>
      <w:r w:rsidR="007F37A8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.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</w:p>
    <w:p w:rsidR="00EE2074" w:rsidRDefault="00EE2074" w:rsidP="00EE2074">
      <w:pPr>
        <w:spacing w:after="0" w:line="240" w:lineRule="auto"/>
        <w:rPr>
          <w:rStyle w:val="hps"/>
          <w:rFonts w:ascii="Myriad Pro" w:hAnsi="Myriad Pro" w:cs="Arial"/>
          <w:color w:val="222222"/>
          <w:sz w:val="24"/>
          <w:szCs w:val="24"/>
          <w:lang w:val="en"/>
        </w:rPr>
      </w:pPr>
      <w:r>
        <w:rPr>
          <w:rFonts w:ascii="Myriad Pro" w:hAnsi="Myriad Pro" w:cs="Arial"/>
          <w:color w:val="222222"/>
          <w:sz w:val="24"/>
          <w:szCs w:val="24"/>
          <w:lang w:val="en"/>
        </w:rPr>
        <w:t>*</w:t>
      </w:r>
      <w:r w:rsidR="007F37A8" w:rsidRPr="00F25D4E">
        <w:rPr>
          <w:rFonts w:ascii="Myriad Pro" w:hAnsi="Myriad Pro" w:cs="Arial"/>
          <w:color w:val="222222"/>
          <w:sz w:val="24"/>
          <w:szCs w:val="24"/>
          <w:lang w:val="en"/>
        </w:rPr>
        <w:t>To f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ormulate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F5099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a </w:t>
      </w:r>
      <w:r w:rsidR="000F5099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multi-door</w:t>
      </w:r>
      <w:r w:rsidR="000F5099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training</w:t>
      </w:r>
      <w:r w:rsidR="000F5099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approach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model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0F5099" w:rsidRPr="00F25D4E">
        <w:rPr>
          <w:rFonts w:ascii="Myriad Pro" w:hAnsi="Myriad Pro" w:cs="Arial"/>
          <w:color w:val="222222"/>
          <w:sz w:val="24"/>
          <w:szCs w:val="24"/>
          <w:lang w:val="en"/>
        </w:rPr>
        <w:t>for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law enforce</w:t>
      </w:r>
      <w:r w:rsidR="000F5099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rs </w:t>
      </w:r>
      <w:r w:rsidR="00AE76E7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which is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oriented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AE76E7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on needs on the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field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6539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and </w:t>
      </w:r>
      <w:r w:rsidR="00AE76E7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based on </w:t>
      </w:r>
      <w:r w:rsidR="00C6539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lessons learned from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previous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training</w:t>
      </w:r>
      <w:r w:rsidR="00AE76E7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experience.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475622"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Outputs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*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Progress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challenges o</w:t>
      </w:r>
      <w:r w:rsidR="0047562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n the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implement</w:t>
      </w:r>
      <w:r w:rsidR="0047562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ation of the multi-door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in dealing with </w:t>
      </w:r>
      <w:r w:rsidR="00252771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criminal cases</w:t>
      </w:r>
      <w:r w:rsidR="00252771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related to </w:t>
      </w:r>
      <w:r w:rsidR="00252771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natural resources</w:t>
      </w:r>
      <w:r w:rsidR="00252771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252771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and the environment are identified, including enabling factors and obstacles. 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</w:p>
    <w:p w:rsidR="00EE2074" w:rsidRDefault="00EE2074" w:rsidP="00EE2074">
      <w:pPr>
        <w:spacing w:after="0" w:line="240" w:lineRule="auto"/>
        <w:rPr>
          <w:rStyle w:val="hps"/>
          <w:rFonts w:ascii="Myriad Pro" w:hAnsi="Myriad Pro" w:cs="Arial"/>
          <w:color w:val="222222"/>
          <w:sz w:val="24"/>
          <w:szCs w:val="24"/>
          <w:lang w:val="en"/>
        </w:rPr>
      </w:pPr>
      <w:r>
        <w:rPr>
          <w:rFonts w:ascii="Myriad Pro" w:hAnsi="Myriad Pro" w:cs="Arial"/>
          <w:color w:val="222222"/>
          <w:sz w:val="24"/>
          <w:szCs w:val="24"/>
          <w:lang w:val="en"/>
        </w:rPr>
        <w:t>*</w:t>
      </w:r>
      <w:r w:rsidR="00843C0C" w:rsidRPr="00F25D4E">
        <w:rPr>
          <w:rFonts w:ascii="Myriad Pro" w:hAnsi="Myriad Pro" w:cs="Arial"/>
          <w:color w:val="222222"/>
          <w:sz w:val="24"/>
          <w:szCs w:val="24"/>
          <w:lang w:val="en"/>
        </w:rPr>
        <w:t>M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easures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843C0C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for improvement are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formulated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sufficiently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operational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to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be followed up</w:t>
      </w:r>
      <w:r w:rsidR="00843C0C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.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BF2CC3"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</w:p>
    <w:p w:rsidR="007F147C" w:rsidRPr="00F25D4E" w:rsidRDefault="00BF2CC3" w:rsidP="00EE2074">
      <w:pPr>
        <w:spacing w:after="0" w:line="240" w:lineRule="auto"/>
        <w:rPr>
          <w:rFonts w:ascii="Myriad Pro" w:hAnsi="Myriad Pro"/>
          <w:sz w:val="24"/>
          <w:szCs w:val="24"/>
        </w:rPr>
      </w:pP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lastRenderedPageBreak/>
        <w:t xml:space="preserve"> </w:t>
      </w:r>
      <w:r w:rsidR="00EE2074">
        <w:rPr>
          <w:rFonts w:ascii="Myriad Pro" w:hAnsi="Myriad Pro" w:cs="Arial"/>
          <w:color w:val="222222"/>
          <w:sz w:val="24"/>
          <w:szCs w:val="24"/>
          <w:lang w:val="en"/>
        </w:rPr>
        <w:t>*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"</w:t>
      </w:r>
      <w:r w:rsidR="00C328CE" w:rsidRPr="00F25D4E">
        <w:rPr>
          <w:rFonts w:ascii="Myriad Pro" w:hAnsi="Myriad Pro" w:cs="Arial"/>
          <w:color w:val="222222"/>
          <w:sz w:val="24"/>
          <w:szCs w:val="24"/>
          <w:lang w:val="en"/>
        </w:rPr>
        <w:t>DOs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328CE" w:rsidRPr="00F25D4E">
        <w:rPr>
          <w:rFonts w:ascii="Myriad Pro" w:hAnsi="Myriad Pro" w:cs="Arial"/>
          <w:color w:val="222222"/>
          <w:sz w:val="24"/>
          <w:szCs w:val="24"/>
          <w:lang w:val="en"/>
        </w:rPr>
        <w:t>DON”Ts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" </w:t>
      </w:r>
      <w:r w:rsidR="00C328C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for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multi</w:t>
      </w:r>
      <w:r w:rsidR="00C328C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328CE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training for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law enforcement officials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formulated</w:t>
      </w:r>
      <w:r w:rsidR="00C328CE" w:rsidRPr="00F25D4E">
        <w:rPr>
          <w:rFonts w:ascii="Myriad Pro" w:hAnsi="Myriad Pro" w:cs="Arial"/>
          <w:color w:val="222222"/>
          <w:sz w:val="24"/>
          <w:szCs w:val="24"/>
          <w:lang w:val="en"/>
        </w:rPr>
        <w:t>, to improve the training as a whole.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F41639"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Agenda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first session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F05753">
        <w:rPr>
          <w:rFonts w:ascii="Myriad Pro" w:hAnsi="Myriad Pro" w:cs="Arial"/>
          <w:color w:val="222222"/>
          <w:sz w:val="24"/>
          <w:szCs w:val="24"/>
          <w:lang w:val="en"/>
        </w:rPr>
        <w:t xml:space="preserve">includes </w:t>
      </w:r>
      <w:r w:rsidR="004F2CD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opening remarks of the Head of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UKP4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Head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REDD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+</w:t>
      </w:r>
      <w:r w:rsidR="004F2CD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Agency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Police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Attorney General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or a representative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speech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can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describe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general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progress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challenges of implementing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="004F2CD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F05753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, particularly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 dealing with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F05753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cases related to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forest crime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 the environment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session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will conclude with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F2CD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a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press conference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second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session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F05753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includes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F2CDD" w:rsidRPr="00F25D4E">
        <w:rPr>
          <w:rFonts w:ascii="Myriad Pro" w:hAnsi="Myriad Pro" w:cs="Arial"/>
          <w:color w:val="222222"/>
          <w:sz w:val="24"/>
          <w:szCs w:val="24"/>
          <w:lang w:val="en"/>
        </w:rPr>
        <w:t>presentation</w:t>
      </w:r>
      <w:r w:rsidR="00F05753">
        <w:rPr>
          <w:rFonts w:ascii="Myriad Pro" w:hAnsi="Myriad Pro" w:cs="Arial"/>
          <w:color w:val="222222"/>
          <w:sz w:val="24"/>
          <w:szCs w:val="24"/>
          <w:lang w:val="en"/>
        </w:rPr>
        <w:t>s</w:t>
      </w:r>
      <w:r w:rsidR="004F2CD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from r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epresentative</w:t>
      </w:r>
      <w:r w:rsidR="004F2CD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from Aceh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Riau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Central Kalimantan</w:t>
      </w:r>
      <w:r w:rsidR="00F05753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,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describ</w:t>
      </w:r>
      <w:r w:rsidR="004F2CD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F2CDD" w:rsidRPr="00F25D4E">
        <w:rPr>
          <w:rFonts w:ascii="Myriad Pro" w:hAnsi="Myriad Pro" w:cs="Arial"/>
          <w:color w:val="222222"/>
          <w:sz w:val="24"/>
          <w:szCs w:val="24"/>
          <w:lang w:val="en"/>
        </w:rPr>
        <w:t>the progress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challenges 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suggestions for improvement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based 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experience</w:t>
      </w:r>
      <w:r w:rsidR="00F05753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on the field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</w:t>
      </w:r>
      <w:r w:rsidR="004F2CD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 will be a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question and answer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session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F2CDD" w:rsidRPr="00F25D4E">
        <w:rPr>
          <w:rFonts w:ascii="Myriad Pro" w:hAnsi="Myriad Pro" w:cs="Arial"/>
          <w:color w:val="222222"/>
          <w:sz w:val="24"/>
          <w:szCs w:val="24"/>
          <w:lang w:val="en"/>
        </w:rPr>
        <w:t>to explore the materials presented by the speakers in greater depth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third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session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 a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4F2CD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group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discussion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="004F2CD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participants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will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be divided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into three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groups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Each group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will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discuss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="00C5327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DOs </w:t>
      </w:r>
      <w:r w:rsidR="00C5327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="00C5327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DON”Ts</w:t>
      </w:r>
      <w:r w:rsidR="00C5327D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of the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="00E1735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1735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="00E1735F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C5327D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training </w:t>
      </w:r>
      <w:r w:rsidR="00E1735F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for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law enforcement officials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based 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prior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training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experience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fourth session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is</w:t>
      </w:r>
      <w:r w:rsidR="00E81EA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closing</w:t>
      </w:r>
      <w:r w:rsidR="00E81EA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session.  Prior to that, questionnaires will be </w:t>
      </w:r>
      <w:r w:rsidR="00E132B5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distributed</w:t>
      </w:r>
      <w:r w:rsidR="00E81EA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to the participants to measure several important aspects concerning </w:t>
      </w:r>
      <w:r w:rsidR="00F05753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="00E81EA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multi-door approach.  The discussion will be closed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by </w:t>
      </w:r>
      <w:r w:rsidR="00E81EA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reading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preliminary recommendations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that emerged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from the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discussion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.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Time</w:t>
      </w:r>
      <w:r w:rsidRPr="00BD1C8A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</w:t>
      </w:r>
      <w:r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and</w:t>
      </w:r>
      <w:r w:rsidRPr="00BD1C8A">
        <w:rPr>
          <w:rFonts w:ascii="Myriad Pro" w:hAnsi="Myriad Pro" w:cs="Arial"/>
          <w:b/>
          <w:color w:val="222222"/>
          <w:sz w:val="24"/>
          <w:szCs w:val="24"/>
          <w:lang w:val="en"/>
        </w:rPr>
        <w:t xml:space="preserve"> </w:t>
      </w:r>
      <w:r w:rsidR="00E81EAA"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Venue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This activity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will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be held on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: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Day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Date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: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Third Week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81EAA" w:rsidRPr="00F25D4E">
        <w:rPr>
          <w:rFonts w:ascii="Myriad Pro" w:hAnsi="Myriad Pro" w:cs="Arial"/>
          <w:color w:val="222222"/>
          <w:sz w:val="24"/>
          <w:szCs w:val="24"/>
          <w:lang w:val="en"/>
        </w:rPr>
        <w:t>of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August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?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2014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Time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: </w:t>
      </w:r>
      <w:r w:rsidR="00E81EA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9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am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81EAA" w:rsidRPr="00F25D4E">
        <w:rPr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81EAA" w:rsidRPr="00F25D4E">
        <w:rPr>
          <w:rFonts w:ascii="Myriad Pro" w:hAnsi="Myriad Pro" w:cs="Arial"/>
          <w:color w:val="222222"/>
          <w:sz w:val="24"/>
          <w:szCs w:val="24"/>
          <w:lang w:val="en"/>
        </w:rPr>
        <w:t>5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pm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E81EA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Venue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: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REDD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+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E81EAA" w:rsidRPr="00F25D4E">
        <w:rPr>
          <w:rFonts w:ascii="Myriad Pro" w:hAnsi="Myriad Pro" w:cs="Arial"/>
          <w:color w:val="222222"/>
          <w:sz w:val="24"/>
          <w:szCs w:val="24"/>
          <w:lang w:val="en"/>
        </w:rPr>
        <w:t>Agency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="00E81EAA"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P</w:t>
      </w:r>
      <w:r w:rsidRPr="00BD1C8A">
        <w:rPr>
          <w:rStyle w:val="hps"/>
          <w:rFonts w:ascii="Myriad Pro" w:hAnsi="Myriad Pro" w:cs="Arial"/>
          <w:b/>
          <w:color w:val="222222"/>
          <w:sz w:val="24"/>
          <w:szCs w:val="24"/>
          <w:lang w:val="en"/>
        </w:rPr>
        <w:t>articipant</w:t>
      </w:r>
      <w:r w:rsidR="00E81EAA" w:rsidRPr="00BD1C8A">
        <w:rPr>
          <w:rFonts w:ascii="Myriad Pro" w:hAnsi="Myriad Pro" w:cs="Arial"/>
          <w:b/>
          <w:color w:val="222222"/>
          <w:sz w:val="24"/>
          <w:szCs w:val="24"/>
          <w:lang w:val="en"/>
        </w:rPr>
        <w:t>s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•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Representatives of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the National Police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Attorney General's Office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Ministry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of Finance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="00B152EA"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the Financial Intelligence Unit (PPATK),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the </w:t>
      </w:r>
      <w:r w:rsidR="00B152E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Corruption Eradication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Commission</w:t>
      </w:r>
      <w:r w:rsidR="00B152EA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 (KPK)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Ministry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of Forestry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Ministry of Environment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•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72725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 xml:space="preserve">Participants of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multi</w:t>
      </w:r>
      <w:r w:rsidR="00727252"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-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door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approach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="00727252" w:rsidRPr="00F25D4E">
        <w:rPr>
          <w:rFonts w:ascii="Myriad Pro" w:hAnsi="Myriad Pro" w:cs="Arial"/>
          <w:color w:val="222222"/>
          <w:sz w:val="24"/>
          <w:szCs w:val="24"/>
          <w:lang w:val="en"/>
        </w:rPr>
        <w:t>training from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Aceh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,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Riau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and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Central Kalimantan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•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UKP4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•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REDD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+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Agency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lastRenderedPageBreak/>
        <w:t>•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UNDP Indonesia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br/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•</w:t>
      </w:r>
      <w:r w:rsidRPr="00F25D4E">
        <w:rPr>
          <w:rFonts w:ascii="Myriad Pro" w:hAnsi="Myriad Pro" w:cs="Arial"/>
          <w:color w:val="222222"/>
          <w:sz w:val="24"/>
          <w:szCs w:val="24"/>
          <w:lang w:val="en"/>
        </w:rPr>
        <w:t xml:space="preserve"> </w:t>
      </w:r>
      <w:r w:rsidRPr="00F25D4E">
        <w:rPr>
          <w:rStyle w:val="hps"/>
          <w:rFonts w:ascii="Myriad Pro" w:hAnsi="Myriad Pro" w:cs="Arial"/>
          <w:color w:val="222222"/>
          <w:sz w:val="24"/>
          <w:szCs w:val="24"/>
          <w:lang w:val="en"/>
        </w:rPr>
        <w:t>Media</w:t>
      </w:r>
    </w:p>
    <w:sectPr w:rsidR="007F147C" w:rsidRPr="00F25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C3"/>
    <w:rsid w:val="00002E1A"/>
    <w:rsid w:val="00021632"/>
    <w:rsid w:val="0002677B"/>
    <w:rsid w:val="000533CC"/>
    <w:rsid w:val="000D0935"/>
    <w:rsid w:val="000F5099"/>
    <w:rsid w:val="001063D2"/>
    <w:rsid w:val="00116434"/>
    <w:rsid w:val="00131A20"/>
    <w:rsid w:val="001C4C5B"/>
    <w:rsid w:val="00252771"/>
    <w:rsid w:val="00272C1C"/>
    <w:rsid w:val="00274EEE"/>
    <w:rsid w:val="002A3108"/>
    <w:rsid w:val="003255C6"/>
    <w:rsid w:val="004130DE"/>
    <w:rsid w:val="00475622"/>
    <w:rsid w:val="004B0D7C"/>
    <w:rsid w:val="004B57A5"/>
    <w:rsid w:val="004F2CDD"/>
    <w:rsid w:val="004F7E18"/>
    <w:rsid w:val="00597A93"/>
    <w:rsid w:val="005E22FB"/>
    <w:rsid w:val="0067121E"/>
    <w:rsid w:val="00727252"/>
    <w:rsid w:val="00754D8C"/>
    <w:rsid w:val="007957DB"/>
    <w:rsid w:val="007F147C"/>
    <w:rsid w:val="007F37A8"/>
    <w:rsid w:val="0082006F"/>
    <w:rsid w:val="00843C0C"/>
    <w:rsid w:val="0087299A"/>
    <w:rsid w:val="00880666"/>
    <w:rsid w:val="00A200E1"/>
    <w:rsid w:val="00AE2922"/>
    <w:rsid w:val="00AE76E7"/>
    <w:rsid w:val="00B152EA"/>
    <w:rsid w:val="00B165BB"/>
    <w:rsid w:val="00BA04E3"/>
    <w:rsid w:val="00BD1C8A"/>
    <w:rsid w:val="00BE495E"/>
    <w:rsid w:val="00BF2CC3"/>
    <w:rsid w:val="00C328CE"/>
    <w:rsid w:val="00C5327D"/>
    <w:rsid w:val="00C6539A"/>
    <w:rsid w:val="00CA2FCE"/>
    <w:rsid w:val="00CA57FA"/>
    <w:rsid w:val="00CE1BF1"/>
    <w:rsid w:val="00D14F2F"/>
    <w:rsid w:val="00D21BBD"/>
    <w:rsid w:val="00D85930"/>
    <w:rsid w:val="00E132B5"/>
    <w:rsid w:val="00E1735F"/>
    <w:rsid w:val="00E66B5A"/>
    <w:rsid w:val="00E81EAA"/>
    <w:rsid w:val="00EA25BE"/>
    <w:rsid w:val="00EB0A44"/>
    <w:rsid w:val="00EB279B"/>
    <w:rsid w:val="00EE2074"/>
    <w:rsid w:val="00F05753"/>
    <w:rsid w:val="00F25D4E"/>
    <w:rsid w:val="00F41639"/>
    <w:rsid w:val="00F87ABB"/>
    <w:rsid w:val="00FD4F9F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F2CC3"/>
  </w:style>
  <w:style w:type="character" w:customStyle="1" w:styleId="atn">
    <w:name w:val="atn"/>
    <w:basedOn w:val="DefaultParagraphFont"/>
    <w:rsid w:val="00BF2CC3"/>
  </w:style>
  <w:style w:type="paragraph" w:styleId="ListParagraph">
    <w:name w:val="List Paragraph"/>
    <w:basedOn w:val="Normal"/>
    <w:uiPriority w:val="34"/>
    <w:qFormat/>
    <w:rsid w:val="00EE2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F2CC3"/>
  </w:style>
  <w:style w:type="character" w:customStyle="1" w:styleId="atn">
    <w:name w:val="atn"/>
    <w:basedOn w:val="DefaultParagraphFont"/>
    <w:rsid w:val="00BF2CC3"/>
  </w:style>
  <w:style w:type="paragraph" w:styleId="ListParagraph">
    <w:name w:val="List Paragraph"/>
    <w:basedOn w:val="Normal"/>
    <w:uiPriority w:val="34"/>
    <w:qFormat/>
    <w:rsid w:val="00EE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5852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Geneva RO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Wiryawan Nimpuno</dc:creator>
  <cp:lastModifiedBy>Estelle FACH</cp:lastModifiedBy>
  <cp:revision>2</cp:revision>
  <dcterms:created xsi:type="dcterms:W3CDTF">2014-08-07T08:14:00Z</dcterms:created>
  <dcterms:modified xsi:type="dcterms:W3CDTF">2014-08-07T08:14:00Z</dcterms:modified>
</cp:coreProperties>
</file>