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E4F" w:rsidRPr="00DE2008" w:rsidRDefault="00E5122F" w:rsidP="00DE2008">
      <w:pPr>
        <w:rPr>
          <w:rFonts w:eastAsia="Batang"/>
          <w:b/>
          <w:bCs/>
          <w:sz w:val="22"/>
          <w:szCs w:val="22"/>
          <w:lang w:val="en-US"/>
        </w:rPr>
      </w:pPr>
      <w:r>
        <w:rPr>
          <w:noProof/>
          <w:lang w:val="en-US" w:eastAsia="en-US"/>
        </w:rPr>
        <w:drawing>
          <wp:inline distT="0" distB="0" distL="0" distR="0" wp14:anchorId="396B8502" wp14:editId="6CDA692D">
            <wp:extent cx="1894205" cy="125984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94205" cy="1259840"/>
                    </a:xfrm>
                    <a:prstGeom prst="rect">
                      <a:avLst/>
                    </a:prstGeom>
                  </pic:spPr>
                </pic:pic>
              </a:graphicData>
            </a:graphic>
          </wp:inline>
        </w:drawing>
      </w:r>
    </w:p>
    <w:p w:rsidR="006407E4" w:rsidRPr="00DE2008" w:rsidRDefault="006407E4" w:rsidP="00DE2008">
      <w:pPr>
        <w:rPr>
          <w:b/>
          <w:bCs/>
          <w:sz w:val="22"/>
          <w:szCs w:val="22"/>
          <w:lang w:val="en-US"/>
        </w:rPr>
      </w:pPr>
    </w:p>
    <w:p w:rsidR="006407E4" w:rsidRPr="00DE2008" w:rsidRDefault="006407E4" w:rsidP="00DE2008">
      <w:pPr>
        <w:rPr>
          <w:b/>
          <w:bCs/>
          <w:sz w:val="22"/>
          <w:szCs w:val="22"/>
          <w:lang w:val="en-US"/>
        </w:rPr>
      </w:pPr>
    </w:p>
    <w:p w:rsidR="006407E4" w:rsidRPr="00DE2008" w:rsidRDefault="006407E4" w:rsidP="00DE2008">
      <w:pPr>
        <w:rPr>
          <w:b/>
          <w:bCs/>
          <w:sz w:val="22"/>
          <w:szCs w:val="22"/>
          <w:lang w:val="en-US"/>
        </w:rPr>
      </w:pPr>
    </w:p>
    <w:p w:rsidR="00A81E4F" w:rsidRPr="00895337" w:rsidRDefault="00A81E4F" w:rsidP="00DE2008">
      <w:pPr>
        <w:rPr>
          <w:rFonts w:asciiTheme="minorHAnsi" w:eastAsia="Batang" w:hAnsiTheme="minorHAnsi"/>
          <w:b/>
          <w:bCs/>
          <w:sz w:val="28"/>
          <w:szCs w:val="28"/>
          <w:lang w:val="es-PA"/>
        </w:rPr>
      </w:pPr>
    </w:p>
    <w:p w:rsidR="00061936" w:rsidRPr="00895337" w:rsidRDefault="005523B9" w:rsidP="00FC5353">
      <w:pPr>
        <w:jc w:val="center"/>
        <w:rPr>
          <w:rFonts w:asciiTheme="minorHAnsi" w:eastAsia="Batang" w:hAnsiTheme="minorHAnsi"/>
          <w:b/>
          <w:bCs/>
          <w:sz w:val="28"/>
          <w:szCs w:val="28"/>
          <w:lang w:val="es-PA"/>
        </w:rPr>
      </w:pPr>
      <w:r w:rsidRPr="00895337">
        <w:rPr>
          <w:rFonts w:asciiTheme="minorHAnsi" w:eastAsia="Batang" w:hAnsiTheme="minorHAnsi"/>
          <w:b/>
          <w:bCs/>
          <w:sz w:val="28"/>
          <w:szCs w:val="28"/>
          <w:lang w:val="es-PA"/>
        </w:rPr>
        <w:t>Programa ONU-REDD</w:t>
      </w:r>
    </w:p>
    <w:p w:rsidR="00061936" w:rsidRPr="00895337" w:rsidRDefault="00061936" w:rsidP="00FC5353">
      <w:pPr>
        <w:jc w:val="center"/>
        <w:rPr>
          <w:rFonts w:asciiTheme="minorHAnsi" w:eastAsia="Batang" w:hAnsiTheme="minorHAnsi"/>
          <w:b/>
          <w:bCs/>
          <w:sz w:val="22"/>
          <w:szCs w:val="22"/>
          <w:lang w:val="es-PA"/>
        </w:rPr>
      </w:pPr>
    </w:p>
    <w:p w:rsidR="00A81E4F" w:rsidRPr="00895337" w:rsidRDefault="00A81E4F" w:rsidP="00FC5353">
      <w:pPr>
        <w:jc w:val="center"/>
        <w:rPr>
          <w:rFonts w:asciiTheme="minorHAnsi" w:eastAsia="Batang" w:hAnsiTheme="minorHAnsi"/>
          <w:b/>
          <w:bCs/>
          <w:sz w:val="22"/>
          <w:szCs w:val="22"/>
          <w:lang w:val="es-PA"/>
        </w:rPr>
      </w:pPr>
    </w:p>
    <w:p w:rsidR="00A81E4F" w:rsidRPr="00895337" w:rsidRDefault="00D6057E" w:rsidP="00FC5353">
      <w:pPr>
        <w:jc w:val="center"/>
        <w:rPr>
          <w:rFonts w:asciiTheme="minorHAnsi" w:eastAsia="Batang" w:hAnsiTheme="minorHAnsi"/>
          <w:b/>
          <w:bCs/>
          <w:sz w:val="22"/>
          <w:szCs w:val="22"/>
          <w:lang w:val="es-PA"/>
        </w:rPr>
      </w:pPr>
      <w:r>
        <w:rPr>
          <w:rFonts w:asciiTheme="minorHAnsi" w:eastAsia="Batang" w:hAnsiTheme="minorHAnsi"/>
          <w:b/>
          <w:bCs/>
          <w:sz w:val="22"/>
          <w:szCs w:val="22"/>
          <w:lang w:val="es-PA"/>
        </w:rPr>
        <w:t>COSTA RICA</w:t>
      </w:r>
    </w:p>
    <w:p w:rsidR="00A81E4F" w:rsidRPr="00895337" w:rsidRDefault="00A81E4F" w:rsidP="00FC5353">
      <w:pPr>
        <w:jc w:val="center"/>
        <w:rPr>
          <w:rFonts w:asciiTheme="minorHAnsi" w:eastAsia="Batang" w:hAnsiTheme="minorHAnsi"/>
          <w:b/>
          <w:bCs/>
          <w:sz w:val="22"/>
          <w:szCs w:val="22"/>
          <w:lang w:val="es-PA"/>
        </w:rPr>
      </w:pPr>
    </w:p>
    <w:p w:rsidR="00A81E4F" w:rsidRPr="00895337" w:rsidRDefault="00A81E4F" w:rsidP="00FC5353">
      <w:pPr>
        <w:jc w:val="center"/>
        <w:rPr>
          <w:rFonts w:asciiTheme="minorHAnsi" w:eastAsia="Batang" w:hAnsiTheme="minorHAnsi"/>
          <w:b/>
          <w:bCs/>
          <w:sz w:val="22"/>
          <w:szCs w:val="22"/>
          <w:lang w:val="es-PA"/>
        </w:rPr>
      </w:pPr>
    </w:p>
    <w:p w:rsidR="00A81E4F" w:rsidRPr="00895337" w:rsidRDefault="00A81E4F" w:rsidP="00FC5353">
      <w:pPr>
        <w:jc w:val="center"/>
        <w:rPr>
          <w:rFonts w:asciiTheme="minorHAnsi" w:eastAsia="Batang" w:hAnsiTheme="minorHAnsi"/>
          <w:b/>
          <w:bCs/>
          <w:sz w:val="22"/>
          <w:szCs w:val="22"/>
          <w:lang w:val="es-PA"/>
        </w:rPr>
      </w:pPr>
    </w:p>
    <w:p w:rsidR="00A81E4F" w:rsidRPr="00895337" w:rsidRDefault="00A81E4F" w:rsidP="00FC5353">
      <w:pPr>
        <w:jc w:val="center"/>
        <w:rPr>
          <w:rFonts w:asciiTheme="minorHAnsi" w:eastAsia="Batang" w:hAnsiTheme="minorHAnsi"/>
          <w:b/>
          <w:bCs/>
          <w:sz w:val="22"/>
          <w:szCs w:val="22"/>
          <w:lang w:val="es-PA"/>
        </w:rPr>
      </w:pPr>
    </w:p>
    <w:p w:rsidR="00A81E4F" w:rsidRPr="00895337" w:rsidRDefault="00A81E4F" w:rsidP="00FC5353">
      <w:pPr>
        <w:jc w:val="center"/>
        <w:rPr>
          <w:rFonts w:asciiTheme="minorHAnsi" w:eastAsia="Batang" w:hAnsiTheme="minorHAnsi"/>
          <w:b/>
          <w:bCs/>
          <w:sz w:val="22"/>
          <w:szCs w:val="22"/>
          <w:lang w:val="es-PA"/>
        </w:rPr>
      </w:pPr>
    </w:p>
    <w:p w:rsidR="00A81E4F" w:rsidRPr="00895337" w:rsidRDefault="00A81E4F" w:rsidP="00FC5353">
      <w:pPr>
        <w:jc w:val="center"/>
        <w:rPr>
          <w:rFonts w:asciiTheme="minorHAnsi" w:eastAsia="Batang" w:hAnsiTheme="minorHAnsi"/>
          <w:b/>
          <w:bCs/>
          <w:sz w:val="22"/>
          <w:szCs w:val="22"/>
          <w:lang w:val="es-PA"/>
        </w:rPr>
      </w:pPr>
    </w:p>
    <w:p w:rsidR="00A81E4F" w:rsidRPr="00895337" w:rsidRDefault="00A81E4F" w:rsidP="00FC5353">
      <w:pPr>
        <w:jc w:val="center"/>
        <w:rPr>
          <w:rFonts w:asciiTheme="minorHAnsi" w:eastAsia="Batang" w:hAnsiTheme="minorHAnsi"/>
          <w:b/>
          <w:bCs/>
          <w:sz w:val="22"/>
          <w:szCs w:val="22"/>
          <w:lang w:val="es-PA"/>
        </w:rPr>
      </w:pPr>
    </w:p>
    <w:p w:rsidR="00A81E4F" w:rsidRPr="00895337" w:rsidRDefault="00A81E4F" w:rsidP="00FC5353">
      <w:pPr>
        <w:jc w:val="center"/>
        <w:rPr>
          <w:rFonts w:asciiTheme="minorHAnsi" w:eastAsia="Batang" w:hAnsiTheme="minorHAnsi"/>
          <w:b/>
          <w:bCs/>
          <w:sz w:val="28"/>
          <w:szCs w:val="28"/>
          <w:lang w:val="es-PA"/>
        </w:rPr>
      </w:pPr>
    </w:p>
    <w:p w:rsidR="00F569B3" w:rsidRPr="00895337" w:rsidRDefault="002D33DC" w:rsidP="00FC5353">
      <w:pPr>
        <w:jc w:val="center"/>
        <w:rPr>
          <w:rFonts w:asciiTheme="minorHAnsi" w:eastAsia="Batang" w:hAnsiTheme="minorHAnsi"/>
          <w:b/>
          <w:bCs/>
          <w:sz w:val="28"/>
          <w:szCs w:val="28"/>
          <w:lang w:val="es-PA"/>
        </w:rPr>
      </w:pPr>
      <w:r w:rsidRPr="00895337">
        <w:rPr>
          <w:rFonts w:asciiTheme="minorHAnsi" w:eastAsia="Batang" w:hAnsiTheme="minorHAnsi"/>
          <w:b/>
          <w:bCs/>
          <w:sz w:val="28"/>
          <w:szCs w:val="28"/>
          <w:lang w:val="es-PA"/>
        </w:rPr>
        <w:t>T</w:t>
      </w:r>
      <w:r w:rsidR="004F1EE4" w:rsidRPr="00895337">
        <w:rPr>
          <w:rFonts w:asciiTheme="minorHAnsi" w:eastAsia="Batang" w:hAnsiTheme="minorHAnsi"/>
          <w:b/>
          <w:bCs/>
          <w:sz w:val="28"/>
          <w:szCs w:val="28"/>
          <w:lang w:val="es-PA"/>
        </w:rPr>
        <w:t>érminos de Refe</w:t>
      </w:r>
      <w:r w:rsidR="00E20357" w:rsidRPr="00895337">
        <w:rPr>
          <w:rFonts w:asciiTheme="minorHAnsi" w:eastAsia="Batang" w:hAnsiTheme="minorHAnsi"/>
          <w:b/>
          <w:bCs/>
          <w:sz w:val="28"/>
          <w:szCs w:val="28"/>
          <w:lang w:val="es-PA"/>
        </w:rPr>
        <w:t>re</w:t>
      </w:r>
      <w:r w:rsidR="004F1EE4" w:rsidRPr="00895337">
        <w:rPr>
          <w:rFonts w:asciiTheme="minorHAnsi" w:eastAsia="Batang" w:hAnsiTheme="minorHAnsi"/>
          <w:b/>
          <w:bCs/>
          <w:sz w:val="28"/>
          <w:szCs w:val="28"/>
          <w:lang w:val="es-PA"/>
        </w:rPr>
        <w:t>ncia</w:t>
      </w:r>
    </w:p>
    <w:p w:rsidR="00A81E4F" w:rsidRPr="00895337" w:rsidRDefault="00895337" w:rsidP="00FC5353">
      <w:pPr>
        <w:jc w:val="center"/>
        <w:rPr>
          <w:rFonts w:asciiTheme="minorHAnsi" w:eastAsia="Batang" w:hAnsiTheme="minorHAnsi"/>
          <w:b/>
          <w:bCs/>
          <w:sz w:val="28"/>
          <w:szCs w:val="28"/>
          <w:lang w:val="es-PA"/>
        </w:rPr>
      </w:pPr>
      <w:r w:rsidRPr="00895337">
        <w:rPr>
          <w:rFonts w:asciiTheme="minorHAnsi" w:eastAsia="Batang" w:hAnsiTheme="minorHAnsi"/>
          <w:b/>
          <w:bCs/>
          <w:sz w:val="28"/>
          <w:szCs w:val="28"/>
          <w:lang w:val="es-PA"/>
        </w:rPr>
        <w:t>Misión Conjunta</w:t>
      </w:r>
    </w:p>
    <w:p w:rsidR="00A81E4F" w:rsidRPr="00895337" w:rsidRDefault="00A81E4F" w:rsidP="00DE2008">
      <w:pPr>
        <w:rPr>
          <w:rFonts w:asciiTheme="minorHAnsi" w:eastAsia="Batang" w:hAnsiTheme="minorHAnsi"/>
          <w:b/>
          <w:bCs/>
          <w:sz w:val="22"/>
          <w:szCs w:val="22"/>
          <w:lang w:val="es-PA"/>
        </w:rPr>
      </w:pPr>
    </w:p>
    <w:p w:rsidR="00A81E4F" w:rsidRPr="00895337" w:rsidRDefault="00A81E4F" w:rsidP="00DE2008">
      <w:pPr>
        <w:rPr>
          <w:rFonts w:asciiTheme="minorHAnsi" w:eastAsia="Batang" w:hAnsiTheme="minorHAnsi"/>
          <w:b/>
          <w:bCs/>
          <w:sz w:val="22"/>
          <w:szCs w:val="22"/>
          <w:lang w:val="es-PA"/>
        </w:rPr>
      </w:pPr>
    </w:p>
    <w:p w:rsidR="00A81E4F" w:rsidRPr="00895337" w:rsidRDefault="00A81E4F" w:rsidP="00DE2008">
      <w:pPr>
        <w:rPr>
          <w:rFonts w:asciiTheme="minorHAnsi" w:eastAsia="Batang" w:hAnsiTheme="minorHAnsi"/>
          <w:b/>
          <w:bCs/>
          <w:sz w:val="22"/>
          <w:szCs w:val="22"/>
          <w:lang w:val="es-PA"/>
        </w:rPr>
      </w:pPr>
    </w:p>
    <w:p w:rsidR="00A81E4F" w:rsidRPr="00895337" w:rsidRDefault="00A81E4F" w:rsidP="00DE2008">
      <w:pPr>
        <w:rPr>
          <w:rFonts w:asciiTheme="minorHAnsi" w:eastAsia="Batang" w:hAnsiTheme="minorHAnsi"/>
          <w:b/>
          <w:bCs/>
          <w:sz w:val="22"/>
          <w:szCs w:val="22"/>
          <w:lang w:val="es-PA"/>
        </w:rPr>
      </w:pPr>
    </w:p>
    <w:p w:rsidR="00A81E4F" w:rsidRPr="00895337" w:rsidRDefault="00A81E4F" w:rsidP="00DE2008">
      <w:pPr>
        <w:rPr>
          <w:rFonts w:asciiTheme="minorHAnsi" w:eastAsia="Batang" w:hAnsiTheme="minorHAnsi"/>
          <w:b/>
          <w:bCs/>
          <w:sz w:val="22"/>
          <w:szCs w:val="22"/>
          <w:lang w:val="es-PA"/>
        </w:rPr>
      </w:pPr>
    </w:p>
    <w:p w:rsidR="00A81E4F" w:rsidRPr="00895337" w:rsidRDefault="00A81E4F" w:rsidP="00DE2008">
      <w:pPr>
        <w:rPr>
          <w:rFonts w:asciiTheme="minorHAnsi" w:eastAsia="Batang" w:hAnsiTheme="minorHAnsi"/>
          <w:b/>
          <w:bCs/>
          <w:sz w:val="22"/>
          <w:szCs w:val="22"/>
          <w:lang w:val="es-PA"/>
        </w:rPr>
      </w:pPr>
    </w:p>
    <w:p w:rsidR="00A81E4F" w:rsidRPr="00895337" w:rsidRDefault="00A81E4F" w:rsidP="00DE2008">
      <w:pPr>
        <w:rPr>
          <w:rFonts w:asciiTheme="minorHAnsi" w:eastAsia="Batang" w:hAnsiTheme="minorHAnsi"/>
          <w:b/>
          <w:bCs/>
          <w:sz w:val="22"/>
          <w:szCs w:val="22"/>
          <w:lang w:val="es-PA"/>
        </w:rPr>
      </w:pPr>
    </w:p>
    <w:p w:rsidR="00A81E4F" w:rsidRPr="00895337" w:rsidRDefault="00A81E4F" w:rsidP="00DE2008">
      <w:pPr>
        <w:rPr>
          <w:rFonts w:asciiTheme="minorHAnsi" w:eastAsia="Batang" w:hAnsiTheme="minorHAnsi"/>
          <w:b/>
          <w:bCs/>
          <w:sz w:val="22"/>
          <w:szCs w:val="22"/>
          <w:lang w:val="es-PA"/>
        </w:rPr>
      </w:pPr>
    </w:p>
    <w:p w:rsidR="00A81E4F" w:rsidRPr="00895337" w:rsidRDefault="00A81E4F" w:rsidP="00DE2008">
      <w:pPr>
        <w:rPr>
          <w:rFonts w:asciiTheme="minorHAnsi" w:eastAsia="Batang" w:hAnsiTheme="minorHAnsi"/>
          <w:b/>
          <w:bCs/>
          <w:sz w:val="22"/>
          <w:szCs w:val="22"/>
          <w:lang w:val="es-PA"/>
        </w:rPr>
      </w:pPr>
    </w:p>
    <w:p w:rsidR="00A81E4F" w:rsidRPr="00895337" w:rsidRDefault="00A81E4F" w:rsidP="00DE2008">
      <w:pPr>
        <w:rPr>
          <w:rFonts w:asciiTheme="minorHAnsi" w:eastAsia="Batang" w:hAnsiTheme="minorHAnsi"/>
          <w:b/>
          <w:bCs/>
          <w:sz w:val="22"/>
          <w:szCs w:val="22"/>
          <w:lang w:val="es-PA"/>
        </w:rPr>
      </w:pPr>
    </w:p>
    <w:p w:rsidR="00A81E4F" w:rsidRPr="00895337" w:rsidRDefault="00A81E4F" w:rsidP="00DE2008">
      <w:pPr>
        <w:rPr>
          <w:rFonts w:asciiTheme="minorHAnsi" w:eastAsia="Batang" w:hAnsiTheme="minorHAnsi"/>
          <w:b/>
          <w:bCs/>
          <w:sz w:val="22"/>
          <w:szCs w:val="22"/>
          <w:lang w:val="es-PA"/>
        </w:rPr>
      </w:pPr>
    </w:p>
    <w:p w:rsidR="00431E14" w:rsidRPr="00895337" w:rsidRDefault="00D6057E" w:rsidP="00CA3BC7">
      <w:pPr>
        <w:jc w:val="center"/>
        <w:rPr>
          <w:rFonts w:asciiTheme="minorHAnsi" w:eastAsia="Batang" w:hAnsiTheme="minorHAnsi"/>
          <w:b/>
          <w:bCs/>
          <w:sz w:val="28"/>
          <w:szCs w:val="28"/>
          <w:lang w:val="es-PA"/>
        </w:rPr>
      </w:pPr>
      <w:r>
        <w:rPr>
          <w:rFonts w:asciiTheme="minorHAnsi" w:eastAsia="Batang" w:hAnsiTheme="minorHAnsi"/>
          <w:b/>
          <w:bCs/>
          <w:sz w:val="28"/>
          <w:szCs w:val="28"/>
          <w:lang w:val="es-PA"/>
        </w:rPr>
        <w:t>Agosto 2014</w:t>
      </w:r>
    </w:p>
    <w:p w:rsidR="00401885" w:rsidRPr="00895337" w:rsidRDefault="00401885" w:rsidP="00CA3BC7">
      <w:pPr>
        <w:rPr>
          <w:rFonts w:asciiTheme="minorHAnsi" w:eastAsia="Batang" w:hAnsiTheme="minorHAnsi"/>
          <w:b/>
          <w:bCs/>
          <w:color w:val="FF0000"/>
          <w:sz w:val="28"/>
          <w:szCs w:val="28"/>
          <w:lang w:val="es-PA"/>
        </w:rPr>
        <w:sectPr w:rsidR="00401885" w:rsidRPr="00895337" w:rsidSect="0011527A">
          <w:headerReference w:type="default" r:id="rId11"/>
          <w:footerReference w:type="even" r:id="rId12"/>
          <w:footerReference w:type="default" r:id="rId13"/>
          <w:type w:val="continuous"/>
          <w:pgSz w:w="12240" w:h="15840" w:code="1"/>
          <w:pgMar w:top="1411" w:right="1152" w:bottom="1411" w:left="1152" w:header="720" w:footer="720" w:gutter="0"/>
          <w:pgNumType w:start="1"/>
          <w:cols w:space="709"/>
        </w:sectPr>
      </w:pPr>
    </w:p>
    <w:p w:rsidR="00E5122F" w:rsidRDefault="005523B9" w:rsidP="00E5122F">
      <w:pPr>
        <w:pStyle w:val="Ttulo1"/>
        <w:numPr>
          <w:ilvl w:val="0"/>
          <w:numId w:val="28"/>
        </w:numPr>
        <w:rPr>
          <w:rFonts w:asciiTheme="minorHAnsi" w:hAnsiTheme="minorHAnsi"/>
          <w:smallCaps/>
          <w:lang w:val="en-US"/>
        </w:rPr>
      </w:pPr>
      <w:r w:rsidRPr="00895337">
        <w:rPr>
          <w:rFonts w:asciiTheme="minorHAnsi" w:hAnsiTheme="minorHAnsi"/>
          <w:smallCaps/>
          <w:lang w:val="en-US"/>
        </w:rPr>
        <w:lastRenderedPageBreak/>
        <w:t xml:space="preserve">ANTECEDENTES Y CONTEXTO </w:t>
      </w:r>
    </w:p>
    <w:p w:rsidR="00E5122F" w:rsidRPr="00E5122F" w:rsidRDefault="00E5122F" w:rsidP="00E5122F">
      <w:pPr>
        <w:rPr>
          <w:lang w:val="es-PA"/>
        </w:rPr>
      </w:pPr>
    </w:p>
    <w:p w:rsidR="008972FE" w:rsidRPr="00895337" w:rsidRDefault="008972FE" w:rsidP="008B77F3">
      <w:pPr>
        <w:numPr>
          <w:ilvl w:val="1"/>
          <w:numId w:val="28"/>
        </w:numPr>
        <w:autoSpaceDE w:val="0"/>
        <w:autoSpaceDN w:val="0"/>
        <w:adjustRightInd w:val="0"/>
        <w:rPr>
          <w:rFonts w:asciiTheme="minorHAnsi" w:hAnsiTheme="minorHAnsi"/>
          <w:sz w:val="22"/>
          <w:szCs w:val="22"/>
          <w:u w:val="single"/>
          <w:lang w:val="es-PA" w:eastAsia="es-PA"/>
        </w:rPr>
      </w:pPr>
      <w:r w:rsidRPr="00895337">
        <w:rPr>
          <w:rFonts w:asciiTheme="minorHAnsi" w:eastAsia="Batang" w:hAnsiTheme="minorHAnsi"/>
          <w:bCs/>
          <w:sz w:val="22"/>
          <w:szCs w:val="22"/>
          <w:u w:val="single"/>
          <w:lang w:val="es-PA"/>
        </w:rPr>
        <w:t xml:space="preserve">El </w:t>
      </w:r>
      <w:r w:rsidR="00E74E6F" w:rsidRPr="00895337">
        <w:rPr>
          <w:rFonts w:asciiTheme="minorHAnsi" w:eastAsia="Batang" w:hAnsiTheme="minorHAnsi"/>
          <w:bCs/>
          <w:sz w:val="22"/>
          <w:szCs w:val="22"/>
          <w:u w:val="single"/>
          <w:lang w:val="es-PA"/>
        </w:rPr>
        <w:t>P</w:t>
      </w:r>
      <w:r w:rsidRPr="00895337">
        <w:rPr>
          <w:rFonts w:asciiTheme="minorHAnsi" w:eastAsia="Batang" w:hAnsiTheme="minorHAnsi"/>
          <w:bCs/>
          <w:sz w:val="22"/>
          <w:szCs w:val="22"/>
          <w:u w:val="single"/>
          <w:lang w:val="es-PA"/>
        </w:rPr>
        <w:t>rograma ONU-REDD a nivel mundial</w:t>
      </w:r>
    </w:p>
    <w:p w:rsidR="00E74E6F" w:rsidRPr="00895337" w:rsidRDefault="00E74E6F" w:rsidP="00DE2008">
      <w:pPr>
        <w:autoSpaceDE w:val="0"/>
        <w:autoSpaceDN w:val="0"/>
        <w:adjustRightInd w:val="0"/>
        <w:rPr>
          <w:rFonts w:asciiTheme="minorHAnsi" w:eastAsia="Batang" w:hAnsiTheme="minorHAnsi"/>
          <w:bCs/>
          <w:sz w:val="22"/>
          <w:szCs w:val="22"/>
          <w:lang w:val="es-PA"/>
        </w:rPr>
      </w:pPr>
    </w:p>
    <w:p w:rsidR="000D088F" w:rsidRPr="00895337" w:rsidRDefault="00B76DB2" w:rsidP="009715BB">
      <w:pPr>
        <w:autoSpaceDE w:val="0"/>
        <w:autoSpaceDN w:val="0"/>
        <w:adjustRightInd w:val="0"/>
        <w:jc w:val="both"/>
        <w:rPr>
          <w:rFonts w:asciiTheme="minorHAnsi" w:eastAsia="Batang" w:hAnsiTheme="minorHAnsi"/>
          <w:bCs/>
          <w:sz w:val="22"/>
          <w:szCs w:val="22"/>
          <w:lang w:val="es-PA"/>
        </w:rPr>
      </w:pPr>
      <w:r w:rsidRPr="00895337">
        <w:rPr>
          <w:rFonts w:asciiTheme="minorHAnsi" w:eastAsia="Batang" w:hAnsiTheme="minorHAnsi"/>
          <w:bCs/>
          <w:sz w:val="22"/>
          <w:szCs w:val="22"/>
          <w:lang w:val="es-PA"/>
        </w:rPr>
        <w:t xml:space="preserve">El </w:t>
      </w:r>
      <w:r w:rsidR="009715BB" w:rsidRPr="009715BB">
        <w:rPr>
          <w:rFonts w:asciiTheme="minorHAnsi" w:eastAsia="Batang" w:hAnsiTheme="minorHAnsi"/>
          <w:bCs/>
          <w:sz w:val="22"/>
          <w:szCs w:val="22"/>
          <w:lang w:val="es-PA"/>
        </w:rPr>
        <w:t>Programa de colaboración de las Naciones Unidas para la reducción de emisiones de la deforestación y la</w:t>
      </w:r>
      <w:r w:rsidR="009715BB">
        <w:rPr>
          <w:rFonts w:asciiTheme="minorHAnsi" w:eastAsia="Batang" w:hAnsiTheme="minorHAnsi"/>
          <w:bCs/>
          <w:sz w:val="22"/>
          <w:szCs w:val="22"/>
          <w:lang w:val="es-PA"/>
        </w:rPr>
        <w:t xml:space="preserve"> </w:t>
      </w:r>
      <w:r w:rsidR="009715BB" w:rsidRPr="009715BB">
        <w:rPr>
          <w:rFonts w:asciiTheme="minorHAnsi" w:eastAsia="Batang" w:hAnsiTheme="minorHAnsi"/>
          <w:bCs/>
          <w:sz w:val="22"/>
          <w:szCs w:val="22"/>
          <w:lang w:val="es-PA"/>
        </w:rPr>
        <w:t>degradación de los bosques en los países en desarrollo</w:t>
      </w:r>
      <w:r w:rsidRPr="00895337">
        <w:rPr>
          <w:rFonts w:asciiTheme="minorHAnsi" w:eastAsia="Batang" w:hAnsiTheme="minorHAnsi"/>
          <w:bCs/>
          <w:sz w:val="22"/>
          <w:szCs w:val="22"/>
          <w:lang w:val="es-PA"/>
        </w:rPr>
        <w:t xml:space="preserve"> </w:t>
      </w:r>
      <w:r w:rsidR="009715BB">
        <w:rPr>
          <w:rFonts w:asciiTheme="minorHAnsi" w:eastAsia="Batang" w:hAnsiTheme="minorHAnsi"/>
          <w:bCs/>
          <w:sz w:val="22"/>
          <w:szCs w:val="22"/>
          <w:lang w:val="es-PA"/>
        </w:rPr>
        <w:t>(“</w:t>
      </w:r>
      <w:r w:rsidRPr="00895337">
        <w:rPr>
          <w:rFonts w:asciiTheme="minorHAnsi" w:eastAsia="Batang" w:hAnsiTheme="minorHAnsi"/>
          <w:bCs/>
          <w:sz w:val="22"/>
          <w:szCs w:val="22"/>
          <w:lang w:val="es-PA"/>
        </w:rPr>
        <w:t>ONU-REDD</w:t>
      </w:r>
      <w:r w:rsidR="009715BB">
        <w:rPr>
          <w:rFonts w:asciiTheme="minorHAnsi" w:eastAsia="Batang" w:hAnsiTheme="minorHAnsi"/>
          <w:bCs/>
          <w:sz w:val="22"/>
          <w:szCs w:val="22"/>
          <w:lang w:val="es-PA"/>
        </w:rPr>
        <w:t>”)</w:t>
      </w:r>
      <w:r w:rsidRPr="00895337">
        <w:rPr>
          <w:rFonts w:asciiTheme="minorHAnsi" w:eastAsia="Batang" w:hAnsiTheme="minorHAnsi"/>
          <w:bCs/>
          <w:sz w:val="22"/>
          <w:szCs w:val="22"/>
          <w:lang w:val="es-PA"/>
        </w:rPr>
        <w:t xml:space="preserve"> es una iniciativa de colaboración para reducir las emisiones de la deforestación y la degradación de bosques (REDD) en los países en desarrollo. El Programa se lanzó en 2008 y cuenta con la experiencia de la Organización de las Naciones Unidas para la Agricultura y la Alimentación (FAO), el Programa de las Naciones Unidas para el Desarrollo (PNUD) y el Programa de las Naciones Unidas para el Medio Ambiente (PNUMA).</w:t>
      </w:r>
      <w:r w:rsidR="00F70EDB">
        <w:rPr>
          <w:rFonts w:asciiTheme="minorHAnsi" w:eastAsia="Batang" w:hAnsiTheme="minorHAnsi"/>
          <w:bCs/>
          <w:sz w:val="22"/>
          <w:szCs w:val="22"/>
          <w:lang w:val="es-PA"/>
        </w:rPr>
        <w:t xml:space="preserve"> </w:t>
      </w:r>
      <w:r w:rsidR="009715BB" w:rsidRPr="009715BB">
        <w:rPr>
          <w:rFonts w:asciiTheme="minorHAnsi" w:eastAsia="Batang" w:hAnsiTheme="minorHAnsi"/>
          <w:bCs/>
          <w:sz w:val="22"/>
          <w:szCs w:val="22"/>
          <w:lang w:val="es-PA"/>
        </w:rPr>
        <w:t>El Programa ONU-REDD apoya los</w:t>
      </w:r>
      <w:r w:rsidR="009715BB">
        <w:rPr>
          <w:rFonts w:asciiTheme="minorHAnsi" w:eastAsia="Batang" w:hAnsiTheme="minorHAnsi"/>
          <w:bCs/>
          <w:sz w:val="22"/>
          <w:szCs w:val="22"/>
          <w:lang w:val="es-PA"/>
        </w:rPr>
        <w:t xml:space="preserve"> </w:t>
      </w:r>
      <w:r w:rsidR="009715BB" w:rsidRPr="009715BB">
        <w:rPr>
          <w:rFonts w:asciiTheme="minorHAnsi" w:eastAsia="Batang" w:hAnsiTheme="minorHAnsi"/>
          <w:bCs/>
          <w:sz w:val="22"/>
          <w:szCs w:val="22"/>
          <w:lang w:val="es-PA"/>
        </w:rPr>
        <w:t>procesos de REDD+ de cada país y promueve la participación activa e</w:t>
      </w:r>
      <w:r w:rsidR="009715BB">
        <w:rPr>
          <w:rFonts w:asciiTheme="minorHAnsi" w:eastAsia="Batang" w:hAnsiTheme="minorHAnsi"/>
          <w:bCs/>
          <w:sz w:val="22"/>
          <w:szCs w:val="22"/>
          <w:lang w:val="es-PA"/>
        </w:rPr>
        <w:t xml:space="preserve"> </w:t>
      </w:r>
      <w:r w:rsidR="009715BB" w:rsidRPr="009715BB">
        <w:rPr>
          <w:rFonts w:asciiTheme="minorHAnsi" w:eastAsia="Batang" w:hAnsiTheme="minorHAnsi"/>
          <w:bCs/>
          <w:sz w:val="22"/>
          <w:szCs w:val="22"/>
          <w:lang w:val="es-PA"/>
        </w:rPr>
        <w:t>informada de todos los interesados, incluyendo los pueblos indígenas y</w:t>
      </w:r>
      <w:r w:rsidR="009715BB">
        <w:rPr>
          <w:rFonts w:asciiTheme="minorHAnsi" w:eastAsia="Batang" w:hAnsiTheme="minorHAnsi"/>
          <w:bCs/>
          <w:sz w:val="22"/>
          <w:szCs w:val="22"/>
          <w:lang w:val="es-PA"/>
        </w:rPr>
        <w:t xml:space="preserve"> </w:t>
      </w:r>
      <w:r w:rsidR="009715BB" w:rsidRPr="009715BB">
        <w:rPr>
          <w:rFonts w:asciiTheme="minorHAnsi" w:eastAsia="Batang" w:hAnsiTheme="minorHAnsi"/>
          <w:bCs/>
          <w:sz w:val="22"/>
          <w:szCs w:val="22"/>
          <w:lang w:val="es-PA"/>
        </w:rPr>
        <w:t>otras comunidades que dependen de los bosques, en la implementación de</w:t>
      </w:r>
      <w:r w:rsidR="009715BB">
        <w:rPr>
          <w:rFonts w:asciiTheme="minorHAnsi" w:eastAsia="Batang" w:hAnsiTheme="minorHAnsi"/>
          <w:bCs/>
          <w:sz w:val="22"/>
          <w:szCs w:val="22"/>
          <w:lang w:val="es-PA"/>
        </w:rPr>
        <w:t xml:space="preserve"> </w:t>
      </w:r>
      <w:r w:rsidR="009715BB" w:rsidRPr="009715BB">
        <w:rPr>
          <w:rFonts w:asciiTheme="minorHAnsi" w:eastAsia="Batang" w:hAnsiTheme="minorHAnsi"/>
          <w:bCs/>
          <w:sz w:val="22"/>
          <w:szCs w:val="22"/>
          <w:lang w:val="es-PA"/>
        </w:rPr>
        <w:t>REDD+ a nivel nacional e internacional.</w:t>
      </w:r>
      <w:r w:rsidR="00F70EDB">
        <w:rPr>
          <w:rFonts w:asciiTheme="minorHAnsi" w:eastAsia="Batang" w:hAnsiTheme="minorHAnsi"/>
          <w:bCs/>
          <w:sz w:val="22"/>
          <w:szCs w:val="22"/>
          <w:lang w:val="es-PA"/>
        </w:rPr>
        <w:t xml:space="preserve"> </w:t>
      </w:r>
      <w:r w:rsidR="00D6057E">
        <w:rPr>
          <w:rFonts w:asciiTheme="minorHAnsi" w:eastAsia="Batang" w:hAnsiTheme="minorHAnsi"/>
          <w:bCs/>
          <w:sz w:val="22"/>
          <w:szCs w:val="22"/>
          <w:lang w:val="es-PA"/>
        </w:rPr>
        <w:t xml:space="preserve">En la actualidad, </w:t>
      </w:r>
      <w:r w:rsidR="001A2E63">
        <w:rPr>
          <w:rFonts w:asciiTheme="minorHAnsi" w:eastAsia="Batang" w:hAnsiTheme="minorHAnsi"/>
          <w:bCs/>
          <w:sz w:val="22"/>
          <w:szCs w:val="22"/>
          <w:lang w:val="es-PA"/>
        </w:rPr>
        <w:t>en los países</w:t>
      </w:r>
      <w:r w:rsidR="009715BB">
        <w:rPr>
          <w:rFonts w:asciiTheme="minorHAnsi" w:eastAsia="Batang" w:hAnsiTheme="minorHAnsi"/>
          <w:bCs/>
          <w:sz w:val="22"/>
          <w:szCs w:val="22"/>
          <w:lang w:val="es-PA"/>
        </w:rPr>
        <w:t xml:space="preserve">, </w:t>
      </w:r>
      <w:r w:rsidR="00D6057E">
        <w:rPr>
          <w:rFonts w:asciiTheme="minorHAnsi" w:eastAsia="Batang" w:hAnsiTheme="minorHAnsi"/>
          <w:bCs/>
          <w:sz w:val="22"/>
          <w:szCs w:val="22"/>
          <w:lang w:val="es-PA"/>
        </w:rPr>
        <w:t xml:space="preserve">el Programa apoya técnica y financieramente a los países a través de dos modalidades: Programas </w:t>
      </w:r>
      <w:r w:rsidR="00A85FA2">
        <w:rPr>
          <w:rFonts w:asciiTheme="minorHAnsi" w:eastAsia="Batang" w:hAnsiTheme="minorHAnsi"/>
          <w:bCs/>
          <w:sz w:val="22"/>
          <w:szCs w:val="22"/>
          <w:lang w:val="es-PA"/>
        </w:rPr>
        <w:t>N</w:t>
      </w:r>
      <w:r w:rsidR="00D6057E">
        <w:rPr>
          <w:rFonts w:asciiTheme="minorHAnsi" w:eastAsia="Batang" w:hAnsiTheme="minorHAnsi"/>
          <w:bCs/>
          <w:sz w:val="22"/>
          <w:szCs w:val="22"/>
          <w:lang w:val="es-PA"/>
        </w:rPr>
        <w:t>acionales y  Apoyo Específico</w:t>
      </w:r>
      <w:r w:rsidR="00230F91">
        <w:rPr>
          <w:rFonts w:asciiTheme="minorHAnsi" w:eastAsia="Batang" w:hAnsiTheme="minorHAnsi"/>
          <w:bCs/>
          <w:sz w:val="22"/>
          <w:szCs w:val="22"/>
          <w:lang w:val="es-PA"/>
        </w:rPr>
        <w:t xml:space="preserve">. </w:t>
      </w:r>
    </w:p>
    <w:p w:rsidR="00B76DB2" w:rsidRPr="00895337" w:rsidRDefault="00B76DB2" w:rsidP="00DE2008">
      <w:pPr>
        <w:rPr>
          <w:rFonts w:asciiTheme="minorHAnsi" w:eastAsia="Batang" w:hAnsiTheme="minorHAnsi"/>
          <w:bCs/>
          <w:sz w:val="22"/>
          <w:szCs w:val="22"/>
          <w:lang w:val="es-PA"/>
        </w:rPr>
      </w:pPr>
    </w:p>
    <w:p w:rsidR="00B76DB2" w:rsidRPr="00895337" w:rsidRDefault="00B76DB2" w:rsidP="008B77F3">
      <w:pPr>
        <w:numPr>
          <w:ilvl w:val="1"/>
          <w:numId w:val="28"/>
        </w:numPr>
        <w:rPr>
          <w:rFonts w:asciiTheme="minorHAnsi" w:eastAsia="Batang" w:hAnsiTheme="minorHAnsi"/>
          <w:bCs/>
          <w:sz w:val="22"/>
          <w:szCs w:val="22"/>
          <w:u w:val="single"/>
          <w:lang w:val="es-PA"/>
        </w:rPr>
      </w:pPr>
      <w:r w:rsidRPr="00895337">
        <w:rPr>
          <w:rFonts w:asciiTheme="minorHAnsi" w:eastAsia="Batang" w:hAnsiTheme="minorHAnsi"/>
          <w:bCs/>
          <w:sz w:val="22"/>
          <w:szCs w:val="22"/>
          <w:u w:val="single"/>
          <w:lang w:val="es-PA"/>
        </w:rPr>
        <w:t xml:space="preserve">El </w:t>
      </w:r>
      <w:r w:rsidR="00E74E6F" w:rsidRPr="00895337">
        <w:rPr>
          <w:rFonts w:asciiTheme="minorHAnsi" w:eastAsia="Batang" w:hAnsiTheme="minorHAnsi"/>
          <w:bCs/>
          <w:sz w:val="22"/>
          <w:szCs w:val="22"/>
          <w:u w:val="single"/>
          <w:lang w:val="es-PA"/>
        </w:rPr>
        <w:t>P</w:t>
      </w:r>
      <w:r w:rsidRPr="00895337">
        <w:rPr>
          <w:rFonts w:asciiTheme="minorHAnsi" w:eastAsia="Batang" w:hAnsiTheme="minorHAnsi"/>
          <w:bCs/>
          <w:sz w:val="22"/>
          <w:szCs w:val="22"/>
          <w:u w:val="single"/>
          <w:lang w:val="es-PA"/>
        </w:rPr>
        <w:t xml:space="preserve">rograma ONU-REDD en </w:t>
      </w:r>
      <w:r w:rsidR="00895337" w:rsidRPr="00895337">
        <w:rPr>
          <w:rFonts w:asciiTheme="minorHAnsi" w:eastAsia="Batang" w:hAnsiTheme="minorHAnsi"/>
          <w:bCs/>
          <w:sz w:val="22"/>
          <w:szCs w:val="22"/>
          <w:u w:val="single"/>
          <w:lang w:val="es-PA"/>
        </w:rPr>
        <w:t>Costa Rica</w:t>
      </w:r>
    </w:p>
    <w:p w:rsidR="00E74E6F" w:rsidRPr="00895337" w:rsidRDefault="00E74E6F" w:rsidP="00DE2008">
      <w:pPr>
        <w:rPr>
          <w:rFonts w:asciiTheme="minorHAnsi" w:eastAsia="Batang" w:hAnsiTheme="minorHAnsi"/>
          <w:bCs/>
          <w:sz w:val="22"/>
          <w:szCs w:val="22"/>
          <w:lang w:val="es-PA"/>
        </w:rPr>
      </w:pPr>
    </w:p>
    <w:p w:rsidR="00F44A0B" w:rsidRDefault="00895337" w:rsidP="00F44A0B">
      <w:pPr>
        <w:jc w:val="both"/>
        <w:rPr>
          <w:rFonts w:asciiTheme="minorHAnsi" w:hAnsiTheme="minorHAnsi"/>
          <w:sz w:val="22"/>
          <w:szCs w:val="22"/>
          <w:lang w:val="es-CL"/>
        </w:rPr>
      </w:pPr>
      <w:r w:rsidRPr="00895337">
        <w:rPr>
          <w:rFonts w:asciiTheme="minorHAnsi" w:eastAsia="Batang" w:hAnsiTheme="minorHAnsi"/>
          <w:bCs/>
          <w:sz w:val="22"/>
          <w:szCs w:val="22"/>
          <w:lang w:val="es-PA"/>
        </w:rPr>
        <w:t>Costa Rica es uno de los 47</w:t>
      </w:r>
      <w:r w:rsidR="008972FE" w:rsidRPr="00895337">
        <w:rPr>
          <w:rFonts w:asciiTheme="minorHAnsi" w:eastAsia="Batang" w:hAnsiTheme="minorHAnsi"/>
          <w:bCs/>
          <w:sz w:val="22"/>
          <w:szCs w:val="22"/>
          <w:lang w:val="es-PA"/>
        </w:rPr>
        <w:t xml:space="preserve"> pa</w:t>
      </w:r>
      <w:r w:rsidR="00E74E6F" w:rsidRPr="00895337">
        <w:rPr>
          <w:rFonts w:asciiTheme="minorHAnsi" w:eastAsia="Batang" w:hAnsiTheme="minorHAnsi"/>
          <w:bCs/>
          <w:sz w:val="22"/>
          <w:szCs w:val="22"/>
          <w:lang w:val="es-PA"/>
        </w:rPr>
        <w:t>í</w:t>
      </w:r>
      <w:r w:rsidR="008972FE" w:rsidRPr="00895337">
        <w:rPr>
          <w:rFonts w:asciiTheme="minorHAnsi" w:eastAsia="Batang" w:hAnsiTheme="minorHAnsi"/>
          <w:bCs/>
          <w:sz w:val="22"/>
          <w:szCs w:val="22"/>
          <w:lang w:val="es-PA"/>
        </w:rPr>
        <w:t xml:space="preserve">ses </w:t>
      </w:r>
      <w:r w:rsidRPr="00895337">
        <w:rPr>
          <w:rFonts w:asciiTheme="minorHAnsi" w:eastAsia="Batang" w:hAnsiTheme="minorHAnsi"/>
          <w:bCs/>
          <w:sz w:val="22"/>
          <w:szCs w:val="22"/>
          <w:lang w:val="es-PA"/>
        </w:rPr>
        <w:t xml:space="preserve">asociados </w:t>
      </w:r>
      <w:r w:rsidR="008972FE" w:rsidRPr="00895337">
        <w:rPr>
          <w:rFonts w:asciiTheme="minorHAnsi" w:eastAsia="Batang" w:hAnsiTheme="minorHAnsi"/>
          <w:bCs/>
          <w:sz w:val="22"/>
          <w:szCs w:val="22"/>
          <w:lang w:val="es-PA"/>
        </w:rPr>
        <w:t xml:space="preserve">del </w:t>
      </w:r>
      <w:r w:rsidR="00E74E6F" w:rsidRPr="00895337">
        <w:rPr>
          <w:rFonts w:asciiTheme="minorHAnsi" w:eastAsia="Batang" w:hAnsiTheme="minorHAnsi"/>
          <w:bCs/>
          <w:sz w:val="22"/>
          <w:szCs w:val="22"/>
          <w:lang w:val="es-PA"/>
        </w:rPr>
        <w:t>P</w:t>
      </w:r>
      <w:r w:rsidR="008972FE" w:rsidRPr="00895337">
        <w:rPr>
          <w:rFonts w:asciiTheme="minorHAnsi" w:eastAsia="Batang" w:hAnsiTheme="minorHAnsi"/>
          <w:bCs/>
          <w:sz w:val="22"/>
          <w:szCs w:val="22"/>
          <w:lang w:val="es-PA"/>
        </w:rPr>
        <w:t>rogr</w:t>
      </w:r>
      <w:r w:rsidR="00E74E6F" w:rsidRPr="00895337">
        <w:rPr>
          <w:rFonts w:asciiTheme="minorHAnsi" w:eastAsia="Batang" w:hAnsiTheme="minorHAnsi"/>
          <w:bCs/>
          <w:sz w:val="22"/>
          <w:szCs w:val="22"/>
          <w:lang w:val="es-PA"/>
        </w:rPr>
        <w:t>a</w:t>
      </w:r>
      <w:r w:rsidR="008972FE" w:rsidRPr="00895337">
        <w:rPr>
          <w:rFonts w:asciiTheme="minorHAnsi" w:eastAsia="Batang" w:hAnsiTheme="minorHAnsi"/>
          <w:bCs/>
          <w:sz w:val="22"/>
          <w:szCs w:val="22"/>
          <w:lang w:val="es-PA"/>
        </w:rPr>
        <w:t>ma ONU</w:t>
      </w:r>
      <w:r w:rsidRPr="00895337">
        <w:rPr>
          <w:rFonts w:asciiTheme="minorHAnsi" w:eastAsia="Batang" w:hAnsiTheme="minorHAnsi"/>
          <w:bCs/>
          <w:sz w:val="22"/>
          <w:szCs w:val="22"/>
          <w:lang w:val="es-PA"/>
        </w:rPr>
        <w:t>-</w:t>
      </w:r>
      <w:r w:rsidR="008972FE" w:rsidRPr="00895337">
        <w:rPr>
          <w:rFonts w:asciiTheme="minorHAnsi" w:eastAsia="Batang" w:hAnsiTheme="minorHAnsi"/>
          <w:bCs/>
          <w:sz w:val="22"/>
          <w:szCs w:val="22"/>
          <w:lang w:val="es-PA"/>
        </w:rPr>
        <w:t xml:space="preserve">REDD a nivel global. </w:t>
      </w:r>
      <w:r w:rsidRPr="00895337">
        <w:rPr>
          <w:rFonts w:asciiTheme="minorHAnsi" w:eastAsia="Batang" w:hAnsiTheme="minorHAnsi"/>
          <w:bCs/>
          <w:sz w:val="22"/>
          <w:szCs w:val="22"/>
          <w:lang w:val="es-PA"/>
        </w:rPr>
        <w:t>Desde el año 2013 Costa Rica recibe un apoyo específico</w:t>
      </w:r>
      <w:r>
        <w:rPr>
          <w:rFonts w:asciiTheme="minorHAnsi" w:eastAsia="Batang" w:hAnsiTheme="minorHAnsi"/>
          <w:bCs/>
          <w:sz w:val="22"/>
          <w:szCs w:val="22"/>
          <w:lang w:val="es-PA"/>
        </w:rPr>
        <w:t xml:space="preserve"> (AE)</w:t>
      </w:r>
      <w:r w:rsidRPr="00895337">
        <w:rPr>
          <w:rFonts w:asciiTheme="minorHAnsi" w:eastAsia="Batang" w:hAnsiTheme="minorHAnsi"/>
          <w:bCs/>
          <w:sz w:val="22"/>
          <w:szCs w:val="22"/>
          <w:lang w:val="es-PA"/>
        </w:rPr>
        <w:t xml:space="preserve"> </w:t>
      </w:r>
      <w:r w:rsidR="00F03376">
        <w:rPr>
          <w:rFonts w:asciiTheme="minorHAnsi" w:eastAsia="Batang" w:hAnsiTheme="minorHAnsi"/>
          <w:bCs/>
          <w:sz w:val="22"/>
          <w:szCs w:val="22"/>
          <w:lang w:val="es-PA"/>
        </w:rPr>
        <w:t>por un monto total de US $ 22</w:t>
      </w:r>
      <w:r w:rsidR="00F44A0B">
        <w:rPr>
          <w:rFonts w:asciiTheme="minorHAnsi" w:eastAsia="Batang" w:hAnsiTheme="minorHAnsi"/>
          <w:bCs/>
          <w:sz w:val="22"/>
          <w:szCs w:val="22"/>
          <w:lang w:val="es-PA"/>
        </w:rPr>
        <w:t xml:space="preserve">5.000 con el objetivo de apoyar al Gobierno en el diseño </w:t>
      </w:r>
      <w:r w:rsidR="00F44A0B">
        <w:rPr>
          <w:rFonts w:asciiTheme="minorHAnsi" w:hAnsiTheme="minorHAnsi"/>
          <w:sz w:val="22"/>
          <w:szCs w:val="22"/>
          <w:lang w:val="es-CL"/>
        </w:rPr>
        <w:t xml:space="preserve">de un Sistema de Información sobre el abordaje y cumplimiento de las Salvaguardas de REDD+ de la </w:t>
      </w:r>
      <w:r w:rsidR="00F70EDB">
        <w:rPr>
          <w:rFonts w:asciiTheme="minorHAnsi" w:hAnsiTheme="minorHAnsi"/>
          <w:sz w:val="22"/>
          <w:szCs w:val="22"/>
          <w:lang w:val="es-CL"/>
        </w:rPr>
        <w:t>CMNUCC</w:t>
      </w:r>
      <w:r w:rsidR="00F44A0B">
        <w:rPr>
          <w:rFonts w:asciiTheme="minorHAnsi" w:hAnsiTheme="minorHAnsi"/>
          <w:sz w:val="22"/>
          <w:szCs w:val="22"/>
          <w:lang w:val="es-CL"/>
        </w:rPr>
        <w:t xml:space="preserve">.  Se estima que este apoyo específico finalizará en diciembre de 2014. </w:t>
      </w:r>
    </w:p>
    <w:p w:rsidR="00F44A0B" w:rsidRPr="00F44A0B" w:rsidRDefault="00F44A0B" w:rsidP="00DE2008">
      <w:pPr>
        <w:rPr>
          <w:rFonts w:asciiTheme="minorHAnsi" w:eastAsia="Batang" w:hAnsiTheme="minorHAnsi"/>
          <w:bCs/>
          <w:sz w:val="22"/>
          <w:szCs w:val="22"/>
          <w:lang w:val="es-CL"/>
        </w:rPr>
      </w:pPr>
    </w:p>
    <w:p w:rsidR="0006677E" w:rsidRDefault="00F44A0B" w:rsidP="00F70EDB">
      <w:pPr>
        <w:jc w:val="both"/>
        <w:rPr>
          <w:rFonts w:asciiTheme="minorHAnsi" w:eastAsia="Batang" w:hAnsiTheme="minorHAnsi"/>
          <w:bCs/>
          <w:sz w:val="22"/>
          <w:szCs w:val="22"/>
          <w:lang w:val="es-PA"/>
        </w:rPr>
      </w:pPr>
      <w:r>
        <w:rPr>
          <w:rFonts w:asciiTheme="minorHAnsi" w:eastAsia="Batang" w:hAnsiTheme="minorHAnsi"/>
          <w:bCs/>
          <w:sz w:val="22"/>
          <w:szCs w:val="22"/>
          <w:lang w:val="es-PA"/>
        </w:rPr>
        <w:t>Adicionalmente, en julio de 2014, Costa Rica presentó una</w:t>
      </w:r>
      <w:r w:rsidR="00327BF9">
        <w:rPr>
          <w:rFonts w:asciiTheme="minorHAnsi" w:eastAsia="Batang" w:hAnsiTheme="minorHAnsi"/>
          <w:bCs/>
          <w:sz w:val="22"/>
          <w:szCs w:val="22"/>
          <w:lang w:val="es-PA"/>
        </w:rPr>
        <w:t xml:space="preserve"> segunda</w:t>
      </w:r>
      <w:r>
        <w:rPr>
          <w:rFonts w:asciiTheme="minorHAnsi" w:eastAsia="Batang" w:hAnsiTheme="minorHAnsi"/>
          <w:bCs/>
          <w:sz w:val="22"/>
          <w:szCs w:val="22"/>
          <w:lang w:val="es-PA"/>
        </w:rPr>
        <w:t xml:space="preserve"> solicitud </w:t>
      </w:r>
      <w:r w:rsidR="00327BF9">
        <w:rPr>
          <w:rFonts w:asciiTheme="minorHAnsi" w:eastAsia="Batang" w:hAnsiTheme="minorHAnsi"/>
          <w:bCs/>
          <w:sz w:val="22"/>
          <w:szCs w:val="22"/>
          <w:lang w:val="es-PA"/>
        </w:rPr>
        <w:t>de apoyo específico al Programa ONU</w:t>
      </w:r>
      <w:r w:rsidR="009715BB">
        <w:rPr>
          <w:rFonts w:asciiTheme="minorHAnsi" w:eastAsia="Batang" w:hAnsiTheme="minorHAnsi"/>
          <w:bCs/>
          <w:sz w:val="22"/>
          <w:szCs w:val="22"/>
          <w:lang w:val="es-PA"/>
        </w:rPr>
        <w:t>-</w:t>
      </w:r>
      <w:r w:rsidR="00327BF9">
        <w:rPr>
          <w:rFonts w:asciiTheme="minorHAnsi" w:eastAsia="Batang" w:hAnsiTheme="minorHAnsi"/>
          <w:bCs/>
          <w:sz w:val="22"/>
          <w:szCs w:val="22"/>
          <w:lang w:val="es-PA"/>
        </w:rPr>
        <w:t xml:space="preserve">REDD para trabajar en los siguientes temas: </w:t>
      </w:r>
    </w:p>
    <w:p w:rsidR="0006677E" w:rsidRDefault="0006677E" w:rsidP="00F70EDB">
      <w:pPr>
        <w:jc w:val="both"/>
        <w:rPr>
          <w:rFonts w:asciiTheme="minorHAnsi" w:eastAsia="Batang" w:hAnsiTheme="minorHAnsi"/>
          <w:bCs/>
          <w:sz w:val="22"/>
          <w:szCs w:val="22"/>
          <w:lang w:val="es-PA"/>
        </w:rPr>
      </w:pPr>
    </w:p>
    <w:p w:rsidR="00327BF9" w:rsidRPr="00327BF9" w:rsidRDefault="00327BF9" w:rsidP="00F70EDB">
      <w:pPr>
        <w:pStyle w:val="Prrafodelista"/>
        <w:numPr>
          <w:ilvl w:val="0"/>
          <w:numId w:val="48"/>
        </w:numPr>
        <w:ind w:left="360"/>
        <w:jc w:val="both"/>
        <w:rPr>
          <w:rFonts w:asciiTheme="minorHAnsi" w:eastAsia="Batang" w:hAnsiTheme="minorHAnsi"/>
          <w:bCs/>
          <w:lang w:val="es-PA"/>
        </w:rPr>
      </w:pPr>
      <w:r w:rsidRPr="00C215BE">
        <w:rPr>
          <w:rFonts w:asciiTheme="minorHAnsi" w:eastAsia="Batang" w:hAnsiTheme="minorHAnsi"/>
          <w:b/>
          <w:bCs/>
          <w:lang w:val="es-PA"/>
        </w:rPr>
        <w:t>Sistema Nacional de Monitoreo de Bosques</w:t>
      </w:r>
      <w:r w:rsidR="00CA3BC7">
        <w:rPr>
          <w:rFonts w:asciiTheme="minorHAnsi" w:eastAsia="Batang" w:hAnsiTheme="minorHAnsi"/>
          <w:b/>
          <w:bCs/>
          <w:lang w:val="es-PA"/>
        </w:rPr>
        <w:t xml:space="preserve"> (Apoyo FAO)</w:t>
      </w:r>
      <w:r w:rsidRPr="00C215BE">
        <w:rPr>
          <w:rFonts w:asciiTheme="minorHAnsi" w:eastAsia="Batang" w:hAnsiTheme="minorHAnsi"/>
          <w:b/>
          <w:bCs/>
          <w:lang w:val="es-PA"/>
        </w:rPr>
        <w:t>:</w:t>
      </w:r>
      <w:r w:rsidRPr="00327BF9">
        <w:rPr>
          <w:rFonts w:asciiTheme="minorHAnsi" w:eastAsia="Batang" w:hAnsiTheme="minorHAnsi"/>
          <w:bCs/>
          <w:lang w:val="es-PA"/>
        </w:rPr>
        <w:t xml:space="preserve"> Establecer los arreglos institucionales del sistema nacional de monitoreo de bosques y su enlace operativo con el inventario nacional de gases de efecto invernadero.</w:t>
      </w:r>
    </w:p>
    <w:p w:rsidR="00327BF9" w:rsidRDefault="00327BF9" w:rsidP="00F70EDB">
      <w:pPr>
        <w:pStyle w:val="Prrafodelista"/>
        <w:numPr>
          <w:ilvl w:val="0"/>
          <w:numId w:val="48"/>
        </w:numPr>
        <w:ind w:left="360"/>
        <w:jc w:val="both"/>
        <w:rPr>
          <w:rFonts w:asciiTheme="minorHAnsi" w:eastAsia="Batang" w:hAnsiTheme="minorHAnsi"/>
          <w:bCs/>
          <w:lang w:val="es-PA"/>
        </w:rPr>
      </w:pPr>
      <w:r w:rsidRPr="00C215BE">
        <w:rPr>
          <w:rFonts w:asciiTheme="minorHAnsi" w:eastAsia="Batang" w:hAnsiTheme="minorHAnsi"/>
          <w:b/>
          <w:bCs/>
          <w:lang w:val="es-PA"/>
        </w:rPr>
        <w:t>Gestión del conocimiento</w:t>
      </w:r>
      <w:r w:rsidR="00CA3BC7">
        <w:rPr>
          <w:rFonts w:asciiTheme="minorHAnsi" w:eastAsia="Batang" w:hAnsiTheme="minorHAnsi"/>
          <w:b/>
          <w:bCs/>
          <w:lang w:val="es-PA"/>
        </w:rPr>
        <w:t xml:space="preserve"> (Apoyo PNUD)</w:t>
      </w:r>
      <w:r w:rsidRPr="00C215BE">
        <w:rPr>
          <w:rFonts w:asciiTheme="minorHAnsi" w:eastAsia="Batang" w:hAnsiTheme="minorHAnsi"/>
          <w:b/>
          <w:bCs/>
          <w:lang w:val="es-PA"/>
        </w:rPr>
        <w:t>:</w:t>
      </w:r>
      <w:r>
        <w:rPr>
          <w:rFonts w:asciiTheme="minorHAnsi" w:eastAsia="Batang" w:hAnsiTheme="minorHAnsi"/>
          <w:bCs/>
          <w:lang w:val="es-PA"/>
        </w:rPr>
        <w:t xml:space="preserve"> </w:t>
      </w:r>
      <w:r w:rsidRPr="00327BF9">
        <w:rPr>
          <w:rFonts w:asciiTheme="minorHAnsi" w:eastAsia="Batang" w:hAnsiTheme="minorHAnsi"/>
          <w:bCs/>
          <w:lang w:val="es-PA"/>
        </w:rPr>
        <w:t>Documentar y sistematizar la consulta indígena y campesina para REDD+ en Costa Rica.</w:t>
      </w:r>
    </w:p>
    <w:p w:rsidR="00327BF9" w:rsidRPr="00327BF9" w:rsidRDefault="00327BF9" w:rsidP="00F70EDB">
      <w:pPr>
        <w:pStyle w:val="Prrafodelista"/>
        <w:numPr>
          <w:ilvl w:val="0"/>
          <w:numId w:val="48"/>
        </w:numPr>
        <w:ind w:left="360"/>
        <w:jc w:val="both"/>
        <w:rPr>
          <w:rFonts w:asciiTheme="minorHAnsi" w:eastAsia="Batang" w:hAnsiTheme="minorHAnsi"/>
          <w:bCs/>
          <w:lang w:val="es-PA"/>
        </w:rPr>
      </w:pPr>
      <w:r w:rsidRPr="00C215BE">
        <w:rPr>
          <w:rFonts w:asciiTheme="minorHAnsi" w:eastAsia="Batang" w:hAnsiTheme="minorHAnsi"/>
          <w:b/>
          <w:bCs/>
          <w:lang w:val="es-PA"/>
        </w:rPr>
        <w:t>Fortalecimiento de la Estrategia e involucramiento del sector privado en REDD+</w:t>
      </w:r>
      <w:r w:rsidR="00CA3BC7">
        <w:rPr>
          <w:rFonts w:asciiTheme="minorHAnsi" w:eastAsia="Batang" w:hAnsiTheme="minorHAnsi"/>
          <w:b/>
          <w:bCs/>
          <w:lang w:val="es-PA"/>
        </w:rPr>
        <w:t xml:space="preserve"> (Apoyo PNUD – PNUMA)</w:t>
      </w:r>
      <w:r w:rsidRPr="00C215BE">
        <w:rPr>
          <w:rFonts w:asciiTheme="minorHAnsi" w:eastAsia="Batang" w:hAnsiTheme="minorHAnsi"/>
          <w:b/>
          <w:bCs/>
          <w:lang w:val="es-PA"/>
        </w:rPr>
        <w:t>:</w:t>
      </w:r>
      <w:r w:rsidRPr="00327BF9">
        <w:rPr>
          <w:rFonts w:asciiTheme="minorHAnsi" w:eastAsia="Batang" w:hAnsiTheme="minorHAnsi"/>
          <w:bCs/>
          <w:lang w:val="es-PA"/>
        </w:rPr>
        <w:t xml:space="preserve"> </w:t>
      </w:r>
      <w:r>
        <w:rPr>
          <w:rFonts w:asciiTheme="minorHAnsi" w:eastAsia="Batang" w:hAnsiTheme="minorHAnsi"/>
          <w:bCs/>
          <w:lang w:val="es-PA"/>
        </w:rPr>
        <w:t>f</w:t>
      </w:r>
      <w:r w:rsidRPr="00327BF9">
        <w:rPr>
          <w:rFonts w:asciiTheme="minorHAnsi" w:eastAsia="Batang" w:hAnsiTheme="minorHAnsi"/>
          <w:bCs/>
          <w:lang w:val="es-PA"/>
        </w:rPr>
        <w:t xml:space="preserve">ortalecimiento del abordaje de motores de deforestación (piña)  en </w:t>
      </w:r>
      <w:r>
        <w:rPr>
          <w:rFonts w:asciiTheme="minorHAnsi" w:eastAsia="Batang" w:hAnsiTheme="minorHAnsi"/>
          <w:bCs/>
          <w:lang w:val="es-PA"/>
        </w:rPr>
        <w:t>la estrategia REDD+ Costa Rica; c</w:t>
      </w:r>
      <w:r w:rsidRPr="00327BF9">
        <w:rPr>
          <w:rFonts w:asciiTheme="minorHAnsi" w:eastAsia="Batang" w:hAnsiTheme="minorHAnsi"/>
          <w:bCs/>
          <w:lang w:val="es-PA"/>
        </w:rPr>
        <w:t>onstrucción de capacidades y sensibilización de actores del sector privado y financiero en Costa Rica respecto a las oportunidades y riesgos de REDD+ a su modelo de negocio.</w:t>
      </w:r>
    </w:p>
    <w:p w:rsidR="00327BF9" w:rsidRPr="00327BF9" w:rsidRDefault="00327BF9" w:rsidP="00F70EDB">
      <w:pPr>
        <w:pStyle w:val="Prrafodelista"/>
        <w:numPr>
          <w:ilvl w:val="0"/>
          <w:numId w:val="48"/>
        </w:numPr>
        <w:ind w:left="360"/>
        <w:jc w:val="both"/>
        <w:rPr>
          <w:rFonts w:asciiTheme="minorHAnsi" w:eastAsia="Batang" w:hAnsiTheme="minorHAnsi"/>
          <w:bCs/>
          <w:lang w:val="es-PA"/>
        </w:rPr>
      </w:pPr>
      <w:r w:rsidRPr="00C215BE">
        <w:rPr>
          <w:rFonts w:asciiTheme="minorHAnsi" w:eastAsia="Batang" w:hAnsiTheme="minorHAnsi"/>
          <w:b/>
          <w:bCs/>
          <w:lang w:val="es-PA"/>
        </w:rPr>
        <w:t>Finanzas y mercados</w:t>
      </w:r>
      <w:r w:rsidR="00CA3BC7">
        <w:rPr>
          <w:rFonts w:asciiTheme="minorHAnsi" w:eastAsia="Batang" w:hAnsiTheme="minorHAnsi"/>
          <w:b/>
          <w:bCs/>
          <w:lang w:val="es-PA"/>
        </w:rPr>
        <w:t xml:space="preserve"> (Apoyo PNUMA)</w:t>
      </w:r>
      <w:r w:rsidRPr="00C215BE">
        <w:rPr>
          <w:rFonts w:asciiTheme="minorHAnsi" w:eastAsia="Batang" w:hAnsiTheme="minorHAnsi"/>
          <w:b/>
          <w:bCs/>
          <w:lang w:val="es-PA"/>
        </w:rPr>
        <w:t>:</w:t>
      </w:r>
      <w:r w:rsidRPr="00327BF9">
        <w:rPr>
          <w:rFonts w:asciiTheme="minorHAnsi" w:eastAsia="Batang" w:hAnsiTheme="minorHAnsi"/>
          <w:bCs/>
          <w:lang w:val="es-PA"/>
        </w:rPr>
        <w:t xml:space="preserve"> Análisis económico de las opciones estratégicas de REDD+ como insumo para identificar acciones prioritarias y potenciales actividades REDD+ por opción estratégica identificada en la Estrategia Nacional REDD+; </w:t>
      </w:r>
      <w:r w:rsidR="00C215BE">
        <w:rPr>
          <w:rFonts w:asciiTheme="minorHAnsi" w:eastAsia="Batang" w:hAnsiTheme="minorHAnsi"/>
          <w:bCs/>
          <w:lang w:val="es-PA"/>
        </w:rPr>
        <w:t>e</w:t>
      </w:r>
      <w:r w:rsidRPr="00327BF9">
        <w:rPr>
          <w:rFonts w:asciiTheme="minorHAnsi" w:eastAsia="Batang" w:hAnsiTheme="minorHAnsi"/>
          <w:bCs/>
          <w:lang w:val="es-PA"/>
        </w:rPr>
        <w:t>xplorar opciones de financiamiento para la implementación de actividades REDD+ en Costa Rica incluyendo un plan para el apalancamiento de recursos financieros del sector privado y  opciones para promover la demanda doméstica de acciones REDD+.</w:t>
      </w:r>
    </w:p>
    <w:p w:rsidR="00327BF9" w:rsidRDefault="00327BF9" w:rsidP="00F70EDB">
      <w:pPr>
        <w:pStyle w:val="Prrafodelista"/>
        <w:numPr>
          <w:ilvl w:val="0"/>
          <w:numId w:val="48"/>
        </w:numPr>
        <w:ind w:left="360"/>
        <w:jc w:val="both"/>
        <w:rPr>
          <w:rFonts w:asciiTheme="minorHAnsi" w:eastAsia="Batang" w:hAnsiTheme="minorHAnsi"/>
          <w:bCs/>
          <w:lang w:val="es-PA"/>
        </w:rPr>
      </w:pPr>
      <w:r w:rsidRPr="00C215BE">
        <w:rPr>
          <w:rFonts w:asciiTheme="minorHAnsi" w:eastAsia="Batang" w:hAnsiTheme="minorHAnsi"/>
          <w:b/>
          <w:bCs/>
          <w:lang w:val="es-PA"/>
        </w:rPr>
        <w:t>Adaptación del PSA</w:t>
      </w:r>
      <w:r w:rsidR="00CA3BC7">
        <w:rPr>
          <w:rFonts w:asciiTheme="minorHAnsi" w:eastAsia="Batang" w:hAnsiTheme="minorHAnsi"/>
          <w:b/>
          <w:bCs/>
          <w:lang w:val="es-PA"/>
        </w:rPr>
        <w:t xml:space="preserve"> (Apoyo PNUD)</w:t>
      </w:r>
      <w:r w:rsidRPr="00C215BE">
        <w:rPr>
          <w:rFonts w:asciiTheme="minorHAnsi" w:eastAsia="Batang" w:hAnsiTheme="minorHAnsi"/>
          <w:b/>
          <w:bCs/>
          <w:lang w:val="es-PA"/>
        </w:rPr>
        <w:t>:</w:t>
      </w:r>
      <w:r>
        <w:rPr>
          <w:rFonts w:asciiTheme="minorHAnsi" w:eastAsia="Batang" w:hAnsiTheme="minorHAnsi"/>
          <w:bCs/>
          <w:lang w:val="es-PA"/>
        </w:rPr>
        <w:t xml:space="preserve"> </w:t>
      </w:r>
      <w:r w:rsidRPr="00327BF9">
        <w:rPr>
          <w:rFonts w:asciiTheme="minorHAnsi" w:eastAsia="Batang" w:hAnsiTheme="minorHAnsi"/>
          <w:bCs/>
          <w:lang w:val="es-PA"/>
        </w:rPr>
        <w:t>como mecanismo de distribución de beneficios para la Estrategia REDD+, considerando nuevas modalidades y ajustes para la titulación de Reducciones de Emisiones fuera del área del Programa.</w:t>
      </w:r>
    </w:p>
    <w:p w:rsidR="00F70EDB" w:rsidRDefault="00C215BE" w:rsidP="00F70EDB">
      <w:pPr>
        <w:jc w:val="both"/>
        <w:rPr>
          <w:rFonts w:asciiTheme="minorHAnsi" w:eastAsia="Batang" w:hAnsiTheme="minorHAnsi"/>
          <w:bCs/>
          <w:sz w:val="22"/>
          <w:szCs w:val="22"/>
          <w:lang w:val="es-PA" w:eastAsia="en-US"/>
        </w:rPr>
      </w:pPr>
      <w:r w:rsidRPr="00C215BE">
        <w:rPr>
          <w:rFonts w:asciiTheme="minorHAnsi" w:eastAsia="Batang" w:hAnsiTheme="minorHAnsi"/>
          <w:bCs/>
          <w:sz w:val="22"/>
          <w:szCs w:val="22"/>
          <w:lang w:val="es-PA" w:eastAsia="en-US"/>
        </w:rPr>
        <w:lastRenderedPageBreak/>
        <w:t xml:space="preserve">Esta </w:t>
      </w:r>
      <w:r>
        <w:rPr>
          <w:rFonts w:asciiTheme="minorHAnsi" w:eastAsia="Batang" w:hAnsiTheme="minorHAnsi"/>
          <w:bCs/>
          <w:sz w:val="22"/>
          <w:szCs w:val="22"/>
          <w:lang w:val="es-PA" w:eastAsia="en-US"/>
        </w:rPr>
        <w:t xml:space="preserve">propuesta ha sido aprobada por </w:t>
      </w:r>
      <w:r w:rsidR="00A85FA2">
        <w:rPr>
          <w:rFonts w:asciiTheme="minorHAnsi" w:eastAsia="Batang" w:hAnsiTheme="minorHAnsi"/>
          <w:bCs/>
          <w:sz w:val="22"/>
          <w:szCs w:val="22"/>
          <w:lang w:val="es-PA" w:eastAsia="en-US"/>
        </w:rPr>
        <w:t>el Programa ONU-REDD</w:t>
      </w:r>
      <w:r>
        <w:rPr>
          <w:rFonts w:asciiTheme="minorHAnsi" w:eastAsia="Batang" w:hAnsiTheme="minorHAnsi"/>
          <w:bCs/>
          <w:sz w:val="22"/>
          <w:szCs w:val="22"/>
          <w:lang w:val="es-PA" w:eastAsia="en-US"/>
        </w:rPr>
        <w:t xml:space="preserve">, por un monto total de USD 760.000 (FAO </w:t>
      </w:r>
      <w:r w:rsidR="00CA3BC7">
        <w:rPr>
          <w:rFonts w:asciiTheme="minorHAnsi" w:eastAsia="Batang" w:hAnsiTheme="minorHAnsi"/>
          <w:bCs/>
          <w:sz w:val="22"/>
          <w:szCs w:val="22"/>
          <w:lang w:val="es-PA" w:eastAsia="en-US"/>
        </w:rPr>
        <w:t>150.000, PNUMA 400.000 y PNUD 210.000) para trabajar por un período de 18 meses, hasta diciembre de 2015.</w:t>
      </w:r>
      <w:r w:rsidR="00F70EDB">
        <w:rPr>
          <w:rFonts w:asciiTheme="minorHAnsi" w:eastAsia="Batang" w:hAnsiTheme="minorHAnsi"/>
          <w:bCs/>
          <w:sz w:val="22"/>
          <w:szCs w:val="22"/>
          <w:lang w:val="es-PA" w:eastAsia="en-US"/>
        </w:rPr>
        <w:t xml:space="preserve"> </w:t>
      </w:r>
    </w:p>
    <w:p w:rsidR="00F70EDB" w:rsidRPr="00895337" w:rsidRDefault="00F70EDB" w:rsidP="00F70EDB">
      <w:pPr>
        <w:jc w:val="both"/>
        <w:rPr>
          <w:rFonts w:asciiTheme="minorHAnsi" w:eastAsia="Batang" w:hAnsiTheme="minorHAnsi"/>
          <w:bCs/>
          <w:sz w:val="22"/>
          <w:szCs w:val="22"/>
          <w:lang w:val="es-CL"/>
        </w:rPr>
      </w:pPr>
    </w:p>
    <w:p w:rsidR="008972FE" w:rsidRDefault="005523B9" w:rsidP="00E5122F">
      <w:pPr>
        <w:pStyle w:val="Ttulo1"/>
        <w:numPr>
          <w:ilvl w:val="0"/>
          <w:numId w:val="28"/>
        </w:numPr>
        <w:rPr>
          <w:rFonts w:asciiTheme="minorHAnsi" w:hAnsiTheme="minorHAnsi"/>
          <w:smallCaps/>
          <w:lang w:val="es-PA"/>
        </w:rPr>
      </w:pPr>
      <w:r w:rsidRPr="00895337">
        <w:rPr>
          <w:rFonts w:asciiTheme="minorHAnsi" w:hAnsiTheme="minorHAnsi"/>
          <w:smallCaps/>
          <w:lang w:val="es-PA"/>
        </w:rPr>
        <w:t>PROPÓSITO</w:t>
      </w:r>
      <w:r w:rsidR="008972FE" w:rsidRPr="00895337">
        <w:rPr>
          <w:rFonts w:asciiTheme="minorHAnsi" w:hAnsiTheme="minorHAnsi"/>
          <w:smallCaps/>
          <w:lang w:val="es-PA"/>
        </w:rPr>
        <w:t xml:space="preserve">, ALCANCE Y OBJETIVOS DE LA </w:t>
      </w:r>
      <w:r w:rsidR="003B462E">
        <w:rPr>
          <w:rFonts w:asciiTheme="minorHAnsi" w:hAnsiTheme="minorHAnsi"/>
          <w:smallCaps/>
          <w:lang w:val="es-PA"/>
        </w:rPr>
        <w:t>MISIÓN CONJUNTA</w:t>
      </w:r>
    </w:p>
    <w:p w:rsidR="003B462E" w:rsidRPr="003B462E" w:rsidRDefault="003B462E" w:rsidP="003B462E">
      <w:pPr>
        <w:rPr>
          <w:rFonts w:cs="Tahoma"/>
          <w:i/>
          <w:color w:val="FFFFFF"/>
          <w:spacing w:val="20"/>
          <w:sz w:val="22"/>
          <w:szCs w:val="22"/>
          <w:lang w:val="es-PA" w:eastAsia="zh-CN"/>
        </w:rPr>
      </w:pPr>
    </w:p>
    <w:p w:rsidR="00F70EDB" w:rsidRDefault="00F70EDB" w:rsidP="00F70EDB">
      <w:pPr>
        <w:jc w:val="both"/>
        <w:rPr>
          <w:rFonts w:asciiTheme="minorHAnsi" w:eastAsia="Batang" w:hAnsiTheme="minorHAnsi"/>
          <w:bCs/>
          <w:sz w:val="22"/>
          <w:szCs w:val="22"/>
          <w:lang w:val="es-PA" w:eastAsia="en-US"/>
        </w:rPr>
      </w:pPr>
      <w:r>
        <w:rPr>
          <w:rFonts w:asciiTheme="minorHAnsi" w:eastAsia="Batang" w:hAnsiTheme="minorHAnsi"/>
          <w:bCs/>
          <w:sz w:val="22"/>
          <w:szCs w:val="22"/>
          <w:lang w:val="es-PA" w:eastAsia="en-US"/>
        </w:rPr>
        <w:t xml:space="preserve">Con estos antecedentes, se ha planificado una misión conjunta del 19 al 21 de agosto de 2014 con el propósito de mantener reuniones de trabajo para empezar la implementación del apoyo específico II. </w:t>
      </w:r>
    </w:p>
    <w:p w:rsidR="00F70EDB" w:rsidRDefault="00F70EDB" w:rsidP="00F70EDB">
      <w:pPr>
        <w:jc w:val="both"/>
        <w:rPr>
          <w:rFonts w:asciiTheme="minorHAnsi" w:eastAsia="Batang" w:hAnsiTheme="minorHAnsi"/>
          <w:bCs/>
          <w:sz w:val="22"/>
          <w:szCs w:val="22"/>
          <w:lang w:val="es-PA" w:eastAsia="en-US"/>
        </w:rPr>
      </w:pPr>
    </w:p>
    <w:p w:rsidR="00F70EDB" w:rsidRDefault="00F70EDB" w:rsidP="00F70EDB">
      <w:pPr>
        <w:jc w:val="both"/>
        <w:rPr>
          <w:rFonts w:asciiTheme="minorHAnsi" w:eastAsia="Batang" w:hAnsiTheme="minorHAnsi"/>
          <w:bCs/>
          <w:sz w:val="22"/>
          <w:szCs w:val="22"/>
          <w:lang w:val="es-PA" w:eastAsia="en-US"/>
        </w:rPr>
      </w:pPr>
      <w:r>
        <w:rPr>
          <w:rFonts w:asciiTheme="minorHAnsi" w:eastAsia="Batang" w:hAnsiTheme="minorHAnsi"/>
          <w:bCs/>
          <w:sz w:val="22"/>
          <w:szCs w:val="22"/>
          <w:lang w:val="es-PA" w:eastAsia="en-US"/>
        </w:rPr>
        <w:t xml:space="preserve">Los objetivos de la misión conjunta son: </w:t>
      </w:r>
    </w:p>
    <w:p w:rsidR="00F70EDB" w:rsidRDefault="00F70EDB" w:rsidP="00F70EDB">
      <w:pPr>
        <w:jc w:val="both"/>
        <w:rPr>
          <w:rFonts w:asciiTheme="minorHAnsi" w:eastAsia="Batang" w:hAnsiTheme="minorHAnsi"/>
          <w:bCs/>
          <w:sz w:val="22"/>
          <w:szCs w:val="22"/>
          <w:lang w:val="es-PA" w:eastAsia="en-US"/>
        </w:rPr>
      </w:pPr>
    </w:p>
    <w:p w:rsidR="00F70EDB" w:rsidRDefault="00F70EDB" w:rsidP="00F4706D">
      <w:pPr>
        <w:pStyle w:val="Prrafodelista"/>
        <w:numPr>
          <w:ilvl w:val="0"/>
          <w:numId w:val="48"/>
        </w:numPr>
        <w:jc w:val="both"/>
        <w:rPr>
          <w:rFonts w:asciiTheme="minorHAnsi" w:eastAsia="Batang" w:hAnsiTheme="minorHAnsi"/>
          <w:bCs/>
          <w:lang w:val="es-PA"/>
        </w:rPr>
      </w:pPr>
      <w:r>
        <w:rPr>
          <w:rFonts w:asciiTheme="minorHAnsi" w:eastAsia="Batang" w:hAnsiTheme="minorHAnsi"/>
          <w:bCs/>
          <w:lang w:val="es-PA"/>
        </w:rPr>
        <w:t xml:space="preserve">Definir </w:t>
      </w:r>
      <w:r w:rsidR="0006677E">
        <w:rPr>
          <w:rFonts w:asciiTheme="minorHAnsi" w:eastAsia="Batang" w:hAnsiTheme="minorHAnsi"/>
          <w:bCs/>
          <w:lang w:val="es-PA"/>
        </w:rPr>
        <w:t xml:space="preserve">alcance y </w:t>
      </w:r>
      <w:r>
        <w:rPr>
          <w:rFonts w:asciiTheme="minorHAnsi" w:eastAsia="Batang" w:hAnsiTheme="minorHAnsi"/>
          <w:bCs/>
          <w:lang w:val="es-PA"/>
        </w:rPr>
        <w:t xml:space="preserve">planes de trabajo detallados para cada uno de los componentes de la propuesta de apoyo específico II </w:t>
      </w:r>
    </w:p>
    <w:p w:rsidR="00F4706D" w:rsidRDefault="00F4706D" w:rsidP="00F4706D">
      <w:pPr>
        <w:pStyle w:val="Prrafodelista"/>
        <w:numPr>
          <w:ilvl w:val="1"/>
          <w:numId w:val="48"/>
        </w:numPr>
        <w:jc w:val="both"/>
        <w:rPr>
          <w:rFonts w:asciiTheme="minorHAnsi" w:eastAsia="Batang" w:hAnsiTheme="minorHAnsi"/>
          <w:bCs/>
          <w:lang w:val="es-PA"/>
        </w:rPr>
      </w:pPr>
      <w:r>
        <w:rPr>
          <w:rFonts w:asciiTheme="minorHAnsi" w:eastAsia="Batang" w:hAnsiTheme="minorHAnsi"/>
          <w:bCs/>
          <w:lang w:val="es-PA"/>
        </w:rPr>
        <w:t xml:space="preserve">Planes de trabajo por componente – Agencia Implementadora, con actividades específicas, presupuesto y cronograma de implementación </w:t>
      </w:r>
    </w:p>
    <w:p w:rsidR="00F4706D" w:rsidRDefault="00F4706D" w:rsidP="00F4706D">
      <w:pPr>
        <w:pStyle w:val="Prrafodelista"/>
        <w:numPr>
          <w:ilvl w:val="1"/>
          <w:numId w:val="48"/>
        </w:numPr>
        <w:jc w:val="both"/>
        <w:rPr>
          <w:rFonts w:asciiTheme="minorHAnsi" w:eastAsia="Batang" w:hAnsiTheme="minorHAnsi"/>
          <w:bCs/>
          <w:lang w:val="es-PA"/>
        </w:rPr>
      </w:pPr>
      <w:r>
        <w:rPr>
          <w:rFonts w:asciiTheme="minorHAnsi" w:eastAsia="Batang" w:hAnsiTheme="minorHAnsi"/>
          <w:bCs/>
          <w:lang w:val="es-PA"/>
        </w:rPr>
        <w:t xml:space="preserve">Definición de responsables por parte de las Agencias implementadoras y la contraparte nacional en FONAFIFO para la implementación </w:t>
      </w:r>
    </w:p>
    <w:p w:rsidR="00F4706D" w:rsidRDefault="00F4706D" w:rsidP="00F4706D">
      <w:pPr>
        <w:pStyle w:val="Prrafodelista"/>
        <w:numPr>
          <w:ilvl w:val="1"/>
          <w:numId w:val="48"/>
        </w:numPr>
        <w:jc w:val="both"/>
        <w:rPr>
          <w:rFonts w:asciiTheme="minorHAnsi" w:eastAsia="Batang" w:hAnsiTheme="minorHAnsi"/>
          <w:bCs/>
          <w:lang w:val="es-PA"/>
        </w:rPr>
      </w:pPr>
      <w:r>
        <w:rPr>
          <w:rFonts w:asciiTheme="minorHAnsi" w:eastAsia="Batang" w:hAnsiTheme="minorHAnsi"/>
          <w:bCs/>
          <w:lang w:val="es-PA"/>
        </w:rPr>
        <w:t>Definir contrataciones de personal necesario para la implementación de los planes de trabajo</w:t>
      </w:r>
    </w:p>
    <w:p w:rsidR="00A85FA2" w:rsidRDefault="00A85FA2" w:rsidP="00A85FA2">
      <w:pPr>
        <w:pStyle w:val="Prrafodelista"/>
        <w:numPr>
          <w:ilvl w:val="0"/>
          <w:numId w:val="48"/>
        </w:numPr>
        <w:jc w:val="both"/>
        <w:rPr>
          <w:rFonts w:asciiTheme="minorHAnsi" w:eastAsia="Batang" w:hAnsiTheme="minorHAnsi"/>
          <w:bCs/>
          <w:lang w:val="es-PA"/>
        </w:rPr>
      </w:pPr>
      <w:r>
        <w:rPr>
          <w:rFonts w:asciiTheme="minorHAnsi" w:eastAsia="Batang" w:hAnsiTheme="minorHAnsi"/>
          <w:bCs/>
          <w:lang w:val="es-PA"/>
        </w:rPr>
        <w:t xml:space="preserve">Acordar las modalidades de implementación del apoyo específico II </w:t>
      </w:r>
    </w:p>
    <w:p w:rsidR="00A85FA2" w:rsidRDefault="00A85FA2" w:rsidP="00A85FA2">
      <w:pPr>
        <w:pStyle w:val="Prrafodelista"/>
        <w:numPr>
          <w:ilvl w:val="1"/>
          <w:numId w:val="48"/>
        </w:numPr>
        <w:jc w:val="both"/>
        <w:rPr>
          <w:rFonts w:asciiTheme="minorHAnsi" w:eastAsia="Batang" w:hAnsiTheme="minorHAnsi"/>
          <w:bCs/>
          <w:lang w:val="es-PA"/>
        </w:rPr>
      </w:pPr>
      <w:r>
        <w:rPr>
          <w:rFonts w:asciiTheme="minorHAnsi" w:eastAsia="Batang" w:hAnsiTheme="minorHAnsi"/>
          <w:bCs/>
          <w:lang w:val="es-PA"/>
        </w:rPr>
        <w:t>Definición por componente y agencia implementadora responsable</w:t>
      </w:r>
    </w:p>
    <w:p w:rsidR="00A85FA2" w:rsidRDefault="00A85FA2" w:rsidP="00A85FA2">
      <w:pPr>
        <w:pStyle w:val="Prrafodelista"/>
        <w:numPr>
          <w:ilvl w:val="1"/>
          <w:numId w:val="48"/>
        </w:numPr>
        <w:jc w:val="both"/>
        <w:rPr>
          <w:rFonts w:asciiTheme="minorHAnsi" w:eastAsia="Batang" w:hAnsiTheme="minorHAnsi"/>
          <w:bCs/>
          <w:lang w:val="es-PA"/>
        </w:rPr>
      </w:pPr>
      <w:r>
        <w:rPr>
          <w:rFonts w:asciiTheme="minorHAnsi" w:eastAsia="Batang" w:hAnsiTheme="minorHAnsi"/>
          <w:bCs/>
          <w:lang w:val="es-PA"/>
        </w:rPr>
        <w:t>Definición de puntos focales por componente</w:t>
      </w:r>
    </w:p>
    <w:p w:rsidR="00FE1FDA" w:rsidRPr="00F4706D" w:rsidRDefault="00A85FA2" w:rsidP="00F4706D">
      <w:pPr>
        <w:pStyle w:val="Prrafodelista"/>
        <w:widowControl w:val="0"/>
        <w:numPr>
          <w:ilvl w:val="0"/>
          <w:numId w:val="48"/>
        </w:numPr>
        <w:tabs>
          <w:tab w:val="left" w:pos="360"/>
        </w:tabs>
        <w:autoSpaceDE w:val="0"/>
        <w:autoSpaceDN w:val="0"/>
        <w:adjustRightInd w:val="0"/>
        <w:jc w:val="both"/>
        <w:rPr>
          <w:rFonts w:asciiTheme="minorHAnsi" w:hAnsiTheme="minorHAnsi"/>
          <w:lang w:val="es-PA" w:eastAsia="es-PA"/>
        </w:rPr>
      </w:pPr>
      <w:r>
        <w:rPr>
          <w:rFonts w:asciiTheme="minorHAnsi" w:eastAsia="Batang" w:hAnsiTheme="minorHAnsi"/>
          <w:bCs/>
          <w:lang w:val="es-PA"/>
        </w:rPr>
        <w:t>Acordar con</w:t>
      </w:r>
      <w:r w:rsidR="00F4706D" w:rsidRPr="00F4706D">
        <w:rPr>
          <w:rFonts w:asciiTheme="minorHAnsi" w:eastAsia="Batang" w:hAnsiTheme="minorHAnsi"/>
          <w:bCs/>
          <w:lang w:val="es-PA"/>
        </w:rPr>
        <w:t xml:space="preserve"> FONAFIFO </w:t>
      </w:r>
      <w:r>
        <w:rPr>
          <w:rFonts w:asciiTheme="minorHAnsi" w:eastAsia="Batang" w:hAnsiTheme="minorHAnsi"/>
          <w:bCs/>
          <w:lang w:val="es-PA"/>
        </w:rPr>
        <w:t>la integración del</w:t>
      </w:r>
      <w:r w:rsidR="00F4706D" w:rsidRPr="00F4706D">
        <w:rPr>
          <w:rFonts w:asciiTheme="minorHAnsi" w:eastAsia="Batang" w:hAnsiTheme="minorHAnsi"/>
          <w:bCs/>
          <w:lang w:val="es-PA"/>
        </w:rPr>
        <w:t xml:space="preserve"> apoyo específico II </w:t>
      </w:r>
      <w:r>
        <w:rPr>
          <w:rFonts w:asciiTheme="minorHAnsi" w:eastAsia="Batang" w:hAnsiTheme="minorHAnsi"/>
          <w:bCs/>
          <w:lang w:val="es-PA"/>
        </w:rPr>
        <w:t xml:space="preserve">con </w:t>
      </w:r>
      <w:r w:rsidR="00F4706D" w:rsidRPr="00F4706D">
        <w:rPr>
          <w:rFonts w:asciiTheme="minorHAnsi" w:eastAsia="Batang" w:hAnsiTheme="minorHAnsi"/>
          <w:bCs/>
          <w:lang w:val="es-PA"/>
        </w:rPr>
        <w:t xml:space="preserve">su proceso REDD+ </w:t>
      </w:r>
      <w:r>
        <w:rPr>
          <w:rFonts w:asciiTheme="minorHAnsi" w:eastAsia="Batang" w:hAnsiTheme="minorHAnsi"/>
          <w:bCs/>
          <w:lang w:val="es-PA"/>
        </w:rPr>
        <w:t xml:space="preserve"> complementando</w:t>
      </w:r>
      <w:r w:rsidR="00F4706D" w:rsidRPr="00F4706D">
        <w:rPr>
          <w:rFonts w:asciiTheme="minorHAnsi" w:eastAsia="Batang" w:hAnsiTheme="minorHAnsi"/>
          <w:bCs/>
          <w:lang w:val="es-PA"/>
        </w:rPr>
        <w:t xml:space="preserve"> otros proyectos y actividades en marcha en Costa Rica</w:t>
      </w:r>
      <w:r w:rsidR="00A45E9F">
        <w:rPr>
          <w:rFonts w:asciiTheme="minorHAnsi" w:eastAsia="Batang" w:hAnsiTheme="minorHAnsi"/>
          <w:bCs/>
          <w:lang w:val="es-PA"/>
        </w:rPr>
        <w:t xml:space="preserve"> </w:t>
      </w:r>
    </w:p>
    <w:p w:rsidR="00576D2F" w:rsidRDefault="00E46E06" w:rsidP="00E5122F">
      <w:pPr>
        <w:pStyle w:val="Ttulo1"/>
        <w:numPr>
          <w:ilvl w:val="0"/>
          <w:numId w:val="28"/>
        </w:numPr>
        <w:rPr>
          <w:rFonts w:asciiTheme="minorHAnsi" w:hAnsiTheme="minorHAnsi"/>
          <w:smallCaps/>
          <w:szCs w:val="22"/>
          <w:lang w:val="es-PA" w:eastAsia="es-PA"/>
        </w:rPr>
      </w:pPr>
      <w:r w:rsidRPr="00AF7C5A">
        <w:rPr>
          <w:rFonts w:asciiTheme="minorHAnsi" w:hAnsiTheme="minorHAnsi"/>
          <w:smallCaps/>
          <w:szCs w:val="22"/>
          <w:lang w:val="es-PA" w:eastAsia="es-PA"/>
        </w:rPr>
        <w:t>productos esperados de la misión</w:t>
      </w:r>
    </w:p>
    <w:p w:rsidR="00F4706D" w:rsidRDefault="00F4706D" w:rsidP="00F4706D">
      <w:pPr>
        <w:rPr>
          <w:lang w:val="es-PA" w:eastAsia="es-PA"/>
        </w:rPr>
      </w:pPr>
    </w:p>
    <w:p w:rsidR="00F4706D" w:rsidRDefault="0006677E" w:rsidP="00F4706D">
      <w:pPr>
        <w:pStyle w:val="Prrafodelista"/>
        <w:numPr>
          <w:ilvl w:val="0"/>
          <w:numId w:val="48"/>
        </w:numPr>
        <w:rPr>
          <w:lang w:val="es-PA" w:eastAsia="es-PA"/>
        </w:rPr>
      </w:pPr>
      <w:r>
        <w:rPr>
          <w:lang w:val="es-PA" w:eastAsia="es-PA"/>
        </w:rPr>
        <w:t>Alcance y p</w:t>
      </w:r>
      <w:r w:rsidR="00F4706D">
        <w:rPr>
          <w:lang w:val="es-PA" w:eastAsia="es-PA"/>
        </w:rPr>
        <w:t xml:space="preserve">lan de trabajo detallado a nivel de actividades específicas desarrollado y acordado entre FONAFIFO y las Agencias para cada componente del apoyo específico II </w:t>
      </w:r>
    </w:p>
    <w:p w:rsidR="00A85FA2" w:rsidRDefault="00A85FA2" w:rsidP="0006677E">
      <w:pPr>
        <w:pStyle w:val="Prrafodelista"/>
        <w:numPr>
          <w:ilvl w:val="0"/>
          <w:numId w:val="48"/>
        </w:numPr>
        <w:jc w:val="both"/>
        <w:rPr>
          <w:lang w:val="es-PA" w:eastAsia="es-PA"/>
        </w:rPr>
      </w:pPr>
      <w:r>
        <w:rPr>
          <w:lang w:val="es-PA" w:eastAsia="es-PA"/>
        </w:rPr>
        <w:t>Acuerdos sobre las modalidades de implementación del apoyo específico II entre FONAFIFO y las Agencias</w:t>
      </w:r>
    </w:p>
    <w:p w:rsidR="00F4706D" w:rsidRPr="005F2E1E" w:rsidRDefault="00F4706D" w:rsidP="0006677E">
      <w:pPr>
        <w:pStyle w:val="Prrafodelista"/>
        <w:numPr>
          <w:ilvl w:val="0"/>
          <w:numId w:val="48"/>
        </w:numPr>
        <w:tabs>
          <w:tab w:val="num" w:pos="360"/>
        </w:tabs>
        <w:ind w:left="360"/>
        <w:jc w:val="both"/>
        <w:rPr>
          <w:rFonts w:asciiTheme="minorHAnsi" w:hAnsiTheme="minorHAnsi"/>
          <w:lang w:val="es-PA"/>
        </w:rPr>
      </w:pPr>
      <w:r w:rsidRPr="00F4706D">
        <w:rPr>
          <w:lang w:val="es-PA" w:eastAsia="es-PA"/>
        </w:rPr>
        <w:t xml:space="preserve">Claridad sobre la integración de los resultados del apoyo específico II en el proceso REDD+ de Costa Rica </w:t>
      </w:r>
    </w:p>
    <w:p w:rsidR="005F2E1E" w:rsidRDefault="005F2E1E" w:rsidP="005F2E1E">
      <w:pPr>
        <w:tabs>
          <w:tab w:val="num" w:pos="360"/>
        </w:tabs>
        <w:jc w:val="both"/>
        <w:rPr>
          <w:rFonts w:asciiTheme="minorHAnsi" w:hAnsiTheme="minorHAnsi"/>
          <w:lang w:val="es-PA"/>
        </w:rPr>
      </w:pPr>
    </w:p>
    <w:p w:rsidR="005F2E1E" w:rsidRDefault="005F2E1E" w:rsidP="005F2E1E">
      <w:pPr>
        <w:tabs>
          <w:tab w:val="num" w:pos="360"/>
        </w:tabs>
        <w:jc w:val="both"/>
        <w:rPr>
          <w:rFonts w:asciiTheme="minorHAnsi" w:hAnsiTheme="minorHAnsi"/>
          <w:lang w:val="es-PA"/>
        </w:rPr>
      </w:pPr>
    </w:p>
    <w:p w:rsidR="005F2E1E" w:rsidRDefault="005F2E1E" w:rsidP="005F2E1E">
      <w:pPr>
        <w:tabs>
          <w:tab w:val="num" w:pos="360"/>
        </w:tabs>
        <w:jc w:val="both"/>
        <w:rPr>
          <w:rFonts w:asciiTheme="minorHAnsi" w:hAnsiTheme="minorHAnsi"/>
          <w:lang w:val="es-PA"/>
        </w:rPr>
      </w:pPr>
    </w:p>
    <w:p w:rsidR="005F2E1E" w:rsidRDefault="005F2E1E" w:rsidP="005F2E1E">
      <w:pPr>
        <w:tabs>
          <w:tab w:val="num" w:pos="360"/>
        </w:tabs>
        <w:jc w:val="both"/>
        <w:rPr>
          <w:rFonts w:asciiTheme="minorHAnsi" w:hAnsiTheme="minorHAnsi"/>
          <w:lang w:val="es-PA"/>
        </w:rPr>
      </w:pPr>
    </w:p>
    <w:p w:rsidR="005F2E1E" w:rsidRDefault="005F2E1E" w:rsidP="005F2E1E">
      <w:pPr>
        <w:tabs>
          <w:tab w:val="num" w:pos="360"/>
        </w:tabs>
        <w:jc w:val="both"/>
        <w:rPr>
          <w:rFonts w:asciiTheme="minorHAnsi" w:hAnsiTheme="minorHAnsi"/>
          <w:lang w:val="es-PA"/>
        </w:rPr>
      </w:pPr>
    </w:p>
    <w:p w:rsidR="005F2E1E" w:rsidRDefault="005F2E1E" w:rsidP="005F2E1E">
      <w:pPr>
        <w:tabs>
          <w:tab w:val="num" w:pos="360"/>
        </w:tabs>
        <w:jc w:val="both"/>
        <w:rPr>
          <w:rFonts w:asciiTheme="minorHAnsi" w:hAnsiTheme="minorHAnsi"/>
          <w:lang w:val="es-PA"/>
        </w:rPr>
      </w:pPr>
    </w:p>
    <w:p w:rsidR="005F2E1E" w:rsidRDefault="005F2E1E" w:rsidP="005F2E1E">
      <w:pPr>
        <w:tabs>
          <w:tab w:val="num" w:pos="360"/>
        </w:tabs>
        <w:jc w:val="both"/>
        <w:rPr>
          <w:rFonts w:asciiTheme="minorHAnsi" w:hAnsiTheme="minorHAnsi"/>
          <w:lang w:val="es-PA"/>
        </w:rPr>
      </w:pPr>
    </w:p>
    <w:p w:rsidR="005F2E1E" w:rsidRDefault="005F2E1E" w:rsidP="005F2E1E">
      <w:pPr>
        <w:tabs>
          <w:tab w:val="num" w:pos="360"/>
        </w:tabs>
        <w:jc w:val="both"/>
        <w:rPr>
          <w:rFonts w:asciiTheme="minorHAnsi" w:hAnsiTheme="minorHAnsi"/>
          <w:lang w:val="es-PA"/>
        </w:rPr>
      </w:pPr>
    </w:p>
    <w:p w:rsidR="005F2E1E" w:rsidRPr="005F2E1E" w:rsidRDefault="005F2E1E" w:rsidP="005F2E1E">
      <w:pPr>
        <w:tabs>
          <w:tab w:val="num" w:pos="360"/>
        </w:tabs>
        <w:jc w:val="both"/>
        <w:rPr>
          <w:rFonts w:asciiTheme="minorHAnsi" w:hAnsiTheme="minorHAnsi"/>
          <w:lang w:val="es-PA"/>
        </w:rPr>
      </w:pPr>
    </w:p>
    <w:p w:rsidR="006060DB" w:rsidRPr="00895337" w:rsidRDefault="003B462E" w:rsidP="00E5122F">
      <w:pPr>
        <w:pStyle w:val="Ttulo1"/>
        <w:numPr>
          <w:ilvl w:val="0"/>
          <w:numId w:val="28"/>
        </w:numPr>
        <w:rPr>
          <w:rFonts w:asciiTheme="minorHAnsi" w:hAnsiTheme="minorHAnsi"/>
          <w:smallCaps/>
          <w:lang w:val="en-US"/>
        </w:rPr>
      </w:pPr>
      <w:r>
        <w:rPr>
          <w:rFonts w:asciiTheme="minorHAnsi" w:hAnsiTheme="minorHAnsi"/>
          <w:smallCaps/>
          <w:lang w:val="en-US"/>
        </w:rPr>
        <w:lastRenderedPageBreak/>
        <w:t>participantes</w:t>
      </w:r>
    </w:p>
    <w:p w:rsidR="00401885" w:rsidRPr="00895337" w:rsidRDefault="00401885" w:rsidP="00DE2008">
      <w:pPr>
        <w:rPr>
          <w:rFonts w:asciiTheme="minorHAnsi" w:hAnsiTheme="minorHAnsi"/>
          <w:i/>
          <w:color w:val="FFFFFF"/>
          <w:spacing w:val="20"/>
          <w:sz w:val="22"/>
          <w:szCs w:val="22"/>
          <w:lang w:eastAsia="zh-CN"/>
        </w:rPr>
      </w:pPr>
    </w:p>
    <w:p w:rsidR="003B462E" w:rsidRDefault="003B462E" w:rsidP="00DE2008">
      <w:pPr>
        <w:autoSpaceDE w:val="0"/>
        <w:autoSpaceDN w:val="0"/>
        <w:adjustRightInd w:val="0"/>
        <w:rPr>
          <w:rFonts w:asciiTheme="minorHAnsi" w:hAnsiTheme="minorHAnsi"/>
          <w:sz w:val="22"/>
          <w:szCs w:val="22"/>
        </w:rPr>
      </w:pPr>
      <w:r>
        <w:rPr>
          <w:rFonts w:asciiTheme="minorHAnsi" w:hAnsiTheme="minorHAnsi"/>
          <w:sz w:val="22"/>
          <w:szCs w:val="22"/>
        </w:rPr>
        <w:t>La misión conjunta contará con la participación de:</w:t>
      </w:r>
    </w:p>
    <w:p w:rsidR="00F4706D" w:rsidRDefault="00F4706D" w:rsidP="00DE2008">
      <w:pPr>
        <w:autoSpaceDE w:val="0"/>
        <w:autoSpaceDN w:val="0"/>
        <w:adjustRightInd w:val="0"/>
        <w:rPr>
          <w:rFonts w:asciiTheme="minorHAnsi" w:hAnsiTheme="minorHAnsi"/>
          <w:sz w:val="22"/>
          <w:szCs w:val="22"/>
        </w:rPr>
      </w:pPr>
    </w:p>
    <w:p w:rsidR="000406D7" w:rsidRDefault="00A85FA2" w:rsidP="00A85FA2">
      <w:pPr>
        <w:autoSpaceDE w:val="0"/>
        <w:autoSpaceDN w:val="0"/>
        <w:adjustRightInd w:val="0"/>
        <w:rPr>
          <w:rFonts w:asciiTheme="minorHAnsi" w:hAnsiTheme="minorHAnsi"/>
          <w:sz w:val="22"/>
          <w:szCs w:val="22"/>
        </w:rPr>
      </w:pPr>
      <w:r>
        <w:rPr>
          <w:rFonts w:asciiTheme="minorHAnsi" w:hAnsiTheme="minorHAnsi"/>
          <w:sz w:val="22"/>
          <w:szCs w:val="22"/>
        </w:rPr>
        <w:t xml:space="preserve">FONAFIFO: </w:t>
      </w:r>
    </w:p>
    <w:tbl>
      <w:tblPr>
        <w:tblStyle w:val="Sombreadoclaro-nfasi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514"/>
      </w:tblGrid>
      <w:tr w:rsidR="005F2E1E" w:rsidRPr="00905B93" w:rsidTr="005A50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Borders>
              <w:top w:val="none" w:sz="0" w:space="0" w:color="auto"/>
              <w:left w:val="none" w:sz="0" w:space="0" w:color="auto"/>
              <w:bottom w:val="none" w:sz="0" w:space="0" w:color="auto"/>
              <w:right w:val="none" w:sz="0" w:space="0" w:color="auto"/>
            </w:tcBorders>
          </w:tcPr>
          <w:p w:rsidR="000406D7" w:rsidRPr="00905B93" w:rsidRDefault="000406D7" w:rsidP="00A85FA2">
            <w:pPr>
              <w:autoSpaceDE w:val="0"/>
              <w:autoSpaceDN w:val="0"/>
              <w:adjustRightInd w:val="0"/>
              <w:rPr>
                <w:rFonts w:asciiTheme="minorHAnsi" w:hAnsiTheme="minorHAnsi"/>
                <w:i/>
                <w:color w:val="auto"/>
                <w:sz w:val="22"/>
                <w:szCs w:val="22"/>
              </w:rPr>
            </w:pPr>
            <w:r w:rsidRPr="00905B93">
              <w:rPr>
                <w:rFonts w:asciiTheme="minorHAnsi" w:hAnsiTheme="minorHAnsi"/>
                <w:i/>
                <w:color w:val="auto"/>
                <w:sz w:val="22"/>
                <w:szCs w:val="22"/>
              </w:rPr>
              <w:t>Componente del Apoyo Específico</w:t>
            </w:r>
            <w:r w:rsidR="005F2E1E" w:rsidRPr="00905B93">
              <w:rPr>
                <w:rFonts w:asciiTheme="minorHAnsi" w:hAnsiTheme="minorHAnsi"/>
                <w:i/>
                <w:color w:val="auto"/>
                <w:sz w:val="22"/>
                <w:szCs w:val="22"/>
              </w:rPr>
              <w:t xml:space="preserve"> </w:t>
            </w:r>
          </w:p>
        </w:tc>
        <w:tc>
          <w:tcPr>
            <w:tcW w:w="3514" w:type="dxa"/>
            <w:tcBorders>
              <w:top w:val="none" w:sz="0" w:space="0" w:color="auto"/>
              <w:left w:val="none" w:sz="0" w:space="0" w:color="auto"/>
              <w:bottom w:val="none" w:sz="0" w:space="0" w:color="auto"/>
              <w:right w:val="none" w:sz="0" w:space="0" w:color="auto"/>
            </w:tcBorders>
          </w:tcPr>
          <w:p w:rsidR="000406D7" w:rsidRPr="00905B93" w:rsidRDefault="000406D7" w:rsidP="00A85FA2">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i/>
                <w:color w:val="auto"/>
                <w:sz w:val="22"/>
                <w:szCs w:val="22"/>
              </w:rPr>
            </w:pPr>
            <w:r w:rsidRPr="00905B93">
              <w:rPr>
                <w:rFonts w:asciiTheme="minorHAnsi" w:hAnsiTheme="minorHAnsi"/>
                <w:i/>
                <w:color w:val="auto"/>
                <w:sz w:val="22"/>
                <w:szCs w:val="22"/>
              </w:rPr>
              <w:t>Participantes Secretaría REDD+</w:t>
            </w:r>
          </w:p>
        </w:tc>
      </w:tr>
      <w:tr w:rsidR="005F2E1E" w:rsidRPr="005F2E1E" w:rsidTr="005A50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Borders>
              <w:left w:val="none" w:sz="0" w:space="0" w:color="auto"/>
              <w:right w:val="none" w:sz="0" w:space="0" w:color="auto"/>
            </w:tcBorders>
          </w:tcPr>
          <w:p w:rsidR="000406D7" w:rsidRPr="005F2E1E" w:rsidRDefault="000406D7" w:rsidP="00A85FA2">
            <w:pPr>
              <w:autoSpaceDE w:val="0"/>
              <w:autoSpaceDN w:val="0"/>
              <w:adjustRightInd w:val="0"/>
              <w:rPr>
                <w:rFonts w:asciiTheme="minorHAnsi" w:hAnsiTheme="minorHAnsi"/>
                <w:b w:val="0"/>
                <w:color w:val="auto"/>
                <w:sz w:val="22"/>
                <w:szCs w:val="22"/>
              </w:rPr>
            </w:pPr>
            <w:r w:rsidRPr="005F2E1E">
              <w:rPr>
                <w:rFonts w:asciiTheme="minorHAnsi" w:hAnsiTheme="minorHAnsi"/>
                <w:b w:val="0"/>
                <w:color w:val="auto"/>
                <w:sz w:val="22"/>
                <w:szCs w:val="22"/>
              </w:rPr>
              <w:t>Sistema Nacional de Monitoreo de Bosques (Apoyo FAO): Establecer los arreglos institucionales del sistema nacional de monitoreo de bosques y su enlace operativo con el inventario nacional de gases de efecto invernadero.</w:t>
            </w:r>
          </w:p>
        </w:tc>
        <w:tc>
          <w:tcPr>
            <w:tcW w:w="3514" w:type="dxa"/>
            <w:tcBorders>
              <w:left w:val="none" w:sz="0" w:space="0" w:color="auto"/>
              <w:right w:val="none" w:sz="0" w:space="0" w:color="auto"/>
            </w:tcBorders>
          </w:tcPr>
          <w:p w:rsidR="000406D7" w:rsidRPr="005F2E1E" w:rsidRDefault="000406D7" w:rsidP="00040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2"/>
                <w:szCs w:val="22"/>
              </w:rPr>
            </w:pPr>
            <w:r w:rsidRPr="005F2E1E">
              <w:rPr>
                <w:rFonts w:asciiTheme="minorHAnsi" w:hAnsiTheme="minorHAnsi"/>
                <w:color w:val="auto"/>
                <w:sz w:val="22"/>
                <w:szCs w:val="22"/>
              </w:rPr>
              <w:t xml:space="preserve">Javier </w:t>
            </w:r>
            <w:r w:rsidR="005A5023">
              <w:rPr>
                <w:rFonts w:asciiTheme="minorHAnsi" w:hAnsiTheme="minorHAnsi"/>
                <w:color w:val="auto"/>
                <w:sz w:val="22"/>
                <w:szCs w:val="22"/>
              </w:rPr>
              <w:t>Fernández</w:t>
            </w:r>
            <w:r w:rsidR="00905B93">
              <w:rPr>
                <w:rFonts w:asciiTheme="minorHAnsi" w:hAnsiTheme="minorHAnsi"/>
                <w:color w:val="auto"/>
                <w:sz w:val="22"/>
                <w:szCs w:val="22"/>
              </w:rPr>
              <w:t xml:space="preserve"> </w:t>
            </w:r>
            <w:r w:rsidRPr="005F2E1E">
              <w:rPr>
                <w:rFonts w:asciiTheme="minorHAnsi" w:hAnsiTheme="minorHAnsi"/>
                <w:color w:val="auto"/>
                <w:sz w:val="22"/>
                <w:szCs w:val="22"/>
              </w:rPr>
              <w:t>(Responsable del Componente)</w:t>
            </w:r>
          </w:p>
          <w:p w:rsidR="000406D7" w:rsidRPr="005F2E1E" w:rsidRDefault="000406D7" w:rsidP="00040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2"/>
                <w:szCs w:val="22"/>
              </w:rPr>
            </w:pPr>
            <w:r w:rsidRPr="005F2E1E">
              <w:rPr>
                <w:rFonts w:asciiTheme="minorHAnsi" w:hAnsiTheme="minorHAnsi"/>
                <w:color w:val="auto"/>
                <w:sz w:val="22"/>
                <w:szCs w:val="22"/>
              </w:rPr>
              <w:t>María Elena Herrera</w:t>
            </w:r>
          </w:p>
          <w:p w:rsidR="000406D7" w:rsidRPr="005F2E1E" w:rsidRDefault="000406D7" w:rsidP="00040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2"/>
                <w:szCs w:val="22"/>
              </w:rPr>
            </w:pPr>
            <w:r w:rsidRPr="005F2E1E">
              <w:rPr>
                <w:rFonts w:asciiTheme="minorHAnsi" w:hAnsiTheme="minorHAnsi"/>
                <w:color w:val="auto"/>
                <w:sz w:val="22"/>
                <w:szCs w:val="22"/>
              </w:rPr>
              <w:t>Alexandra Sáenz</w:t>
            </w:r>
          </w:p>
          <w:p w:rsidR="000406D7" w:rsidRPr="005F2E1E" w:rsidRDefault="000406D7" w:rsidP="00A85FA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2"/>
                <w:szCs w:val="22"/>
              </w:rPr>
            </w:pPr>
          </w:p>
        </w:tc>
      </w:tr>
      <w:tr w:rsidR="005F2E1E" w:rsidRPr="005F2E1E" w:rsidTr="005A5023">
        <w:tc>
          <w:tcPr>
            <w:cnfStyle w:val="001000000000" w:firstRow="0" w:lastRow="0" w:firstColumn="1" w:lastColumn="0" w:oddVBand="0" w:evenVBand="0" w:oddHBand="0" w:evenHBand="0" w:firstRowFirstColumn="0" w:firstRowLastColumn="0" w:lastRowFirstColumn="0" w:lastRowLastColumn="0"/>
            <w:tcW w:w="6062" w:type="dxa"/>
          </w:tcPr>
          <w:p w:rsidR="000406D7" w:rsidRPr="005F2E1E" w:rsidRDefault="000406D7" w:rsidP="00A85FA2">
            <w:pPr>
              <w:autoSpaceDE w:val="0"/>
              <w:autoSpaceDN w:val="0"/>
              <w:adjustRightInd w:val="0"/>
              <w:rPr>
                <w:rFonts w:asciiTheme="minorHAnsi" w:hAnsiTheme="minorHAnsi"/>
                <w:b w:val="0"/>
                <w:color w:val="auto"/>
                <w:sz w:val="22"/>
                <w:szCs w:val="22"/>
              </w:rPr>
            </w:pPr>
            <w:r w:rsidRPr="005F2E1E">
              <w:rPr>
                <w:rFonts w:asciiTheme="minorHAnsi" w:hAnsiTheme="minorHAnsi"/>
                <w:b w:val="0"/>
                <w:color w:val="auto"/>
                <w:sz w:val="22"/>
                <w:szCs w:val="22"/>
              </w:rPr>
              <w:t>Gestión del conocimiento (Apoyo PNUD): Documentar y sistematizar la consulta indígena y campesina para REDD+ en Costa Rica.</w:t>
            </w:r>
          </w:p>
        </w:tc>
        <w:tc>
          <w:tcPr>
            <w:tcW w:w="3514" w:type="dxa"/>
          </w:tcPr>
          <w:p w:rsidR="000406D7" w:rsidRPr="005F2E1E" w:rsidRDefault="000406D7" w:rsidP="000406D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2"/>
                <w:szCs w:val="22"/>
              </w:rPr>
            </w:pPr>
            <w:r w:rsidRPr="005F2E1E">
              <w:rPr>
                <w:rFonts w:asciiTheme="minorHAnsi" w:hAnsiTheme="minorHAnsi"/>
                <w:color w:val="auto"/>
                <w:sz w:val="22"/>
                <w:szCs w:val="22"/>
              </w:rPr>
              <w:t>Alberto Rojas (Responsable del Componente)</w:t>
            </w:r>
          </w:p>
          <w:p w:rsidR="000406D7" w:rsidRPr="005F2E1E" w:rsidRDefault="000406D7" w:rsidP="000406D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2"/>
                <w:szCs w:val="22"/>
              </w:rPr>
            </w:pPr>
            <w:r w:rsidRPr="005F2E1E">
              <w:rPr>
                <w:rFonts w:asciiTheme="minorHAnsi" w:hAnsiTheme="minorHAnsi"/>
                <w:color w:val="auto"/>
                <w:sz w:val="22"/>
                <w:szCs w:val="22"/>
              </w:rPr>
              <w:t>Karol Monge</w:t>
            </w:r>
          </w:p>
          <w:p w:rsidR="000406D7" w:rsidRPr="005F2E1E" w:rsidRDefault="000406D7" w:rsidP="000406D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2"/>
                <w:szCs w:val="22"/>
              </w:rPr>
            </w:pPr>
            <w:r w:rsidRPr="005F2E1E">
              <w:rPr>
                <w:rFonts w:asciiTheme="minorHAnsi" w:hAnsiTheme="minorHAnsi"/>
                <w:color w:val="auto"/>
                <w:sz w:val="22"/>
                <w:szCs w:val="22"/>
              </w:rPr>
              <w:t>Natalia Díaz</w:t>
            </w:r>
          </w:p>
          <w:p w:rsidR="000406D7" w:rsidRPr="005F2E1E" w:rsidRDefault="000406D7" w:rsidP="005A502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2"/>
                <w:szCs w:val="22"/>
              </w:rPr>
            </w:pPr>
            <w:r w:rsidRPr="005F2E1E">
              <w:rPr>
                <w:rFonts w:asciiTheme="minorHAnsi" w:hAnsiTheme="minorHAnsi"/>
                <w:color w:val="auto"/>
                <w:sz w:val="22"/>
                <w:szCs w:val="22"/>
              </w:rPr>
              <w:t>Alexandra Sáenz</w:t>
            </w:r>
          </w:p>
        </w:tc>
      </w:tr>
      <w:tr w:rsidR="005F2E1E" w:rsidRPr="005F2E1E" w:rsidTr="005A50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Borders>
              <w:left w:val="none" w:sz="0" w:space="0" w:color="auto"/>
              <w:right w:val="none" w:sz="0" w:space="0" w:color="auto"/>
            </w:tcBorders>
          </w:tcPr>
          <w:p w:rsidR="000406D7" w:rsidRPr="005F2E1E" w:rsidRDefault="000406D7" w:rsidP="00A85FA2">
            <w:pPr>
              <w:autoSpaceDE w:val="0"/>
              <w:autoSpaceDN w:val="0"/>
              <w:adjustRightInd w:val="0"/>
              <w:rPr>
                <w:rFonts w:asciiTheme="minorHAnsi" w:hAnsiTheme="minorHAnsi"/>
                <w:b w:val="0"/>
                <w:color w:val="auto"/>
                <w:sz w:val="22"/>
                <w:szCs w:val="22"/>
              </w:rPr>
            </w:pPr>
            <w:r w:rsidRPr="005F2E1E">
              <w:rPr>
                <w:rFonts w:asciiTheme="minorHAnsi" w:hAnsiTheme="minorHAnsi"/>
                <w:b w:val="0"/>
                <w:color w:val="auto"/>
                <w:sz w:val="22"/>
                <w:szCs w:val="22"/>
              </w:rPr>
              <w:t>Fortalecimiento de la Estrategia e involucramiento del sector privado en REDD+ (Apoyo PNUD – PNUMA): fortalecimiento del abordaje de motores de deforestación (piña)  en la estrategia REDD+ Costa Rica; construcción de capacidades y sensibilización de actores del sector privado y financiero en Costa Rica respecto a las oportunidades y riesgos de REDD+ a su modelo de negocio.</w:t>
            </w:r>
          </w:p>
        </w:tc>
        <w:tc>
          <w:tcPr>
            <w:tcW w:w="3514" w:type="dxa"/>
            <w:tcBorders>
              <w:left w:val="none" w:sz="0" w:space="0" w:color="auto"/>
              <w:right w:val="none" w:sz="0" w:space="0" w:color="auto"/>
            </w:tcBorders>
          </w:tcPr>
          <w:p w:rsidR="000406D7" w:rsidRPr="005F2E1E" w:rsidRDefault="000406D7" w:rsidP="00040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2"/>
                <w:szCs w:val="22"/>
              </w:rPr>
            </w:pPr>
            <w:r w:rsidRPr="005F2E1E">
              <w:rPr>
                <w:rFonts w:asciiTheme="minorHAnsi" w:hAnsiTheme="minorHAnsi"/>
                <w:color w:val="auto"/>
                <w:sz w:val="22"/>
                <w:szCs w:val="22"/>
              </w:rPr>
              <w:t>Javier Fernández</w:t>
            </w:r>
          </w:p>
          <w:p w:rsidR="000406D7" w:rsidRPr="005F2E1E" w:rsidRDefault="000406D7" w:rsidP="00040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2"/>
                <w:szCs w:val="22"/>
              </w:rPr>
            </w:pPr>
            <w:r w:rsidRPr="005F2E1E">
              <w:rPr>
                <w:rFonts w:asciiTheme="minorHAnsi" w:hAnsiTheme="minorHAnsi"/>
                <w:color w:val="auto"/>
                <w:sz w:val="22"/>
                <w:szCs w:val="22"/>
              </w:rPr>
              <w:t>María Elena Herrera</w:t>
            </w:r>
          </w:p>
          <w:p w:rsidR="000406D7" w:rsidRPr="005F2E1E" w:rsidRDefault="000406D7" w:rsidP="00040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2"/>
                <w:szCs w:val="22"/>
              </w:rPr>
            </w:pPr>
            <w:r w:rsidRPr="005F2E1E">
              <w:rPr>
                <w:rFonts w:asciiTheme="minorHAnsi" w:hAnsiTheme="minorHAnsi"/>
                <w:color w:val="auto"/>
                <w:sz w:val="22"/>
                <w:szCs w:val="22"/>
              </w:rPr>
              <w:t>(Ambos responsables del Componente)</w:t>
            </w:r>
          </w:p>
          <w:p w:rsidR="000406D7" w:rsidRPr="005F2E1E" w:rsidRDefault="000406D7" w:rsidP="00040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2"/>
                <w:szCs w:val="22"/>
              </w:rPr>
            </w:pPr>
            <w:r w:rsidRPr="005F2E1E">
              <w:rPr>
                <w:rFonts w:asciiTheme="minorHAnsi" w:hAnsiTheme="minorHAnsi"/>
                <w:color w:val="auto"/>
                <w:sz w:val="22"/>
                <w:szCs w:val="22"/>
              </w:rPr>
              <w:t>Alexandra Sáenz</w:t>
            </w:r>
          </w:p>
          <w:p w:rsidR="000406D7" w:rsidRPr="005F2E1E" w:rsidRDefault="000406D7" w:rsidP="00A85FA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2"/>
                <w:szCs w:val="22"/>
              </w:rPr>
            </w:pPr>
          </w:p>
        </w:tc>
      </w:tr>
      <w:tr w:rsidR="005F2E1E" w:rsidRPr="005F2E1E" w:rsidTr="005A5023">
        <w:tc>
          <w:tcPr>
            <w:cnfStyle w:val="001000000000" w:firstRow="0" w:lastRow="0" w:firstColumn="1" w:lastColumn="0" w:oddVBand="0" w:evenVBand="0" w:oddHBand="0" w:evenHBand="0" w:firstRowFirstColumn="0" w:firstRowLastColumn="0" w:lastRowFirstColumn="0" w:lastRowLastColumn="0"/>
            <w:tcW w:w="6062" w:type="dxa"/>
          </w:tcPr>
          <w:p w:rsidR="000406D7" w:rsidRPr="005F2E1E" w:rsidRDefault="000406D7" w:rsidP="00A85FA2">
            <w:pPr>
              <w:autoSpaceDE w:val="0"/>
              <w:autoSpaceDN w:val="0"/>
              <w:adjustRightInd w:val="0"/>
              <w:rPr>
                <w:rFonts w:asciiTheme="minorHAnsi" w:hAnsiTheme="minorHAnsi"/>
                <w:b w:val="0"/>
                <w:color w:val="auto"/>
                <w:sz w:val="22"/>
                <w:szCs w:val="22"/>
              </w:rPr>
            </w:pPr>
            <w:r w:rsidRPr="005F2E1E">
              <w:rPr>
                <w:rFonts w:asciiTheme="minorHAnsi" w:hAnsiTheme="minorHAnsi"/>
                <w:b w:val="0"/>
                <w:color w:val="auto"/>
                <w:sz w:val="22"/>
                <w:szCs w:val="22"/>
              </w:rPr>
              <w:t>Finanzas y mercados (Apoyo PNUMA): Análisis económico de las opciones estratégicas de REDD+ como insumo para identificar acciones prioritarias y potenciales actividades REDD+ por opción estratégica identificada en la Estrategia Nacional REDD+; explorar opciones de financiamiento para la implementación de actividades REDD+ en Costa Rica incluyendo un plan para el apalancamiento de recursos financieros del sector privado y  opciones para promover la demanda doméstica de acciones REDD+.</w:t>
            </w:r>
          </w:p>
        </w:tc>
        <w:tc>
          <w:tcPr>
            <w:tcW w:w="3514" w:type="dxa"/>
          </w:tcPr>
          <w:p w:rsidR="000406D7" w:rsidRPr="005F2E1E" w:rsidRDefault="000406D7" w:rsidP="000406D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2"/>
                <w:szCs w:val="22"/>
              </w:rPr>
            </w:pPr>
            <w:r w:rsidRPr="005F2E1E">
              <w:rPr>
                <w:rFonts w:asciiTheme="minorHAnsi" w:hAnsiTheme="minorHAnsi"/>
                <w:color w:val="auto"/>
                <w:sz w:val="22"/>
                <w:szCs w:val="22"/>
              </w:rPr>
              <w:t>Javier Fernández</w:t>
            </w:r>
          </w:p>
          <w:p w:rsidR="000406D7" w:rsidRPr="005F2E1E" w:rsidRDefault="000406D7" w:rsidP="000406D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2"/>
                <w:szCs w:val="22"/>
              </w:rPr>
            </w:pPr>
            <w:r w:rsidRPr="005F2E1E">
              <w:rPr>
                <w:rFonts w:asciiTheme="minorHAnsi" w:hAnsiTheme="minorHAnsi"/>
                <w:color w:val="auto"/>
                <w:sz w:val="22"/>
                <w:szCs w:val="22"/>
              </w:rPr>
              <w:t>María Elena Herrera</w:t>
            </w:r>
          </w:p>
          <w:p w:rsidR="000406D7" w:rsidRPr="005F2E1E" w:rsidRDefault="000406D7" w:rsidP="000406D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2"/>
                <w:szCs w:val="22"/>
              </w:rPr>
            </w:pPr>
            <w:r w:rsidRPr="005F2E1E">
              <w:rPr>
                <w:rFonts w:asciiTheme="minorHAnsi" w:hAnsiTheme="minorHAnsi"/>
                <w:color w:val="auto"/>
                <w:sz w:val="22"/>
                <w:szCs w:val="22"/>
              </w:rPr>
              <w:t>(Ambos responsables del Componente)</w:t>
            </w:r>
          </w:p>
          <w:p w:rsidR="000406D7" w:rsidRPr="005F2E1E" w:rsidRDefault="000406D7" w:rsidP="000406D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2"/>
                <w:szCs w:val="22"/>
              </w:rPr>
            </w:pPr>
            <w:r w:rsidRPr="005F2E1E">
              <w:rPr>
                <w:rFonts w:asciiTheme="minorHAnsi" w:hAnsiTheme="minorHAnsi"/>
                <w:color w:val="auto"/>
                <w:sz w:val="22"/>
                <w:szCs w:val="22"/>
              </w:rPr>
              <w:t>Alexandra Sáenz</w:t>
            </w:r>
          </w:p>
          <w:p w:rsidR="000406D7" w:rsidRPr="005F2E1E" w:rsidRDefault="000406D7" w:rsidP="00A85FA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2"/>
                <w:szCs w:val="22"/>
              </w:rPr>
            </w:pPr>
          </w:p>
        </w:tc>
      </w:tr>
      <w:tr w:rsidR="005F2E1E" w:rsidRPr="005F2E1E" w:rsidTr="005A50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Borders>
              <w:left w:val="none" w:sz="0" w:space="0" w:color="auto"/>
              <w:right w:val="none" w:sz="0" w:space="0" w:color="auto"/>
            </w:tcBorders>
          </w:tcPr>
          <w:p w:rsidR="000406D7" w:rsidRPr="005F2E1E" w:rsidRDefault="000406D7" w:rsidP="00A85FA2">
            <w:pPr>
              <w:autoSpaceDE w:val="0"/>
              <w:autoSpaceDN w:val="0"/>
              <w:adjustRightInd w:val="0"/>
              <w:rPr>
                <w:rFonts w:asciiTheme="minorHAnsi" w:hAnsiTheme="minorHAnsi"/>
                <w:b w:val="0"/>
                <w:color w:val="auto"/>
                <w:sz w:val="22"/>
                <w:szCs w:val="22"/>
              </w:rPr>
            </w:pPr>
            <w:r w:rsidRPr="005F2E1E">
              <w:rPr>
                <w:rFonts w:asciiTheme="minorHAnsi" w:hAnsiTheme="minorHAnsi"/>
                <w:b w:val="0"/>
                <w:color w:val="auto"/>
                <w:sz w:val="22"/>
                <w:szCs w:val="22"/>
              </w:rPr>
              <w:t>Adaptación del PSA (Apoyo PNUD): como mecanismo de distribución de beneficios para la Estrategia REDD+, considerando nuevas modalidades y ajustes para la titulación de Reducciones de Emisiones fuera del área del Programa</w:t>
            </w:r>
          </w:p>
        </w:tc>
        <w:tc>
          <w:tcPr>
            <w:tcW w:w="3514" w:type="dxa"/>
            <w:tcBorders>
              <w:left w:val="none" w:sz="0" w:space="0" w:color="auto"/>
              <w:right w:val="none" w:sz="0" w:space="0" w:color="auto"/>
            </w:tcBorders>
          </w:tcPr>
          <w:p w:rsidR="000406D7" w:rsidRPr="005F2E1E" w:rsidRDefault="000406D7" w:rsidP="00040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2"/>
                <w:szCs w:val="22"/>
              </w:rPr>
            </w:pPr>
            <w:r w:rsidRPr="005F2E1E">
              <w:rPr>
                <w:rFonts w:asciiTheme="minorHAnsi" w:hAnsiTheme="minorHAnsi"/>
                <w:color w:val="auto"/>
                <w:sz w:val="22"/>
                <w:szCs w:val="22"/>
              </w:rPr>
              <w:t>María Elena Herrera</w:t>
            </w:r>
          </w:p>
          <w:p w:rsidR="000406D7" w:rsidRPr="005F2E1E" w:rsidRDefault="000406D7" w:rsidP="00040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2"/>
                <w:szCs w:val="22"/>
              </w:rPr>
            </w:pPr>
            <w:r w:rsidRPr="005F2E1E">
              <w:rPr>
                <w:rFonts w:asciiTheme="minorHAnsi" w:hAnsiTheme="minorHAnsi"/>
                <w:color w:val="auto"/>
                <w:sz w:val="22"/>
                <w:szCs w:val="22"/>
              </w:rPr>
              <w:t>(Responsable del Componente)</w:t>
            </w:r>
          </w:p>
          <w:p w:rsidR="000406D7" w:rsidRPr="005F2E1E" w:rsidRDefault="000406D7" w:rsidP="00040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2"/>
                <w:szCs w:val="22"/>
              </w:rPr>
            </w:pPr>
            <w:r w:rsidRPr="005F2E1E">
              <w:rPr>
                <w:rFonts w:asciiTheme="minorHAnsi" w:hAnsiTheme="minorHAnsi"/>
                <w:color w:val="auto"/>
                <w:sz w:val="22"/>
                <w:szCs w:val="22"/>
              </w:rPr>
              <w:t>Alexandra Sáenz</w:t>
            </w:r>
          </w:p>
          <w:p w:rsidR="000406D7" w:rsidRPr="005F2E1E" w:rsidRDefault="000406D7" w:rsidP="00040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2"/>
                <w:szCs w:val="22"/>
              </w:rPr>
            </w:pPr>
          </w:p>
        </w:tc>
      </w:tr>
    </w:tbl>
    <w:p w:rsidR="000406D7" w:rsidRDefault="000406D7" w:rsidP="00A85FA2">
      <w:pPr>
        <w:autoSpaceDE w:val="0"/>
        <w:autoSpaceDN w:val="0"/>
        <w:adjustRightInd w:val="0"/>
        <w:rPr>
          <w:rFonts w:asciiTheme="minorHAnsi" w:hAnsiTheme="minorHAnsi"/>
          <w:sz w:val="22"/>
          <w:szCs w:val="22"/>
        </w:rPr>
      </w:pPr>
    </w:p>
    <w:p w:rsidR="00A85FA2" w:rsidRDefault="00A85FA2" w:rsidP="00DE2008">
      <w:pPr>
        <w:autoSpaceDE w:val="0"/>
        <w:autoSpaceDN w:val="0"/>
        <w:adjustRightInd w:val="0"/>
        <w:rPr>
          <w:rFonts w:asciiTheme="minorHAnsi" w:hAnsiTheme="minorHAnsi"/>
          <w:sz w:val="22"/>
          <w:szCs w:val="22"/>
        </w:rPr>
      </w:pPr>
      <w:r>
        <w:rPr>
          <w:rFonts w:asciiTheme="minorHAnsi" w:hAnsiTheme="minorHAnsi"/>
          <w:sz w:val="22"/>
          <w:szCs w:val="22"/>
        </w:rPr>
        <w:t>Agencias de la ONU:</w:t>
      </w:r>
    </w:p>
    <w:tbl>
      <w:tblPr>
        <w:tblStyle w:val="Tablaconcuadrcula"/>
        <w:tblW w:w="0" w:type="auto"/>
        <w:tblLook w:val="04A0" w:firstRow="1" w:lastRow="0" w:firstColumn="1" w:lastColumn="0" w:noHBand="0" w:noVBand="1"/>
      </w:tblPr>
      <w:tblGrid>
        <w:gridCol w:w="1638"/>
        <w:gridCol w:w="7938"/>
      </w:tblGrid>
      <w:tr w:rsidR="00F4706D" w:rsidRPr="00905B93" w:rsidTr="00F4706D">
        <w:tc>
          <w:tcPr>
            <w:tcW w:w="1638" w:type="dxa"/>
          </w:tcPr>
          <w:p w:rsidR="00F4706D" w:rsidRPr="00905B93" w:rsidRDefault="00F4706D" w:rsidP="00F4706D">
            <w:pPr>
              <w:autoSpaceDE w:val="0"/>
              <w:autoSpaceDN w:val="0"/>
              <w:adjustRightInd w:val="0"/>
              <w:jc w:val="center"/>
              <w:rPr>
                <w:rFonts w:asciiTheme="minorHAnsi" w:hAnsiTheme="minorHAnsi"/>
                <w:i/>
                <w:sz w:val="22"/>
                <w:szCs w:val="22"/>
              </w:rPr>
            </w:pPr>
            <w:r w:rsidRPr="00905B93">
              <w:rPr>
                <w:rFonts w:asciiTheme="minorHAnsi" w:hAnsiTheme="minorHAnsi"/>
                <w:i/>
                <w:sz w:val="22"/>
                <w:szCs w:val="22"/>
              </w:rPr>
              <w:t>Agencia</w:t>
            </w:r>
          </w:p>
        </w:tc>
        <w:tc>
          <w:tcPr>
            <w:tcW w:w="7938" w:type="dxa"/>
          </w:tcPr>
          <w:p w:rsidR="00F4706D" w:rsidRPr="00905B93" w:rsidRDefault="00F4706D" w:rsidP="00F4706D">
            <w:pPr>
              <w:autoSpaceDE w:val="0"/>
              <w:autoSpaceDN w:val="0"/>
              <w:adjustRightInd w:val="0"/>
              <w:jc w:val="center"/>
              <w:rPr>
                <w:rFonts w:asciiTheme="minorHAnsi" w:hAnsiTheme="minorHAnsi"/>
                <w:i/>
                <w:sz w:val="22"/>
                <w:szCs w:val="22"/>
              </w:rPr>
            </w:pPr>
            <w:r w:rsidRPr="00905B93">
              <w:rPr>
                <w:rFonts w:asciiTheme="minorHAnsi" w:hAnsiTheme="minorHAnsi"/>
                <w:i/>
                <w:sz w:val="22"/>
                <w:szCs w:val="22"/>
              </w:rPr>
              <w:t>Personas</w:t>
            </w:r>
          </w:p>
        </w:tc>
      </w:tr>
      <w:tr w:rsidR="00F4706D" w:rsidTr="00F4706D">
        <w:tc>
          <w:tcPr>
            <w:tcW w:w="1638" w:type="dxa"/>
          </w:tcPr>
          <w:p w:rsidR="00F4706D" w:rsidRDefault="00F4706D" w:rsidP="00DE2008">
            <w:pPr>
              <w:autoSpaceDE w:val="0"/>
              <w:autoSpaceDN w:val="0"/>
              <w:adjustRightInd w:val="0"/>
              <w:rPr>
                <w:rFonts w:asciiTheme="minorHAnsi" w:hAnsiTheme="minorHAnsi"/>
                <w:sz w:val="22"/>
                <w:szCs w:val="22"/>
              </w:rPr>
            </w:pPr>
            <w:r>
              <w:rPr>
                <w:rFonts w:asciiTheme="minorHAnsi" w:hAnsiTheme="minorHAnsi"/>
                <w:sz w:val="22"/>
                <w:szCs w:val="22"/>
              </w:rPr>
              <w:t>FAO</w:t>
            </w:r>
          </w:p>
        </w:tc>
        <w:tc>
          <w:tcPr>
            <w:tcW w:w="7938" w:type="dxa"/>
          </w:tcPr>
          <w:p w:rsidR="00F4706D" w:rsidRPr="005F08CF" w:rsidRDefault="00905B93" w:rsidP="00905B93">
            <w:pPr>
              <w:autoSpaceDE w:val="0"/>
              <w:autoSpaceDN w:val="0"/>
              <w:adjustRightInd w:val="0"/>
              <w:rPr>
                <w:rFonts w:asciiTheme="minorHAnsi" w:hAnsiTheme="minorHAnsi"/>
                <w:sz w:val="22"/>
                <w:szCs w:val="22"/>
              </w:rPr>
            </w:pPr>
            <w:r>
              <w:rPr>
                <w:rFonts w:asciiTheme="minorHAnsi" w:hAnsiTheme="minorHAnsi"/>
                <w:sz w:val="22"/>
                <w:szCs w:val="22"/>
              </w:rPr>
              <w:t xml:space="preserve">Presencial:  </w:t>
            </w:r>
            <w:r w:rsidR="00F4706D">
              <w:rPr>
                <w:rFonts w:asciiTheme="minorHAnsi" w:hAnsiTheme="minorHAnsi"/>
                <w:sz w:val="22"/>
                <w:szCs w:val="22"/>
              </w:rPr>
              <w:t>Serena Fortuna</w:t>
            </w:r>
            <w:r w:rsidR="009715BB">
              <w:rPr>
                <w:rFonts w:asciiTheme="minorHAnsi" w:hAnsiTheme="minorHAnsi"/>
                <w:sz w:val="22"/>
                <w:szCs w:val="22"/>
              </w:rPr>
              <w:t>, Octavio Ramirez (en sesiones seleccionadas</w:t>
            </w:r>
            <w:r>
              <w:rPr>
                <w:rFonts w:asciiTheme="minorHAnsi" w:hAnsiTheme="minorHAnsi"/>
                <w:sz w:val="22"/>
                <w:szCs w:val="22"/>
              </w:rPr>
              <w:t xml:space="preserve"> del 20</w:t>
            </w:r>
            <w:r w:rsidRPr="00905B93">
              <w:rPr>
                <w:rFonts w:asciiTheme="minorHAnsi" w:hAnsiTheme="minorHAnsi"/>
                <w:sz w:val="22"/>
                <w:szCs w:val="22"/>
              </w:rPr>
              <w:t>/21</w:t>
            </w:r>
            <w:r w:rsidR="009715BB">
              <w:rPr>
                <w:rFonts w:asciiTheme="minorHAnsi" w:hAnsiTheme="minorHAnsi"/>
                <w:sz w:val="22"/>
                <w:szCs w:val="22"/>
              </w:rPr>
              <w:t>)</w:t>
            </w:r>
            <w:r w:rsidR="005F08CF">
              <w:rPr>
                <w:rFonts w:asciiTheme="minorHAnsi" w:hAnsiTheme="minorHAnsi"/>
                <w:sz w:val="22"/>
                <w:szCs w:val="22"/>
              </w:rPr>
              <w:t xml:space="preserve">, </w:t>
            </w:r>
            <w:r>
              <w:rPr>
                <w:rFonts w:asciiTheme="minorHAnsi" w:hAnsiTheme="minorHAnsi"/>
                <w:sz w:val="22"/>
                <w:szCs w:val="22"/>
              </w:rPr>
              <w:br/>
              <w:t>C</w:t>
            </w:r>
            <w:r w:rsidR="005F08CF">
              <w:rPr>
                <w:rFonts w:asciiTheme="minorHAnsi" w:hAnsiTheme="minorHAnsi"/>
                <w:sz w:val="22"/>
                <w:szCs w:val="22"/>
              </w:rPr>
              <w:t>onexión Skype</w:t>
            </w:r>
            <w:r w:rsidR="005F08CF" w:rsidRPr="005F08CF">
              <w:rPr>
                <w:rFonts w:asciiTheme="minorHAnsi" w:hAnsiTheme="minorHAnsi"/>
                <w:sz w:val="22"/>
                <w:szCs w:val="22"/>
              </w:rPr>
              <w:t>: Angel Parra</w:t>
            </w:r>
            <w:r>
              <w:rPr>
                <w:rFonts w:asciiTheme="minorHAnsi" w:hAnsiTheme="minorHAnsi"/>
                <w:sz w:val="22"/>
                <w:szCs w:val="22"/>
              </w:rPr>
              <w:t xml:space="preserve"> (Asunción)</w:t>
            </w:r>
            <w:r w:rsidR="005F08CF" w:rsidRPr="005F08CF">
              <w:rPr>
                <w:rFonts w:asciiTheme="minorHAnsi" w:hAnsiTheme="minorHAnsi"/>
                <w:sz w:val="22"/>
                <w:szCs w:val="22"/>
              </w:rPr>
              <w:t xml:space="preserve">, Francesca </w:t>
            </w:r>
            <w:proofErr w:type="spellStart"/>
            <w:r w:rsidR="005F08CF" w:rsidRPr="005F08CF">
              <w:rPr>
                <w:rFonts w:asciiTheme="minorHAnsi" w:hAnsiTheme="minorHAnsi"/>
                <w:sz w:val="22"/>
                <w:szCs w:val="22"/>
              </w:rPr>
              <w:t>Felicani</w:t>
            </w:r>
            <w:proofErr w:type="spellEnd"/>
            <w:r>
              <w:rPr>
                <w:rFonts w:asciiTheme="minorHAnsi" w:hAnsiTheme="minorHAnsi"/>
                <w:sz w:val="22"/>
                <w:szCs w:val="22"/>
              </w:rPr>
              <w:t xml:space="preserve"> (Roma)</w:t>
            </w:r>
          </w:p>
        </w:tc>
      </w:tr>
      <w:tr w:rsidR="00F4706D" w:rsidTr="00F4706D">
        <w:tc>
          <w:tcPr>
            <w:tcW w:w="1638" w:type="dxa"/>
          </w:tcPr>
          <w:p w:rsidR="00F4706D" w:rsidRDefault="00F4706D" w:rsidP="00DE2008">
            <w:pPr>
              <w:autoSpaceDE w:val="0"/>
              <w:autoSpaceDN w:val="0"/>
              <w:adjustRightInd w:val="0"/>
              <w:rPr>
                <w:rFonts w:asciiTheme="minorHAnsi" w:hAnsiTheme="minorHAnsi"/>
                <w:sz w:val="22"/>
                <w:szCs w:val="22"/>
              </w:rPr>
            </w:pPr>
            <w:r>
              <w:rPr>
                <w:rFonts w:asciiTheme="minorHAnsi" w:hAnsiTheme="minorHAnsi"/>
                <w:sz w:val="22"/>
                <w:szCs w:val="22"/>
              </w:rPr>
              <w:t>PNUD</w:t>
            </w:r>
          </w:p>
        </w:tc>
        <w:tc>
          <w:tcPr>
            <w:tcW w:w="7938" w:type="dxa"/>
          </w:tcPr>
          <w:p w:rsidR="00F4706D" w:rsidRDefault="00F4706D" w:rsidP="00DE2008">
            <w:pPr>
              <w:autoSpaceDE w:val="0"/>
              <w:autoSpaceDN w:val="0"/>
              <w:adjustRightInd w:val="0"/>
              <w:rPr>
                <w:rFonts w:asciiTheme="minorHAnsi" w:hAnsiTheme="minorHAnsi"/>
                <w:sz w:val="22"/>
                <w:szCs w:val="22"/>
              </w:rPr>
            </w:pPr>
            <w:r>
              <w:rPr>
                <w:rFonts w:asciiTheme="minorHAnsi" w:hAnsiTheme="minorHAnsi"/>
                <w:sz w:val="22"/>
                <w:szCs w:val="22"/>
              </w:rPr>
              <w:t>Clea Paz, Bruno Guay, José Arturo Santos, Kifah Sasa</w:t>
            </w:r>
          </w:p>
        </w:tc>
      </w:tr>
      <w:tr w:rsidR="00F4706D" w:rsidTr="00F4706D">
        <w:tc>
          <w:tcPr>
            <w:tcW w:w="1638" w:type="dxa"/>
          </w:tcPr>
          <w:p w:rsidR="00F4706D" w:rsidRDefault="00F4706D" w:rsidP="00DE2008">
            <w:pPr>
              <w:autoSpaceDE w:val="0"/>
              <w:autoSpaceDN w:val="0"/>
              <w:adjustRightInd w:val="0"/>
              <w:rPr>
                <w:rFonts w:asciiTheme="minorHAnsi" w:hAnsiTheme="minorHAnsi"/>
                <w:sz w:val="22"/>
                <w:szCs w:val="22"/>
              </w:rPr>
            </w:pPr>
            <w:r>
              <w:rPr>
                <w:rFonts w:asciiTheme="minorHAnsi" w:hAnsiTheme="minorHAnsi"/>
                <w:sz w:val="22"/>
                <w:szCs w:val="22"/>
              </w:rPr>
              <w:t>PNUMA</w:t>
            </w:r>
          </w:p>
        </w:tc>
        <w:tc>
          <w:tcPr>
            <w:tcW w:w="7938" w:type="dxa"/>
          </w:tcPr>
          <w:p w:rsidR="00F4706D" w:rsidRDefault="00F4706D" w:rsidP="00DE2008">
            <w:pPr>
              <w:autoSpaceDE w:val="0"/>
              <w:autoSpaceDN w:val="0"/>
              <w:adjustRightInd w:val="0"/>
              <w:rPr>
                <w:rFonts w:asciiTheme="minorHAnsi" w:hAnsiTheme="minorHAnsi"/>
                <w:sz w:val="22"/>
                <w:szCs w:val="22"/>
              </w:rPr>
            </w:pPr>
            <w:r>
              <w:rPr>
                <w:rFonts w:asciiTheme="minorHAnsi" w:hAnsiTheme="minorHAnsi"/>
                <w:sz w:val="22"/>
                <w:szCs w:val="22"/>
              </w:rPr>
              <w:t>Daniela Carrión, Gabriel Labbate, Jacinto Coello</w:t>
            </w:r>
            <w:bookmarkStart w:id="0" w:name="_GoBack"/>
            <w:bookmarkEnd w:id="0"/>
          </w:p>
        </w:tc>
      </w:tr>
    </w:tbl>
    <w:p w:rsidR="0006677E" w:rsidRDefault="0006677E" w:rsidP="0006677E">
      <w:pPr>
        <w:ind w:left="720"/>
        <w:rPr>
          <w:rFonts w:asciiTheme="minorHAnsi" w:hAnsiTheme="minorHAnsi"/>
          <w:b/>
          <w:sz w:val="22"/>
          <w:szCs w:val="22"/>
          <w:lang w:val="es-PA"/>
        </w:rPr>
      </w:pPr>
    </w:p>
    <w:p w:rsidR="005B53D3" w:rsidRDefault="003B462E" w:rsidP="00E5122F">
      <w:pPr>
        <w:numPr>
          <w:ilvl w:val="0"/>
          <w:numId w:val="28"/>
        </w:numPr>
        <w:rPr>
          <w:rFonts w:asciiTheme="minorHAnsi" w:hAnsiTheme="minorHAnsi"/>
          <w:b/>
          <w:sz w:val="22"/>
          <w:szCs w:val="22"/>
          <w:lang w:val="es-PA"/>
        </w:rPr>
      </w:pPr>
      <w:r w:rsidRPr="003B462E">
        <w:rPr>
          <w:rFonts w:asciiTheme="minorHAnsi" w:hAnsiTheme="minorHAnsi"/>
          <w:b/>
          <w:sz w:val="22"/>
          <w:szCs w:val="22"/>
          <w:lang w:val="es-PA"/>
        </w:rPr>
        <w:t>FECHAS</w:t>
      </w:r>
      <w:r w:rsidR="000406D7">
        <w:rPr>
          <w:rFonts w:asciiTheme="minorHAnsi" w:hAnsiTheme="minorHAnsi"/>
          <w:b/>
          <w:sz w:val="22"/>
          <w:szCs w:val="22"/>
          <w:lang w:val="es-PA"/>
        </w:rPr>
        <w:t xml:space="preserve"> Y LUGAR</w:t>
      </w:r>
    </w:p>
    <w:p w:rsidR="00E46E06" w:rsidRDefault="00E46E06" w:rsidP="00E46E06">
      <w:pPr>
        <w:rPr>
          <w:rFonts w:asciiTheme="minorHAnsi" w:hAnsiTheme="minorHAnsi"/>
          <w:b/>
          <w:sz w:val="22"/>
          <w:szCs w:val="22"/>
          <w:lang w:val="es-PA"/>
        </w:rPr>
      </w:pPr>
    </w:p>
    <w:p w:rsidR="00E46E06" w:rsidRDefault="00E46E06" w:rsidP="00E46E06">
      <w:pPr>
        <w:rPr>
          <w:rFonts w:asciiTheme="minorHAnsi" w:hAnsiTheme="minorHAnsi"/>
          <w:sz w:val="22"/>
          <w:szCs w:val="22"/>
          <w:lang w:val="es-PA"/>
        </w:rPr>
      </w:pPr>
      <w:r w:rsidRPr="00E46E06">
        <w:rPr>
          <w:rFonts w:asciiTheme="minorHAnsi" w:hAnsiTheme="minorHAnsi"/>
          <w:sz w:val="22"/>
          <w:szCs w:val="22"/>
          <w:lang w:val="es-PA"/>
        </w:rPr>
        <w:t xml:space="preserve">Del </w:t>
      </w:r>
      <w:r w:rsidR="00F4706D">
        <w:rPr>
          <w:rFonts w:asciiTheme="minorHAnsi" w:hAnsiTheme="minorHAnsi"/>
          <w:sz w:val="22"/>
          <w:szCs w:val="22"/>
          <w:lang w:val="es-PA"/>
        </w:rPr>
        <w:t>19 al 21</w:t>
      </w:r>
      <w:r w:rsidRPr="00E46E06">
        <w:rPr>
          <w:rFonts w:asciiTheme="minorHAnsi" w:hAnsiTheme="minorHAnsi"/>
          <w:sz w:val="22"/>
          <w:szCs w:val="22"/>
          <w:lang w:val="es-PA"/>
        </w:rPr>
        <w:t xml:space="preserve"> de </w:t>
      </w:r>
      <w:r w:rsidR="00F4706D">
        <w:rPr>
          <w:rFonts w:asciiTheme="minorHAnsi" w:hAnsiTheme="minorHAnsi"/>
          <w:sz w:val="22"/>
          <w:szCs w:val="22"/>
          <w:lang w:val="es-PA"/>
        </w:rPr>
        <w:t>agosto</w:t>
      </w:r>
      <w:r w:rsidRPr="00E46E06">
        <w:rPr>
          <w:rFonts w:asciiTheme="minorHAnsi" w:hAnsiTheme="minorHAnsi"/>
          <w:sz w:val="22"/>
          <w:szCs w:val="22"/>
          <w:lang w:val="es-PA"/>
        </w:rPr>
        <w:t xml:space="preserve"> de 2014</w:t>
      </w:r>
    </w:p>
    <w:p w:rsidR="000406D7" w:rsidRDefault="000406D7" w:rsidP="00E46E06">
      <w:pPr>
        <w:rPr>
          <w:rFonts w:asciiTheme="minorHAnsi" w:hAnsiTheme="minorHAnsi"/>
          <w:sz w:val="22"/>
          <w:szCs w:val="22"/>
          <w:lang w:val="es-PA"/>
        </w:rPr>
      </w:pPr>
      <w:r>
        <w:rPr>
          <w:rFonts w:asciiTheme="minorHAnsi" w:hAnsiTheme="minorHAnsi"/>
          <w:sz w:val="22"/>
          <w:szCs w:val="22"/>
          <w:lang w:val="es-PA"/>
        </w:rPr>
        <w:t xml:space="preserve">Las reuniones se llevarán a cabo en FONAFIFO, </w:t>
      </w:r>
      <w:r w:rsidRPr="000406D7">
        <w:rPr>
          <w:rFonts w:asciiTheme="minorHAnsi" w:hAnsiTheme="minorHAnsi"/>
          <w:sz w:val="22"/>
          <w:szCs w:val="22"/>
          <w:lang w:val="es-PA"/>
        </w:rPr>
        <w:t>en las instalaciones del IFAM en San Vicente de Moravia</w:t>
      </w:r>
    </w:p>
    <w:p w:rsidR="002A59CE" w:rsidRDefault="008D51FD" w:rsidP="00DE2008">
      <w:pPr>
        <w:pStyle w:val="Listaconvietas2"/>
        <w:numPr>
          <w:ilvl w:val="0"/>
          <w:numId w:val="0"/>
        </w:numPr>
        <w:rPr>
          <w:rFonts w:asciiTheme="minorHAnsi" w:hAnsiTheme="minorHAnsi"/>
          <w:b/>
          <w:iCs/>
        </w:rPr>
      </w:pPr>
      <w:r w:rsidRPr="00895337">
        <w:rPr>
          <w:rFonts w:asciiTheme="minorHAnsi" w:hAnsiTheme="minorHAnsi"/>
          <w:b/>
          <w:iCs/>
        </w:rPr>
        <w:lastRenderedPageBreak/>
        <w:t>AN</w:t>
      </w:r>
      <w:r w:rsidR="00722A8F" w:rsidRPr="00895337">
        <w:rPr>
          <w:rFonts w:asciiTheme="minorHAnsi" w:hAnsiTheme="minorHAnsi"/>
          <w:b/>
          <w:iCs/>
        </w:rPr>
        <w:t>EXO</w:t>
      </w:r>
      <w:r w:rsidR="009D6499">
        <w:rPr>
          <w:rFonts w:asciiTheme="minorHAnsi" w:hAnsiTheme="minorHAnsi"/>
          <w:b/>
          <w:iCs/>
        </w:rPr>
        <w:t xml:space="preserve">: </w:t>
      </w:r>
      <w:r w:rsidR="009D6499" w:rsidRPr="009D6499">
        <w:rPr>
          <w:rFonts w:asciiTheme="minorHAnsi" w:hAnsiTheme="minorHAnsi"/>
          <w:b/>
          <w:iCs/>
        </w:rPr>
        <w:t>Agenda Propuesta</w:t>
      </w:r>
    </w:p>
    <w:p w:rsidR="009D6499" w:rsidRPr="009D6499" w:rsidRDefault="009D6499" w:rsidP="00DE2008">
      <w:pPr>
        <w:pStyle w:val="Listaconvietas2"/>
        <w:numPr>
          <w:ilvl w:val="0"/>
          <w:numId w:val="0"/>
        </w:numPr>
        <w:rPr>
          <w:rFonts w:asciiTheme="minorHAnsi" w:hAnsiTheme="minorHAnsi"/>
          <w:iCs/>
        </w:rPr>
      </w:pPr>
      <w:r w:rsidRPr="009D6499">
        <w:rPr>
          <w:rFonts w:asciiTheme="minorHAnsi" w:hAnsiTheme="minorHAnsi"/>
          <w:iCs/>
        </w:rPr>
        <w:t>La agenda será revisada y finalizada en San José, entre FONAFIFO y las tres agencias ONU</w:t>
      </w:r>
      <w:r>
        <w:rPr>
          <w:rFonts w:asciiTheme="minorHAnsi" w:hAnsiTheme="minorHAnsi"/>
          <w:iCs/>
        </w:rPr>
        <w:t xml:space="preserve">.  </w:t>
      </w:r>
    </w:p>
    <w:p w:rsidR="00F4706D" w:rsidRDefault="00F4706D" w:rsidP="00DE2008">
      <w:pPr>
        <w:rPr>
          <w:rFonts w:asciiTheme="minorHAnsi" w:hAnsiTheme="minorHAnsi"/>
          <w:bCs/>
          <w:sz w:val="22"/>
          <w:szCs w:val="22"/>
          <w:lang w:val="es-PA"/>
        </w:rPr>
      </w:pPr>
    </w:p>
    <w:tbl>
      <w:tblPr>
        <w:tblStyle w:val="Tablaconcuadrcula"/>
        <w:tblW w:w="0" w:type="auto"/>
        <w:tblLook w:val="04A0" w:firstRow="1" w:lastRow="0" w:firstColumn="1" w:lastColumn="0" w:noHBand="0" w:noVBand="1"/>
      </w:tblPr>
      <w:tblGrid>
        <w:gridCol w:w="3192"/>
        <w:gridCol w:w="3192"/>
        <w:gridCol w:w="3192"/>
      </w:tblGrid>
      <w:tr w:rsidR="00F4706D" w:rsidTr="0050015B">
        <w:tc>
          <w:tcPr>
            <w:tcW w:w="9576" w:type="dxa"/>
            <w:gridSpan w:val="3"/>
            <w:shd w:val="clear" w:color="auto" w:fill="auto"/>
          </w:tcPr>
          <w:p w:rsidR="00F4706D" w:rsidRPr="00F4706D" w:rsidRDefault="00F4706D" w:rsidP="00DE2008">
            <w:pPr>
              <w:rPr>
                <w:rFonts w:asciiTheme="minorHAnsi" w:hAnsiTheme="minorHAnsi"/>
                <w:b/>
                <w:bCs/>
                <w:sz w:val="22"/>
                <w:szCs w:val="22"/>
                <w:lang w:val="es-PA"/>
              </w:rPr>
            </w:pPr>
            <w:r>
              <w:rPr>
                <w:rFonts w:asciiTheme="minorHAnsi" w:hAnsiTheme="minorHAnsi"/>
                <w:b/>
                <w:bCs/>
                <w:sz w:val="22"/>
                <w:szCs w:val="22"/>
                <w:lang w:val="es-PA"/>
              </w:rPr>
              <w:t>Día 1: Martes 19 de agosto  de 2014</w:t>
            </w:r>
          </w:p>
        </w:tc>
      </w:tr>
      <w:tr w:rsidR="0034797B" w:rsidTr="00F4706D">
        <w:tc>
          <w:tcPr>
            <w:tcW w:w="3192" w:type="dxa"/>
            <w:shd w:val="clear" w:color="auto" w:fill="auto"/>
          </w:tcPr>
          <w:p w:rsidR="0034797B" w:rsidRDefault="0034797B" w:rsidP="00DE2008">
            <w:pPr>
              <w:rPr>
                <w:rFonts w:asciiTheme="minorHAnsi" w:hAnsiTheme="minorHAnsi"/>
                <w:bCs/>
                <w:sz w:val="22"/>
                <w:szCs w:val="22"/>
                <w:lang w:val="es-PA"/>
              </w:rPr>
            </w:pPr>
            <w:r>
              <w:rPr>
                <w:rFonts w:asciiTheme="minorHAnsi" w:hAnsiTheme="minorHAnsi"/>
                <w:bCs/>
                <w:sz w:val="22"/>
                <w:szCs w:val="22"/>
                <w:lang w:val="es-PA"/>
              </w:rPr>
              <w:t>Hora</w:t>
            </w:r>
          </w:p>
        </w:tc>
        <w:tc>
          <w:tcPr>
            <w:tcW w:w="3192" w:type="dxa"/>
            <w:shd w:val="clear" w:color="auto" w:fill="auto"/>
          </w:tcPr>
          <w:p w:rsidR="0034797B" w:rsidRDefault="0034797B" w:rsidP="00DE2008">
            <w:pPr>
              <w:rPr>
                <w:rFonts w:asciiTheme="minorHAnsi" w:hAnsiTheme="minorHAnsi"/>
                <w:bCs/>
                <w:sz w:val="22"/>
                <w:szCs w:val="22"/>
                <w:lang w:val="es-PA"/>
              </w:rPr>
            </w:pPr>
            <w:r>
              <w:rPr>
                <w:rFonts w:asciiTheme="minorHAnsi" w:hAnsiTheme="minorHAnsi"/>
                <w:bCs/>
                <w:sz w:val="22"/>
                <w:szCs w:val="22"/>
                <w:lang w:val="es-PA"/>
              </w:rPr>
              <w:t>Actividad</w:t>
            </w:r>
          </w:p>
        </w:tc>
        <w:tc>
          <w:tcPr>
            <w:tcW w:w="3192" w:type="dxa"/>
            <w:shd w:val="clear" w:color="auto" w:fill="auto"/>
          </w:tcPr>
          <w:p w:rsidR="0034797B" w:rsidRDefault="0034797B" w:rsidP="00DE2008">
            <w:pPr>
              <w:rPr>
                <w:rFonts w:asciiTheme="minorHAnsi" w:hAnsiTheme="minorHAnsi"/>
                <w:bCs/>
                <w:sz w:val="22"/>
                <w:szCs w:val="22"/>
                <w:lang w:val="es-PA"/>
              </w:rPr>
            </w:pPr>
            <w:r>
              <w:rPr>
                <w:rFonts w:asciiTheme="minorHAnsi" w:hAnsiTheme="minorHAnsi"/>
                <w:bCs/>
                <w:sz w:val="22"/>
                <w:szCs w:val="22"/>
                <w:lang w:val="es-PA"/>
              </w:rPr>
              <w:t>Responsable</w:t>
            </w:r>
          </w:p>
        </w:tc>
      </w:tr>
      <w:tr w:rsidR="000406D7" w:rsidTr="00F4706D">
        <w:tc>
          <w:tcPr>
            <w:tcW w:w="3192" w:type="dxa"/>
            <w:shd w:val="clear" w:color="auto" w:fill="auto"/>
          </w:tcPr>
          <w:p w:rsidR="000406D7" w:rsidRDefault="000406D7" w:rsidP="005F2E1E">
            <w:pPr>
              <w:rPr>
                <w:rFonts w:asciiTheme="minorHAnsi" w:hAnsiTheme="minorHAnsi"/>
                <w:bCs/>
                <w:sz w:val="22"/>
                <w:szCs w:val="22"/>
                <w:lang w:val="es-PA"/>
              </w:rPr>
            </w:pPr>
            <w:r>
              <w:rPr>
                <w:rFonts w:asciiTheme="minorHAnsi" w:hAnsiTheme="minorHAnsi"/>
                <w:bCs/>
                <w:sz w:val="22"/>
                <w:szCs w:val="22"/>
                <w:lang w:val="es-PA"/>
              </w:rPr>
              <w:t>13:</w:t>
            </w:r>
            <w:r w:rsidR="005F2E1E">
              <w:rPr>
                <w:rFonts w:asciiTheme="minorHAnsi" w:hAnsiTheme="minorHAnsi"/>
                <w:bCs/>
                <w:sz w:val="22"/>
                <w:szCs w:val="22"/>
                <w:lang w:val="es-PA"/>
              </w:rPr>
              <w:t>3</w:t>
            </w:r>
            <w:r>
              <w:rPr>
                <w:rFonts w:asciiTheme="minorHAnsi" w:hAnsiTheme="minorHAnsi"/>
                <w:bCs/>
                <w:sz w:val="22"/>
                <w:szCs w:val="22"/>
                <w:lang w:val="es-PA"/>
              </w:rPr>
              <w:t>0 – 14:00</w:t>
            </w:r>
          </w:p>
        </w:tc>
        <w:tc>
          <w:tcPr>
            <w:tcW w:w="3192" w:type="dxa"/>
            <w:shd w:val="clear" w:color="auto" w:fill="auto"/>
          </w:tcPr>
          <w:p w:rsidR="000406D7" w:rsidRDefault="000406D7" w:rsidP="00DE2008">
            <w:pPr>
              <w:rPr>
                <w:rFonts w:asciiTheme="minorHAnsi" w:hAnsiTheme="minorHAnsi"/>
                <w:bCs/>
                <w:sz w:val="22"/>
                <w:szCs w:val="22"/>
                <w:lang w:val="es-PA"/>
              </w:rPr>
            </w:pPr>
            <w:r>
              <w:rPr>
                <w:rFonts w:asciiTheme="minorHAnsi" w:hAnsiTheme="minorHAnsi"/>
                <w:bCs/>
                <w:sz w:val="22"/>
                <w:szCs w:val="22"/>
                <w:lang w:val="es-PA"/>
              </w:rPr>
              <w:t>Revisión de agenda de misión y organización de grupos / sesiones de trabajo por componente</w:t>
            </w:r>
          </w:p>
        </w:tc>
        <w:tc>
          <w:tcPr>
            <w:tcW w:w="3192" w:type="dxa"/>
            <w:shd w:val="clear" w:color="auto" w:fill="auto"/>
          </w:tcPr>
          <w:p w:rsidR="000406D7" w:rsidRDefault="000406D7" w:rsidP="00DE2008">
            <w:pPr>
              <w:rPr>
                <w:rFonts w:asciiTheme="minorHAnsi" w:hAnsiTheme="minorHAnsi"/>
                <w:bCs/>
                <w:sz w:val="22"/>
                <w:szCs w:val="22"/>
                <w:lang w:val="es-PA"/>
              </w:rPr>
            </w:pPr>
            <w:r>
              <w:rPr>
                <w:rFonts w:asciiTheme="minorHAnsi" w:hAnsiTheme="minorHAnsi"/>
                <w:bCs/>
                <w:sz w:val="22"/>
                <w:szCs w:val="22"/>
                <w:lang w:val="es-PA"/>
              </w:rPr>
              <w:t xml:space="preserve">FONAFIFO – </w:t>
            </w:r>
            <w:proofErr w:type="spellStart"/>
            <w:r>
              <w:rPr>
                <w:rFonts w:asciiTheme="minorHAnsi" w:hAnsiTheme="minorHAnsi"/>
                <w:bCs/>
                <w:sz w:val="22"/>
                <w:szCs w:val="22"/>
                <w:lang w:val="es-PA"/>
              </w:rPr>
              <w:t>AIs</w:t>
            </w:r>
            <w:proofErr w:type="spellEnd"/>
            <w:r>
              <w:rPr>
                <w:rFonts w:asciiTheme="minorHAnsi" w:hAnsiTheme="minorHAnsi"/>
                <w:bCs/>
                <w:sz w:val="22"/>
                <w:szCs w:val="22"/>
                <w:lang w:val="es-PA"/>
              </w:rPr>
              <w:t xml:space="preserve"> (plenaria)</w:t>
            </w:r>
          </w:p>
        </w:tc>
      </w:tr>
      <w:tr w:rsidR="00F4706D" w:rsidTr="00F4706D">
        <w:tc>
          <w:tcPr>
            <w:tcW w:w="3192" w:type="dxa"/>
            <w:shd w:val="clear" w:color="auto" w:fill="auto"/>
          </w:tcPr>
          <w:p w:rsidR="00F4706D" w:rsidRDefault="000406D7" w:rsidP="000406D7">
            <w:pPr>
              <w:rPr>
                <w:rFonts w:asciiTheme="minorHAnsi" w:hAnsiTheme="minorHAnsi"/>
                <w:bCs/>
                <w:sz w:val="22"/>
                <w:szCs w:val="22"/>
                <w:lang w:val="es-PA"/>
              </w:rPr>
            </w:pPr>
            <w:r>
              <w:rPr>
                <w:rFonts w:asciiTheme="minorHAnsi" w:hAnsiTheme="minorHAnsi"/>
                <w:bCs/>
                <w:sz w:val="22"/>
                <w:szCs w:val="22"/>
                <w:lang w:val="es-PA"/>
              </w:rPr>
              <w:t>14:00 – 15:00</w:t>
            </w:r>
          </w:p>
        </w:tc>
        <w:tc>
          <w:tcPr>
            <w:tcW w:w="3192" w:type="dxa"/>
            <w:shd w:val="clear" w:color="auto" w:fill="auto"/>
          </w:tcPr>
          <w:p w:rsidR="00F4706D" w:rsidRDefault="00F4706D" w:rsidP="00DE2008">
            <w:pPr>
              <w:rPr>
                <w:rFonts w:asciiTheme="minorHAnsi" w:hAnsiTheme="minorHAnsi"/>
                <w:bCs/>
                <w:sz w:val="22"/>
                <w:szCs w:val="22"/>
                <w:lang w:val="es-PA"/>
              </w:rPr>
            </w:pPr>
            <w:r>
              <w:rPr>
                <w:rFonts w:asciiTheme="minorHAnsi" w:hAnsiTheme="minorHAnsi"/>
                <w:bCs/>
                <w:sz w:val="22"/>
                <w:szCs w:val="22"/>
                <w:lang w:val="es-PA"/>
              </w:rPr>
              <w:t>Actualización del proceso REDD+ en Costa Rica y contextualización del apoyo específico II en el proceso REDD+ del país</w:t>
            </w:r>
          </w:p>
        </w:tc>
        <w:tc>
          <w:tcPr>
            <w:tcW w:w="3192" w:type="dxa"/>
            <w:shd w:val="clear" w:color="auto" w:fill="auto"/>
          </w:tcPr>
          <w:p w:rsidR="00F4706D" w:rsidRDefault="0034797B" w:rsidP="00DE2008">
            <w:pPr>
              <w:rPr>
                <w:rFonts w:asciiTheme="minorHAnsi" w:hAnsiTheme="minorHAnsi"/>
                <w:bCs/>
                <w:sz w:val="22"/>
                <w:szCs w:val="22"/>
                <w:lang w:val="es-PA"/>
              </w:rPr>
            </w:pPr>
            <w:r>
              <w:rPr>
                <w:rFonts w:asciiTheme="minorHAnsi" w:hAnsiTheme="minorHAnsi"/>
                <w:bCs/>
                <w:sz w:val="22"/>
                <w:szCs w:val="22"/>
                <w:lang w:val="es-PA"/>
              </w:rPr>
              <w:t>FONAFIFO</w:t>
            </w:r>
            <w:r w:rsidR="001A2E63">
              <w:rPr>
                <w:rFonts w:asciiTheme="minorHAnsi" w:hAnsiTheme="minorHAnsi"/>
                <w:bCs/>
                <w:sz w:val="22"/>
                <w:szCs w:val="22"/>
                <w:lang w:val="es-PA"/>
              </w:rPr>
              <w:t xml:space="preserve"> (plenaria)</w:t>
            </w:r>
          </w:p>
        </w:tc>
      </w:tr>
      <w:tr w:rsidR="00F4706D" w:rsidTr="00F4706D">
        <w:tc>
          <w:tcPr>
            <w:tcW w:w="3192" w:type="dxa"/>
            <w:shd w:val="clear" w:color="auto" w:fill="auto"/>
          </w:tcPr>
          <w:p w:rsidR="00F4706D" w:rsidRDefault="000406D7" w:rsidP="00DE2008">
            <w:pPr>
              <w:rPr>
                <w:rFonts w:asciiTheme="minorHAnsi" w:hAnsiTheme="minorHAnsi"/>
                <w:bCs/>
                <w:sz w:val="22"/>
                <w:szCs w:val="22"/>
                <w:lang w:val="es-PA"/>
              </w:rPr>
            </w:pPr>
            <w:r>
              <w:rPr>
                <w:rFonts w:asciiTheme="minorHAnsi" w:hAnsiTheme="minorHAnsi"/>
                <w:bCs/>
                <w:sz w:val="22"/>
                <w:szCs w:val="22"/>
                <w:lang w:val="es-PA"/>
              </w:rPr>
              <w:t>15:00 – 15:30</w:t>
            </w:r>
          </w:p>
        </w:tc>
        <w:tc>
          <w:tcPr>
            <w:tcW w:w="3192" w:type="dxa"/>
            <w:shd w:val="clear" w:color="auto" w:fill="auto"/>
          </w:tcPr>
          <w:p w:rsidR="00F4706D" w:rsidRDefault="0034797B" w:rsidP="0055781A">
            <w:pPr>
              <w:rPr>
                <w:rFonts w:asciiTheme="minorHAnsi" w:hAnsiTheme="minorHAnsi"/>
                <w:bCs/>
                <w:sz w:val="22"/>
                <w:szCs w:val="22"/>
                <w:lang w:val="es-PA"/>
              </w:rPr>
            </w:pPr>
            <w:r>
              <w:rPr>
                <w:rFonts w:asciiTheme="minorHAnsi" w:hAnsiTheme="minorHAnsi"/>
                <w:bCs/>
                <w:sz w:val="22"/>
                <w:szCs w:val="22"/>
                <w:lang w:val="es-PA"/>
              </w:rPr>
              <w:t xml:space="preserve">Revisión de la propuesta de apoyo específico II </w:t>
            </w:r>
            <w:r w:rsidR="0098225B">
              <w:rPr>
                <w:rFonts w:asciiTheme="minorHAnsi" w:hAnsiTheme="minorHAnsi"/>
                <w:bCs/>
                <w:sz w:val="22"/>
                <w:szCs w:val="22"/>
                <w:lang w:val="es-PA"/>
              </w:rPr>
              <w:t xml:space="preserve">y discusión sobre el alcance de actividades </w:t>
            </w:r>
          </w:p>
        </w:tc>
        <w:tc>
          <w:tcPr>
            <w:tcW w:w="3192" w:type="dxa"/>
            <w:shd w:val="clear" w:color="auto" w:fill="auto"/>
          </w:tcPr>
          <w:p w:rsidR="00F4706D" w:rsidRDefault="0034797B" w:rsidP="00DE2008">
            <w:pPr>
              <w:rPr>
                <w:rFonts w:asciiTheme="minorHAnsi" w:hAnsiTheme="minorHAnsi"/>
                <w:bCs/>
                <w:sz w:val="22"/>
                <w:szCs w:val="22"/>
                <w:lang w:val="es-PA"/>
              </w:rPr>
            </w:pPr>
            <w:r>
              <w:rPr>
                <w:rFonts w:asciiTheme="minorHAnsi" w:hAnsiTheme="minorHAnsi"/>
                <w:bCs/>
                <w:sz w:val="22"/>
                <w:szCs w:val="22"/>
                <w:lang w:val="es-PA"/>
              </w:rPr>
              <w:t xml:space="preserve">FONAFIFO </w:t>
            </w:r>
            <w:r w:rsidR="001A2E63">
              <w:rPr>
                <w:rFonts w:asciiTheme="minorHAnsi" w:hAnsiTheme="minorHAnsi"/>
                <w:bCs/>
                <w:sz w:val="22"/>
                <w:szCs w:val="22"/>
                <w:lang w:val="es-PA"/>
              </w:rPr>
              <w:t>–</w:t>
            </w:r>
            <w:r>
              <w:rPr>
                <w:rFonts w:asciiTheme="minorHAnsi" w:hAnsiTheme="minorHAnsi"/>
                <w:bCs/>
                <w:sz w:val="22"/>
                <w:szCs w:val="22"/>
                <w:lang w:val="es-PA"/>
              </w:rPr>
              <w:t xml:space="preserve"> </w:t>
            </w:r>
            <w:proofErr w:type="spellStart"/>
            <w:r>
              <w:rPr>
                <w:rFonts w:asciiTheme="minorHAnsi" w:hAnsiTheme="minorHAnsi"/>
                <w:bCs/>
                <w:sz w:val="22"/>
                <w:szCs w:val="22"/>
                <w:lang w:val="es-PA"/>
              </w:rPr>
              <w:t>A</w:t>
            </w:r>
            <w:r w:rsidR="001A2E63">
              <w:rPr>
                <w:rFonts w:asciiTheme="minorHAnsi" w:hAnsiTheme="minorHAnsi"/>
                <w:bCs/>
                <w:sz w:val="22"/>
                <w:szCs w:val="22"/>
                <w:lang w:val="es-PA"/>
              </w:rPr>
              <w:t>I</w:t>
            </w:r>
            <w:r>
              <w:rPr>
                <w:rFonts w:asciiTheme="minorHAnsi" w:hAnsiTheme="minorHAnsi"/>
                <w:bCs/>
                <w:sz w:val="22"/>
                <w:szCs w:val="22"/>
                <w:lang w:val="es-PA"/>
              </w:rPr>
              <w:t>s</w:t>
            </w:r>
            <w:proofErr w:type="spellEnd"/>
            <w:r w:rsidR="001A2E63">
              <w:rPr>
                <w:rFonts w:asciiTheme="minorHAnsi" w:hAnsiTheme="minorHAnsi"/>
                <w:bCs/>
                <w:sz w:val="22"/>
                <w:szCs w:val="22"/>
                <w:lang w:val="es-PA"/>
              </w:rPr>
              <w:t xml:space="preserve"> (plenaria)</w:t>
            </w:r>
          </w:p>
        </w:tc>
      </w:tr>
      <w:tr w:rsidR="00F4706D" w:rsidTr="00F4706D">
        <w:tc>
          <w:tcPr>
            <w:tcW w:w="3192" w:type="dxa"/>
            <w:shd w:val="clear" w:color="auto" w:fill="auto"/>
          </w:tcPr>
          <w:p w:rsidR="00F4706D" w:rsidRDefault="000406D7" w:rsidP="000406D7">
            <w:pPr>
              <w:rPr>
                <w:rFonts w:asciiTheme="minorHAnsi" w:hAnsiTheme="minorHAnsi"/>
                <w:bCs/>
                <w:sz w:val="22"/>
                <w:szCs w:val="22"/>
                <w:lang w:val="es-PA"/>
              </w:rPr>
            </w:pPr>
            <w:r>
              <w:rPr>
                <w:rFonts w:asciiTheme="minorHAnsi" w:hAnsiTheme="minorHAnsi"/>
                <w:bCs/>
                <w:sz w:val="22"/>
                <w:szCs w:val="22"/>
                <w:lang w:val="es-PA"/>
              </w:rPr>
              <w:t>15:30 – 18:00</w:t>
            </w:r>
          </w:p>
        </w:tc>
        <w:tc>
          <w:tcPr>
            <w:tcW w:w="3192" w:type="dxa"/>
            <w:shd w:val="clear" w:color="auto" w:fill="auto"/>
          </w:tcPr>
          <w:p w:rsidR="00F4706D" w:rsidRDefault="000406D7" w:rsidP="000406D7">
            <w:pPr>
              <w:rPr>
                <w:rFonts w:asciiTheme="minorHAnsi" w:hAnsiTheme="minorHAnsi"/>
                <w:bCs/>
                <w:sz w:val="22"/>
                <w:szCs w:val="22"/>
                <w:lang w:val="es-PA"/>
              </w:rPr>
            </w:pPr>
            <w:r>
              <w:rPr>
                <w:rFonts w:asciiTheme="minorHAnsi" w:hAnsiTheme="minorHAnsi"/>
                <w:bCs/>
                <w:sz w:val="22"/>
                <w:szCs w:val="22"/>
                <w:lang w:val="es-PA"/>
              </w:rPr>
              <w:t xml:space="preserve">Grupos de trabajo por componente de la propuesta para el desarrollo de planes de trabajo detallados </w:t>
            </w:r>
          </w:p>
        </w:tc>
        <w:tc>
          <w:tcPr>
            <w:tcW w:w="3192" w:type="dxa"/>
            <w:shd w:val="clear" w:color="auto" w:fill="auto"/>
          </w:tcPr>
          <w:p w:rsidR="00F4706D" w:rsidRDefault="0034797B" w:rsidP="00DE2008">
            <w:pPr>
              <w:rPr>
                <w:rFonts w:asciiTheme="minorHAnsi" w:hAnsiTheme="minorHAnsi"/>
                <w:bCs/>
                <w:sz w:val="22"/>
                <w:szCs w:val="22"/>
                <w:lang w:val="es-PA"/>
              </w:rPr>
            </w:pPr>
            <w:r>
              <w:rPr>
                <w:rFonts w:asciiTheme="minorHAnsi" w:hAnsiTheme="minorHAnsi"/>
                <w:bCs/>
                <w:sz w:val="22"/>
                <w:szCs w:val="22"/>
                <w:lang w:val="es-PA"/>
              </w:rPr>
              <w:t xml:space="preserve">FONAFIFO - </w:t>
            </w:r>
            <w:proofErr w:type="spellStart"/>
            <w:r>
              <w:rPr>
                <w:rFonts w:asciiTheme="minorHAnsi" w:hAnsiTheme="minorHAnsi"/>
                <w:bCs/>
                <w:sz w:val="22"/>
                <w:szCs w:val="22"/>
                <w:lang w:val="es-PA"/>
              </w:rPr>
              <w:t>AIs</w:t>
            </w:r>
            <w:proofErr w:type="spellEnd"/>
          </w:p>
        </w:tc>
      </w:tr>
      <w:tr w:rsidR="0034797B" w:rsidTr="005B57FC">
        <w:tc>
          <w:tcPr>
            <w:tcW w:w="9576" w:type="dxa"/>
            <w:gridSpan w:val="3"/>
            <w:shd w:val="clear" w:color="auto" w:fill="auto"/>
          </w:tcPr>
          <w:p w:rsidR="0034797B" w:rsidRPr="00F4706D" w:rsidRDefault="0034797B" w:rsidP="0034797B">
            <w:pPr>
              <w:rPr>
                <w:rFonts w:asciiTheme="minorHAnsi" w:hAnsiTheme="minorHAnsi"/>
                <w:b/>
                <w:bCs/>
                <w:sz w:val="22"/>
                <w:szCs w:val="22"/>
                <w:lang w:val="es-PA"/>
              </w:rPr>
            </w:pPr>
            <w:r>
              <w:rPr>
                <w:rFonts w:asciiTheme="minorHAnsi" w:hAnsiTheme="minorHAnsi"/>
                <w:b/>
                <w:bCs/>
                <w:sz w:val="22"/>
                <w:szCs w:val="22"/>
                <w:lang w:val="es-PA"/>
              </w:rPr>
              <w:t>Día 2: Miércoles 20 de agosto  de 2014</w:t>
            </w:r>
          </w:p>
        </w:tc>
      </w:tr>
      <w:tr w:rsidR="0034797B" w:rsidTr="005B57FC">
        <w:tc>
          <w:tcPr>
            <w:tcW w:w="3192" w:type="dxa"/>
            <w:shd w:val="clear" w:color="auto" w:fill="auto"/>
          </w:tcPr>
          <w:p w:rsidR="0034797B" w:rsidRDefault="0034797B" w:rsidP="005B57FC">
            <w:pPr>
              <w:rPr>
                <w:rFonts w:asciiTheme="minorHAnsi" w:hAnsiTheme="minorHAnsi"/>
                <w:bCs/>
                <w:sz w:val="22"/>
                <w:szCs w:val="22"/>
                <w:lang w:val="es-PA"/>
              </w:rPr>
            </w:pPr>
            <w:r>
              <w:rPr>
                <w:rFonts w:asciiTheme="minorHAnsi" w:hAnsiTheme="minorHAnsi"/>
                <w:bCs/>
                <w:sz w:val="22"/>
                <w:szCs w:val="22"/>
                <w:lang w:val="es-PA"/>
              </w:rPr>
              <w:t>Hora</w:t>
            </w:r>
          </w:p>
        </w:tc>
        <w:tc>
          <w:tcPr>
            <w:tcW w:w="3192" w:type="dxa"/>
            <w:shd w:val="clear" w:color="auto" w:fill="auto"/>
          </w:tcPr>
          <w:p w:rsidR="0034797B" w:rsidRDefault="0034797B" w:rsidP="005B57FC">
            <w:pPr>
              <w:rPr>
                <w:rFonts w:asciiTheme="minorHAnsi" w:hAnsiTheme="minorHAnsi"/>
                <w:bCs/>
                <w:sz w:val="22"/>
                <w:szCs w:val="22"/>
                <w:lang w:val="es-PA"/>
              </w:rPr>
            </w:pPr>
            <w:r>
              <w:rPr>
                <w:rFonts w:asciiTheme="minorHAnsi" w:hAnsiTheme="minorHAnsi"/>
                <w:bCs/>
                <w:sz w:val="22"/>
                <w:szCs w:val="22"/>
                <w:lang w:val="es-PA"/>
              </w:rPr>
              <w:t>Actividad</w:t>
            </w:r>
          </w:p>
        </w:tc>
        <w:tc>
          <w:tcPr>
            <w:tcW w:w="3192" w:type="dxa"/>
            <w:shd w:val="clear" w:color="auto" w:fill="auto"/>
          </w:tcPr>
          <w:p w:rsidR="0034797B" w:rsidRDefault="0034797B" w:rsidP="005B57FC">
            <w:pPr>
              <w:rPr>
                <w:rFonts w:asciiTheme="minorHAnsi" w:hAnsiTheme="minorHAnsi"/>
                <w:bCs/>
                <w:sz w:val="22"/>
                <w:szCs w:val="22"/>
                <w:lang w:val="es-PA"/>
              </w:rPr>
            </w:pPr>
            <w:r>
              <w:rPr>
                <w:rFonts w:asciiTheme="minorHAnsi" w:hAnsiTheme="minorHAnsi"/>
                <w:bCs/>
                <w:sz w:val="22"/>
                <w:szCs w:val="22"/>
                <w:lang w:val="es-PA"/>
              </w:rPr>
              <w:t>Responsable</w:t>
            </w:r>
          </w:p>
        </w:tc>
      </w:tr>
      <w:tr w:rsidR="00A85FA2" w:rsidTr="00DC3652">
        <w:tc>
          <w:tcPr>
            <w:tcW w:w="3192" w:type="dxa"/>
            <w:shd w:val="clear" w:color="auto" w:fill="auto"/>
          </w:tcPr>
          <w:p w:rsidR="00A85FA2" w:rsidRDefault="000406D7" w:rsidP="00DC3652">
            <w:pPr>
              <w:rPr>
                <w:rFonts w:asciiTheme="minorHAnsi" w:hAnsiTheme="minorHAnsi"/>
                <w:bCs/>
                <w:sz w:val="22"/>
                <w:szCs w:val="22"/>
                <w:lang w:val="es-PA"/>
              </w:rPr>
            </w:pPr>
            <w:r>
              <w:rPr>
                <w:rFonts w:asciiTheme="minorHAnsi" w:hAnsiTheme="minorHAnsi"/>
                <w:bCs/>
                <w:sz w:val="22"/>
                <w:szCs w:val="22"/>
                <w:lang w:val="es-PA"/>
              </w:rPr>
              <w:t>8:30-10</w:t>
            </w:r>
            <w:r w:rsidR="00A85FA2">
              <w:rPr>
                <w:rFonts w:asciiTheme="minorHAnsi" w:hAnsiTheme="minorHAnsi"/>
                <w:bCs/>
                <w:sz w:val="22"/>
                <w:szCs w:val="22"/>
                <w:lang w:val="es-PA"/>
              </w:rPr>
              <w:t>:30</w:t>
            </w:r>
          </w:p>
        </w:tc>
        <w:tc>
          <w:tcPr>
            <w:tcW w:w="3192" w:type="dxa"/>
            <w:shd w:val="clear" w:color="auto" w:fill="auto"/>
          </w:tcPr>
          <w:p w:rsidR="00A85FA2" w:rsidRDefault="000406D7" w:rsidP="00DC3652">
            <w:pPr>
              <w:rPr>
                <w:rFonts w:asciiTheme="minorHAnsi" w:hAnsiTheme="minorHAnsi"/>
                <w:bCs/>
                <w:sz w:val="22"/>
                <w:szCs w:val="22"/>
                <w:lang w:val="es-PA"/>
              </w:rPr>
            </w:pPr>
            <w:r>
              <w:rPr>
                <w:rFonts w:asciiTheme="minorHAnsi" w:hAnsiTheme="minorHAnsi"/>
                <w:bCs/>
                <w:sz w:val="22"/>
                <w:szCs w:val="22"/>
                <w:lang w:val="es-PA"/>
              </w:rPr>
              <w:t>Continuación de grupos de trabajo por componente de la propuesta para el desarrollo de planes de trabajo detallados</w:t>
            </w:r>
          </w:p>
        </w:tc>
        <w:tc>
          <w:tcPr>
            <w:tcW w:w="3192" w:type="dxa"/>
            <w:shd w:val="clear" w:color="auto" w:fill="auto"/>
          </w:tcPr>
          <w:p w:rsidR="00A85FA2" w:rsidRDefault="0055781A" w:rsidP="000406D7">
            <w:pPr>
              <w:rPr>
                <w:rFonts w:asciiTheme="minorHAnsi" w:hAnsiTheme="minorHAnsi"/>
                <w:bCs/>
                <w:sz w:val="22"/>
                <w:szCs w:val="22"/>
                <w:lang w:val="es-PA"/>
              </w:rPr>
            </w:pPr>
            <w:r>
              <w:rPr>
                <w:rFonts w:asciiTheme="minorHAnsi" w:hAnsiTheme="minorHAnsi"/>
                <w:bCs/>
                <w:sz w:val="22"/>
                <w:szCs w:val="22"/>
                <w:lang w:val="es-PA"/>
              </w:rPr>
              <w:t xml:space="preserve">FONAFIFO </w:t>
            </w:r>
            <w:r w:rsidR="001A2E63">
              <w:rPr>
                <w:rFonts w:asciiTheme="minorHAnsi" w:hAnsiTheme="minorHAnsi"/>
                <w:bCs/>
                <w:sz w:val="22"/>
                <w:szCs w:val="22"/>
                <w:lang w:val="es-PA"/>
              </w:rPr>
              <w:t>–</w:t>
            </w:r>
            <w:r>
              <w:rPr>
                <w:rFonts w:asciiTheme="minorHAnsi" w:hAnsiTheme="minorHAnsi"/>
                <w:bCs/>
                <w:sz w:val="22"/>
                <w:szCs w:val="22"/>
                <w:lang w:val="es-PA"/>
              </w:rPr>
              <w:t xml:space="preserve"> </w:t>
            </w:r>
            <w:proofErr w:type="spellStart"/>
            <w:r>
              <w:rPr>
                <w:rFonts w:asciiTheme="minorHAnsi" w:hAnsiTheme="minorHAnsi"/>
                <w:bCs/>
                <w:sz w:val="22"/>
                <w:szCs w:val="22"/>
                <w:lang w:val="es-PA"/>
              </w:rPr>
              <w:t>A</w:t>
            </w:r>
            <w:r w:rsidR="001A2E63">
              <w:rPr>
                <w:rFonts w:asciiTheme="minorHAnsi" w:hAnsiTheme="minorHAnsi"/>
                <w:bCs/>
                <w:sz w:val="22"/>
                <w:szCs w:val="22"/>
                <w:lang w:val="es-PA"/>
              </w:rPr>
              <w:t>I</w:t>
            </w:r>
            <w:r>
              <w:rPr>
                <w:rFonts w:asciiTheme="minorHAnsi" w:hAnsiTheme="minorHAnsi"/>
                <w:bCs/>
                <w:sz w:val="22"/>
                <w:szCs w:val="22"/>
                <w:lang w:val="es-PA"/>
              </w:rPr>
              <w:t>s</w:t>
            </w:r>
            <w:proofErr w:type="spellEnd"/>
            <w:r w:rsidR="001A2E63">
              <w:rPr>
                <w:rFonts w:asciiTheme="minorHAnsi" w:hAnsiTheme="minorHAnsi"/>
                <w:bCs/>
                <w:sz w:val="22"/>
                <w:szCs w:val="22"/>
                <w:lang w:val="es-PA"/>
              </w:rPr>
              <w:t xml:space="preserve"> </w:t>
            </w:r>
          </w:p>
        </w:tc>
      </w:tr>
      <w:tr w:rsidR="00A85FA2" w:rsidTr="00DC3652">
        <w:tc>
          <w:tcPr>
            <w:tcW w:w="3192" w:type="dxa"/>
            <w:shd w:val="clear" w:color="auto" w:fill="auto"/>
          </w:tcPr>
          <w:p w:rsidR="00A85FA2" w:rsidRDefault="000406D7" w:rsidP="00DC3652">
            <w:pPr>
              <w:rPr>
                <w:rFonts w:asciiTheme="minorHAnsi" w:hAnsiTheme="minorHAnsi"/>
                <w:bCs/>
                <w:sz w:val="22"/>
                <w:szCs w:val="22"/>
                <w:lang w:val="es-PA"/>
              </w:rPr>
            </w:pPr>
            <w:r>
              <w:rPr>
                <w:rFonts w:asciiTheme="minorHAnsi" w:hAnsiTheme="minorHAnsi"/>
                <w:bCs/>
                <w:sz w:val="22"/>
                <w:szCs w:val="22"/>
                <w:lang w:val="es-PA"/>
              </w:rPr>
              <w:t>10:30 – 12:30</w:t>
            </w:r>
          </w:p>
        </w:tc>
        <w:tc>
          <w:tcPr>
            <w:tcW w:w="3192" w:type="dxa"/>
            <w:shd w:val="clear" w:color="auto" w:fill="auto"/>
          </w:tcPr>
          <w:p w:rsidR="00A85FA2" w:rsidRDefault="000406D7" w:rsidP="00DC3652">
            <w:pPr>
              <w:rPr>
                <w:rFonts w:asciiTheme="minorHAnsi" w:hAnsiTheme="minorHAnsi"/>
                <w:bCs/>
                <w:sz w:val="22"/>
                <w:szCs w:val="22"/>
                <w:lang w:val="es-PA"/>
              </w:rPr>
            </w:pPr>
            <w:r>
              <w:rPr>
                <w:rFonts w:asciiTheme="minorHAnsi" w:hAnsiTheme="minorHAnsi"/>
                <w:bCs/>
                <w:sz w:val="22"/>
                <w:szCs w:val="22"/>
                <w:lang w:val="es-PA"/>
              </w:rPr>
              <w:t>Modalidades de implementación y coordinación</w:t>
            </w:r>
          </w:p>
        </w:tc>
        <w:tc>
          <w:tcPr>
            <w:tcW w:w="3192" w:type="dxa"/>
            <w:shd w:val="clear" w:color="auto" w:fill="auto"/>
          </w:tcPr>
          <w:p w:rsidR="00A85FA2" w:rsidRDefault="000406D7" w:rsidP="00DC3652">
            <w:pPr>
              <w:rPr>
                <w:rFonts w:asciiTheme="minorHAnsi" w:hAnsiTheme="minorHAnsi"/>
                <w:bCs/>
                <w:sz w:val="22"/>
                <w:szCs w:val="22"/>
                <w:lang w:val="es-PA"/>
              </w:rPr>
            </w:pPr>
            <w:r>
              <w:rPr>
                <w:rFonts w:asciiTheme="minorHAnsi" w:hAnsiTheme="minorHAnsi"/>
                <w:bCs/>
                <w:sz w:val="22"/>
                <w:szCs w:val="22"/>
                <w:lang w:val="es-PA"/>
              </w:rPr>
              <w:t xml:space="preserve">FONAFIFO – </w:t>
            </w:r>
            <w:proofErr w:type="spellStart"/>
            <w:r>
              <w:rPr>
                <w:rFonts w:asciiTheme="minorHAnsi" w:hAnsiTheme="minorHAnsi"/>
                <w:bCs/>
                <w:sz w:val="22"/>
                <w:szCs w:val="22"/>
                <w:lang w:val="es-PA"/>
              </w:rPr>
              <w:t>AIs</w:t>
            </w:r>
            <w:proofErr w:type="spellEnd"/>
            <w:r>
              <w:rPr>
                <w:rFonts w:asciiTheme="minorHAnsi" w:hAnsiTheme="minorHAnsi"/>
                <w:bCs/>
                <w:sz w:val="22"/>
                <w:szCs w:val="22"/>
                <w:lang w:val="es-PA"/>
              </w:rPr>
              <w:t xml:space="preserve"> (Plenaria)</w:t>
            </w:r>
          </w:p>
        </w:tc>
      </w:tr>
      <w:tr w:rsidR="0034797B" w:rsidTr="005B57FC">
        <w:tc>
          <w:tcPr>
            <w:tcW w:w="3192" w:type="dxa"/>
            <w:shd w:val="clear" w:color="auto" w:fill="auto"/>
          </w:tcPr>
          <w:p w:rsidR="0034797B" w:rsidRDefault="000406D7" w:rsidP="005B57FC">
            <w:pPr>
              <w:rPr>
                <w:rFonts w:asciiTheme="minorHAnsi" w:hAnsiTheme="minorHAnsi"/>
                <w:bCs/>
                <w:sz w:val="22"/>
                <w:szCs w:val="22"/>
                <w:lang w:val="es-PA"/>
              </w:rPr>
            </w:pPr>
            <w:r>
              <w:rPr>
                <w:rFonts w:asciiTheme="minorHAnsi" w:hAnsiTheme="minorHAnsi"/>
                <w:bCs/>
                <w:sz w:val="22"/>
                <w:szCs w:val="22"/>
                <w:lang w:val="es-PA"/>
              </w:rPr>
              <w:t>12:30 – 14:00</w:t>
            </w:r>
          </w:p>
        </w:tc>
        <w:tc>
          <w:tcPr>
            <w:tcW w:w="3192" w:type="dxa"/>
            <w:shd w:val="clear" w:color="auto" w:fill="auto"/>
          </w:tcPr>
          <w:p w:rsidR="0034797B" w:rsidRDefault="000406D7" w:rsidP="001A2E63">
            <w:pPr>
              <w:rPr>
                <w:rFonts w:asciiTheme="minorHAnsi" w:hAnsiTheme="minorHAnsi"/>
                <w:bCs/>
                <w:sz w:val="22"/>
                <w:szCs w:val="22"/>
                <w:lang w:val="es-PA"/>
              </w:rPr>
            </w:pPr>
            <w:r>
              <w:rPr>
                <w:rFonts w:asciiTheme="minorHAnsi" w:hAnsiTheme="minorHAnsi"/>
                <w:bCs/>
                <w:sz w:val="22"/>
                <w:szCs w:val="22"/>
                <w:lang w:val="es-PA"/>
              </w:rPr>
              <w:t>Almuerzo</w:t>
            </w:r>
          </w:p>
        </w:tc>
        <w:tc>
          <w:tcPr>
            <w:tcW w:w="3192" w:type="dxa"/>
            <w:shd w:val="clear" w:color="auto" w:fill="auto"/>
          </w:tcPr>
          <w:p w:rsidR="0034797B" w:rsidRDefault="0034797B" w:rsidP="005B57FC">
            <w:pPr>
              <w:rPr>
                <w:rFonts w:asciiTheme="minorHAnsi" w:hAnsiTheme="minorHAnsi"/>
                <w:bCs/>
                <w:sz w:val="22"/>
                <w:szCs w:val="22"/>
                <w:lang w:val="es-PA"/>
              </w:rPr>
            </w:pPr>
          </w:p>
        </w:tc>
      </w:tr>
      <w:tr w:rsidR="0034797B" w:rsidTr="005B57FC">
        <w:tc>
          <w:tcPr>
            <w:tcW w:w="3192" w:type="dxa"/>
            <w:shd w:val="clear" w:color="auto" w:fill="auto"/>
          </w:tcPr>
          <w:p w:rsidR="0034797B" w:rsidRDefault="000406D7" w:rsidP="000406D7">
            <w:pPr>
              <w:rPr>
                <w:rFonts w:asciiTheme="minorHAnsi" w:hAnsiTheme="minorHAnsi"/>
                <w:bCs/>
                <w:sz w:val="22"/>
                <w:szCs w:val="22"/>
                <w:lang w:val="es-PA"/>
              </w:rPr>
            </w:pPr>
            <w:r>
              <w:rPr>
                <w:rFonts w:asciiTheme="minorHAnsi" w:hAnsiTheme="minorHAnsi"/>
                <w:bCs/>
                <w:sz w:val="22"/>
                <w:szCs w:val="22"/>
                <w:lang w:val="es-PA"/>
              </w:rPr>
              <w:t>14</w:t>
            </w:r>
            <w:r w:rsidR="0055781A">
              <w:rPr>
                <w:rFonts w:asciiTheme="minorHAnsi" w:hAnsiTheme="minorHAnsi"/>
                <w:bCs/>
                <w:sz w:val="22"/>
                <w:szCs w:val="22"/>
                <w:lang w:val="es-PA"/>
              </w:rPr>
              <w:t>:0</w:t>
            </w:r>
            <w:r w:rsidR="0034797B">
              <w:rPr>
                <w:rFonts w:asciiTheme="minorHAnsi" w:hAnsiTheme="minorHAnsi"/>
                <w:bCs/>
                <w:sz w:val="22"/>
                <w:szCs w:val="22"/>
                <w:lang w:val="es-PA"/>
              </w:rPr>
              <w:t xml:space="preserve">0 – </w:t>
            </w:r>
            <w:r>
              <w:rPr>
                <w:rFonts w:asciiTheme="minorHAnsi" w:hAnsiTheme="minorHAnsi"/>
                <w:bCs/>
                <w:sz w:val="22"/>
                <w:szCs w:val="22"/>
                <w:lang w:val="es-PA"/>
              </w:rPr>
              <w:t>18:00</w:t>
            </w:r>
          </w:p>
        </w:tc>
        <w:tc>
          <w:tcPr>
            <w:tcW w:w="3192" w:type="dxa"/>
            <w:shd w:val="clear" w:color="auto" w:fill="auto"/>
          </w:tcPr>
          <w:p w:rsidR="0034797B" w:rsidRDefault="000406D7" w:rsidP="0055781A">
            <w:pPr>
              <w:rPr>
                <w:rFonts w:asciiTheme="minorHAnsi" w:hAnsiTheme="minorHAnsi"/>
                <w:bCs/>
                <w:sz w:val="22"/>
                <w:szCs w:val="22"/>
                <w:lang w:val="es-PA"/>
              </w:rPr>
            </w:pPr>
            <w:r>
              <w:rPr>
                <w:rFonts w:asciiTheme="minorHAnsi" w:hAnsiTheme="minorHAnsi"/>
                <w:bCs/>
                <w:sz w:val="22"/>
                <w:szCs w:val="22"/>
                <w:lang w:val="es-PA"/>
              </w:rPr>
              <w:t>Continuación de grupos de trabajo por componente de la propuesta para el desarrollo de planes de trabajo detallados</w:t>
            </w:r>
          </w:p>
        </w:tc>
        <w:tc>
          <w:tcPr>
            <w:tcW w:w="3192" w:type="dxa"/>
            <w:shd w:val="clear" w:color="auto" w:fill="auto"/>
          </w:tcPr>
          <w:p w:rsidR="0034797B" w:rsidRDefault="0034797B" w:rsidP="000406D7">
            <w:pPr>
              <w:rPr>
                <w:rFonts w:asciiTheme="minorHAnsi" w:hAnsiTheme="minorHAnsi"/>
                <w:bCs/>
                <w:sz w:val="22"/>
                <w:szCs w:val="22"/>
                <w:lang w:val="es-PA"/>
              </w:rPr>
            </w:pPr>
            <w:r>
              <w:rPr>
                <w:rFonts w:asciiTheme="minorHAnsi" w:hAnsiTheme="minorHAnsi"/>
                <w:bCs/>
                <w:sz w:val="22"/>
                <w:szCs w:val="22"/>
                <w:lang w:val="es-PA"/>
              </w:rPr>
              <w:t xml:space="preserve">FONAFIFO </w:t>
            </w:r>
            <w:r w:rsidR="001A2E63">
              <w:rPr>
                <w:rFonts w:asciiTheme="minorHAnsi" w:hAnsiTheme="minorHAnsi"/>
                <w:bCs/>
                <w:sz w:val="22"/>
                <w:szCs w:val="22"/>
                <w:lang w:val="es-PA"/>
              </w:rPr>
              <w:t>–</w:t>
            </w:r>
            <w:r>
              <w:rPr>
                <w:rFonts w:asciiTheme="minorHAnsi" w:hAnsiTheme="minorHAnsi"/>
                <w:bCs/>
                <w:sz w:val="22"/>
                <w:szCs w:val="22"/>
                <w:lang w:val="es-PA"/>
              </w:rPr>
              <w:t xml:space="preserve"> </w:t>
            </w:r>
            <w:proofErr w:type="spellStart"/>
            <w:r>
              <w:rPr>
                <w:rFonts w:asciiTheme="minorHAnsi" w:hAnsiTheme="minorHAnsi"/>
                <w:bCs/>
                <w:sz w:val="22"/>
                <w:szCs w:val="22"/>
                <w:lang w:val="es-PA"/>
              </w:rPr>
              <w:t>AIs</w:t>
            </w:r>
            <w:proofErr w:type="spellEnd"/>
            <w:r w:rsidR="001A2E63">
              <w:rPr>
                <w:rFonts w:asciiTheme="minorHAnsi" w:hAnsiTheme="minorHAnsi"/>
                <w:bCs/>
                <w:sz w:val="22"/>
                <w:szCs w:val="22"/>
                <w:lang w:val="es-PA"/>
              </w:rPr>
              <w:t xml:space="preserve"> </w:t>
            </w:r>
          </w:p>
        </w:tc>
      </w:tr>
      <w:tr w:rsidR="0055781A" w:rsidRPr="00F4706D" w:rsidTr="005B57FC">
        <w:tc>
          <w:tcPr>
            <w:tcW w:w="9576" w:type="dxa"/>
            <w:gridSpan w:val="3"/>
            <w:shd w:val="clear" w:color="auto" w:fill="auto"/>
          </w:tcPr>
          <w:p w:rsidR="0055781A" w:rsidRPr="00F4706D" w:rsidRDefault="0055781A" w:rsidP="0055781A">
            <w:pPr>
              <w:rPr>
                <w:rFonts w:asciiTheme="minorHAnsi" w:hAnsiTheme="minorHAnsi"/>
                <w:b/>
                <w:bCs/>
                <w:sz w:val="22"/>
                <w:szCs w:val="22"/>
                <w:lang w:val="es-PA"/>
              </w:rPr>
            </w:pPr>
            <w:r>
              <w:rPr>
                <w:rFonts w:asciiTheme="minorHAnsi" w:hAnsiTheme="minorHAnsi"/>
                <w:b/>
                <w:bCs/>
                <w:sz w:val="22"/>
                <w:szCs w:val="22"/>
                <w:lang w:val="es-PA"/>
              </w:rPr>
              <w:t>Día 3: Jueves 21 de agosto  de 2014</w:t>
            </w:r>
          </w:p>
        </w:tc>
      </w:tr>
      <w:tr w:rsidR="0055781A" w:rsidTr="005B57FC">
        <w:tc>
          <w:tcPr>
            <w:tcW w:w="3192" w:type="dxa"/>
            <w:shd w:val="clear" w:color="auto" w:fill="auto"/>
          </w:tcPr>
          <w:p w:rsidR="0055781A" w:rsidRDefault="0055781A" w:rsidP="005B57FC">
            <w:pPr>
              <w:rPr>
                <w:rFonts w:asciiTheme="minorHAnsi" w:hAnsiTheme="minorHAnsi"/>
                <w:bCs/>
                <w:sz w:val="22"/>
                <w:szCs w:val="22"/>
                <w:lang w:val="es-PA"/>
              </w:rPr>
            </w:pPr>
            <w:r>
              <w:rPr>
                <w:rFonts w:asciiTheme="minorHAnsi" w:hAnsiTheme="minorHAnsi"/>
                <w:bCs/>
                <w:sz w:val="22"/>
                <w:szCs w:val="22"/>
                <w:lang w:val="es-PA"/>
              </w:rPr>
              <w:t>Hora</w:t>
            </w:r>
          </w:p>
        </w:tc>
        <w:tc>
          <w:tcPr>
            <w:tcW w:w="3192" w:type="dxa"/>
            <w:shd w:val="clear" w:color="auto" w:fill="auto"/>
          </w:tcPr>
          <w:p w:rsidR="0055781A" w:rsidRDefault="0055781A" w:rsidP="005B57FC">
            <w:pPr>
              <w:rPr>
                <w:rFonts w:asciiTheme="minorHAnsi" w:hAnsiTheme="minorHAnsi"/>
                <w:bCs/>
                <w:sz w:val="22"/>
                <w:szCs w:val="22"/>
                <w:lang w:val="es-PA"/>
              </w:rPr>
            </w:pPr>
            <w:r>
              <w:rPr>
                <w:rFonts w:asciiTheme="minorHAnsi" w:hAnsiTheme="minorHAnsi"/>
                <w:bCs/>
                <w:sz w:val="22"/>
                <w:szCs w:val="22"/>
                <w:lang w:val="es-PA"/>
              </w:rPr>
              <w:t>Actividad</w:t>
            </w:r>
          </w:p>
        </w:tc>
        <w:tc>
          <w:tcPr>
            <w:tcW w:w="3192" w:type="dxa"/>
            <w:shd w:val="clear" w:color="auto" w:fill="auto"/>
          </w:tcPr>
          <w:p w:rsidR="0055781A" w:rsidRDefault="0055781A" w:rsidP="005B57FC">
            <w:pPr>
              <w:rPr>
                <w:rFonts w:asciiTheme="minorHAnsi" w:hAnsiTheme="minorHAnsi"/>
                <w:bCs/>
                <w:sz w:val="22"/>
                <w:szCs w:val="22"/>
                <w:lang w:val="es-PA"/>
              </w:rPr>
            </w:pPr>
            <w:r>
              <w:rPr>
                <w:rFonts w:asciiTheme="minorHAnsi" w:hAnsiTheme="minorHAnsi"/>
                <w:bCs/>
                <w:sz w:val="22"/>
                <w:szCs w:val="22"/>
                <w:lang w:val="es-PA"/>
              </w:rPr>
              <w:t>Responsable</w:t>
            </w:r>
          </w:p>
        </w:tc>
      </w:tr>
      <w:tr w:rsidR="0055781A" w:rsidTr="005B57FC">
        <w:tc>
          <w:tcPr>
            <w:tcW w:w="3192" w:type="dxa"/>
            <w:shd w:val="clear" w:color="auto" w:fill="auto"/>
          </w:tcPr>
          <w:p w:rsidR="0055781A" w:rsidRDefault="0055781A" w:rsidP="000406D7">
            <w:pPr>
              <w:rPr>
                <w:rFonts w:asciiTheme="minorHAnsi" w:hAnsiTheme="minorHAnsi"/>
                <w:bCs/>
                <w:sz w:val="22"/>
                <w:szCs w:val="22"/>
                <w:lang w:val="es-PA"/>
              </w:rPr>
            </w:pPr>
            <w:r>
              <w:rPr>
                <w:rFonts w:asciiTheme="minorHAnsi" w:hAnsiTheme="minorHAnsi"/>
                <w:bCs/>
                <w:sz w:val="22"/>
                <w:szCs w:val="22"/>
                <w:lang w:val="es-PA"/>
              </w:rPr>
              <w:t>9:00-</w:t>
            </w:r>
            <w:r w:rsidR="000406D7">
              <w:rPr>
                <w:rFonts w:asciiTheme="minorHAnsi" w:hAnsiTheme="minorHAnsi"/>
                <w:bCs/>
                <w:sz w:val="22"/>
                <w:szCs w:val="22"/>
                <w:lang w:val="es-PA"/>
              </w:rPr>
              <w:t>11:00</w:t>
            </w:r>
          </w:p>
        </w:tc>
        <w:tc>
          <w:tcPr>
            <w:tcW w:w="3192" w:type="dxa"/>
            <w:shd w:val="clear" w:color="auto" w:fill="auto"/>
          </w:tcPr>
          <w:p w:rsidR="0055781A" w:rsidRDefault="000406D7" w:rsidP="000406D7">
            <w:pPr>
              <w:rPr>
                <w:rFonts w:asciiTheme="minorHAnsi" w:hAnsiTheme="minorHAnsi"/>
                <w:bCs/>
                <w:sz w:val="22"/>
                <w:szCs w:val="22"/>
                <w:lang w:val="es-PA"/>
              </w:rPr>
            </w:pPr>
            <w:r>
              <w:rPr>
                <w:rFonts w:asciiTheme="minorHAnsi" w:hAnsiTheme="minorHAnsi"/>
                <w:bCs/>
                <w:sz w:val="22"/>
                <w:szCs w:val="22"/>
                <w:lang w:val="es-PA"/>
              </w:rPr>
              <w:t xml:space="preserve">Revisión de los planes de trabajo por componente entre todos  </w:t>
            </w:r>
          </w:p>
        </w:tc>
        <w:tc>
          <w:tcPr>
            <w:tcW w:w="3192" w:type="dxa"/>
            <w:shd w:val="clear" w:color="auto" w:fill="auto"/>
          </w:tcPr>
          <w:p w:rsidR="0055781A" w:rsidRDefault="0055781A" w:rsidP="005B57FC">
            <w:pPr>
              <w:rPr>
                <w:rFonts w:asciiTheme="minorHAnsi" w:hAnsiTheme="minorHAnsi"/>
                <w:bCs/>
                <w:sz w:val="22"/>
                <w:szCs w:val="22"/>
                <w:lang w:val="es-PA"/>
              </w:rPr>
            </w:pPr>
            <w:r>
              <w:rPr>
                <w:rFonts w:asciiTheme="minorHAnsi" w:hAnsiTheme="minorHAnsi"/>
                <w:bCs/>
                <w:sz w:val="22"/>
                <w:szCs w:val="22"/>
                <w:lang w:val="es-PA"/>
              </w:rPr>
              <w:t xml:space="preserve">FONAFIFO </w:t>
            </w:r>
            <w:r w:rsidR="001A2E63">
              <w:rPr>
                <w:rFonts w:asciiTheme="minorHAnsi" w:hAnsiTheme="minorHAnsi"/>
                <w:bCs/>
                <w:sz w:val="22"/>
                <w:szCs w:val="22"/>
                <w:lang w:val="es-PA"/>
              </w:rPr>
              <w:t>–</w:t>
            </w:r>
            <w:r>
              <w:rPr>
                <w:rFonts w:asciiTheme="minorHAnsi" w:hAnsiTheme="minorHAnsi"/>
                <w:bCs/>
                <w:sz w:val="22"/>
                <w:szCs w:val="22"/>
                <w:lang w:val="es-PA"/>
              </w:rPr>
              <w:t xml:space="preserve"> </w:t>
            </w:r>
            <w:proofErr w:type="spellStart"/>
            <w:r>
              <w:rPr>
                <w:rFonts w:asciiTheme="minorHAnsi" w:hAnsiTheme="minorHAnsi"/>
                <w:bCs/>
                <w:sz w:val="22"/>
                <w:szCs w:val="22"/>
                <w:lang w:val="es-PA"/>
              </w:rPr>
              <w:t>AIs</w:t>
            </w:r>
            <w:proofErr w:type="spellEnd"/>
            <w:r w:rsidR="001A2E63">
              <w:rPr>
                <w:rFonts w:asciiTheme="minorHAnsi" w:hAnsiTheme="minorHAnsi"/>
                <w:bCs/>
                <w:sz w:val="22"/>
                <w:szCs w:val="22"/>
                <w:lang w:val="es-PA"/>
              </w:rPr>
              <w:t xml:space="preserve"> (Plenaria)</w:t>
            </w:r>
          </w:p>
        </w:tc>
      </w:tr>
      <w:tr w:rsidR="000406D7" w:rsidTr="005B57FC">
        <w:tc>
          <w:tcPr>
            <w:tcW w:w="3192" w:type="dxa"/>
            <w:shd w:val="clear" w:color="auto" w:fill="auto"/>
          </w:tcPr>
          <w:p w:rsidR="000406D7" w:rsidRDefault="000406D7" w:rsidP="005B57FC">
            <w:pPr>
              <w:rPr>
                <w:rFonts w:asciiTheme="minorHAnsi" w:hAnsiTheme="minorHAnsi"/>
                <w:bCs/>
                <w:sz w:val="22"/>
                <w:szCs w:val="22"/>
                <w:lang w:val="es-PA"/>
              </w:rPr>
            </w:pPr>
            <w:r>
              <w:rPr>
                <w:rFonts w:asciiTheme="minorHAnsi" w:hAnsiTheme="minorHAnsi"/>
                <w:bCs/>
                <w:sz w:val="22"/>
                <w:szCs w:val="22"/>
                <w:lang w:val="es-PA"/>
              </w:rPr>
              <w:t>11:00 – 12:30</w:t>
            </w:r>
          </w:p>
        </w:tc>
        <w:tc>
          <w:tcPr>
            <w:tcW w:w="3192" w:type="dxa"/>
            <w:shd w:val="clear" w:color="auto" w:fill="auto"/>
          </w:tcPr>
          <w:p w:rsidR="000406D7" w:rsidRDefault="000406D7" w:rsidP="005B57FC">
            <w:pPr>
              <w:rPr>
                <w:rFonts w:asciiTheme="minorHAnsi" w:hAnsiTheme="minorHAnsi"/>
                <w:bCs/>
                <w:sz w:val="22"/>
                <w:szCs w:val="22"/>
                <w:lang w:val="es-PA"/>
              </w:rPr>
            </w:pPr>
            <w:r>
              <w:rPr>
                <w:rFonts w:asciiTheme="minorHAnsi" w:hAnsiTheme="minorHAnsi"/>
                <w:bCs/>
                <w:sz w:val="22"/>
                <w:szCs w:val="22"/>
                <w:lang w:val="es-PA"/>
              </w:rPr>
              <w:t>Revisión de acuerdos y próximos pasos para la implementación</w:t>
            </w:r>
          </w:p>
        </w:tc>
        <w:tc>
          <w:tcPr>
            <w:tcW w:w="3192" w:type="dxa"/>
            <w:shd w:val="clear" w:color="auto" w:fill="auto"/>
          </w:tcPr>
          <w:p w:rsidR="000406D7" w:rsidRDefault="000406D7" w:rsidP="005B57FC">
            <w:pPr>
              <w:rPr>
                <w:rFonts w:asciiTheme="minorHAnsi" w:hAnsiTheme="minorHAnsi"/>
                <w:bCs/>
                <w:sz w:val="22"/>
                <w:szCs w:val="22"/>
                <w:lang w:val="es-PA"/>
              </w:rPr>
            </w:pPr>
            <w:r>
              <w:rPr>
                <w:rFonts w:asciiTheme="minorHAnsi" w:hAnsiTheme="minorHAnsi"/>
                <w:bCs/>
                <w:sz w:val="22"/>
                <w:szCs w:val="22"/>
                <w:lang w:val="es-PA"/>
              </w:rPr>
              <w:t xml:space="preserve">FONAFIFO – </w:t>
            </w:r>
            <w:proofErr w:type="spellStart"/>
            <w:r>
              <w:rPr>
                <w:rFonts w:asciiTheme="minorHAnsi" w:hAnsiTheme="minorHAnsi"/>
                <w:bCs/>
                <w:sz w:val="22"/>
                <w:szCs w:val="22"/>
                <w:lang w:val="es-PA"/>
              </w:rPr>
              <w:t>AIs</w:t>
            </w:r>
            <w:proofErr w:type="spellEnd"/>
            <w:r>
              <w:rPr>
                <w:rFonts w:asciiTheme="minorHAnsi" w:hAnsiTheme="minorHAnsi"/>
                <w:bCs/>
                <w:sz w:val="22"/>
                <w:szCs w:val="22"/>
                <w:lang w:val="es-PA"/>
              </w:rPr>
              <w:t xml:space="preserve"> (Plenaria)</w:t>
            </w:r>
          </w:p>
        </w:tc>
      </w:tr>
      <w:tr w:rsidR="0055781A" w:rsidTr="005B57FC">
        <w:tc>
          <w:tcPr>
            <w:tcW w:w="3192" w:type="dxa"/>
            <w:shd w:val="clear" w:color="auto" w:fill="auto"/>
          </w:tcPr>
          <w:p w:rsidR="0055781A" w:rsidRDefault="000406D7" w:rsidP="005B57FC">
            <w:pPr>
              <w:rPr>
                <w:rFonts w:asciiTheme="minorHAnsi" w:hAnsiTheme="minorHAnsi"/>
                <w:bCs/>
                <w:sz w:val="22"/>
                <w:szCs w:val="22"/>
                <w:lang w:val="es-PA"/>
              </w:rPr>
            </w:pPr>
            <w:r>
              <w:rPr>
                <w:rFonts w:asciiTheme="minorHAnsi" w:hAnsiTheme="minorHAnsi"/>
                <w:bCs/>
                <w:sz w:val="22"/>
                <w:szCs w:val="22"/>
                <w:lang w:val="es-PA"/>
              </w:rPr>
              <w:t>12:3</w:t>
            </w:r>
            <w:r w:rsidR="0055781A">
              <w:rPr>
                <w:rFonts w:asciiTheme="minorHAnsi" w:hAnsiTheme="minorHAnsi"/>
                <w:bCs/>
                <w:sz w:val="22"/>
                <w:szCs w:val="22"/>
                <w:lang w:val="es-PA"/>
              </w:rPr>
              <w:t>0 – 13:30</w:t>
            </w:r>
          </w:p>
        </w:tc>
        <w:tc>
          <w:tcPr>
            <w:tcW w:w="3192" w:type="dxa"/>
            <w:shd w:val="clear" w:color="auto" w:fill="auto"/>
          </w:tcPr>
          <w:p w:rsidR="0055781A" w:rsidRDefault="0055781A" w:rsidP="005B57FC">
            <w:pPr>
              <w:rPr>
                <w:rFonts w:asciiTheme="minorHAnsi" w:hAnsiTheme="minorHAnsi"/>
                <w:bCs/>
                <w:sz w:val="22"/>
                <w:szCs w:val="22"/>
                <w:lang w:val="es-PA"/>
              </w:rPr>
            </w:pPr>
            <w:r>
              <w:rPr>
                <w:rFonts w:asciiTheme="minorHAnsi" w:hAnsiTheme="minorHAnsi"/>
                <w:bCs/>
                <w:sz w:val="22"/>
                <w:szCs w:val="22"/>
                <w:lang w:val="es-PA"/>
              </w:rPr>
              <w:t>Almuerzo</w:t>
            </w:r>
          </w:p>
        </w:tc>
        <w:tc>
          <w:tcPr>
            <w:tcW w:w="3192" w:type="dxa"/>
            <w:shd w:val="clear" w:color="auto" w:fill="auto"/>
          </w:tcPr>
          <w:p w:rsidR="0055781A" w:rsidRDefault="0055781A" w:rsidP="005B57FC">
            <w:pPr>
              <w:rPr>
                <w:rFonts w:asciiTheme="minorHAnsi" w:hAnsiTheme="minorHAnsi"/>
                <w:bCs/>
                <w:sz w:val="22"/>
                <w:szCs w:val="22"/>
                <w:lang w:val="es-PA"/>
              </w:rPr>
            </w:pPr>
          </w:p>
        </w:tc>
      </w:tr>
    </w:tbl>
    <w:p w:rsidR="00271E06" w:rsidRPr="00895337" w:rsidRDefault="00271E06" w:rsidP="00E46E06">
      <w:pPr>
        <w:rPr>
          <w:rFonts w:asciiTheme="minorHAnsi" w:hAnsiTheme="minorHAnsi"/>
          <w:sz w:val="22"/>
          <w:szCs w:val="22"/>
        </w:rPr>
      </w:pPr>
    </w:p>
    <w:p w:rsidR="00271E06" w:rsidRPr="00DE2008" w:rsidRDefault="00271E06" w:rsidP="00DE2008">
      <w:pPr>
        <w:autoSpaceDE w:val="0"/>
        <w:autoSpaceDN w:val="0"/>
        <w:adjustRightInd w:val="0"/>
        <w:rPr>
          <w:sz w:val="22"/>
          <w:szCs w:val="22"/>
        </w:rPr>
      </w:pPr>
    </w:p>
    <w:sectPr w:rsidR="00271E06" w:rsidRPr="00DE2008" w:rsidSect="0078706D">
      <w:headerReference w:type="default" r:id="rId14"/>
      <w:footerReference w:type="default" r:id="rId15"/>
      <w:pgSz w:w="12240" w:h="15840" w:code="1"/>
      <w:pgMar w:top="1440" w:right="1440" w:bottom="1440" w:left="1440" w:header="709" w:footer="10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C6F" w:rsidRDefault="000A6C6F">
      <w:r>
        <w:separator/>
      </w:r>
    </w:p>
  </w:endnote>
  <w:endnote w:type="continuationSeparator" w:id="0">
    <w:p w:rsidR="000A6C6F" w:rsidRDefault="000A6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Pro">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18A" w:rsidRDefault="002E07A8" w:rsidP="00D76938">
    <w:pPr>
      <w:pStyle w:val="Piedepgina"/>
      <w:framePr w:wrap="around" w:vAnchor="text" w:hAnchor="margin" w:y="1"/>
      <w:rPr>
        <w:rStyle w:val="Nmerodepgina"/>
      </w:rPr>
    </w:pPr>
    <w:r>
      <w:rPr>
        <w:rStyle w:val="Nmerodepgina"/>
      </w:rPr>
      <w:fldChar w:fldCharType="begin"/>
    </w:r>
    <w:r w:rsidR="00F4018A">
      <w:rPr>
        <w:rStyle w:val="Nmerodepgina"/>
      </w:rPr>
      <w:instrText xml:space="preserve">PAGE  </w:instrText>
    </w:r>
    <w:r>
      <w:rPr>
        <w:rStyle w:val="Nmerodepgina"/>
      </w:rPr>
      <w:fldChar w:fldCharType="end"/>
    </w:r>
  </w:p>
  <w:p w:rsidR="00F4018A" w:rsidRDefault="00F4018A" w:rsidP="00D76938">
    <w:pPr>
      <w:pStyle w:val="Piedepgin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18A" w:rsidRPr="0011527A" w:rsidRDefault="002E07A8" w:rsidP="0011527A">
    <w:pPr>
      <w:ind w:firstLine="360"/>
      <w:jc w:val="center"/>
      <w:rPr>
        <w:rFonts w:eastAsia="Batang"/>
        <w:i/>
        <w:color w:val="000000"/>
      </w:rPr>
    </w:pPr>
    <w:r w:rsidRPr="0011527A">
      <w:rPr>
        <w:rStyle w:val="Nmerodepgina"/>
        <w:i w:val="0"/>
        <w:color w:val="000000"/>
      </w:rPr>
      <w:fldChar w:fldCharType="begin"/>
    </w:r>
    <w:r w:rsidR="00F4018A" w:rsidRPr="0011527A">
      <w:rPr>
        <w:rStyle w:val="Nmerodepgina"/>
        <w:i w:val="0"/>
        <w:color w:val="000000"/>
      </w:rPr>
      <w:instrText xml:space="preserve"> PAGE </w:instrText>
    </w:r>
    <w:r w:rsidRPr="0011527A">
      <w:rPr>
        <w:rStyle w:val="Nmerodepgina"/>
        <w:i w:val="0"/>
        <w:color w:val="000000"/>
      </w:rPr>
      <w:fldChar w:fldCharType="separate"/>
    </w:r>
    <w:r w:rsidR="00905B93">
      <w:rPr>
        <w:rStyle w:val="Nmerodepgina"/>
        <w:i w:val="0"/>
        <w:noProof/>
        <w:color w:val="000000"/>
      </w:rPr>
      <w:t>1</w:t>
    </w:r>
    <w:r w:rsidRPr="0011527A">
      <w:rPr>
        <w:rStyle w:val="Nmerodepgina"/>
        <w:i w:val="0"/>
        <w:color w:val="00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18A" w:rsidRPr="009C5197" w:rsidRDefault="002E07A8" w:rsidP="009C5197">
    <w:pPr>
      <w:pStyle w:val="Piedepgina"/>
      <w:framePr w:wrap="around" w:vAnchor="text" w:hAnchor="margin" w:xAlign="right" w:y="1"/>
      <w:jc w:val="center"/>
      <w:rPr>
        <w:rStyle w:val="Nmerodepgina"/>
        <w:i w:val="0"/>
        <w:color w:val="000000"/>
      </w:rPr>
    </w:pPr>
    <w:r w:rsidRPr="009C5197">
      <w:rPr>
        <w:rStyle w:val="Nmerodepgina"/>
        <w:i w:val="0"/>
        <w:color w:val="000000"/>
      </w:rPr>
      <w:fldChar w:fldCharType="begin"/>
    </w:r>
    <w:r w:rsidR="00F4018A" w:rsidRPr="009C5197">
      <w:rPr>
        <w:rStyle w:val="Nmerodepgina"/>
        <w:i w:val="0"/>
        <w:color w:val="000000"/>
      </w:rPr>
      <w:instrText xml:space="preserve">PAGE  </w:instrText>
    </w:r>
    <w:r w:rsidRPr="009C5197">
      <w:rPr>
        <w:rStyle w:val="Nmerodepgina"/>
        <w:i w:val="0"/>
        <w:color w:val="000000"/>
      </w:rPr>
      <w:fldChar w:fldCharType="separate"/>
    </w:r>
    <w:r w:rsidR="00905B93">
      <w:rPr>
        <w:rStyle w:val="Nmerodepgina"/>
        <w:i w:val="0"/>
        <w:noProof/>
        <w:color w:val="000000"/>
      </w:rPr>
      <w:t>4</w:t>
    </w:r>
    <w:r w:rsidRPr="009C5197">
      <w:rPr>
        <w:rStyle w:val="Nmerodepgina"/>
        <w:i w:val="0"/>
        <w:color w:val="000000"/>
      </w:rPr>
      <w:fldChar w:fldCharType="end"/>
    </w:r>
  </w:p>
  <w:p w:rsidR="00F4018A" w:rsidRDefault="00F4018A" w:rsidP="009C5197">
    <w:pPr>
      <w:pStyle w:val="Piedepgina"/>
      <w:framePr w:wrap="around" w:vAnchor="text" w:hAnchor="margin" w:xAlign="right" w:y="1"/>
      <w:ind w:right="360"/>
      <w:rPr>
        <w:rStyle w:val="Nmerodepgina"/>
      </w:rPr>
    </w:pPr>
  </w:p>
  <w:p w:rsidR="00F4018A" w:rsidRPr="00A03DAC" w:rsidRDefault="00F4018A" w:rsidP="009C5197">
    <w:pPr>
      <w:ind w:right="360" w:firstLine="360"/>
      <w:jc w:val="both"/>
      <w:rPr>
        <w:rFonts w:eastAsia="Batan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C6F" w:rsidRDefault="000A6C6F">
      <w:r>
        <w:separator/>
      </w:r>
    </w:p>
  </w:footnote>
  <w:footnote w:type="continuationSeparator" w:id="0">
    <w:p w:rsidR="000A6C6F" w:rsidRDefault="000A6C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18A" w:rsidRPr="00A03DAC" w:rsidRDefault="00F4018A" w:rsidP="00A03DAC">
    <w:pPr>
      <w:jc w:val="center"/>
      <w:rPr>
        <w:rFonts w:ascii="Arial Narrow" w:eastAsia="Batang" w:hAnsi="Arial Narrow" w:cs="Arial"/>
        <w:b/>
        <w:bCs/>
        <w:sz w:val="20"/>
        <w:szCs w:val="20"/>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18A" w:rsidRDefault="00F4018A" w:rsidP="00A03DAC">
    <w:pPr>
      <w:jc w:val="center"/>
      <w:rPr>
        <w:rFonts w:ascii="Arial Narrow" w:eastAsia="Batang" w:hAnsi="Arial Narrow" w:cs="Arial"/>
        <w:b/>
        <w:bCs/>
        <w:i/>
        <w:sz w:val="20"/>
        <w:szCs w:val="20"/>
        <w:u w:val="single"/>
        <w:lang w:val="es-MX"/>
      </w:rPr>
    </w:pPr>
  </w:p>
  <w:p w:rsidR="00F4018A" w:rsidRPr="00A03DAC" w:rsidRDefault="00F4018A" w:rsidP="00A03DAC">
    <w:pPr>
      <w:jc w:val="center"/>
      <w:rPr>
        <w:rFonts w:ascii="Arial Narrow" w:eastAsia="Batang" w:hAnsi="Arial Narrow" w:cs="Arial"/>
        <w:b/>
        <w:bCs/>
        <w:sz w:val="20"/>
        <w:szCs w:val="20"/>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4579_"/>
      </v:shape>
    </w:pict>
  </w:numPicBullet>
  <w:abstractNum w:abstractNumId="0">
    <w:nsid w:val="FFFFFF81"/>
    <w:multiLevelType w:val="singleLevel"/>
    <w:tmpl w:val="5F20A6A8"/>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3"/>
    <w:multiLevelType w:val="singleLevel"/>
    <w:tmpl w:val="27CAFC7C"/>
    <w:lvl w:ilvl="0">
      <w:start w:val="1"/>
      <w:numFmt w:val="bullet"/>
      <w:pStyle w:val="Listaconvietas2"/>
      <w:lvlText w:val=""/>
      <w:lvlJc w:val="left"/>
      <w:pPr>
        <w:tabs>
          <w:tab w:val="num" w:pos="643"/>
        </w:tabs>
        <w:ind w:left="643" w:hanging="360"/>
      </w:pPr>
      <w:rPr>
        <w:rFonts w:ascii="Symbol" w:hAnsi="Symbol" w:hint="default"/>
        <w:color w:val="auto"/>
      </w:rPr>
    </w:lvl>
  </w:abstractNum>
  <w:abstractNum w:abstractNumId="2">
    <w:nsid w:val="00322D6A"/>
    <w:multiLevelType w:val="hybridMultilevel"/>
    <w:tmpl w:val="F0545150"/>
    <w:lvl w:ilvl="0" w:tplc="29D4F00E">
      <w:start w:val="1"/>
      <w:numFmt w:val="lowerRoman"/>
      <w:lvlText w:val="(%1)"/>
      <w:lvlJc w:val="left"/>
      <w:pPr>
        <w:tabs>
          <w:tab w:val="num" w:pos="1003"/>
        </w:tabs>
        <w:ind w:left="1003" w:hanging="720"/>
      </w:pPr>
      <w:rPr>
        <w:rFonts w:hint="default"/>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3">
    <w:nsid w:val="01F30334"/>
    <w:multiLevelType w:val="hybridMultilevel"/>
    <w:tmpl w:val="BFBACE66"/>
    <w:lvl w:ilvl="0" w:tplc="180A000F">
      <w:start w:val="2"/>
      <w:numFmt w:val="decimal"/>
      <w:lvlText w:val="%1."/>
      <w:lvlJc w:val="left"/>
      <w:pPr>
        <w:ind w:left="720" w:hanging="360"/>
      </w:pPr>
      <w:rPr>
        <w:rFonts w:hint="default"/>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02F341C8"/>
    <w:multiLevelType w:val="hybridMultilevel"/>
    <w:tmpl w:val="4A06382C"/>
    <w:lvl w:ilvl="0" w:tplc="04090001">
      <w:start w:val="1"/>
      <w:numFmt w:val="bullet"/>
      <w:lvlText w:val=""/>
      <w:lvlJc w:val="left"/>
      <w:pPr>
        <w:tabs>
          <w:tab w:val="num" w:pos="720"/>
        </w:tabs>
        <w:ind w:left="720" w:hanging="360"/>
      </w:pPr>
      <w:rPr>
        <w:rFonts w:ascii="Symbol" w:hAnsi="Symbol" w:hint="default"/>
      </w:rPr>
    </w:lvl>
    <w:lvl w:ilvl="1" w:tplc="846A710C">
      <w:start w:val="4"/>
      <w:numFmt w:val="decimal"/>
      <w:lvlText w:val="%2."/>
      <w:lvlJc w:val="left"/>
      <w:pPr>
        <w:tabs>
          <w:tab w:val="num" w:pos="504"/>
        </w:tabs>
        <w:ind w:left="0" w:firstLine="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36317A6"/>
    <w:multiLevelType w:val="hybridMultilevel"/>
    <w:tmpl w:val="C2E43580"/>
    <w:lvl w:ilvl="0" w:tplc="7460EF7A">
      <w:start w:val="1"/>
      <w:numFmt w:val="bullet"/>
      <w:lvlText w:val="-"/>
      <w:lvlJc w:val="left"/>
      <w:pPr>
        <w:ind w:left="720" w:hanging="360"/>
      </w:pPr>
      <w:rPr>
        <w:rFonts w:ascii="Calibri" w:eastAsia="Calibri" w:hAnsi="Calibri"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6">
    <w:nsid w:val="0AC67A9E"/>
    <w:multiLevelType w:val="hybridMultilevel"/>
    <w:tmpl w:val="AA9CC006"/>
    <w:lvl w:ilvl="0" w:tplc="235C0DC0">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2A85C37"/>
    <w:multiLevelType w:val="hybridMultilevel"/>
    <w:tmpl w:val="06A89690"/>
    <w:lvl w:ilvl="0" w:tplc="C60EB598">
      <w:start w:val="2"/>
      <w:numFmt w:val="bullet"/>
      <w:lvlText w:val="-"/>
      <w:lvlJc w:val="left"/>
      <w:pPr>
        <w:ind w:left="720" w:hanging="360"/>
      </w:pPr>
      <w:rPr>
        <w:rFonts w:ascii="Calibri" w:eastAsia="Calibri" w:hAnsi="Calibri"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8">
    <w:nsid w:val="1B4F5B4C"/>
    <w:multiLevelType w:val="hybridMultilevel"/>
    <w:tmpl w:val="87BA7B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D5A3B3A"/>
    <w:multiLevelType w:val="hybridMultilevel"/>
    <w:tmpl w:val="9CD061E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0">
    <w:nsid w:val="25C945F9"/>
    <w:multiLevelType w:val="hybridMultilevel"/>
    <w:tmpl w:val="157466B4"/>
    <w:lvl w:ilvl="0" w:tplc="235C0DC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F9508B"/>
    <w:multiLevelType w:val="hybridMultilevel"/>
    <w:tmpl w:val="6B621012"/>
    <w:lvl w:ilvl="0" w:tplc="07709EE4">
      <w:start w:val="1"/>
      <w:numFmt w:val="bullet"/>
      <w:lvlText w:val=""/>
      <w:lvlJc w:val="left"/>
      <w:pPr>
        <w:tabs>
          <w:tab w:val="num" w:pos="1080"/>
        </w:tabs>
        <w:ind w:left="1080" w:hanging="360"/>
      </w:pPr>
      <w:rPr>
        <w:rFonts w:ascii="Symbol" w:hAnsi="Symbol"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2">
    <w:nsid w:val="2A48483D"/>
    <w:multiLevelType w:val="hybridMultilevel"/>
    <w:tmpl w:val="1D6C2D30"/>
    <w:lvl w:ilvl="0" w:tplc="E6784D9C">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13">
    <w:nsid w:val="2E1630C9"/>
    <w:multiLevelType w:val="hybridMultilevel"/>
    <w:tmpl w:val="413C0C86"/>
    <w:lvl w:ilvl="0" w:tplc="536EF2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5512E3"/>
    <w:multiLevelType w:val="hybridMultilevel"/>
    <w:tmpl w:val="09F43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722FAC"/>
    <w:multiLevelType w:val="hybridMultilevel"/>
    <w:tmpl w:val="2DCA052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6">
    <w:nsid w:val="35136894"/>
    <w:multiLevelType w:val="hybridMultilevel"/>
    <w:tmpl w:val="8EBC2A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32"/>
        </w:tabs>
        <w:ind w:left="732" w:hanging="360"/>
      </w:pPr>
      <w:rPr>
        <w:rFonts w:ascii="Courier New" w:hAnsi="Courier New" w:cs="Courier New" w:hint="default"/>
      </w:rPr>
    </w:lvl>
    <w:lvl w:ilvl="2" w:tplc="04090005" w:tentative="1">
      <w:start w:val="1"/>
      <w:numFmt w:val="bullet"/>
      <w:lvlText w:val=""/>
      <w:lvlJc w:val="left"/>
      <w:pPr>
        <w:tabs>
          <w:tab w:val="num" w:pos="1452"/>
        </w:tabs>
        <w:ind w:left="1452" w:hanging="360"/>
      </w:pPr>
      <w:rPr>
        <w:rFonts w:ascii="Wingdings" w:hAnsi="Wingdings" w:hint="default"/>
      </w:rPr>
    </w:lvl>
    <w:lvl w:ilvl="3" w:tplc="04090001" w:tentative="1">
      <w:start w:val="1"/>
      <w:numFmt w:val="bullet"/>
      <w:lvlText w:val=""/>
      <w:lvlJc w:val="left"/>
      <w:pPr>
        <w:tabs>
          <w:tab w:val="num" w:pos="2172"/>
        </w:tabs>
        <w:ind w:left="2172" w:hanging="360"/>
      </w:pPr>
      <w:rPr>
        <w:rFonts w:ascii="Symbol" w:hAnsi="Symbol" w:hint="default"/>
      </w:rPr>
    </w:lvl>
    <w:lvl w:ilvl="4" w:tplc="04090003" w:tentative="1">
      <w:start w:val="1"/>
      <w:numFmt w:val="bullet"/>
      <w:lvlText w:val="o"/>
      <w:lvlJc w:val="left"/>
      <w:pPr>
        <w:tabs>
          <w:tab w:val="num" w:pos="2892"/>
        </w:tabs>
        <w:ind w:left="2892" w:hanging="360"/>
      </w:pPr>
      <w:rPr>
        <w:rFonts w:ascii="Courier New" w:hAnsi="Courier New" w:cs="Courier New" w:hint="default"/>
      </w:rPr>
    </w:lvl>
    <w:lvl w:ilvl="5" w:tplc="04090005" w:tentative="1">
      <w:start w:val="1"/>
      <w:numFmt w:val="bullet"/>
      <w:lvlText w:val=""/>
      <w:lvlJc w:val="left"/>
      <w:pPr>
        <w:tabs>
          <w:tab w:val="num" w:pos="3612"/>
        </w:tabs>
        <w:ind w:left="3612" w:hanging="360"/>
      </w:pPr>
      <w:rPr>
        <w:rFonts w:ascii="Wingdings" w:hAnsi="Wingdings" w:hint="default"/>
      </w:rPr>
    </w:lvl>
    <w:lvl w:ilvl="6" w:tplc="04090001" w:tentative="1">
      <w:start w:val="1"/>
      <w:numFmt w:val="bullet"/>
      <w:lvlText w:val=""/>
      <w:lvlJc w:val="left"/>
      <w:pPr>
        <w:tabs>
          <w:tab w:val="num" w:pos="4332"/>
        </w:tabs>
        <w:ind w:left="4332" w:hanging="360"/>
      </w:pPr>
      <w:rPr>
        <w:rFonts w:ascii="Symbol" w:hAnsi="Symbol" w:hint="default"/>
      </w:rPr>
    </w:lvl>
    <w:lvl w:ilvl="7" w:tplc="04090003" w:tentative="1">
      <w:start w:val="1"/>
      <w:numFmt w:val="bullet"/>
      <w:lvlText w:val="o"/>
      <w:lvlJc w:val="left"/>
      <w:pPr>
        <w:tabs>
          <w:tab w:val="num" w:pos="5052"/>
        </w:tabs>
        <w:ind w:left="5052" w:hanging="360"/>
      </w:pPr>
      <w:rPr>
        <w:rFonts w:ascii="Courier New" w:hAnsi="Courier New" w:cs="Courier New" w:hint="default"/>
      </w:rPr>
    </w:lvl>
    <w:lvl w:ilvl="8" w:tplc="04090005" w:tentative="1">
      <w:start w:val="1"/>
      <w:numFmt w:val="bullet"/>
      <w:lvlText w:val=""/>
      <w:lvlJc w:val="left"/>
      <w:pPr>
        <w:tabs>
          <w:tab w:val="num" w:pos="5772"/>
        </w:tabs>
        <w:ind w:left="5772" w:hanging="360"/>
      </w:pPr>
      <w:rPr>
        <w:rFonts w:ascii="Wingdings" w:hAnsi="Wingdings" w:hint="default"/>
      </w:rPr>
    </w:lvl>
  </w:abstractNum>
  <w:abstractNum w:abstractNumId="17">
    <w:nsid w:val="35280762"/>
    <w:multiLevelType w:val="hybridMultilevel"/>
    <w:tmpl w:val="ED14A9E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8">
    <w:nsid w:val="35ED758D"/>
    <w:multiLevelType w:val="multilevel"/>
    <w:tmpl w:val="DAAED42E"/>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9">
    <w:nsid w:val="365B7E87"/>
    <w:multiLevelType w:val="hybridMultilevel"/>
    <w:tmpl w:val="9D7637FE"/>
    <w:lvl w:ilvl="0" w:tplc="C712AB62">
      <w:start w:val="1"/>
      <w:numFmt w:val="bullet"/>
      <w:lvlText w:val=""/>
      <w:lvlJc w:val="left"/>
      <w:pPr>
        <w:tabs>
          <w:tab w:val="num" w:pos="360"/>
        </w:tabs>
        <w:ind w:left="360" w:hanging="360"/>
      </w:pPr>
      <w:rPr>
        <w:rFonts w:ascii="Symbol" w:hAnsi="Symbol" w:hint="default"/>
        <w:b/>
        <w:sz w:val="2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0">
    <w:nsid w:val="399558D2"/>
    <w:multiLevelType w:val="hybridMultilevel"/>
    <w:tmpl w:val="1030604C"/>
    <w:lvl w:ilvl="0" w:tplc="6E1C9BDA">
      <w:start w:val="1"/>
      <w:numFmt w:val="lowerRoman"/>
      <w:lvlText w:val="(%1)"/>
      <w:lvlJc w:val="left"/>
      <w:pPr>
        <w:tabs>
          <w:tab w:val="num" w:pos="1125"/>
        </w:tabs>
        <w:ind w:left="1125" w:hanging="720"/>
      </w:pPr>
      <w:rPr>
        <w:rFonts w:hint="default"/>
      </w:rPr>
    </w:lvl>
    <w:lvl w:ilvl="1" w:tplc="489CF19E">
      <w:start w:val="4"/>
      <w:numFmt w:val="bullet"/>
      <w:lvlText w:val="-"/>
      <w:lvlJc w:val="left"/>
      <w:pPr>
        <w:tabs>
          <w:tab w:val="num" w:pos="1440"/>
        </w:tabs>
        <w:ind w:left="1440" w:hanging="360"/>
      </w:pPr>
      <w:rPr>
        <w:rFonts w:ascii="Myriad Pro" w:eastAsia="Times New Roman" w:hAnsi="Myriad Pro" w:cs="Times New Roman" w:hint="default"/>
        <w:b/>
        <w:color w:val="auto"/>
      </w:rPr>
    </w:lvl>
    <w:lvl w:ilvl="2" w:tplc="9F502FA8">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3B0D2CBB"/>
    <w:multiLevelType w:val="hybridMultilevel"/>
    <w:tmpl w:val="A0AEDCFA"/>
    <w:lvl w:ilvl="0" w:tplc="0419000F">
      <w:numFmt w:val="bullet"/>
      <w:lvlText w:val="-"/>
      <w:lvlJc w:val="left"/>
      <w:pPr>
        <w:tabs>
          <w:tab w:val="num" w:pos="360"/>
        </w:tabs>
        <w:ind w:left="360" w:hanging="360"/>
      </w:pPr>
      <w:rPr>
        <w:rFonts w:hint="default"/>
        <w:b/>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B572A79"/>
    <w:multiLevelType w:val="hybridMultilevel"/>
    <w:tmpl w:val="601A3E1C"/>
    <w:lvl w:ilvl="0" w:tplc="E3DC1104">
      <w:start w:val="1"/>
      <w:numFmt w:val="bullet"/>
      <w:pStyle w:val="Sub-Para1underX"/>
      <w:lvlText w:val=""/>
      <w:lvlJc w:val="left"/>
      <w:pPr>
        <w:tabs>
          <w:tab w:val="num" w:pos="1440"/>
        </w:tabs>
        <w:ind w:left="1440" w:right="1440" w:hanging="360"/>
      </w:pPr>
      <w:rPr>
        <w:rFonts w:ascii="Wingdings" w:hAnsi="Wingdings" w:hint="default"/>
      </w:rPr>
    </w:lvl>
    <w:lvl w:ilvl="1" w:tplc="04090003" w:tentative="1">
      <w:start w:val="1"/>
      <w:numFmt w:val="bullet"/>
      <w:lvlText w:val="o"/>
      <w:lvlJc w:val="left"/>
      <w:pPr>
        <w:tabs>
          <w:tab w:val="num" w:pos="2160"/>
        </w:tabs>
        <w:ind w:left="2160" w:right="2160" w:hanging="360"/>
      </w:pPr>
      <w:rPr>
        <w:rFonts w:ascii="Courier New" w:hAnsi="Courier New" w:hint="default"/>
      </w:rPr>
    </w:lvl>
    <w:lvl w:ilvl="2" w:tplc="04090005" w:tentative="1">
      <w:start w:val="1"/>
      <w:numFmt w:val="bullet"/>
      <w:lvlText w:val=""/>
      <w:lvlJc w:val="left"/>
      <w:pPr>
        <w:tabs>
          <w:tab w:val="num" w:pos="2880"/>
        </w:tabs>
        <w:ind w:left="2880" w:right="2880" w:hanging="360"/>
      </w:pPr>
      <w:rPr>
        <w:rFonts w:ascii="Wingdings" w:hAnsi="Wingdings" w:hint="default"/>
      </w:rPr>
    </w:lvl>
    <w:lvl w:ilvl="3" w:tplc="04090001" w:tentative="1">
      <w:start w:val="1"/>
      <w:numFmt w:val="bullet"/>
      <w:lvlText w:val=""/>
      <w:lvlJc w:val="left"/>
      <w:pPr>
        <w:tabs>
          <w:tab w:val="num" w:pos="3600"/>
        </w:tabs>
        <w:ind w:left="3600" w:right="3600" w:hanging="360"/>
      </w:pPr>
      <w:rPr>
        <w:rFonts w:ascii="Symbol" w:hAnsi="Symbol" w:hint="default"/>
      </w:rPr>
    </w:lvl>
    <w:lvl w:ilvl="4" w:tplc="04090003" w:tentative="1">
      <w:start w:val="1"/>
      <w:numFmt w:val="bullet"/>
      <w:lvlText w:val="o"/>
      <w:lvlJc w:val="left"/>
      <w:pPr>
        <w:tabs>
          <w:tab w:val="num" w:pos="4320"/>
        </w:tabs>
        <w:ind w:left="4320" w:right="4320" w:hanging="360"/>
      </w:pPr>
      <w:rPr>
        <w:rFonts w:ascii="Courier New" w:hAnsi="Courier New" w:hint="default"/>
      </w:rPr>
    </w:lvl>
    <w:lvl w:ilvl="5" w:tplc="04090005" w:tentative="1">
      <w:start w:val="1"/>
      <w:numFmt w:val="bullet"/>
      <w:lvlText w:val=""/>
      <w:lvlJc w:val="left"/>
      <w:pPr>
        <w:tabs>
          <w:tab w:val="num" w:pos="5040"/>
        </w:tabs>
        <w:ind w:left="5040" w:right="5040" w:hanging="360"/>
      </w:pPr>
      <w:rPr>
        <w:rFonts w:ascii="Wingdings" w:hAnsi="Wingdings" w:hint="default"/>
      </w:rPr>
    </w:lvl>
    <w:lvl w:ilvl="6" w:tplc="04090001" w:tentative="1">
      <w:start w:val="1"/>
      <w:numFmt w:val="bullet"/>
      <w:lvlText w:val=""/>
      <w:lvlJc w:val="left"/>
      <w:pPr>
        <w:tabs>
          <w:tab w:val="num" w:pos="5760"/>
        </w:tabs>
        <w:ind w:left="5760" w:right="5760" w:hanging="360"/>
      </w:pPr>
      <w:rPr>
        <w:rFonts w:ascii="Symbol" w:hAnsi="Symbol" w:hint="default"/>
      </w:rPr>
    </w:lvl>
    <w:lvl w:ilvl="7" w:tplc="04090003" w:tentative="1">
      <w:start w:val="1"/>
      <w:numFmt w:val="bullet"/>
      <w:lvlText w:val="o"/>
      <w:lvlJc w:val="left"/>
      <w:pPr>
        <w:tabs>
          <w:tab w:val="num" w:pos="6480"/>
        </w:tabs>
        <w:ind w:left="6480" w:right="6480" w:hanging="360"/>
      </w:pPr>
      <w:rPr>
        <w:rFonts w:ascii="Courier New" w:hAnsi="Courier New" w:hint="default"/>
      </w:rPr>
    </w:lvl>
    <w:lvl w:ilvl="8" w:tplc="04090005" w:tentative="1">
      <w:start w:val="1"/>
      <w:numFmt w:val="bullet"/>
      <w:lvlText w:val=""/>
      <w:lvlJc w:val="left"/>
      <w:pPr>
        <w:tabs>
          <w:tab w:val="num" w:pos="7200"/>
        </w:tabs>
        <w:ind w:left="7200" w:right="7200" w:hanging="360"/>
      </w:pPr>
      <w:rPr>
        <w:rFonts w:ascii="Wingdings" w:hAnsi="Wingdings" w:hint="default"/>
      </w:rPr>
    </w:lvl>
  </w:abstractNum>
  <w:abstractNum w:abstractNumId="23">
    <w:nsid w:val="3C5E2EB6"/>
    <w:multiLevelType w:val="multilevel"/>
    <w:tmpl w:val="1FCC278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3CBB1F47"/>
    <w:multiLevelType w:val="hybridMultilevel"/>
    <w:tmpl w:val="38AA2CC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5">
    <w:nsid w:val="3F2B0C65"/>
    <w:multiLevelType w:val="hybridMultilevel"/>
    <w:tmpl w:val="4E4084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6D4716D"/>
    <w:multiLevelType w:val="hybridMultilevel"/>
    <w:tmpl w:val="1030604C"/>
    <w:lvl w:ilvl="0" w:tplc="6E1C9BDA">
      <w:start w:val="1"/>
      <w:numFmt w:val="lowerRoman"/>
      <w:lvlText w:val="(%1)"/>
      <w:lvlJc w:val="left"/>
      <w:pPr>
        <w:tabs>
          <w:tab w:val="num" w:pos="1125"/>
        </w:tabs>
        <w:ind w:left="1125" w:hanging="720"/>
      </w:pPr>
      <w:rPr>
        <w:rFonts w:hint="default"/>
      </w:rPr>
    </w:lvl>
    <w:lvl w:ilvl="1" w:tplc="489CF19E">
      <w:start w:val="4"/>
      <w:numFmt w:val="bullet"/>
      <w:lvlText w:val="-"/>
      <w:lvlJc w:val="left"/>
      <w:pPr>
        <w:tabs>
          <w:tab w:val="num" w:pos="1440"/>
        </w:tabs>
        <w:ind w:left="1440" w:hanging="360"/>
      </w:pPr>
      <w:rPr>
        <w:rFonts w:ascii="Myriad Pro" w:eastAsia="Times New Roman" w:hAnsi="Myriad Pro" w:cs="Times New Roman" w:hint="default"/>
        <w:b/>
        <w:color w:val="auto"/>
      </w:rPr>
    </w:lvl>
    <w:lvl w:ilvl="2" w:tplc="9F502FA8">
      <w:start w:val="1"/>
      <w:numFmt w:val="decimal"/>
      <w:lvlText w:val="%3."/>
      <w:lvlJc w:val="left"/>
      <w:pPr>
        <w:ind w:left="2340" w:hanging="360"/>
      </w:pPr>
      <w:rPr>
        <w:rFonts w:hint="default"/>
      </w:r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6E15727"/>
    <w:multiLevelType w:val="hybridMultilevel"/>
    <w:tmpl w:val="50AEA536"/>
    <w:lvl w:ilvl="0" w:tplc="3E4EA264">
      <w:start w:val="1"/>
      <w:numFmt w:val="bullet"/>
      <w:lvlText w:val="-"/>
      <w:lvlJc w:val="left"/>
      <w:pPr>
        <w:ind w:left="720" w:hanging="360"/>
      </w:pPr>
      <w:rPr>
        <w:rFonts w:ascii="Calibri" w:eastAsia="Calibri" w:hAnsi="Calibri" w:cs="Times New Roman" w:hint="default"/>
      </w:rPr>
    </w:lvl>
    <w:lvl w:ilvl="1" w:tplc="5A96B95A">
      <w:start w:val="1"/>
      <w:numFmt w:val="bullet"/>
      <w:lvlText w:val="o"/>
      <w:lvlJc w:val="left"/>
      <w:pPr>
        <w:ind w:left="1440" w:hanging="360"/>
      </w:pPr>
      <w:rPr>
        <w:rFonts w:ascii="Courier New" w:hAnsi="Courier New" w:cs="Courier New" w:hint="default"/>
      </w:rPr>
    </w:lvl>
    <w:lvl w:ilvl="2" w:tplc="556C7D7A">
      <w:start w:val="1"/>
      <w:numFmt w:val="bullet"/>
      <w:lvlText w:val=""/>
      <w:lvlJc w:val="left"/>
      <w:pPr>
        <w:ind w:left="2160" w:hanging="360"/>
      </w:pPr>
      <w:rPr>
        <w:rFonts w:ascii="Wingdings" w:hAnsi="Wingdings" w:hint="default"/>
      </w:rPr>
    </w:lvl>
    <w:lvl w:ilvl="3" w:tplc="1400C980">
      <w:start w:val="1"/>
      <w:numFmt w:val="bullet"/>
      <w:lvlText w:val=""/>
      <w:lvlJc w:val="left"/>
      <w:pPr>
        <w:ind w:left="2880" w:hanging="360"/>
      </w:pPr>
      <w:rPr>
        <w:rFonts w:ascii="Symbol" w:hAnsi="Symbol" w:hint="default"/>
      </w:rPr>
    </w:lvl>
    <w:lvl w:ilvl="4" w:tplc="D6B8DCB0">
      <w:start w:val="1"/>
      <w:numFmt w:val="bullet"/>
      <w:lvlText w:val="o"/>
      <w:lvlJc w:val="left"/>
      <w:pPr>
        <w:ind w:left="3600" w:hanging="360"/>
      </w:pPr>
      <w:rPr>
        <w:rFonts w:ascii="Courier New" w:hAnsi="Courier New" w:cs="Courier New" w:hint="default"/>
      </w:rPr>
    </w:lvl>
    <w:lvl w:ilvl="5" w:tplc="FB6E3434">
      <w:start w:val="1"/>
      <w:numFmt w:val="bullet"/>
      <w:lvlText w:val=""/>
      <w:lvlJc w:val="left"/>
      <w:pPr>
        <w:ind w:left="4320" w:hanging="360"/>
      </w:pPr>
      <w:rPr>
        <w:rFonts w:ascii="Wingdings" w:hAnsi="Wingdings" w:hint="default"/>
      </w:rPr>
    </w:lvl>
    <w:lvl w:ilvl="6" w:tplc="1CD0A5D8">
      <w:start w:val="1"/>
      <w:numFmt w:val="bullet"/>
      <w:lvlText w:val=""/>
      <w:lvlJc w:val="left"/>
      <w:pPr>
        <w:ind w:left="5040" w:hanging="360"/>
      </w:pPr>
      <w:rPr>
        <w:rFonts w:ascii="Symbol" w:hAnsi="Symbol" w:hint="default"/>
      </w:rPr>
    </w:lvl>
    <w:lvl w:ilvl="7" w:tplc="EBC6B2D0">
      <w:start w:val="1"/>
      <w:numFmt w:val="bullet"/>
      <w:lvlText w:val="o"/>
      <w:lvlJc w:val="left"/>
      <w:pPr>
        <w:ind w:left="5760" w:hanging="360"/>
      </w:pPr>
      <w:rPr>
        <w:rFonts w:ascii="Courier New" w:hAnsi="Courier New" w:cs="Courier New" w:hint="default"/>
      </w:rPr>
    </w:lvl>
    <w:lvl w:ilvl="8" w:tplc="4B8808C8">
      <w:start w:val="1"/>
      <w:numFmt w:val="bullet"/>
      <w:lvlText w:val=""/>
      <w:lvlJc w:val="left"/>
      <w:pPr>
        <w:ind w:left="6480" w:hanging="360"/>
      </w:pPr>
      <w:rPr>
        <w:rFonts w:ascii="Wingdings" w:hAnsi="Wingdings" w:hint="default"/>
      </w:rPr>
    </w:lvl>
  </w:abstractNum>
  <w:abstractNum w:abstractNumId="28">
    <w:nsid w:val="4E084633"/>
    <w:multiLevelType w:val="hybridMultilevel"/>
    <w:tmpl w:val="9EC8FA18"/>
    <w:lvl w:ilvl="0" w:tplc="C6D8F8DC">
      <w:numFmt w:val="bullet"/>
      <w:lvlText w:val="-"/>
      <w:lvlJc w:val="left"/>
      <w:pPr>
        <w:ind w:left="405" w:hanging="360"/>
      </w:pPr>
      <w:rPr>
        <w:rFonts w:ascii="Calibri" w:eastAsia="Batang" w:hAnsi="Calibri" w:cs="Times New Roman"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9">
    <w:nsid w:val="51A860AE"/>
    <w:multiLevelType w:val="hybridMultilevel"/>
    <w:tmpl w:val="8DDCBBC0"/>
    <w:lvl w:ilvl="0" w:tplc="04090001">
      <w:start w:val="1"/>
      <w:numFmt w:val="bullet"/>
      <w:lvlText w:val=""/>
      <w:lvlJc w:val="left"/>
      <w:pPr>
        <w:tabs>
          <w:tab w:val="num" w:pos="360"/>
        </w:tabs>
        <w:ind w:left="360" w:hanging="360"/>
      </w:pPr>
      <w:rPr>
        <w:rFonts w:ascii="Symbol" w:hAnsi="Symbol" w:hint="default"/>
        <w:b/>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2D7518E"/>
    <w:multiLevelType w:val="hybridMultilevel"/>
    <w:tmpl w:val="E22899F8"/>
    <w:lvl w:ilvl="0" w:tplc="100C000F">
      <w:start w:val="1"/>
      <w:numFmt w:val="bullet"/>
      <w:lvlText w:val="-"/>
      <w:lvlJc w:val="left"/>
      <w:pPr>
        <w:ind w:left="720" w:hanging="360"/>
      </w:pPr>
      <w:rPr>
        <w:rFonts w:ascii="Calibri" w:eastAsia="Calibri" w:hAnsi="Calibri" w:cs="Times New Roman" w:hint="default"/>
      </w:rPr>
    </w:lvl>
    <w:lvl w:ilvl="1" w:tplc="100C0019">
      <w:start w:val="1"/>
      <w:numFmt w:val="bullet"/>
      <w:lvlText w:val="o"/>
      <w:lvlJc w:val="left"/>
      <w:pPr>
        <w:ind w:left="1440" w:hanging="360"/>
      </w:pPr>
      <w:rPr>
        <w:rFonts w:ascii="Courier New" w:hAnsi="Courier New" w:cs="Courier New" w:hint="default"/>
      </w:rPr>
    </w:lvl>
    <w:lvl w:ilvl="2" w:tplc="100C001B">
      <w:start w:val="1"/>
      <w:numFmt w:val="bullet"/>
      <w:lvlText w:val=""/>
      <w:lvlJc w:val="left"/>
      <w:pPr>
        <w:ind w:left="2160" w:hanging="360"/>
      </w:pPr>
      <w:rPr>
        <w:rFonts w:ascii="Wingdings" w:hAnsi="Wingdings" w:hint="default"/>
      </w:rPr>
    </w:lvl>
    <w:lvl w:ilvl="3" w:tplc="100C000F">
      <w:start w:val="1"/>
      <w:numFmt w:val="bullet"/>
      <w:lvlText w:val=""/>
      <w:lvlJc w:val="left"/>
      <w:pPr>
        <w:ind w:left="2880" w:hanging="360"/>
      </w:pPr>
      <w:rPr>
        <w:rFonts w:ascii="Symbol" w:hAnsi="Symbol" w:hint="default"/>
      </w:rPr>
    </w:lvl>
    <w:lvl w:ilvl="4" w:tplc="100C0019">
      <w:start w:val="1"/>
      <w:numFmt w:val="bullet"/>
      <w:lvlText w:val="o"/>
      <w:lvlJc w:val="left"/>
      <w:pPr>
        <w:ind w:left="3600" w:hanging="360"/>
      </w:pPr>
      <w:rPr>
        <w:rFonts w:ascii="Courier New" w:hAnsi="Courier New" w:cs="Courier New" w:hint="default"/>
      </w:rPr>
    </w:lvl>
    <w:lvl w:ilvl="5" w:tplc="100C001B">
      <w:start w:val="1"/>
      <w:numFmt w:val="bullet"/>
      <w:lvlText w:val=""/>
      <w:lvlJc w:val="left"/>
      <w:pPr>
        <w:ind w:left="4320" w:hanging="360"/>
      </w:pPr>
      <w:rPr>
        <w:rFonts w:ascii="Wingdings" w:hAnsi="Wingdings" w:hint="default"/>
      </w:rPr>
    </w:lvl>
    <w:lvl w:ilvl="6" w:tplc="100C000F">
      <w:start w:val="1"/>
      <w:numFmt w:val="bullet"/>
      <w:lvlText w:val=""/>
      <w:lvlJc w:val="left"/>
      <w:pPr>
        <w:ind w:left="5040" w:hanging="360"/>
      </w:pPr>
      <w:rPr>
        <w:rFonts w:ascii="Symbol" w:hAnsi="Symbol" w:hint="default"/>
      </w:rPr>
    </w:lvl>
    <w:lvl w:ilvl="7" w:tplc="100C0019">
      <w:start w:val="1"/>
      <w:numFmt w:val="bullet"/>
      <w:lvlText w:val="o"/>
      <w:lvlJc w:val="left"/>
      <w:pPr>
        <w:ind w:left="5760" w:hanging="360"/>
      </w:pPr>
      <w:rPr>
        <w:rFonts w:ascii="Courier New" w:hAnsi="Courier New" w:cs="Courier New" w:hint="default"/>
      </w:rPr>
    </w:lvl>
    <w:lvl w:ilvl="8" w:tplc="100C001B">
      <w:start w:val="1"/>
      <w:numFmt w:val="bullet"/>
      <w:lvlText w:val=""/>
      <w:lvlJc w:val="left"/>
      <w:pPr>
        <w:ind w:left="6480" w:hanging="360"/>
      </w:pPr>
      <w:rPr>
        <w:rFonts w:ascii="Wingdings" w:hAnsi="Wingdings" w:hint="default"/>
      </w:rPr>
    </w:lvl>
  </w:abstractNum>
  <w:abstractNum w:abstractNumId="31">
    <w:nsid w:val="606E1B44"/>
    <w:multiLevelType w:val="multilevel"/>
    <w:tmpl w:val="9DB0F3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0E20525"/>
    <w:multiLevelType w:val="hybridMultilevel"/>
    <w:tmpl w:val="BB842AE4"/>
    <w:lvl w:ilvl="0" w:tplc="3C6C7CB6">
      <w:start w:val="1"/>
      <w:numFmt w:val="lowerRoman"/>
      <w:lvlText w:val="%1)"/>
      <w:lvlJc w:val="left"/>
      <w:pPr>
        <w:ind w:left="1080" w:hanging="720"/>
      </w:pPr>
      <w:rPr>
        <w:b/>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33">
    <w:nsid w:val="611C380B"/>
    <w:multiLevelType w:val="hybridMultilevel"/>
    <w:tmpl w:val="8A8E052A"/>
    <w:lvl w:ilvl="0" w:tplc="7460EF7A">
      <w:start w:val="1"/>
      <w:numFmt w:val="bullet"/>
      <w:lvlText w:val="-"/>
      <w:lvlJc w:val="left"/>
      <w:pPr>
        <w:ind w:left="1080" w:hanging="360"/>
      </w:pPr>
      <w:rPr>
        <w:rFonts w:ascii="Calibri" w:eastAsia="Calibri" w:hAnsi="Calibri" w:cs="Times New Roman" w:hint="default"/>
      </w:rPr>
    </w:lvl>
    <w:lvl w:ilvl="1" w:tplc="100C0003">
      <w:start w:val="1"/>
      <w:numFmt w:val="bullet"/>
      <w:lvlText w:val="o"/>
      <w:lvlJc w:val="left"/>
      <w:pPr>
        <w:ind w:left="1800" w:hanging="360"/>
      </w:pPr>
      <w:rPr>
        <w:rFonts w:ascii="Courier New" w:hAnsi="Courier New" w:cs="Courier New" w:hint="default"/>
      </w:rPr>
    </w:lvl>
    <w:lvl w:ilvl="2" w:tplc="100C0005">
      <w:start w:val="1"/>
      <w:numFmt w:val="bullet"/>
      <w:lvlText w:val=""/>
      <w:lvlJc w:val="left"/>
      <w:pPr>
        <w:ind w:left="2520" w:hanging="360"/>
      </w:pPr>
      <w:rPr>
        <w:rFonts w:ascii="Wingdings" w:hAnsi="Wingdings" w:hint="default"/>
      </w:rPr>
    </w:lvl>
    <w:lvl w:ilvl="3" w:tplc="100C0001">
      <w:start w:val="1"/>
      <w:numFmt w:val="bullet"/>
      <w:lvlText w:val=""/>
      <w:lvlJc w:val="left"/>
      <w:pPr>
        <w:ind w:left="3240" w:hanging="360"/>
      </w:pPr>
      <w:rPr>
        <w:rFonts w:ascii="Symbol" w:hAnsi="Symbol" w:hint="default"/>
      </w:rPr>
    </w:lvl>
    <w:lvl w:ilvl="4" w:tplc="100C0003">
      <w:start w:val="1"/>
      <w:numFmt w:val="bullet"/>
      <w:lvlText w:val="o"/>
      <w:lvlJc w:val="left"/>
      <w:pPr>
        <w:ind w:left="3960" w:hanging="360"/>
      </w:pPr>
      <w:rPr>
        <w:rFonts w:ascii="Courier New" w:hAnsi="Courier New" w:cs="Courier New" w:hint="default"/>
      </w:rPr>
    </w:lvl>
    <w:lvl w:ilvl="5" w:tplc="100C0005">
      <w:start w:val="1"/>
      <w:numFmt w:val="bullet"/>
      <w:lvlText w:val=""/>
      <w:lvlJc w:val="left"/>
      <w:pPr>
        <w:ind w:left="4680" w:hanging="360"/>
      </w:pPr>
      <w:rPr>
        <w:rFonts w:ascii="Wingdings" w:hAnsi="Wingdings" w:hint="default"/>
      </w:rPr>
    </w:lvl>
    <w:lvl w:ilvl="6" w:tplc="100C0001">
      <w:start w:val="1"/>
      <w:numFmt w:val="bullet"/>
      <w:lvlText w:val=""/>
      <w:lvlJc w:val="left"/>
      <w:pPr>
        <w:ind w:left="5400" w:hanging="360"/>
      </w:pPr>
      <w:rPr>
        <w:rFonts w:ascii="Symbol" w:hAnsi="Symbol" w:hint="default"/>
      </w:rPr>
    </w:lvl>
    <w:lvl w:ilvl="7" w:tplc="100C0003">
      <w:start w:val="1"/>
      <w:numFmt w:val="bullet"/>
      <w:lvlText w:val="o"/>
      <w:lvlJc w:val="left"/>
      <w:pPr>
        <w:ind w:left="6120" w:hanging="360"/>
      </w:pPr>
      <w:rPr>
        <w:rFonts w:ascii="Courier New" w:hAnsi="Courier New" w:cs="Courier New" w:hint="default"/>
      </w:rPr>
    </w:lvl>
    <w:lvl w:ilvl="8" w:tplc="100C0005">
      <w:start w:val="1"/>
      <w:numFmt w:val="bullet"/>
      <w:lvlText w:val=""/>
      <w:lvlJc w:val="left"/>
      <w:pPr>
        <w:ind w:left="6840" w:hanging="360"/>
      </w:pPr>
      <w:rPr>
        <w:rFonts w:ascii="Wingdings" w:hAnsi="Wingdings" w:hint="default"/>
      </w:rPr>
    </w:lvl>
  </w:abstractNum>
  <w:abstractNum w:abstractNumId="34">
    <w:nsid w:val="659A0D91"/>
    <w:multiLevelType w:val="hybridMultilevel"/>
    <w:tmpl w:val="FBC8BCD8"/>
    <w:lvl w:ilvl="0" w:tplc="1D84DA7A">
      <w:start w:val="80"/>
      <w:numFmt w:val="bullet"/>
      <w:lvlText w:val="-"/>
      <w:lvlJc w:val="left"/>
      <w:pPr>
        <w:ind w:left="720" w:hanging="360"/>
      </w:pPr>
      <w:rPr>
        <w:rFonts w:ascii="Calibri" w:eastAsia="Batang"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266424"/>
    <w:multiLevelType w:val="hybridMultilevel"/>
    <w:tmpl w:val="5DA2A512"/>
    <w:lvl w:ilvl="0" w:tplc="FFFFFFFF">
      <w:start w:val="1"/>
      <w:numFmt w:val="bullet"/>
      <w:lvlText w:val=""/>
      <w:lvlJc w:val="left"/>
      <w:pPr>
        <w:tabs>
          <w:tab w:val="num" w:pos="1080"/>
        </w:tabs>
        <w:ind w:left="1080" w:hanging="360"/>
      </w:pPr>
      <w:rPr>
        <w:rFonts w:ascii="Symbol" w:hAnsi="Symbol" w:hint="default"/>
        <w:color w:val="auto"/>
      </w:rPr>
    </w:lvl>
    <w:lvl w:ilvl="1" w:tplc="FFFFFFFF">
      <w:start w:val="1"/>
      <w:numFmt w:val="lowerRoman"/>
      <w:lvlText w:val="(%2)"/>
      <w:lvlJc w:val="left"/>
      <w:pPr>
        <w:tabs>
          <w:tab w:val="num" w:pos="2160"/>
        </w:tabs>
        <w:ind w:left="2160" w:hanging="720"/>
      </w:pPr>
      <w:rPr>
        <w:rFonts w:hint="default"/>
        <w:color w:val="auto"/>
      </w:rPr>
    </w:lvl>
    <w:lvl w:ilvl="2" w:tplc="FFFFFFFF">
      <w:start w:val="1"/>
      <w:numFmt w:val="bullet"/>
      <w:lvlText w:val=""/>
      <w:lvlJc w:val="left"/>
      <w:pPr>
        <w:tabs>
          <w:tab w:val="num" w:pos="2520"/>
        </w:tabs>
        <w:ind w:left="2520" w:hanging="360"/>
      </w:pPr>
      <w:rPr>
        <w:rFonts w:ascii="Wingdings" w:hAnsi="Wingdings" w:hint="default"/>
      </w:rPr>
    </w:lvl>
    <w:lvl w:ilvl="3" w:tplc="1A2A26A2">
      <w:start w:val="9"/>
      <w:numFmt w:val="decimal"/>
      <w:lvlText w:val="%4."/>
      <w:lvlJc w:val="left"/>
      <w:pPr>
        <w:ind w:left="3240" w:hanging="360"/>
      </w:pPr>
      <w:rPr>
        <w:rFonts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6">
    <w:nsid w:val="68E6204D"/>
    <w:multiLevelType w:val="hybridMultilevel"/>
    <w:tmpl w:val="BBE23B8A"/>
    <w:lvl w:ilvl="0" w:tplc="18EA21E4">
      <w:start w:val="1"/>
      <w:numFmt w:val="lowerLetter"/>
      <w:lvlText w:val="%1)"/>
      <w:lvlJc w:val="left"/>
      <w:pPr>
        <w:ind w:left="720" w:hanging="360"/>
      </w:pPr>
    </w:lvl>
    <w:lvl w:ilvl="1" w:tplc="100C0003">
      <w:start w:val="1"/>
      <w:numFmt w:val="lowerLetter"/>
      <w:lvlText w:val="%2."/>
      <w:lvlJc w:val="left"/>
      <w:pPr>
        <w:ind w:left="1440" w:hanging="360"/>
      </w:pPr>
    </w:lvl>
    <w:lvl w:ilvl="2" w:tplc="100C0005">
      <w:start w:val="1"/>
      <w:numFmt w:val="lowerRoman"/>
      <w:lvlText w:val="%3."/>
      <w:lvlJc w:val="right"/>
      <w:pPr>
        <w:ind w:left="2160" w:hanging="180"/>
      </w:pPr>
    </w:lvl>
    <w:lvl w:ilvl="3" w:tplc="100C0001">
      <w:start w:val="1"/>
      <w:numFmt w:val="decimal"/>
      <w:lvlText w:val="%4."/>
      <w:lvlJc w:val="left"/>
      <w:pPr>
        <w:ind w:left="2880" w:hanging="360"/>
      </w:pPr>
    </w:lvl>
    <w:lvl w:ilvl="4" w:tplc="100C0003">
      <w:start w:val="1"/>
      <w:numFmt w:val="lowerLetter"/>
      <w:lvlText w:val="%5."/>
      <w:lvlJc w:val="left"/>
      <w:pPr>
        <w:ind w:left="3600" w:hanging="360"/>
      </w:pPr>
    </w:lvl>
    <w:lvl w:ilvl="5" w:tplc="100C0005">
      <w:start w:val="1"/>
      <w:numFmt w:val="lowerRoman"/>
      <w:lvlText w:val="%6."/>
      <w:lvlJc w:val="right"/>
      <w:pPr>
        <w:ind w:left="4320" w:hanging="180"/>
      </w:pPr>
    </w:lvl>
    <w:lvl w:ilvl="6" w:tplc="100C0001">
      <w:start w:val="1"/>
      <w:numFmt w:val="decimal"/>
      <w:lvlText w:val="%7."/>
      <w:lvlJc w:val="left"/>
      <w:pPr>
        <w:ind w:left="5040" w:hanging="360"/>
      </w:pPr>
    </w:lvl>
    <w:lvl w:ilvl="7" w:tplc="100C0003">
      <w:start w:val="1"/>
      <w:numFmt w:val="lowerLetter"/>
      <w:lvlText w:val="%8."/>
      <w:lvlJc w:val="left"/>
      <w:pPr>
        <w:ind w:left="5760" w:hanging="360"/>
      </w:pPr>
    </w:lvl>
    <w:lvl w:ilvl="8" w:tplc="100C0005">
      <w:start w:val="1"/>
      <w:numFmt w:val="lowerRoman"/>
      <w:lvlText w:val="%9."/>
      <w:lvlJc w:val="right"/>
      <w:pPr>
        <w:ind w:left="6480" w:hanging="180"/>
      </w:pPr>
    </w:lvl>
  </w:abstractNum>
  <w:abstractNum w:abstractNumId="37">
    <w:nsid w:val="6B2A7930"/>
    <w:multiLevelType w:val="hybridMultilevel"/>
    <w:tmpl w:val="DDD603EC"/>
    <w:lvl w:ilvl="0" w:tplc="100C0017">
      <w:start w:val="1"/>
      <w:numFmt w:val="bullet"/>
      <w:lvlText w:val="-"/>
      <w:lvlJc w:val="left"/>
      <w:pPr>
        <w:ind w:left="720" w:hanging="360"/>
      </w:pPr>
      <w:rPr>
        <w:rFonts w:ascii="Calibri" w:eastAsia="Calibri" w:hAnsi="Calibri" w:cs="Times New Roman" w:hint="default"/>
      </w:rPr>
    </w:lvl>
    <w:lvl w:ilvl="1" w:tplc="100C0019">
      <w:start w:val="1"/>
      <w:numFmt w:val="bullet"/>
      <w:lvlText w:val="o"/>
      <w:lvlJc w:val="left"/>
      <w:pPr>
        <w:ind w:left="1440" w:hanging="360"/>
      </w:pPr>
      <w:rPr>
        <w:rFonts w:ascii="Courier New" w:hAnsi="Courier New" w:cs="Courier New" w:hint="default"/>
      </w:rPr>
    </w:lvl>
    <w:lvl w:ilvl="2" w:tplc="100C001B">
      <w:start w:val="1"/>
      <w:numFmt w:val="bullet"/>
      <w:lvlText w:val=""/>
      <w:lvlJc w:val="left"/>
      <w:pPr>
        <w:ind w:left="2160" w:hanging="360"/>
      </w:pPr>
      <w:rPr>
        <w:rFonts w:ascii="Wingdings" w:hAnsi="Wingdings" w:hint="default"/>
      </w:rPr>
    </w:lvl>
    <w:lvl w:ilvl="3" w:tplc="100C000F">
      <w:start w:val="1"/>
      <w:numFmt w:val="bullet"/>
      <w:lvlText w:val=""/>
      <w:lvlJc w:val="left"/>
      <w:pPr>
        <w:ind w:left="2880" w:hanging="360"/>
      </w:pPr>
      <w:rPr>
        <w:rFonts w:ascii="Symbol" w:hAnsi="Symbol" w:hint="default"/>
      </w:rPr>
    </w:lvl>
    <w:lvl w:ilvl="4" w:tplc="100C0019">
      <w:start w:val="1"/>
      <w:numFmt w:val="bullet"/>
      <w:lvlText w:val="o"/>
      <w:lvlJc w:val="left"/>
      <w:pPr>
        <w:ind w:left="3600" w:hanging="360"/>
      </w:pPr>
      <w:rPr>
        <w:rFonts w:ascii="Courier New" w:hAnsi="Courier New" w:cs="Courier New" w:hint="default"/>
      </w:rPr>
    </w:lvl>
    <w:lvl w:ilvl="5" w:tplc="100C001B">
      <w:start w:val="1"/>
      <w:numFmt w:val="bullet"/>
      <w:lvlText w:val=""/>
      <w:lvlJc w:val="left"/>
      <w:pPr>
        <w:ind w:left="4320" w:hanging="360"/>
      </w:pPr>
      <w:rPr>
        <w:rFonts w:ascii="Wingdings" w:hAnsi="Wingdings" w:hint="default"/>
      </w:rPr>
    </w:lvl>
    <w:lvl w:ilvl="6" w:tplc="100C000F">
      <w:start w:val="1"/>
      <w:numFmt w:val="bullet"/>
      <w:lvlText w:val=""/>
      <w:lvlJc w:val="left"/>
      <w:pPr>
        <w:ind w:left="5040" w:hanging="360"/>
      </w:pPr>
      <w:rPr>
        <w:rFonts w:ascii="Symbol" w:hAnsi="Symbol" w:hint="default"/>
      </w:rPr>
    </w:lvl>
    <w:lvl w:ilvl="7" w:tplc="100C0019">
      <w:start w:val="1"/>
      <w:numFmt w:val="bullet"/>
      <w:lvlText w:val="o"/>
      <w:lvlJc w:val="left"/>
      <w:pPr>
        <w:ind w:left="5760" w:hanging="360"/>
      </w:pPr>
      <w:rPr>
        <w:rFonts w:ascii="Courier New" w:hAnsi="Courier New" w:cs="Courier New" w:hint="default"/>
      </w:rPr>
    </w:lvl>
    <w:lvl w:ilvl="8" w:tplc="100C001B">
      <w:start w:val="1"/>
      <w:numFmt w:val="bullet"/>
      <w:lvlText w:val=""/>
      <w:lvlJc w:val="left"/>
      <w:pPr>
        <w:ind w:left="6480" w:hanging="360"/>
      </w:pPr>
      <w:rPr>
        <w:rFonts w:ascii="Wingdings" w:hAnsi="Wingdings" w:hint="default"/>
      </w:rPr>
    </w:lvl>
  </w:abstractNum>
  <w:abstractNum w:abstractNumId="38">
    <w:nsid w:val="6B600397"/>
    <w:multiLevelType w:val="multilevel"/>
    <w:tmpl w:val="6EFE9B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70500CA4"/>
    <w:multiLevelType w:val="hybridMultilevel"/>
    <w:tmpl w:val="4B7E8444"/>
    <w:lvl w:ilvl="0" w:tplc="07709EE4">
      <w:start w:val="1"/>
      <w:numFmt w:val="bullet"/>
      <w:lvlText w:val=""/>
      <w:lvlJc w:val="left"/>
      <w:pPr>
        <w:tabs>
          <w:tab w:val="num" w:pos="1080"/>
        </w:tabs>
        <w:ind w:left="1080" w:hanging="360"/>
      </w:pPr>
      <w:rPr>
        <w:rFonts w:ascii="Symbol" w:hAnsi="Symbol" w:hint="default"/>
        <w:color w:val="auto"/>
      </w:rPr>
    </w:lvl>
    <w:lvl w:ilvl="1" w:tplc="29D4F00E"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0">
    <w:nsid w:val="709E2661"/>
    <w:multiLevelType w:val="singleLevel"/>
    <w:tmpl w:val="9C40F4AA"/>
    <w:lvl w:ilvl="0">
      <w:start w:val="1"/>
      <w:numFmt w:val="bullet"/>
      <w:pStyle w:val="List1"/>
      <w:lvlText w:val=""/>
      <w:lvlJc w:val="left"/>
      <w:pPr>
        <w:tabs>
          <w:tab w:val="num" w:pos="927"/>
        </w:tabs>
        <w:ind w:left="907" w:hanging="340"/>
      </w:pPr>
      <w:rPr>
        <w:rFonts w:ascii="Symbol" w:hAnsi="Symbol" w:hint="default"/>
      </w:rPr>
    </w:lvl>
  </w:abstractNum>
  <w:abstractNum w:abstractNumId="41">
    <w:nsid w:val="70B63B0A"/>
    <w:multiLevelType w:val="hybridMultilevel"/>
    <w:tmpl w:val="3C90B2A2"/>
    <w:lvl w:ilvl="0" w:tplc="7A5A5E68">
      <w:start w:val="1"/>
      <w:numFmt w:val="bullet"/>
      <w:lvlText w:val=""/>
      <w:lvlJc w:val="left"/>
      <w:pPr>
        <w:tabs>
          <w:tab w:val="num" w:pos="720"/>
        </w:tabs>
        <w:ind w:left="720" w:hanging="360"/>
      </w:pPr>
      <w:rPr>
        <w:rFonts w:ascii="Symbol" w:hAnsi="Symbol" w:hint="default"/>
      </w:rPr>
    </w:lvl>
    <w:lvl w:ilvl="1" w:tplc="428ECE82" w:tentative="1">
      <w:start w:val="1"/>
      <w:numFmt w:val="bullet"/>
      <w:lvlText w:val="o"/>
      <w:lvlJc w:val="left"/>
      <w:pPr>
        <w:tabs>
          <w:tab w:val="num" w:pos="1440"/>
        </w:tabs>
        <w:ind w:left="1440" w:hanging="360"/>
      </w:pPr>
      <w:rPr>
        <w:rFonts w:ascii="Courier New" w:hAnsi="Courier New" w:hint="default"/>
      </w:rPr>
    </w:lvl>
    <w:lvl w:ilvl="2" w:tplc="E0187254" w:tentative="1">
      <w:start w:val="1"/>
      <w:numFmt w:val="bullet"/>
      <w:lvlText w:val=""/>
      <w:lvlJc w:val="left"/>
      <w:pPr>
        <w:tabs>
          <w:tab w:val="num" w:pos="2160"/>
        </w:tabs>
        <w:ind w:left="2160" w:hanging="360"/>
      </w:pPr>
      <w:rPr>
        <w:rFonts w:ascii="Wingdings" w:hAnsi="Wingdings" w:hint="default"/>
      </w:rPr>
    </w:lvl>
    <w:lvl w:ilvl="3" w:tplc="9378F4A8" w:tentative="1">
      <w:start w:val="1"/>
      <w:numFmt w:val="bullet"/>
      <w:lvlText w:val=""/>
      <w:lvlJc w:val="left"/>
      <w:pPr>
        <w:tabs>
          <w:tab w:val="num" w:pos="2880"/>
        </w:tabs>
        <w:ind w:left="2880" w:hanging="360"/>
      </w:pPr>
      <w:rPr>
        <w:rFonts w:ascii="Symbol" w:hAnsi="Symbol" w:hint="default"/>
      </w:rPr>
    </w:lvl>
    <w:lvl w:ilvl="4" w:tplc="8116C318" w:tentative="1">
      <w:start w:val="1"/>
      <w:numFmt w:val="bullet"/>
      <w:lvlText w:val="o"/>
      <w:lvlJc w:val="left"/>
      <w:pPr>
        <w:tabs>
          <w:tab w:val="num" w:pos="3600"/>
        </w:tabs>
        <w:ind w:left="3600" w:hanging="360"/>
      </w:pPr>
      <w:rPr>
        <w:rFonts w:ascii="Courier New" w:hAnsi="Courier New" w:hint="default"/>
      </w:rPr>
    </w:lvl>
    <w:lvl w:ilvl="5" w:tplc="E53CC0AA" w:tentative="1">
      <w:start w:val="1"/>
      <w:numFmt w:val="bullet"/>
      <w:lvlText w:val=""/>
      <w:lvlJc w:val="left"/>
      <w:pPr>
        <w:tabs>
          <w:tab w:val="num" w:pos="4320"/>
        </w:tabs>
        <w:ind w:left="4320" w:hanging="360"/>
      </w:pPr>
      <w:rPr>
        <w:rFonts w:ascii="Wingdings" w:hAnsi="Wingdings" w:hint="default"/>
      </w:rPr>
    </w:lvl>
    <w:lvl w:ilvl="6" w:tplc="BE122CFE" w:tentative="1">
      <w:start w:val="1"/>
      <w:numFmt w:val="bullet"/>
      <w:lvlText w:val=""/>
      <w:lvlJc w:val="left"/>
      <w:pPr>
        <w:tabs>
          <w:tab w:val="num" w:pos="5040"/>
        </w:tabs>
        <w:ind w:left="5040" w:hanging="360"/>
      </w:pPr>
      <w:rPr>
        <w:rFonts w:ascii="Symbol" w:hAnsi="Symbol" w:hint="default"/>
      </w:rPr>
    </w:lvl>
    <w:lvl w:ilvl="7" w:tplc="572C9738" w:tentative="1">
      <w:start w:val="1"/>
      <w:numFmt w:val="bullet"/>
      <w:lvlText w:val="o"/>
      <w:lvlJc w:val="left"/>
      <w:pPr>
        <w:tabs>
          <w:tab w:val="num" w:pos="5760"/>
        </w:tabs>
        <w:ind w:left="5760" w:hanging="360"/>
      </w:pPr>
      <w:rPr>
        <w:rFonts w:ascii="Courier New" w:hAnsi="Courier New" w:hint="default"/>
      </w:rPr>
    </w:lvl>
    <w:lvl w:ilvl="8" w:tplc="AD1A2CD0" w:tentative="1">
      <w:start w:val="1"/>
      <w:numFmt w:val="bullet"/>
      <w:lvlText w:val=""/>
      <w:lvlJc w:val="left"/>
      <w:pPr>
        <w:tabs>
          <w:tab w:val="num" w:pos="6480"/>
        </w:tabs>
        <w:ind w:left="6480" w:hanging="360"/>
      </w:pPr>
      <w:rPr>
        <w:rFonts w:ascii="Wingdings" w:hAnsi="Wingdings" w:hint="default"/>
      </w:rPr>
    </w:lvl>
  </w:abstractNum>
  <w:abstractNum w:abstractNumId="42">
    <w:nsid w:val="766B4B27"/>
    <w:multiLevelType w:val="hybridMultilevel"/>
    <w:tmpl w:val="1EB2F9FA"/>
    <w:lvl w:ilvl="0" w:tplc="7C0C8056">
      <w:start w:val="1"/>
      <w:numFmt w:val="bullet"/>
      <w:lvlText w:val="-"/>
      <w:lvlJc w:val="left"/>
      <w:pPr>
        <w:tabs>
          <w:tab w:val="num" w:pos="720"/>
        </w:tabs>
        <w:ind w:left="720" w:hanging="360"/>
      </w:pPr>
      <w:rPr>
        <w:rFonts w:ascii="Times New Roman" w:eastAsia="Times New Roman" w:hAnsi="Times New Roman" w:cs="Times New Roman" w:hint="default"/>
      </w:rPr>
    </w:lvl>
    <w:lvl w:ilvl="1" w:tplc="EE4A2084" w:tentative="1">
      <w:start w:val="1"/>
      <w:numFmt w:val="bullet"/>
      <w:lvlText w:val="o"/>
      <w:lvlJc w:val="left"/>
      <w:pPr>
        <w:tabs>
          <w:tab w:val="num" w:pos="1440"/>
        </w:tabs>
        <w:ind w:left="1440" w:hanging="360"/>
      </w:pPr>
      <w:rPr>
        <w:rFonts w:ascii="Courier New" w:hAnsi="Courier New" w:cs="Courier New" w:hint="default"/>
      </w:rPr>
    </w:lvl>
    <w:lvl w:ilvl="2" w:tplc="C54EE9A8" w:tentative="1">
      <w:start w:val="1"/>
      <w:numFmt w:val="bullet"/>
      <w:lvlText w:val=""/>
      <w:lvlJc w:val="left"/>
      <w:pPr>
        <w:tabs>
          <w:tab w:val="num" w:pos="2160"/>
        </w:tabs>
        <w:ind w:left="2160" w:hanging="360"/>
      </w:pPr>
      <w:rPr>
        <w:rFonts w:ascii="Wingdings" w:hAnsi="Wingdings" w:hint="default"/>
      </w:rPr>
    </w:lvl>
    <w:lvl w:ilvl="3" w:tplc="5FD01B6E" w:tentative="1">
      <w:start w:val="1"/>
      <w:numFmt w:val="bullet"/>
      <w:lvlText w:val=""/>
      <w:lvlJc w:val="left"/>
      <w:pPr>
        <w:tabs>
          <w:tab w:val="num" w:pos="2880"/>
        </w:tabs>
        <w:ind w:left="2880" w:hanging="360"/>
      </w:pPr>
      <w:rPr>
        <w:rFonts w:ascii="Symbol" w:hAnsi="Symbol" w:hint="default"/>
      </w:rPr>
    </w:lvl>
    <w:lvl w:ilvl="4" w:tplc="BD56FE28" w:tentative="1">
      <w:start w:val="1"/>
      <w:numFmt w:val="bullet"/>
      <w:lvlText w:val="o"/>
      <w:lvlJc w:val="left"/>
      <w:pPr>
        <w:tabs>
          <w:tab w:val="num" w:pos="3600"/>
        </w:tabs>
        <w:ind w:left="3600" w:hanging="360"/>
      </w:pPr>
      <w:rPr>
        <w:rFonts w:ascii="Courier New" w:hAnsi="Courier New" w:cs="Courier New" w:hint="default"/>
      </w:rPr>
    </w:lvl>
    <w:lvl w:ilvl="5" w:tplc="F47CC77C" w:tentative="1">
      <w:start w:val="1"/>
      <w:numFmt w:val="bullet"/>
      <w:lvlText w:val=""/>
      <w:lvlJc w:val="left"/>
      <w:pPr>
        <w:tabs>
          <w:tab w:val="num" w:pos="4320"/>
        </w:tabs>
        <w:ind w:left="4320" w:hanging="360"/>
      </w:pPr>
      <w:rPr>
        <w:rFonts w:ascii="Wingdings" w:hAnsi="Wingdings" w:hint="default"/>
      </w:rPr>
    </w:lvl>
    <w:lvl w:ilvl="6" w:tplc="81B80E9A" w:tentative="1">
      <w:start w:val="1"/>
      <w:numFmt w:val="bullet"/>
      <w:lvlText w:val=""/>
      <w:lvlJc w:val="left"/>
      <w:pPr>
        <w:tabs>
          <w:tab w:val="num" w:pos="5040"/>
        </w:tabs>
        <w:ind w:left="5040" w:hanging="360"/>
      </w:pPr>
      <w:rPr>
        <w:rFonts w:ascii="Symbol" w:hAnsi="Symbol" w:hint="default"/>
      </w:rPr>
    </w:lvl>
    <w:lvl w:ilvl="7" w:tplc="88A002FE" w:tentative="1">
      <w:start w:val="1"/>
      <w:numFmt w:val="bullet"/>
      <w:lvlText w:val="o"/>
      <w:lvlJc w:val="left"/>
      <w:pPr>
        <w:tabs>
          <w:tab w:val="num" w:pos="5760"/>
        </w:tabs>
        <w:ind w:left="5760" w:hanging="360"/>
      </w:pPr>
      <w:rPr>
        <w:rFonts w:ascii="Courier New" w:hAnsi="Courier New" w:cs="Courier New" w:hint="default"/>
      </w:rPr>
    </w:lvl>
    <w:lvl w:ilvl="8" w:tplc="31947822" w:tentative="1">
      <w:start w:val="1"/>
      <w:numFmt w:val="bullet"/>
      <w:lvlText w:val=""/>
      <w:lvlJc w:val="left"/>
      <w:pPr>
        <w:tabs>
          <w:tab w:val="num" w:pos="6480"/>
        </w:tabs>
        <w:ind w:left="6480" w:hanging="360"/>
      </w:pPr>
      <w:rPr>
        <w:rFonts w:ascii="Wingdings" w:hAnsi="Wingdings" w:hint="default"/>
      </w:rPr>
    </w:lvl>
  </w:abstractNum>
  <w:abstractNum w:abstractNumId="43">
    <w:nsid w:val="77BD65C6"/>
    <w:multiLevelType w:val="hybridMultilevel"/>
    <w:tmpl w:val="FDEE2C38"/>
    <w:lvl w:ilvl="0" w:tplc="B3C07664">
      <w:start w:val="1"/>
      <w:numFmt w:val="lowerRoman"/>
      <w:lvlText w:val="(%1)"/>
      <w:lvlJc w:val="left"/>
      <w:pPr>
        <w:tabs>
          <w:tab w:val="num" w:pos="1080"/>
        </w:tabs>
        <w:ind w:left="1080" w:hanging="720"/>
      </w:pPr>
      <w:rPr>
        <w:rFonts w:hint="default"/>
        <w:b/>
        <w:color w:val="000000"/>
      </w:rPr>
    </w:lvl>
    <w:lvl w:ilvl="1" w:tplc="49E44206" w:tentative="1">
      <w:start w:val="1"/>
      <w:numFmt w:val="lowerLetter"/>
      <w:lvlText w:val="%2."/>
      <w:lvlJc w:val="left"/>
      <w:pPr>
        <w:tabs>
          <w:tab w:val="num" w:pos="1440"/>
        </w:tabs>
        <w:ind w:left="1440" w:hanging="360"/>
      </w:pPr>
    </w:lvl>
    <w:lvl w:ilvl="2" w:tplc="43F8FE52" w:tentative="1">
      <w:start w:val="1"/>
      <w:numFmt w:val="lowerRoman"/>
      <w:lvlText w:val="%3."/>
      <w:lvlJc w:val="right"/>
      <w:pPr>
        <w:tabs>
          <w:tab w:val="num" w:pos="2160"/>
        </w:tabs>
        <w:ind w:left="2160" w:hanging="180"/>
      </w:pPr>
    </w:lvl>
    <w:lvl w:ilvl="3" w:tplc="570CEB06" w:tentative="1">
      <w:start w:val="1"/>
      <w:numFmt w:val="decimal"/>
      <w:lvlText w:val="%4."/>
      <w:lvlJc w:val="left"/>
      <w:pPr>
        <w:tabs>
          <w:tab w:val="num" w:pos="2880"/>
        </w:tabs>
        <w:ind w:left="2880" w:hanging="360"/>
      </w:pPr>
    </w:lvl>
    <w:lvl w:ilvl="4" w:tplc="D19ABC7C" w:tentative="1">
      <w:start w:val="1"/>
      <w:numFmt w:val="lowerLetter"/>
      <w:lvlText w:val="%5."/>
      <w:lvlJc w:val="left"/>
      <w:pPr>
        <w:tabs>
          <w:tab w:val="num" w:pos="3600"/>
        </w:tabs>
        <w:ind w:left="3600" w:hanging="360"/>
      </w:pPr>
    </w:lvl>
    <w:lvl w:ilvl="5" w:tplc="87728384" w:tentative="1">
      <w:start w:val="1"/>
      <w:numFmt w:val="lowerRoman"/>
      <w:lvlText w:val="%6."/>
      <w:lvlJc w:val="right"/>
      <w:pPr>
        <w:tabs>
          <w:tab w:val="num" w:pos="4320"/>
        </w:tabs>
        <w:ind w:left="4320" w:hanging="180"/>
      </w:pPr>
    </w:lvl>
    <w:lvl w:ilvl="6" w:tplc="F662D88C" w:tentative="1">
      <w:start w:val="1"/>
      <w:numFmt w:val="decimal"/>
      <w:lvlText w:val="%7."/>
      <w:lvlJc w:val="left"/>
      <w:pPr>
        <w:tabs>
          <w:tab w:val="num" w:pos="5040"/>
        </w:tabs>
        <w:ind w:left="5040" w:hanging="360"/>
      </w:pPr>
    </w:lvl>
    <w:lvl w:ilvl="7" w:tplc="2A988EA8" w:tentative="1">
      <w:start w:val="1"/>
      <w:numFmt w:val="lowerLetter"/>
      <w:lvlText w:val="%8."/>
      <w:lvlJc w:val="left"/>
      <w:pPr>
        <w:tabs>
          <w:tab w:val="num" w:pos="5760"/>
        </w:tabs>
        <w:ind w:left="5760" w:hanging="360"/>
      </w:pPr>
    </w:lvl>
    <w:lvl w:ilvl="8" w:tplc="3D44BDA8" w:tentative="1">
      <w:start w:val="1"/>
      <w:numFmt w:val="lowerRoman"/>
      <w:lvlText w:val="%9."/>
      <w:lvlJc w:val="right"/>
      <w:pPr>
        <w:tabs>
          <w:tab w:val="num" w:pos="6480"/>
        </w:tabs>
        <w:ind w:left="6480" w:hanging="180"/>
      </w:pPr>
    </w:lvl>
  </w:abstractNum>
  <w:abstractNum w:abstractNumId="44">
    <w:nsid w:val="7C2F6CB2"/>
    <w:multiLevelType w:val="hybridMultilevel"/>
    <w:tmpl w:val="247611CC"/>
    <w:lvl w:ilvl="0" w:tplc="FFFFFFFF">
      <w:start w:val="1"/>
      <w:numFmt w:val="bullet"/>
      <w:lvlText w:val=""/>
      <w:lvlJc w:val="left"/>
      <w:pPr>
        <w:tabs>
          <w:tab w:val="num" w:pos="720"/>
        </w:tabs>
        <w:ind w:left="720" w:hanging="360"/>
      </w:pPr>
      <w:rPr>
        <w:rFonts w:ascii="Wingdings" w:hAnsi="Wingding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left"/>
      <w:pPr>
        <w:tabs>
          <w:tab w:val="num" w:pos="2520"/>
        </w:tabs>
        <w:ind w:left="2520" w:hanging="720"/>
      </w:pPr>
      <w:rPr>
        <w:rFonts w:hint="default"/>
      </w:rPr>
    </w:lvl>
    <w:lvl w:ilvl="3" w:tplc="1BFCF11C">
      <w:start w:val="1"/>
      <w:numFmt w:val="decimal"/>
      <w:lvlText w:val="%4."/>
      <w:lvlJc w:val="left"/>
      <w:pPr>
        <w:ind w:left="2880" w:hanging="360"/>
      </w:pPr>
      <w:rPr>
        <w:rFonts w:ascii="Times New Roman" w:hAnsi="Times New Roman" w:cs="Times New Roman" w:hint="default"/>
        <w:sz w:val="22"/>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nsid w:val="7C7031A6"/>
    <w:multiLevelType w:val="hybridMultilevel"/>
    <w:tmpl w:val="F33E2B94"/>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C9869CF0"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40"/>
  </w:num>
  <w:num w:numId="3">
    <w:abstractNumId w:val="1"/>
  </w:num>
  <w:num w:numId="4">
    <w:abstractNumId w:val="41"/>
  </w:num>
  <w:num w:numId="5">
    <w:abstractNumId w:val="45"/>
  </w:num>
  <w:num w:numId="6">
    <w:abstractNumId w:val="29"/>
  </w:num>
  <w:num w:numId="7">
    <w:abstractNumId w:val="21"/>
  </w:num>
  <w:num w:numId="8">
    <w:abstractNumId w:val="19"/>
  </w:num>
  <w:num w:numId="9">
    <w:abstractNumId w:val="8"/>
  </w:num>
  <w:num w:numId="10">
    <w:abstractNumId w:val="22"/>
  </w:num>
  <w:num w:numId="11">
    <w:abstractNumId w:val="0"/>
  </w:num>
  <w:num w:numId="12">
    <w:abstractNumId w:val="18"/>
  </w:num>
  <w:num w:numId="13">
    <w:abstractNumId w:val="4"/>
  </w:num>
  <w:num w:numId="14">
    <w:abstractNumId w:val="25"/>
  </w:num>
  <w:num w:numId="15">
    <w:abstractNumId w:val="43"/>
  </w:num>
  <w:num w:numId="16">
    <w:abstractNumId w:val="44"/>
  </w:num>
  <w:num w:numId="17">
    <w:abstractNumId w:val="42"/>
  </w:num>
  <w:num w:numId="18">
    <w:abstractNumId w:val="16"/>
  </w:num>
  <w:num w:numId="19">
    <w:abstractNumId w:val="10"/>
  </w:num>
  <w:num w:numId="20">
    <w:abstractNumId w:val="2"/>
  </w:num>
  <w:num w:numId="21">
    <w:abstractNumId w:val="35"/>
  </w:num>
  <w:num w:numId="22">
    <w:abstractNumId w:val="26"/>
  </w:num>
  <w:num w:numId="23">
    <w:abstractNumId w:val="11"/>
  </w:num>
  <w:num w:numId="24">
    <w:abstractNumId w:val="39"/>
  </w:num>
  <w:num w:numId="25">
    <w:abstractNumId w:val="6"/>
  </w:num>
  <w:num w:numId="26">
    <w:abstractNumId w:val="20"/>
  </w:num>
  <w:num w:numId="27">
    <w:abstractNumId w:val="3"/>
  </w:num>
  <w:num w:numId="28">
    <w:abstractNumId w:val="38"/>
  </w:num>
  <w:num w:numId="29">
    <w:abstractNumId w:val="17"/>
  </w:num>
  <w:num w:numId="30">
    <w:abstractNumId w:val="31"/>
  </w:num>
  <w:num w:numId="31">
    <w:abstractNumId w:val="15"/>
  </w:num>
  <w:num w:numId="32">
    <w:abstractNumId w:val="9"/>
  </w:num>
  <w:num w:numId="33">
    <w:abstractNumId w:val="24"/>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30"/>
  </w:num>
  <w:num w:numId="38">
    <w:abstractNumId w:val="5"/>
  </w:num>
  <w:num w:numId="39">
    <w:abstractNumId w:val="27"/>
  </w:num>
  <w:num w:numId="40">
    <w:abstractNumId w:val="37"/>
  </w:num>
  <w:num w:numId="41">
    <w:abstractNumId w:val="33"/>
  </w:num>
  <w:num w:numId="42">
    <w:abstractNumId w:val="12"/>
  </w:num>
  <w:num w:numId="43">
    <w:abstractNumId w:val="14"/>
  </w:num>
  <w:num w:numId="44">
    <w:abstractNumId w:val="34"/>
  </w:num>
  <w:num w:numId="45">
    <w:abstractNumId w:val="18"/>
  </w:num>
  <w:num w:numId="46">
    <w:abstractNumId w:val="13"/>
  </w:num>
  <w:num w:numId="47">
    <w:abstractNumId w:val="18"/>
  </w:num>
  <w:num w:numId="48">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D3A"/>
    <w:rsid w:val="00000FDC"/>
    <w:rsid w:val="000016B2"/>
    <w:rsid w:val="00005B24"/>
    <w:rsid w:val="00005F58"/>
    <w:rsid w:val="000070E5"/>
    <w:rsid w:val="00010F03"/>
    <w:rsid w:val="0001266D"/>
    <w:rsid w:val="0001653E"/>
    <w:rsid w:val="00020917"/>
    <w:rsid w:val="000219AE"/>
    <w:rsid w:val="000248E5"/>
    <w:rsid w:val="000253F3"/>
    <w:rsid w:val="00032DC9"/>
    <w:rsid w:val="00032E5D"/>
    <w:rsid w:val="0003504D"/>
    <w:rsid w:val="000406D7"/>
    <w:rsid w:val="00042C4B"/>
    <w:rsid w:val="00044054"/>
    <w:rsid w:val="00044697"/>
    <w:rsid w:val="00044E80"/>
    <w:rsid w:val="000517DF"/>
    <w:rsid w:val="000518A7"/>
    <w:rsid w:val="00053981"/>
    <w:rsid w:val="0005645F"/>
    <w:rsid w:val="00056AB2"/>
    <w:rsid w:val="000570D7"/>
    <w:rsid w:val="00061203"/>
    <w:rsid w:val="00061936"/>
    <w:rsid w:val="00062B9B"/>
    <w:rsid w:val="00064208"/>
    <w:rsid w:val="0006677E"/>
    <w:rsid w:val="00070353"/>
    <w:rsid w:val="00073030"/>
    <w:rsid w:val="0007319A"/>
    <w:rsid w:val="00076FE1"/>
    <w:rsid w:val="000776F3"/>
    <w:rsid w:val="00080319"/>
    <w:rsid w:val="000805C9"/>
    <w:rsid w:val="00080751"/>
    <w:rsid w:val="00081AD9"/>
    <w:rsid w:val="00082688"/>
    <w:rsid w:val="00083AD7"/>
    <w:rsid w:val="0008554A"/>
    <w:rsid w:val="00086431"/>
    <w:rsid w:val="00092BF7"/>
    <w:rsid w:val="000A07BC"/>
    <w:rsid w:val="000A2287"/>
    <w:rsid w:val="000A2450"/>
    <w:rsid w:val="000A6C6F"/>
    <w:rsid w:val="000B1A2B"/>
    <w:rsid w:val="000B2F54"/>
    <w:rsid w:val="000B3F50"/>
    <w:rsid w:val="000C0749"/>
    <w:rsid w:val="000D088F"/>
    <w:rsid w:val="000D3D31"/>
    <w:rsid w:val="000D7922"/>
    <w:rsid w:val="000E26C6"/>
    <w:rsid w:val="000E2EE6"/>
    <w:rsid w:val="000E5F9B"/>
    <w:rsid w:val="000E731B"/>
    <w:rsid w:val="000E7802"/>
    <w:rsid w:val="000F34B4"/>
    <w:rsid w:val="000F69FA"/>
    <w:rsid w:val="000F6CC2"/>
    <w:rsid w:val="000F7762"/>
    <w:rsid w:val="00101B26"/>
    <w:rsid w:val="001112DC"/>
    <w:rsid w:val="001125FE"/>
    <w:rsid w:val="00112D19"/>
    <w:rsid w:val="001141EF"/>
    <w:rsid w:val="0011527A"/>
    <w:rsid w:val="001173C0"/>
    <w:rsid w:val="00117CA9"/>
    <w:rsid w:val="0012023C"/>
    <w:rsid w:val="00126B67"/>
    <w:rsid w:val="0013086C"/>
    <w:rsid w:val="00131D85"/>
    <w:rsid w:val="00132925"/>
    <w:rsid w:val="00132977"/>
    <w:rsid w:val="00132D2A"/>
    <w:rsid w:val="00136A77"/>
    <w:rsid w:val="00140D4A"/>
    <w:rsid w:val="001417BF"/>
    <w:rsid w:val="00141AA9"/>
    <w:rsid w:val="00144395"/>
    <w:rsid w:val="00146F4F"/>
    <w:rsid w:val="00152BB8"/>
    <w:rsid w:val="001537A7"/>
    <w:rsid w:val="0016122A"/>
    <w:rsid w:val="001613FC"/>
    <w:rsid w:val="00161C70"/>
    <w:rsid w:val="00161E03"/>
    <w:rsid w:val="0016261E"/>
    <w:rsid w:val="00162918"/>
    <w:rsid w:val="00163456"/>
    <w:rsid w:val="00166A7C"/>
    <w:rsid w:val="001721E9"/>
    <w:rsid w:val="00172D71"/>
    <w:rsid w:val="00173229"/>
    <w:rsid w:val="0017670B"/>
    <w:rsid w:val="001768EE"/>
    <w:rsid w:val="00176FE9"/>
    <w:rsid w:val="00177E2E"/>
    <w:rsid w:val="001808D4"/>
    <w:rsid w:val="00180F99"/>
    <w:rsid w:val="00181676"/>
    <w:rsid w:val="00181BAB"/>
    <w:rsid w:val="0018226E"/>
    <w:rsid w:val="00183F1E"/>
    <w:rsid w:val="001866C3"/>
    <w:rsid w:val="001866CE"/>
    <w:rsid w:val="00187509"/>
    <w:rsid w:val="00190A17"/>
    <w:rsid w:val="00190C71"/>
    <w:rsid w:val="00191578"/>
    <w:rsid w:val="00193755"/>
    <w:rsid w:val="00193A30"/>
    <w:rsid w:val="00195362"/>
    <w:rsid w:val="00195677"/>
    <w:rsid w:val="001A28A9"/>
    <w:rsid w:val="001A2E63"/>
    <w:rsid w:val="001A45EA"/>
    <w:rsid w:val="001A64BD"/>
    <w:rsid w:val="001B03DA"/>
    <w:rsid w:val="001B198C"/>
    <w:rsid w:val="001C2DB5"/>
    <w:rsid w:val="001C3F13"/>
    <w:rsid w:val="001C70C4"/>
    <w:rsid w:val="001D391A"/>
    <w:rsid w:val="001D61A8"/>
    <w:rsid w:val="001E057C"/>
    <w:rsid w:val="001E0605"/>
    <w:rsid w:val="001E14CB"/>
    <w:rsid w:val="001E228A"/>
    <w:rsid w:val="001E23CC"/>
    <w:rsid w:val="001E41C4"/>
    <w:rsid w:val="001E4D91"/>
    <w:rsid w:val="001F34A3"/>
    <w:rsid w:val="001F4A27"/>
    <w:rsid w:val="001F4E94"/>
    <w:rsid w:val="002003D0"/>
    <w:rsid w:val="00202EB5"/>
    <w:rsid w:val="00203019"/>
    <w:rsid w:val="00204620"/>
    <w:rsid w:val="002049F9"/>
    <w:rsid w:val="00206380"/>
    <w:rsid w:val="002068AD"/>
    <w:rsid w:val="00211778"/>
    <w:rsid w:val="00214831"/>
    <w:rsid w:val="002148B7"/>
    <w:rsid w:val="00214D81"/>
    <w:rsid w:val="00215266"/>
    <w:rsid w:val="002174BA"/>
    <w:rsid w:val="00220325"/>
    <w:rsid w:val="0022309F"/>
    <w:rsid w:val="00224128"/>
    <w:rsid w:val="00224E19"/>
    <w:rsid w:val="00226282"/>
    <w:rsid w:val="00226923"/>
    <w:rsid w:val="00227D2B"/>
    <w:rsid w:val="00230F91"/>
    <w:rsid w:val="002331F9"/>
    <w:rsid w:val="0023334F"/>
    <w:rsid w:val="00234679"/>
    <w:rsid w:val="00235435"/>
    <w:rsid w:val="00237601"/>
    <w:rsid w:val="00240428"/>
    <w:rsid w:val="002405C4"/>
    <w:rsid w:val="00242272"/>
    <w:rsid w:val="00246651"/>
    <w:rsid w:val="0025219C"/>
    <w:rsid w:val="00253901"/>
    <w:rsid w:val="002549CC"/>
    <w:rsid w:val="00255E0D"/>
    <w:rsid w:val="00261398"/>
    <w:rsid w:val="00261C30"/>
    <w:rsid w:val="00270576"/>
    <w:rsid w:val="00270CD3"/>
    <w:rsid w:val="0027134B"/>
    <w:rsid w:val="00271E06"/>
    <w:rsid w:val="00272346"/>
    <w:rsid w:val="00273CE0"/>
    <w:rsid w:val="002754EF"/>
    <w:rsid w:val="00280474"/>
    <w:rsid w:val="0028371E"/>
    <w:rsid w:val="00285B86"/>
    <w:rsid w:val="002926AC"/>
    <w:rsid w:val="00292B0A"/>
    <w:rsid w:val="00294E68"/>
    <w:rsid w:val="00294EAC"/>
    <w:rsid w:val="00295358"/>
    <w:rsid w:val="00295947"/>
    <w:rsid w:val="00295C7A"/>
    <w:rsid w:val="00297303"/>
    <w:rsid w:val="002A49E9"/>
    <w:rsid w:val="002A59CE"/>
    <w:rsid w:val="002A6949"/>
    <w:rsid w:val="002A6A63"/>
    <w:rsid w:val="002B2A36"/>
    <w:rsid w:val="002B30E5"/>
    <w:rsid w:val="002B4E74"/>
    <w:rsid w:val="002B67CF"/>
    <w:rsid w:val="002C178A"/>
    <w:rsid w:val="002C1A65"/>
    <w:rsid w:val="002C1FCE"/>
    <w:rsid w:val="002C37BA"/>
    <w:rsid w:val="002C6FC0"/>
    <w:rsid w:val="002C7657"/>
    <w:rsid w:val="002D061B"/>
    <w:rsid w:val="002D0899"/>
    <w:rsid w:val="002D15FB"/>
    <w:rsid w:val="002D2406"/>
    <w:rsid w:val="002D33DC"/>
    <w:rsid w:val="002D49E9"/>
    <w:rsid w:val="002D4E2E"/>
    <w:rsid w:val="002D6769"/>
    <w:rsid w:val="002E07A8"/>
    <w:rsid w:val="002E1914"/>
    <w:rsid w:val="002E6C7D"/>
    <w:rsid w:val="002F290D"/>
    <w:rsid w:val="002F2CD5"/>
    <w:rsid w:val="002F57CA"/>
    <w:rsid w:val="003006D5"/>
    <w:rsid w:val="00306D89"/>
    <w:rsid w:val="0031264D"/>
    <w:rsid w:val="00315D3A"/>
    <w:rsid w:val="003168F7"/>
    <w:rsid w:val="00327BF9"/>
    <w:rsid w:val="00334E70"/>
    <w:rsid w:val="00342CE8"/>
    <w:rsid w:val="00344671"/>
    <w:rsid w:val="0034601D"/>
    <w:rsid w:val="0034797B"/>
    <w:rsid w:val="00350E3D"/>
    <w:rsid w:val="0035158E"/>
    <w:rsid w:val="003539D9"/>
    <w:rsid w:val="00360789"/>
    <w:rsid w:val="00360CC7"/>
    <w:rsid w:val="003648BA"/>
    <w:rsid w:val="00365037"/>
    <w:rsid w:val="00370F49"/>
    <w:rsid w:val="0037346F"/>
    <w:rsid w:val="003736DF"/>
    <w:rsid w:val="00375A22"/>
    <w:rsid w:val="003768D6"/>
    <w:rsid w:val="0038291F"/>
    <w:rsid w:val="0038515F"/>
    <w:rsid w:val="00385AD4"/>
    <w:rsid w:val="00393246"/>
    <w:rsid w:val="00395464"/>
    <w:rsid w:val="003A074C"/>
    <w:rsid w:val="003A2A67"/>
    <w:rsid w:val="003A3C10"/>
    <w:rsid w:val="003A6757"/>
    <w:rsid w:val="003B14F2"/>
    <w:rsid w:val="003B3D10"/>
    <w:rsid w:val="003B462E"/>
    <w:rsid w:val="003B714F"/>
    <w:rsid w:val="003C0FB6"/>
    <w:rsid w:val="003C17A8"/>
    <w:rsid w:val="003C40DF"/>
    <w:rsid w:val="003C4B49"/>
    <w:rsid w:val="003C5BF5"/>
    <w:rsid w:val="003F0167"/>
    <w:rsid w:val="003F4FD6"/>
    <w:rsid w:val="003F68D7"/>
    <w:rsid w:val="003F7B66"/>
    <w:rsid w:val="00401885"/>
    <w:rsid w:val="00401C02"/>
    <w:rsid w:val="00402FC1"/>
    <w:rsid w:val="004039A3"/>
    <w:rsid w:val="00404A77"/>
    <w:rsid w:val="004051EA"/>
    <w:rsid w:val="00407FF2"/>
    <w:rsid w:val="0041528C"/>
    <w:rsid w:val="004166AD"/>
    <w:rsid w:val="004177FA"/>
    <w:rsid w:val="00427E28"/>
    <w:rsid w:val="00431E14"/>
    <w:rsid w:val="00433896"/>
    <w:rsid w:val="00441917"/>
    <w:rsid w:val="00450EA8"/>
    <w:rsid w:val="00454B4A"/>
    <w:rsid w:val="004562C0"/>
    <w:rsid w:val="00460398"/>
    <w:rsid w:val="00460FDB"/>
    <w:rsid w:val="00462200"/>
    <w:rsid w:val="00470971"/>
    <w:rsid w:val="00473F0E"/>
    <w:rsid w:val="00477F75"/>
    <w:rsid w:val="004815F8"/>
    <w:rsid w:val="0048180B"/>
    <w:rsid w:val="0048411D"/>
    <w:rsid w:val="004843D4"/>
    <w:rsid w:val="004869F0"/>
    <w:rsid w:val="00490E5B"/>
    <w:rsid w:val="00490F0D"/>
    <w:rsid w:val="0049172B"/>
    <w:rsid w:val="0049322D"/>
    <w:rsid w:val="004933C2"/>
    <w:rsid w:val="0049406F"/>
    <w:rsid w:val="004A102C"/>
    <w:rsid w:val="004A2AC9"/>
    <w:rsid w:val="004A3232"/>
    <w:rsid w:val="004A4C48"/>
    <w:rsid w:val="004B113F"/>
    <w:rsid w:val="004B187F"/>
    <w:rsid w:val="004B3042"/>
    <w:rsid w:val="004B4975"/>
    <w:rsid w:val="004B5F62"/>
    <w:rsid w:val="004C27D1"/>
    <w:rsid w:val="004C4DCC"/>
    <w:rsid w:val="004C7F6E"/>
    <w:rsid w:val="004D220D"/>
    <w:rsid w:val="004D4D75"/>
    <w:rsid w:val="004D6104"/>
    <w:rsid w:val="004E0B1E"/>
    <w:rsid w:val="004E438F"/>
    <w:rsid w:val="004E5A58"/>
    <w:rsid w:val="004E62FD"/>
    <w:rsid w:val="004E670F"/>
    <w:rsid w:val="004E6A13"/>
    <w:rsid w:val="004E7AB0"/>
    <w:rsid w:val="004E7E44"/>
    <w:rsid w:val="004F097A"/>
    <w:rsid w:val="004F1EE4"/>
    <w:rsid w:val="004F2911"/>
    <w:rsid w:val="004F615F"/>
    <w:rsid w:val="004F7406"/>
    <w:rsid w:val="0050049B"/>
    <w:rsid w:val="00503968"/>
    <w:rsid w:val="00505D6A"/>
    <w:rsid w:val="0050664E"/>
    <w:rsid w:val="00510112"/>
    <w:rsid w:val="0051051A"/>
    <w:rsid w:val="00511139"/>
    <w:rsid w:val="005167A7"/>
    <w:rsid w:val="00517553"/>
    <w:rsid w:val="005207EE"/>
    <w:rsid w:val="005213C7"/>
    <w:rsid w:val="00521C10"/>
    <w:rsid w:val="005220A0"/>
    <w:rsid w:val="0052529F"/>
    <w:rsid w:val="0052668D"/>
    <w:rsid w:val="00526A3D"/>
    <w:rsid w:val="0052716C"/>
    <w:rsid w:val="00532B02"/>
    <w:rsid w:val="005359DB"/>
    <w:rsid w:val="0053682F"/>
    <w:rsid w:val="00542B6D"/>
    <w:rsid w:val="00542C74"/>
    <w:rsid w:val="00551542"/>
    <w:rsid w:val="0055164B"/>
    <w:rsid w:val="00552230"/>
    <w:rsid w:val="005523B9"/>
    <w:rsid w:val="005563FE"/>
    <w:rsid w:val="00556DBD"/>
    <w:rsid w:val="0055781A"/>
    <w:rsid w:val="0056166A"/>
    <w:rsid w:val="0056426B"/>
    <w:rsid w:val="005670A8"/>
    <w:rsid w:val="00572F6F"/>
    <w:rsid w:val="00574318"/>
    <w:rsid w:val="00576D2F"/>
    <w:rsid w:val="005810F9"/>
    <w:rsid w:val="00582996"/>
    <w:rsid w:val="00584FD8"/>
    <w:rsid w:val="0058513D"/>
    <w:rsid w:val="005857E7"/>
    <w:rsid w:val="00585885"/>
    <w:rsid w:val="00587F18"/>
    <w:rsid w:val="005909D7"/>
    <w:rsid w:val="00592BDE"/>
    <w:rsid w:val="005A0058"/>
    <w:rsid w:val="005A4066"/>
    <w:rsid w:val="005A4128"/>
    <w:rsid w:val="005A5023"/>
    <w:rsid w:val="005A614C"/>
    <w:rsid w:val="005A63EB"/>
    <w:rsid w:val="005A69C6"/>
    <w:rsid w:val="005A7CF8"/>
    <w:rsid w:val="005B2F35"/>
    <w:rsid w:val="005B50D9"/>
    <w:rsid w:val="005B53D3"/>
    <w:rsid w:val="005B7094"/>
    <w:rsid w:val="005C4831"/>
    <w:rsid w:val="005C4B4C"/>
    <w:rsid w:val="005C50AF"/>
    <w:rsid w:val="005C5791"/>
    <w:rsid w:val="005C7604"/>
    <w:rsid w:val="005D0DCB"/>
    <w:rsid w:val="005D3B1E"/>
    <w:rsid w:val="005D4ECD"/>
    <w:rsid w:val="005D66B0"/>
    <w:rsid w:val="005D76FD"/>
    <w:rsid w:val="005E2E85"/>
    <w:rsid w:val="005E4BB5"/>
    <w:rsid w:val="005E4BE1"/>
    <w:rsid w:val="005E627E"/>
    <w:rsid w:val="005E7211"/>
    <w:rsid w:val="005F0476"/>
    <w:rsid w:val="005F07CB"/>
    <w:rsid w:val="005F08CF"/>
    <w:rsid w:val="005F1A09"/>
    <w:rsid w:val="005F2E1E"/>
    <w:rsid w:val="005F3104"/>
    <w:rsid w:val="005F3198"/>
    <w:rsid w:val="005F3969"/>
    <w:rsid w:val="005F4B6E"/>
    <w:rsid w:val="005F4F66"/>
    <w:rsid w:val="005F67C6"/>
    <w:rsid w:val="005F7479"/>
    <w:rsid w:val="005F7C7E"/>
    <w:rsid w:val="005F7EBA"/>
    <w:rsid w:val="00600A66"/>
    <w:rsid w:val="00601C64"/>
    <w:rsid w:val="00603C2D"/>
    <w:rsid w:val="00604C08"/>
    <w:rsid w:val="006060DB"/>
    <w:rsid w:val="00610688"/>
    <w:rsid w:val="00610999"/>
    <w:rsid w:val="00611A5F"/>
    <w:rsid w:val="006127A0"/>
    <w:rsid w:val="00613596"/>
    <w:rsid w:val="006158DC"/>
    <w:rsid w:val="00620EF6"/>
    <w:rsid w:val="00623DB5"/>
    <w:rsid w:val="00624F32"/>
    <w:rsid w:val="0063259A"/>
    <w:rsid w:val="00636AA9"/>
    <w:rsid w:val="00636B2B"/>
    <w:rsid w:val="00636D1E"/>
    <w:rsid w:val="0063762E"/>
    <w:rsid w:val="006407E4"/>
    <w:rsid w:val="00641179"/>
    <w:rsid w:val="00642DCD"/>
    <w:rsid w:val="006430DA"/>
    <w:rsid w:val="00644C80"/>
    <w:rsid w:val="00651430"/>
    <w:rsid w:val="00651741"/>
    <w:rsid w:val="00652B9A"/>
    <w:rsid w:val="00654971"/>
    <w:rsid w:val="00656417"/>
    <w:rsid w:val="0065681A"/>
    <w:rsid w:val="006615B1"/>
    <w:rsid w:val="00664258"/>
    <w:rsid w:val="00664C15"/>
    <w:rsid w:val="00665853"/>
    <w:rsid w:val="00670400"/>
    <w:rsid w:val="00670BB4"/>
    <w:rsid w:val="00671860"/>
    <w:rsid w:val="00672B03"/>
    <w:rsid w:val="00675982"/>
    <w:rsid w:val="00681AD7"/>
    <w:rsid w:val="00684BFF"/>
    <w:rsid w:val="00686281"/>
    <w:rsid w:val="00686B53"/>
    <w:rsid w:val="00692501"/>
    <w:rsid w:val="0069282B"/>
    <w:rsid w:val="0069353C"/>
    <w:rsid w:val="00693B30"/>
    <w:rsid w:val="00694ECE"/>
    <w:rsid w:val="006950C2"/>
    <w:rsid w:val="00696D34"/>
    <w:rsid w:val="00696E47"/>
    <w:rsid w:val="006A1D78"/>
    <w:rsid w:val="006A2F51"/>
    <w:rsid w:val="006A5538"/>
    <w:rsid w:val="006A5BF6"/>
    <w:rsid w:val="006B66D6"/>
    <w:rsid w:val="006C044F"/>
    <w:rsid w:val="006C0B56"/>
    <w:rsid w:val="006C2C22"/>
    <w:rsid w:val="006C79E8"/>
    <w:rsid w:val="006D06F4"/>
    <w:rsid w:val="006D3789"/>
    <w:rsid w:val="006D49B3"/>
    <w:rsid w:val="006D5998"/>
    <w:rsid w:val="006D722F"/>
    <w:rsid w:val="006E123B"/>
    <w:rsid w:val="006E186D"/>
    <w:rsid w:val="006F1C83"/>
    <w:rsid w:val="006F3C58"/>
    <w:rsid w:val="006F44BF"/>
    <w:rsid w:val="006F641B"/>
    <w:rsid w:val="006F6D3C"/>
    <w:rsid w:val="006F6E90"/>
    <w:rsid w:val="006F7E1D"/>
    <w:rsid w:val="007025C1"/>
    <w:rsid w:val="00703E88"/>
    <w:rsid w:val="00707C0C"/>
    <w:rsid w:val="00710F66"/>
    <w:rsid w:val="00711931"/>
    <w:rsid w:val="00715A79"/>
    <w:rsid w:val="00715ECE"/>
    <w:rsid w:val="00717800"/>
    <w:rsid w:val="0072013D"/>
    <w:rsid w:val="00720FE2"/>
    <w:rsid w:val="00722A8F"/>
    <w:rsid w:val="00722B34"/>
    <w:rsid w:val="00723575"/>
    <w:rsid w:val="0072369A"/>
    <w:rsid w:val="00723ADB"/>
    <w:rsid w:val="00723CA5"/>
    <w:rsid w:val="00731E6E"/>
    <w:rsid w:val="00735016"/>
    <w:rsid w:val="0073599E"/>
    <w:rsid w:val="007359C3"/>
    <w:rsid w:val="007408D3"/>
    <w:rsid w:val="00742958"/>
    <w:rsid w:val="00742FD0"/>
    <w:rsid w:val="00745711"/>
    <w:rsid w:val="00745923"/>
    <w:rsid w:val="00746AF6"/>
    <w:rsid w:val="00747BC7"/>
    <w:rsid w:val="007536DD"/>
    <w:rsid w:val="00755D99"/>
    <w:rsid w:val="0076227B"/>
    <w:rsid w:val="0076366B"/>
    <w:rsid w:val="00763673"/>
    <w:rsid w:val="007641A0"/>
    <w:rsid w:val="00764D02"/>
    <w:rsid w:val="00767D2C"/>
    <w:rsid w:val="00771148"/>
    <w:rsid w:val="00776089"/>
    <w:rsid w:val="0077619F"/>
    <w:rsid w:val="007766DE"/>
    <w:rsid w:val="00777A6B"/>
    <w:rsid w:val="00780E13"/>
    <w:rsid w:val="00783096"/>
    <w:rsid w:val="00784B5E"/>
    <w:rsid w:val="00786FCB"/>
    <w:rsid w:val="0078706D"/>
    <w:rsid w:val="007873D0"/>
    <w:rsid w:val="007921BA"/>
    <w:rsid w:val="00795DD8"/>
    <w:rsid w:val="007A24FE"/>
    <w:rsid w:val="007A2838"/>
    <w:rsid w:val="007A40DB"/>
    <w:rsid w:val="007A41C8"/>
    <w:rsid w:val="007A6A03"/>
    <w:rsid w:val="007A7411"/>
    <w:rsid w:val="007A76C4"/>
    <w:rsid w:val="007B107B"/>
    <w:rsid w:val="007B2238"/>
    <w:rsid w:val="007B6086"/>
    <w:rsid w:val="007B6EB8"/>
    <w:rsid w:val="007C07A8"/>
    <w:rsid w:val="007C317D"/>
    <w:rsid w:val="007C56B0"/>
    <w:rsid w:val="007D27A2"/>
    <w:rsid w:val="007D3705"/>
    <w:rsid w:val="007E150C"/>
    <w:rsid w:val="007E23CA"/>
    <w:rsid w:val="007E3E04"/>
    <w:rsid w:val="007E7159"/>
    <w:rsid w:val="007F1E5A"/>
    <w:rsid w:val="007F204E"/>
    <w:rsid w:val="007F5219"/>
    <w:rsid w:val="007F5F6C"/>
    <w:rsid w:val="0080069D"/>
    <w:rsid w:val="008023C9"/>
    <w:rsid w:val="00803836"/>
    <w:rsid w:val="0080470F"/>
    <w:rsid w:val="00805352"/>
    <w:rsid w:val="00807272"/>
    <w:rsid w:val="0080797C"/>
    <w:rsid w:val="00814391"/>
    <w:rsid w:val="008160F9"/>
    <w:rsid w:val="00817165"/>
    <w:rsid w:val="00817753"/>
    <w:rsid w:val="0082020C"/>
    <w:rsid w:val="00827697"/>
    <w:rsid w:val="00830BE8"/>
    <w:rsid w:val="008325CE"/>
    <w:rsid w:val="008339EA"/>
    <w:rsid w:val="00834404"/>
    <w:rsid w:val="00836241"/>
    <w:rsid w:val="008374CC"/>
    <w:rsid w:val="00837B9E"/>
    <w:rsid w:val="00842A53"/>
    <w:rsid w:val="0084489F"/>
    <w:rsid w:val="00844D0A"/>
    <w:rsid w:val="00846049"/>
    <w:rsid w:val="00846A86"/>
    <w:rsid w:val="00850F2F"/>
    <w:rsid w:val="00854C18"/>
    <w:rsid w:val="00854FC4"/>
    <w:rsid w:val="00856EA0"/>
    <w:rsid w:val="00860739"/>
    <w:rsid w:val="00862249"/>
    <w:rsid w:val="00862320"/>
    <w:rsid w:val="008658F3"/>
    <w:rsid w:val="00867DB4"/>
    <w:rsid w:val="00872271"/>
    <w:rsid w:val="00876E26"/>
    <w:rsid w:val="00891C6D"/>
    <w:rsid w:val="008922EF"/>
    <w:rsid w:val="0089327D"/>
    <w:rsid w:val="00894CF0"/>
    <w:rsid w:val="008951E6"/>
    <w:rsid w:val="00895337"/>
    <w:rsid w:val="0089651E"/>
    <w:rsid w:val="008968D3"/>
    <w:rsid w:val="00896CE6"/>
    <w:rsid w:val="008972FE"/>
    <w:rsid w:val="008A25D1"/>
    <w:rsid w:val="008A38B5"/>
    <w:rsid w:val="008A424E"/>
    <w:rsid w:val="008A78A9"/>
    <w:rsid w:val="008B0263"/>
    <w:rsid w:val="008B1C31"/>
    <w:rsid w:val="008B263B"/>
    <w:rsid w:val="008B2856"/>
    <w:rsid w:val="008B2890"/>
    <w:rsid w:val="008B3934"/>
    <w:rsid w:val="008B4238"/>
    <w:rsid w:val="008B6776"/>
    <w:rsid w:val="008B6A4E"/>
    <w:rsid w:val="008B77F3"/>
    <w:rsid w:val="008C026C"/>
    <w:rsid w:val="008C2C41"/>
    <w:rsid w:val="008C2E7C"/>
    <w:rsid w:val="008C4C67"/>
    <w:rsid w:val="008C4DF2"/>
    <w:rsid w:val="008C7E93"/>
    <w:rsid w:val="008D27C1"/>
    <w:rsid w:val="008D38A6"/>
    <w:rsid w:val="008D3F93"/>
    <w:rsid w:val="008D50D8"/>
    <w:rsid w:val="008D51FD"/>
    <w:rsid w:val="008D79D7"/>
    <w:rsid w:val="008E047E"/>
    <w:rsid w:val="008E3652"/>
    <w:rsid w:val="008E6102"/>
    <w:rsid w:val="008E7A5E"/>
    <w:rsid w:val="008F0716"/>
    <w:rsid w:val="009019A7"/>
    <w:rsid w:val="009047D7"/>
    <w:rsid w:val="00905B93"/>
    <w:rsid w:val="00912698"/>
    <w:rsid w:val="00914246"/>
    <w:rsid w:val="00914786"/>
    <w:rsid w:val="00916EAE"/>
    <w:rsid w:val="00917525"/>
    <w:rsid w:val="0091787B"/>
    <w:rsid w:val="00925ABC"/>
    <w:rsid w:val="00926386"/>
    <w:rsid w:val="009334D9"/>
    <w:rsid w:val="009337AF"/>
    <w:rsid w:val="00935DB0"/>
    <w:rsid w:val="009377F9"/>
    <w:rsid w:val="009420C8"/>
    <w:rsid w:val="0094445E"/>
    <w:rsid w:val="009452AD"/>
    <w:rsid w:val="00945A98"/>
    <w:rsid w:val="009462A1"/>
    <w:rsid w:val="00946D9D"/>
    <w:rsid w:val="009515EF"/>
    <w:rsid w:val="00952697"/>
    <w:rsid w:val="009540DA"/>
    <w:rsid w:val="00954A9D"/>
    <w:rsid w:val="009552D5"/>
    <w:rsid w:val="0095558D"/>
    <w:rsid w:val="00963120"/>
    <w:rsid w:val="009650CB"/>
    <w:rsid w:val="009670E2"/>
    <w:rsid w:val="00967638"/>
    <w:rsid w:val="009715BB"/>
    <w:rsid w:val="0097395A"/>
    <w:rsid w:val="00975388"/>
    <w:rsid w:val="0097745A"/>
    <w:rsid w:val="009802C7"/>
    <w:rsid w:val="0098225B"/>
    <w:rsid w:val="009857FA"/>
    <w:rsid w:val="00987579"/>
    <w:rsid w:val="009907E7"/>
    <w:rsid w:val="009909B0"/>
    <w:rsid w:val="009915C9"/>
    <w:rsid w:val="00993FB8"/>
    <w:rsid w:val="00994AE3"/>
    <w:rsid w:val="00997549"/>
    <w:rsid w:val="009A178A"/>
    <w:rsid w:val="009A238A"/>
    <w:rsid w:val="009A60C6"/>
    <w:rsid w:val="009B00E9"/>
    <w:rsid w:val="009B0619"/>
    <w:rsid w:val="009B4FE9"/>
    <w:rsid w:val="009B532C"/>
    <w:rsid w:val="009C0470"/>
    <w:rsid w:val="009C1D92"/>
    <w:rsid w:val="009C5197"/>
    <w:rsid w:val="009C6E03"/>
    <w:rsid w:val="009C7536"/>
    <w:rsid w:val="009C7A23"/>
    <w:rsid w:val="009D213E"/>
    <w:rsid w:val="009D2E3B"/>
    <w:rsid w:val="009D32FC"/>
    <w:rsid w:val="009D4282"/>
    <w:rsid w:val="009D6499"/>
    <w:rsid w:val="009D69DE"/>
    <w:rsid w:val="009D745B"/>
    <w:rsid w:val="009E536F"/>
    <w:rsid w:val="009E77D9"/>
    <w:rsid w:val="009F1FFC"/>
    <w:rsid w:val="009F2107"/>
    <w:rsid w:val="009F28B6"/>
    <w:rsid w:val="009F2EB9"/>
    <w:rsid w:val="009F453A"/>
    <w:rsid w:val="009F57B4"/>
    <w:rsid w:val="009F6365"/>
    <w:rsid w:val="009F7AA3"/>
    <w:rsid w:val="00A00C6D"/>
    <w:rsid w:val="00A00D94"/>
    <w:rsid w:val="00A03DAC"/>
    <w:rsid w:val="00A04148"/>
    <w:rsid w:val="00A05D5F"/>
    <w:rsid w:val="00A06062"/>
    <w:rsid w:val="00A12B43"/>
    <w:rsid w:val="00A12B83"/>
    <w:rsid w:val="00A13D2E"/>
    <w:rsid w:val="00A15FD4"/>
    <w:rsid w:val="00A17A96"/>
    <w:rsid w:val="00A2088A"/>
    <w:rsid w:val="00A20C81"/>
    <w:rsid w:val="00A225B4"/>
    <w:rsid w:val="00A2348D"/>
    <w:rsid w:val="00A24D99"/>
    <w:rsid w:val="00A26FBA"/>
    <w:rsid w:val="00A321CC"/>
    <w:rsid w:val="00A4323A"/>
    <w:rsid w:val="00A4493B"/>
    <w:rsid w:val="00A45E9F"/>
    <w:rsid w:val="00A46873"/>
    <w:rsid w:val="00A508A4"/>
    <w:rsid w:val="00A52A2E"/>
    <w:rsid w:val="00A53597"/>
    <w:rsid w:val="00A54452"/>
    <w:rsid w:val="00A5578C"/>
    <w:rsid w:val="00A55852"/>
    <w:rsid w:val="00A60067"/>
    <w:rsid w:val="00A65DDB"/>
    <w:rsid w:val="00A70FA1"/>
    <w:rsid w:val="00A7209D"/>
    <w:rsid w:val="00A76B63"/>
    <w:rsid w:val="00A77EDB"/>
    <w:rsid w:val="00A802C6"/>
    <w:rsid w:val="00A81E4F"/>
    <w:rsid w:val="00A83AFE"/>
    <w:rsid w:val="00A85FA2"/>
    <w:rsid w:val="00A86CF5"/>
    <w:rsid w:val="00A86F03"/>
    <w:rsid w:val="00A878C7"/>
    <w:rsid w:val="00A87D81"/>
    <w:rsid w:val="00A9023D"/>
    <w:rsid w:val="00A92028"/>
    <w:rsid w:val="00A93118"/>
    <w:rsid w:val="00A9481B"/>
    <w:rsid w:val="00A9667D"/>
    <w:rsid w:val="00AA0F56"/>
    <w:rsid w:val="00AA1899"/>
    <w:rsid w:val="00AA1C95"/>
    <w:rsid w:val="00AA2D63"/>
    <w:rsid w:val="00AA4673"/>
    <w:rsid w:val="00AB0C10"/>
    <w:rsid w:val="00AB0C26"/>
    <w:rsid w:val="00AB13C3"/>
    <w:rsid w:val="00AB26D1"/>
    <w:rsid w:val="00AB4669"/>
    <w:rsid w:val="00AB5CEB"/>
    <w:rsid w:val="00AB6248"/>
    <w:rsid w:val="00AC0780"/>
    <w:rsid w:val="00AC3B90"/>
    <w:rsid w:val="00AC4989"/>
    <w:rsid w:val="00AC7D21"/>
    <w:rsid w:val="00AD1E62"/>
    <w:rsid w:val="00AD63FB"/>
    <w:rsid w:val="00AD64E7"/>
    <w:rsid w:val="00AD6C42"/>
    <w:rsid w:val="00AE4047"/>
    <w:rsid w:val="00AE700C"/>
    <w:rsid w:val="00AF13FA"/>
    <w:rsid w:val="00AF2D8B"/>
    <w:rsid w:val="00AF3C9C"/>
    <w:rsid w:val="00AF7C5A"/>
    <w:rsid w:val="00B0280B"/>
    <w:rsid w:val="00B06E66"/>
    <w:rsid w:val="00B07877"/>
    <w:rsid w:val="00B10BE5"/>
    <w:rsid w:val="00B10DE4"/>
    <w:rsid w:val="00B13B53"/>
    <w:rsid w:val="00B14058"/>
    <w:rsid w:val="00B15144"/>
    <w:rsid w:val="00B15D35"/>
    <w:rsid w:val="00B17726"/>
    <w:rsid w:val="00B20F75"/>
    <w:rsid w:val="00B22E99"/>
    <w:rsid w:val="00B23885"/>
    <w:rsid w:val="00B240A2"/>
    <w:rsid w:val="00B2586F"/>
    <w:rsid w:val="00B267F2"/>
    <w:rsid w:val="00B2788C"/>
    <w:rsid w:val="00B30011"/>
    <w:rsid w:val="00B30F16"/>
    <w:rsid w:val="00B358B0"/>
    <w:rsid w:val="00B35E08"/>
    <w:rsid w:val="00B3682A"/>
    <w:rsid w:val="00B40D61"/>
    <w:rsid w:val="00B41E59"/>
    <w:rsid w:val="00B41F26"/>
    <w:rsid w:val="00B42D55"/>
    <w:rsid w:val="00B43241"/>
    <w:rsid w:val="00B43673"/>
    <w:rsid w:val="00B47EDB"/>
    <w:rsid w:val="00B52919"/>
    <w:rsid w:val="00B535DE"/>
    <w:rsid w:val="00B55C12"/>
    <w:rsid w:val="00B57030"/>
    <w:rsid w:val="00B618C1"/>
    <w:rsid w:val="00B67223"/>
    <w:rsid w:val="00B71F92"/>
    <w:rsid w:val="00B72D9B"/>
    <w:rsid w:val="00B73F93"/>
    <w:rsid w:val="00B76DB2"/>
    <w:rsid w:val="00B77C04"/>
    <w:rsid w:val="00B77F25"/>
    <w:rsid w:val="00B81EEE"/>
    <w:rsid w:val="00B8234E"/>
    <w:rsid w:val="00B82846"/>
    <w:rsid w:val="00B82FCF"/>
    <w:rsid w:val="00B83A5A"/>
    <w:rsid w:val="00B8572F"/>
    <w:rsid w:val="00B8585C"/>
    <w:rsid w:val="00B87660"/>
    <w:rsid w:val="00B93939"/>
    <w:rsid w:val="00B93FD8"/>
    <w:rsid w:val="00B948D1"/>
    <w:rsid w:val="00BA063F"/>
    <w:rsid w:val="00BA278D"/>
    <w:rsid w:val="00BA7EA5"/>
    <w:rsid w:val="00BB1CF5"/>
    <w:rsid w:val="00BB633A"/>
    <w:rsid w:val="00BC397B"/>
    <w:rsid w:val="00BC52D1"/>
    <w:rsid w:val="00BC58B5"/>
    <w:rsid w:val="00BC772D"/>
    <w:rsid w:val="00BD2335"/>
    <w:rsid w:val="00BD7A65"/>
    <w:rsid w:val="00BE126A"/>
    <w:rsid w:val="00BE310B"/>
    <w:rsid w:val="00BE3E08"/>
    <w:rsid w:val="00BE4A71"/>
    <w:rsid w:val="00BF147E"/>
    <w:rsid w:val="00BF21D1"/>
    <w:rsid w:val="00BF2933"/>
    <w:rsid w:val="00BF37A4"/>
    <w:rsid w:val="00BF3BD8"/>
    <w:rsid w:val="00BF471E"/>
    <w:rsid w:val="00BF4836"/>
    <w:rsid w:val="00BF605D"/>
    <w:rsid w:val="00C0070F"/>
    <w:rsid w:val="00C013A3"/>
    <w:rsid w:val="00C03008"/>
    <w:rsid w:val="00C03179"/>
    <w:rsid w:val="00C04B37"/>
    <w:rsid w:val="00C0737F"/>
    <w:rsid w:val="00C118DF"/>
    <w:rsid w:val="00C12C5E"/>
    <w:rsid w:val="00C12FAF"/>
    <w:rsid w:val="00C139C9"/>
    <w:rsid w:val="00C155E9"/>
    <w:rsid w:val="00C20E34"/>
    <w:rsid w:val="00C215BE"/>
    <w:rsid w:val="00C21F2B"/>
    <w:rsid w:val="00C2567C"/>
    <w:rsid w:val="00C262F8"/>
    <w:rsid w:val="00C26CAC"/>
    <w:rsid w:val="00C351B9"/>
    <w:rsid w:val="00C36AF5"/>
    <w:rsid w:val="00C424C1"/>
    <w:rsid w:val="00C446DB"/>
    <w:rsid w:val="00C46C71"/>
    <w:rsid w:val="00C4705E"/>
    <w:rsid w:val="00C52B77"/>
    <w:rsid w:val="00C562F3"/>
    <w:rsid w:val="00C56F60"/>
    <w:rsid w:val="00C62BA2"/>
    <w:rsid w:val="00C638FF"/>
    <w:rsid w:val="00C63F58"/>
    <w:rsid w:val="00C65840"/>
    <w:rsid w:val="00C6633F"/>
    <w:rsid w:val="00C67718"/>
    <w:rsid w:val="00C67D15"/>
    <w:rsid w:val="00C7447F"/>
    <w:rsid w:val="00C813DD"/>
    <w:rsid w:val="00C81CA7"/>
    <w:rsid w:val="00C85E70"/>
    <w:rsid w:val="00C86490"/>
    <w:rsid w:val="00C867CB"/>
    <w:rsid w:val="00C87B3A"/>
    <w:rsid w:val="00C900C2"/>
    <w:rsid w:val="00C901D9"/>
    <w:rsid w:val="00C94A8B"/>
    <w:rsid w:val="00C954EF"/>
    <w:rsid w:val="00C95FEE"/>
    <w:rsid w:val="00C9784F"/>
    <w:rsid w:val="00CA09C7"/>
    <w:rsid w:val="00CA3BC7"/>
    <w:rsid w:val="00CA73F3"/>
    <w:rsid w:val="00CB697F"/>
    <w:rsid w:val="00CB7DC7"/>
    <w:rsid w:val="00CC00FF"/>
    <w:rsid w:val="00CC16BE"/>
    <w:rsid w:val="00CC3800"/>
    <w:rsid w:val="00CC5345"/>
    <w:rsid w:val="00CC673C"/>
    <w:rsid w:val="00CC796E"/>
    <w:rsid w:val="00CD13C6"/>
    <w:rsid w:val="00CD2AE4"/>
    <w:rsid w:val="00CD2B2B"/>
    <w:rsid w:val="00CD3E85"/>
    <w:rsid w:val="00CD4DBF"/>
    <w:rsid w:val="00CE1DD0"/>
    <w:rsid w:val="00CE3191"/>
    <w:rsid w:val="00CE72B7"/>
    <w:rsid w:val="00CE7917"/>
    <w:rsid w:val="00CF61C6"/>
    <w:rsid w:val="00CF7DD1"/>
    <w:rsid w:val="00D01163"/>
    <w:rsid w:val="00D056E5"/>
    <w:rsid w:val="00D073DC"/>
    <w:rsid w:val="00D07830"/>
    <w:rsid w:val="00D07ED3"/>
    <w:rsid w:val="00D21BAE"/>
    <w:rsid w:val="00D31AFF"/>
    <w:rsid w:val="00D320CF"/>
    <w:rsid w:val="00D32778"/>
    <w:rsid w:val="00D333DC"/>
    <w:rsid w:val="00D334CF"/>
    <w:rsid w:val="00D36808"/>
    <w:rsid w:val="00D42B0C"/>
    <w:rsid w:val="00D46E78"/>
    <w:rsid w:val="00D504B0"/>
    <w:rsid w:val="00D519AA"/>
    <w:rsid w:val="00D52357"/>
    <w:rsid w:val="00D52AE0"/>
    <w:rsid w:val="00D552F0"/>
    <w:rsid w:val="00D6057E"/>
    <w:rsid w:val="00D661D1"/>
    <w:rsid w:val="00D71C16"/>
    <w:rsid w:val="00D735B0"/>
    <w:rsid w:val="00D75108"/>
    <w:rsid w:val="00D76938"/>
    <w:rsid w:val="00D830E7"/>
    <w:rsid w:val="00D83C87"/>
    <w:rsid w:val="00D84F99"/>
    <w:rsid w:val="00D920A5"/>
    <w:rsid w:val="00D92E95"/>
    <w:rsid w:val="00D935AD"/>
    <w:rsid w:val="00D9556B"/>
    <w:rsid w:val="00D9711A"/>
    <w:rsid w:val="00DA02C2"/>
    <w:rsid w:val="00DA168D"/>
    <w:rsid w:val="00DA3968"/>
    <w:rsid w:val="00DA39A7"/>
    <w:rsid w:val="00DA3A87"/>
    <w:rsid w:val="00DA42EF"/>
    <w:rsid w:val="00DA49C3"/>
    <w:rsid w:val="00DA6DD2"/>
    <w:rsid w:val="00DA6EE2"/>
    <w:rsid w:val="00DA7D34"/>
    <w:rsid w:val="00DB0F62"/>
    <w:rsid w:val="00DB1E31"/>
    <w:rsid w:val="00DB1EDC"/>
    <w:rsid w:val="00DB4287"/>
    <w:rsid w:val="00DB7B72"/>
    <w:rsid w:val="00DC10FE"/>
    <w:rsid w:val="00DC4E3A"/>
    <w:rsid w:val="00DC4FDA"/>
    <w:rsid w:val="00DC6771"/>
    <w:rsid w:val="00DC7D92"/>
    <w:rsid w:val="00DD1A23"/>
    <w:rsid w:val="00DD20F4"/>
    <w:rsid w:val="00DD37AA"/>
    <w:rsid w:val="00DD3C06"/>
    <w:rsid w:val="00DE0618"/>
    <w:rsid w:val="00DE2008"/>
    <w:rsid w:val="00DE34AB"/>
    <w:rsid w:val="00DE37FB"/>
    <w:rsid w:val="00DF0E73"/>
    <w:rsid w:val="00E003F6"/>
    <w:rsid w:val="00E02399"/>
    <w:rsid w:val="00E03364"/>
    <w:rsid w:val="00E03A4D"/>
    <w:rsid w:val="00E10007"/>
    <w:rsid w:val="00E145D2"/>
    <w:rsid w:val="00E16186"/>
    <w:rsid w:val="00E20357"/>
    <w:rsid w:val="00E21686"/>
    <w:rsid w:val="00E231EB"/>
    <w:rsid w:val="00E24F39"/>
    <w:rsid w:val="00E25111"/>
    <w:rsid w:val="00E27C18"/>
    <w:rsid w:val="00E303DE"/>
    <w:rsid w:val="00E31111"/>
    <w:rsid w:val="00E317E6"/>
    <w:rsid w:val="00E348E9"/>
    <w:rsid w:val="00E35850"/>
    <w:rsid w:val="00E3724C"/>
    <w:rsid w:val="00E40CE7"/>
    <w:rsid w:val="00E40DC5"/>
    <w:rsid w:val="00E431EA"/>
    <w:rsid w:val="00E46E06"/>
    <w:rsid w:val="00E50074"/>
    <w:rsid w:val="00E5122F"/>
    <w:rsid w:val="00E52841"/>
    <w:rsid w:val="00E5350B"/>
    <w:rsid w:val="00E5427A"/>
    <w:rsid w:val="00E666FD"/>
    <w:rsid w:val="00E70E57"/>
    <w:rsid w:val="00E74E6F"/>
    <w:rsid w:val="00E756A0"/>
    <w:rsid w:val="00E75CAD"/>
    <w:rsid w:val="00E8111F"/>
    <w:rsid w:val="00E812F4"/>
    <w:rsid w:val="00E81A42"/>
    <w:rsid w:val="00E82E28"/>
    <w:rsid w:val="00E903EF"/>
    <w:rsid w:val="00E9511F"/>
    <w:rsid w:val="00E954ED"/>
    <w:rsid w:val="00EA0741"/>
    <w:rsid w:val="00EA0D36"/>
    <w:rsid w:val="00EA551A"/>
    <w:rsid w:val="00EA72B5"/>
    <w:rsid w:val="00EA7365"/>
    <w:rsid w:val="00EB0EEA"/>
    <w:rsid w:val="00EB1176"/>
    <w:rsid w:val="00EB4D62"/>
    <w:rsid w:val="00EB6694"/>
    <w:rsid w:val="00EC075A"/>
    <w:rsid w:val="00EC1005"/>
    <w:rsid w:val="00EC2131"/>
    <w:rsid w:val="00EC28ED"/>
    <w:rsid w:val="00EC312C"/>
    <w:rsid w:val="00EC402F"/>
    <w:rsid w:val="00EC4246"/>
    <w:rsid w:val="00EC6D8C"/>
    <w:rsid w:val="00ED26FE"/>
    <w:rsid w:val="00ED3E0D"/>
    <w:rsid w:val="00ED68A4"/>
    <w:rsid w:val="00ED741B"/>
    <w:rsid w:val="00EE1702"/>
    <w:rsid w:val="00EE1C18"/>
    <w:rsid w:val="00EE1F1D"/>
    <w:rsid w:val="00EE72A3"/>
    <w:rsid w:val="00EF1E83"/>
    <w:rsid w:val="00EF34F9"/>
    <w:rsid w:val="00EF51A1"/>
    <w:rsid w:val="00EF5350"/>
    <w:rsid w:val="00EF6CB8"/>
    <w:rsid w:val="00F004E6"/>
    <w:rsid w:val="00F03376"/>
    <w:rsid w:val="00F069A4"/>
    <w:rsid w:val="00F07380"/>
    <w:rsid w:val="00F0754F"/>
    <w:rsid w:val="00F077B6"/>
    <w:rsid w:val="00F07F8F"/>
    <w:rsid w:val="00F11993"/>
    <w:rsid w:val="00F11E81"/>
    <w:rsid w:val="00F13610"/>
    <w:rsid w:val="00F13D03"/>
    <w:rsid w:val="00F259DF"/>
    <w:rsid w:val="00F279D8"/>
    <w:rsid w:val="00F316FB"/>
    <w:rsid w:val="00F32CC9"/>
    <w:rsid w:val="00F4018A"/>
    <w:rsid w:val="00F4293E"/>
    <w:rsid w:val="00F43AD6"/>
    <w:rsid w:val="00F445B5"/>
    <w:rsid w:val="00F44A0B"/>
    <w:rsid w:val="00F4706D"/>
    <w:rsid w:val="00F52AE0"/>
    <w:rsid w:val="00F54807"/>
    <w:rsid w:val="00F569B3"/>
    <w:rsid w:val="00F57191"/>
    <w:rsid w:val="00F575CB"/>
    <w:rsid w:val="00F60241"/>
    <w:rsid w:val="00F6071F"/>
    <w:rsid w:val="00F60A08"/>
    <w:rsid w:val="00F60C1D"/>
    <w:rsid w:val="00F60FC2"/>
    <w:rsid w:val="00F61BE6"/>
    <w:rsid w:val="00F67B8F"/>
    <w:rsid w:val="00F67C84"/>
    <w:rsid w:val="00F70DC4"/>
    <w:rsid w:val="00F70EDB"/>
    <w:rsid w:val="00F71118"/>
    <w:rsid w:val="00F76E5E"/>
    <w:rsid w:val="00F80426"/>
    <w:rsid w:val="00F80D06"/>
    <w:rsid w:val="00F82A91"/>
    <w:rsid w:val="00F90B22"/>
    <w:rsid w:val="00F95E7E"/>
    <w:rsid w:val="00FA1D26"/>
    <w:rsid w:val="00FA385A"/>
    <w:rsid w:val="00FA3F71"/>
    <w:rsid w:val="00FB2575"/>
    <w:rsid w:val="00FB7756"/>
    <w:rsid w:val="00FC10EA"/>
    <w:rsid w:val="00FC125F"/>
    <w:rsid w:val="00FC12ED"/>
    <w:rsid w:val="00FC1BE7"/>
    <w:rsid w:val="00FC5353"/>
    <w:rsid w:val="00FC6AFB"/>
    <w:rsid w:val="00FD1E00"/>
    <w:rsid w:val="00FD1E6A"/>
    <w:rsid w:val="00FD2C9F"/>
    <w:rsid w:val="00FE08EB"/>
    <w:rsid w:val="00FE1165"/>
    <w:rsid w:val="00FE1FDA"/>
    <w:rsid w:val="00FE7F58"/>
    <w:rsid w:val="00FF02AB"/>
    <w:rsid w:val="00FF4CAE"/>
    <w:rsid w:val="00FF582A"/>
    <w:rsid w:val="00FF6A55"/>
    <w:rsid w:val="00FF6FD1"/>
    <w:rsid w:val="00FF75FA"/>
    <w:rsid w:val="00FF7A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rsid w:val="0078706D"/>
    <w:pPr>
      <w:keepNext/>
      <w:numPr>
        <w:numId w:val="12"/>
      </w:numPr>
      <w:outlineLvl w:val="0"/>
    </w:pPr>
    <w:rPr>
      <w:rFonts w:ascii="Times New Roman Bold" w:eastAsia="Batang" w:hAnsi="Times New Roman Bold"/>
      <w:b/>
      <w:bCs/>
      <w:sz w:val="28"/>
      <w:szCs w:val="28"/>
      <w:lang w:val="es-MX"/>
    </w:rPr>
  </w:style>
  <w:style w:type="paragraph" w:styleId="Ttulo2">
    <w:name w:val="heading 2"/>
    <w:aliases w:val="MR Heading 2"/>
    <w:basedOn w:val="Normal"/>
    <w:next w:val="Normal"/>
    <w:qFormat/>
    <w:rsid w:val="00401885"/>
    <w:pPr>
      <w:keepNext/>
      <w:numPr>
        <w:ilvl w:val="1"/>
        <w:numId w:val="12"/>
      </w:numPr>
      <w:outlineLvl w:val="1"/>
    </w:pPr>
    <w:rPr>
      <w:b/>
      <w:sz w:val="26"/>
      <w:szCs w:val="20"/>
    </w:rPr>
  </w:style>
  <w:style w:type="paragraph" w:styleId="Ttulo3">
    <w:name w:val="heading 3"/>
    <w:basedOn w:val="Normal"/>
    <w:next w:val="Normal"/>
    <w:qFormat/>
    <w:rsid w:val="006D06F4"/>
    <w:pPr>
      <w:keepNext/>
      <w:numPr>
        <w:ilvl w:val="2"/>
        <w:numId w:val="12"/>
      </w:numPr>
      <w:jc w:val="center"/>
      <w:outlineLvl w:val="2"/>
    </w:pPr>
    <w:rPr>
      <w:rFonts w:ascii="Century Gothic" w:eastAsia="Batang" w:hAnsi="Century Gothic"/>
      <w:b/>
      <w:sz w:val="28"/>
    </w:rPr>
  </w:style>
  <w:style w:type="paragraph" w:styleId="Ttulo4">
    <w:name w:val="heading 4"/>
    <w:basedOn w:val="Normal"/>
    <w:next w:val="Normal"/>
    <w:qFormat/>
    <w:rsid w:val="006D06F4"/>
    <w:pPr>
      <w:keepNext/>
      <w:numPr>
        <w:ilvl w:val="3"/>
        <w:numId w:val="12"/>
      </w:numPr>
      <w:jc w:val="both"/>
      <w:outlineLvl w:val="3"/>
    </w:pPr>
    <w:rPr>
      <w:b/>
      <w:sz w:val="22"/>
      <w:szCs w:val="20"/>
      <w:lang w:val="en-US" w:eastAsia="en-US"/>
    </w:rPr>
  </w:style>
  <w:style w:type="paragraph" w:styleId="Ttulo5">
    <w:name w:val="heading 5"/>
    <w:basedOn w:val="Normal"/>
    <w:next w:val="Normal"/>
    <w:qFormat/>
    <w:rsid w:val="006D06F4"/>
    <w:pPr>
      <w:keepNext/>
      <w:numPr>
        <w:ilvl w:val="4"/>
        <w:numId w:val="12"/>
      </w:numPr>
      <w:jc w:val="both"/>
      <w:outlineLvl w:val="4"/>
    </w:pPr>
    <w:rPr>
      <w:b/>
      <w:bCs/>
      <w:sz w:val="20"/>
      <w:szCs w:val="20"/>
      <w:lang w:eastAsia="en-US"/>
    </w:rPr>
  </w:style>
  <w:style w:type="paragraph" w:styleId="Ttulo6">
    <w:name w:val="heading 6"/>
    <w:basedOn w:val="Normal"/>
    <w:next w:val="Normal"/>
    <w:qFormat/>
    <w:rsid w:val="006D06F4"/>
    <w:pPr>
      <w:numPr>
        <w:ilvl w:val="5"/>
        <w:numId w:val="12"/>
      </w:numPr>
      <w:spacing w:before="240" w:after="60"/>
      <w:outlineLvl w:val="5"/>
    </w:pPr>
    <w:rPr>
      <w:b/>
      <w:bCs/>
      <w:sz w:val="22"/>
      <w:szCs w:val="22"/>
      <w:lang w:val="en-GB" w:eastAsia="en-GB"/>
    </w:rPr>
  </w:style>
  <w:style w:type="paragraph" w:styleId="Ttulo7">
    <w:name w:val="heading 7"/>
    <w:basedOn w:val="Normal"/>
    <w:next w:val="Normal"/>
    <w:qFormat/>
    <w:rsid w:val="006D06F4"/>
    <w:pPr>
      <w:numPr>
        <w:ilvl w:val="6"/>
        <w:numId w:val="12"/>
      </w:numPr>
      <w:spacing w:before="240" w:after="60"/>
      <w:outlineLvl w:val="6"/>
    </w:pPr>
  </w:style>
  <w:style w:type="paragraph" w:styleId="Ttulo8">
    <w:name w:val="heading 8"/>
    <w:basedOn w:val="Normal"/>
    <w:next w:val="Normal"/>
    <w:qFormat/>
    <w:rsid w:val="006D06F4"/>
    <w:pPr>
      <w:numPr>
        <w:ilvl w:val="7"/>
        <w:numId w:val="12"/>
      </w:numPr>
      <w:spacing w:before="240" w:after="60"/>
      <w:outlineLvl w:val="7"/>
    </w:pPr>
    <w:rPr>
      <w:i/>
      <w:iCs/>
    </w:rPr>
  </w:style>
  <w:style w:type="paragraph" w:styleId="Ttulo9">
    <w:name w:val="heading 9"/>
    <w:basedOn w:val="Normal"/>
    <w:next w:val="Normal"/>
    <w:qFormat/>
    <w:rsid w:val="006D06F4"/>
    <w:pPr>
      <w:numPr>
        <w:ilvl w:val="8"/>
        <w:numId w:val="12"/>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color w:val="000000"/>
      <w:sz w:val="20"/>
      <w:szCs w:val="20"/>
      <w:lang w:val="es-MX"/>
    </w:rPr>
  </w:style>
  <w:style w:type="paragraph" w:styleId="Subttulo">
    <w:name w:val="Subtitle"/>
    <w:basedOn w:val="Normal"/>
    <w:qFormat/>
    <w:pPr>
      <w:jc w:val="center"/>
    </w:pPr>
    <w:rPr>
      <w:color w:val="000000"/>
      <w:sz w:val="16"/>
      <w:szCs w:val="20"/>
      <w:lang w:val="es-MX"/>
    </w:rPr>
  </w:style>
  <w:style w:type="paragraph" w:styleId="Piedepgina">
    <w:name w:val="footer"/>
    <w:basedOn w:val="Normal"/>
    <w:pPr>
      <w:tabs>
        <w:tab w:val="center" w:pos="4419"/>
        <w:tab w:val="right" w:pos="8838"/>
      </w:tabs>
    </w:pPr>
  </w:style>
  <w:style w:type="character" w:styleId="Nmerodepgina">
    <w:name w:val="page number"/>
    <w:basedOn w:val="Fuentedeprrafopredeter"/>
    <w:rPr>
      <w:rFonts w:cs="Tahoma"/>
      <w:i/>
      <w:color w:val="FFFFFF"/>
      <w:spacing w:val="20"/>
      <w:sz w:val="22"/>
      <w:szCs w:val="22"/>
      <w:lang w:val="en-GB" w:eastAsia="zh-CN" w:bidi="ar-SA"/>
    </w:rPr>
  </w:style>
  <w:style w:type="paragraph" w:styleId="Textoindependiente">
    <w:name w:val="Body Text"/>
    <w:basedOn w:val="Normal"/>
    <w:rPr>
      <w:szCs w:val="20"/>
      <w:lang w:val="es-ES_tradnl" w:eastAsia="en-US"/>
    </w:rPr>
  </w:style>
  <w:style w:type="paragraph" w:styleId="Encabezado">
    <w:name w:val="header"/>
    <w:basedOn w:val="Normal"/>
    <w:pPr>
      <w:tabs>
        <w:tab w:val="center" w:pos="4419"/>
        <w:tab w:val="right" w:pos="8838"/>
      </w:tabs>
    </w:pPr>
    <w:rPr>
      <w:rFonts w:ascii="Arial" w:hAnsi="Arial"/>
      <w:szCs w:val="20"/>
    </w:rPr>
  </w:style>
  <w:style w:type="paragraph" w:styleId="Sangradetextonormal">
    <w:name w:val="Body Text Indent"/>
    <w:basedOn w:val="Normal"/>
    <w:pPr>
      <w:ind w:firstLine="360"/>
    </w:pPr>
    <w:rPr>
      <w:b/>
      <w:sz w:val="28"/>
      <w:szCs w:val="20"/>
      <w:lang w:val="en-US" w:eastAsia="en-US"/>
    </w:rPr>
  </w:style>
  <w:style w:type="paragraph" w:styleId="Textonotapie">
    <w:name w:val="footnote text"/>
    <w:aliases w:val="single space,Footnote Text Char Char Char Char,Footnote Text Char Char,Footnote Text Char2 Char Char,Footnote Text Char Char2 Char Char,Footnote Text Char2 Char Char1 Char Char,f,Texto nota pie Car"/>
    <w:basedOn w:val="Normal"/>
    <w:link w:val="TextonotapieCar1"/>
    <w:semiHidden/>
    <w:rPr>
      <w:sz w:val="20"/>
      <w:szCs w:val="20"/>
      <w:lang w:val="en-US" w:eastAsia="en-US"/>
    </w:rPr>
  </w:style>
  <w:style w:type="paragraph" w:styleId="Sangra2detindependiente">
    <w:name w:val="Body Text Indent 2"/>
    <w:basedOn w:val="Normal"/>
    <w:pPr>
      <w:ind w:left="360"/>
    </w:pPr>
    <w:rPr>
      <w:rFonts w:ascii="Century Gothic" w:hAnsi="Century Gothic"/>
    </w:rPr>
  </w:style>
  <w:style w:type="paragraph" w:styleId="Textoindependiente2">
    <w:name w:val="Body Text 2"/>
    <w:basedOn w:val="Normal"/>
    <w:pPr>
      <w:jc w:val="both"/>
    </w:pPr>
    <w:rPr>
      <w:rFonts w:ascii="Myriad Pro" w:eastAsia="Batang" w:hAnsi="Myriad Pro"/>
      <w:sz w:val="22"/>
    </w:rPr>
  </w:style>
  <w:style w:type="paragraph" w:styleId="Textoindependiente3">
    <w:name w:val="Body Text 3"/>
    <w:basedOn w:val="Normal"/>
    <w:pPr>
      <w:jc w:val="both"/>
    </w:pPr>
    <w:rPr>
      <w:rFonts w:ascii="Myriad Pro" w:eastAsia="Batang" w:hAnsi="Myriad Pro"/>
      <w:color w:val="FF0000"/>
      <w:sz w:val="22"/>
    </w:rPr>
  </w:style>
  <w:style w:type="paragraph" w:styleId="Textodeglobo">
    <w:name w:val="Balloon Text"/>
    <w:basedOn w:val="Normal"/>
    <w:semiHidden/>
    <w:rsid w:val="00061936"/>
    <w:rPr>
      <w:rFonts w:ascii="Tahoma" w:hAnsi="Tahoma" w:cs="Tahoma"/>
      <w:sz w:val="16"/>
      <w:szCs w:val="16"/>
    </w:rPr>
  </w:style>
  <w:style w:type="table" w:styleId="Tablaconcuadrcula">
    <w:name w:val="Table Grid"/>
    <w:basedOn w:val="Tablanormal"/>
    <w:uiPriority w:val="59"/>
    <w:rsid w:val="00862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tref,16 Point,Superscript 6 Point"/>
    <w:semiHidden/>
    <w:rsid w:val="00132925"/>
    <w:rPr>
      <w:rFonts w:cs="Tahoma"/>
      <w:i/>
      <w:color w:val="FFFFFF"/>
      <w:spacing w:val="20"/>
      <w:sz w:val="22"/>
      <w:szCs w:val="22"/>
      <w:vertAlign w:val="superscript"/>
      <w:lang w:val="en-GB" w:eastAsia="zh-CN" w:bidi="ar-SA"/>
    </w:rPr>
  </w:style>
  <w:style w:type="paragraph" w:styleId="Epgrafe">
    <w:name w:val="caption"/>
    <w:basedOn w:val="Normal"/>
    <w:next w:val="Normal"/>
    <w:qFormat/>
    <w:rsid w:val="00132925"/>
    <w:rPr>
      <w:b/>
      <w:bCs/>
      <w:sz w:val="28"/>
      <w:lang w:val="en-US" w:eastAsia="en-US"/>
    </w:rPr>
  </w:style>
  <w:style w:type="paragraph" w:styleId="Listaconvietas">
    <w:name w:val="List Bullet"/>
    <w:basedOn w:val="Normal"/>
    <w:autoRedefine/>
    <w:rsid w:val="004051EA"/>
    <w:pPr>
      <w:ind w:left="360"/>
    </w:pPr>
  </w:style>
  <w:style w:type="paragraph" w:customStyle="1" w:styleId="xl23">
    <w:name w:val="xl23"/>
    <w:basedOn w:val="Normal"/>
    <w:rsid w:val="008A424E"/>
    <w:pPr>
      <w:spacing w:before="100" w:after="100"/>
      <w:textAlignment w:val="top"/>
    </w:pPr>
    <w:rPr>
      <w:rFonts w:eastAsia="Arial Unicode MS"/>
      <w:sz w:val="22"/>
      <w:szCs w:val="20"/>
    </w:rPr>
  </w:style>
  <w:style w:type="paragraph" w:styleId="Mapadeldocumento">
    <w:name w:val="Document Map"/>
    <w:basedOn w:val="Normal"/>
    <w:semiHidden/>
    <w:rsid w:val="004E62FD"/>
    <w:pPr>
      <w:shd w:val="clear" w:color="auto" w:fill="000080"/>
    </w:pPr>
    <w:rPr>
      <w:rFonts w:ascii="Tahoma" w:hAnsi="Tahoma" w:cs="Tahoma"/>
      <w:sz w:val="20"/>
      <w:szCs w:val="20"/>
    </w:rPr>
  </w:style>
  <w:style w:type="paragraph" w:customStyle="1" w:styleId="body5">
    <w:name w:val="body5"/>
    <w:basedOn w:val="Normal"/>
    <w:rsid w:val="00C0070F"/>
    <w:pPr>
      <w:spacing w:before="100" w:after="100"/>
    </w:pPr>
    <w:rPr>
      <w:rFonts w:ascii="Arial" w:eastAsia="Arial Unicode MS" w:hAnsi="Arial"/>
      <w:sz w:val="16"/>
      <w:szCs w:val="20"/>
      <w:lang w:val="en-US" w:eastAsia="en-US"/>
    </w:rPr>
  </w:style>
  <w:style w:type="character" w:customStyle="1" w:styleId="body51">
    <w:name w:val="body51"/>
    <w:rsid w:val="00C0070F"/>
    <w:rPr>
      <w:rFonts w:ascii="Arial" w:hAnsi="Arial" w:cs="Arial" w:hint="default"/>
      <w:i/>
      <w:color w:val="FFFFFF"/>
      <w:spacing w:val="20"/>
      <w:sz w:val="16"/>
      <w:szCs w:val="16"/>
      <w:lang w:val="en-GB" w:eastAsia="zh-CN" w:bidi="ar-SA"/>
    </w:rPr>
  </w:style>
  <w:style w:type="character" w:customStyle="1" w:styleId="detalle1">
    <w:name w:val="detalle1"/>
    <w:rsid w:val="001125FE"/>
    <w:rPr>
      <w:rFonts w:ascii="Verdana" w:hAnsi="Verdana" w:cs="Tahoma" w:hint="default"/>
      <w:i/>
      <w:color w:val="8C8C8C"/>
      <w:spacing w:val="20"/>
      <w:sz w:val="16"/>
      <w:szCs w:val="16"/>
      <w:lang w:val="en-GB" w:eastAsia="zh-CN" w:bidi="ar-SA"/>
    </w:rPr>
  </w:style>
  <w:style w:type="character" w:styleId="Hipervnculo">
    <w:name w:val="Hyperlink"/>
    <w:rsid w:val="00917525"/>
    <w:rPr>
      <w:rFonts w:cs="Tahoma"/>
      <w:i/>
      <w:strike w:val="0"/>
      <w:dstrike w:val="0"/>
      <w:color w:val="0000FF"/>
      <w:spacing w:val="20"/>
      <w:sz w:val="22"/>
      <w:szCs w:val="22"/>
      <w:u w:val="none"/>
      <w:effect w:val="none"/>
      <w:lang w:val="en-GB" w:eastAsia="zh-CN" w:bidi="ar-SA"/>
    </w:rPr>
  </w:style>
  <w:style w:type="paragraph" w:styleId="NormalWeb">
    <w:name w:val="Normal (Web)"/>
    <w:basedOn w:val="Normal"/>
    <w:rsid w:val="00917525"/>
    <w:pPr>
      <w:spacing w:before="100" w:beforeAutospacing="1" w:after="100" w:afterAutospacing="1"/>
    </w:pPr>
  </w:style>
  <w:style w:type="paragraph" w:customStyle="1" w:styleId="List1">
    <w:name w:val="List1"/>
    <w:basedOn w:val="Normal"/>
    <w:rsid w:val="00854C18"/>
    <w:pPr>
      <w:numPr>
        <w:numId w:val="2"/>
      </w:numPr>
      <w:spacing w:before="240" w:line="252" w:lineRule="auto"/>
      <w:jc w:val="both"/>
    </w:pPr>
    <w:rPr>
      <w:sz w:val="22"/>
      <w:szCs w:val="20"/>
      <w:lang w:val="en-US" w:eastAsia="en-US"/>
    </w:rPr>
  </w:style>
  <w:style w:type="paragraph" w:styleId="Listaconvietas2">
    <w:name w:val="List Bullet 2"/>
    <w:basedOn w:val="Normal"/>
    <w:rsid w:val="00784B5E"/>
    <w:pPr>
      <w:numPr>
        <w:numId w:val="3"/>
      </w:numPr>
    </w:pPr>
  </w:style>
  <w:style w:type="paragraph" w:customStyle="1" w:styleId="CarCar1">
    <w:name w:val="Car Car1"/>
    <w:basedOn w:val="Ttulo2"/>
    <w:rsid w:val="00784B5E"/>
    <w:pPr>
      <w:pageBreakBefore/>
      <w:tabs>
        <w:tab w:val="left" w:pos="850"/>
        <w:tab w:val="left" w:pos="1191"/>
        <w:tab w:val="left" w:pos="1531"/>
      </w:tabs>
      <w:spacing w:before="120" w:after="120"/>
      <w:jc w:val="center"/>
    </w:pPr>
    <w:rPr>
      <w:rFonts w:cs="Tahoma"/>
      <w:b w:val="0"/>
      <w:i/>
      <w:color w:val="FFFFFF"/>
      <w:spacing w:val="20"/>
      <w:sz w:val="22"/>
      <w:szCs w:val="22"/>
      <w:lang w:val="en-GB" w:eastAsia="zh-CN"/>
    </w:rPr>
  </w:style>
  <w:style w:type="paragraph" w:styleId="Sangra3detindependiente">
    <w:name w:val="Body Text Indent 3"/>
    <w:basedOn w:val="Normal"/>
    <w:rsid w:val="00032E5D"/>
    <w:pPr>
      <w:spacing w:after="120"/>
      <w:ind w:left="283"/>
    </w:pPr>
    <w:rPr>
      <w:sz w:val="16"/>
      <w:szCs w:val="16"/>
    </w:rPr>
  </w:style>
  <w:style w:type="paragraph" w:customStyle="1" w:styleId="Outline1">
    <w:name w:val="Outline1"/>
    <w:basedOn w:val="Normal"/>
    <w:next w:val="Normal"/>
    <w:rsid w:val="008D51FD"/>
    <w:pPr>
      <w:keepNext/>
      <w:tabs>
        <w:tab w:val="num" w:pos="360"/>
      </w:tabs>
      <w:spacing w:before="240"/>
      <w:ind w:left="360" w:hanging="360"/>
    </w:pPr>
    <w:rPr>
      <w:kern w:val="28"/>
      <w:szCs w:val="20"/>
      <w:lang w:val="en-US" w:eastAsia="en-US"/>
    </w:rPr>
  </w:style>
  <w:style w:type="paragraph" w:customStyle="1" w:styleId="Sub-Para1underX">
    <w:name w:val="Sub-Para 1 under X."/>
    <w:basedOn w:val="Normal"/>
    <w:rsid w:val="008D51FD"/>
    <w:pPr>
      <w:numPr>
        <w:numId w:val="10"/>
      </w:numPr>
    </w:pPr>
    <w:rPr>
      <w:rFonts w:ascii="Arial" w:hAnsi="Arial"/>
      <w:sz w:val="20"/>
      <w:lang w:val="en-US" w:eastAsia="en-US"/>
    </w:rPr>
  </w:style>
  <w:style w:type="paragraph" w:styleId="Listaconvietas4">
    <w:name w:val="List Bullet 4"/>
    <w:basedOn w:val="Normal"/>
    <w:rsid w:val="008D51FD"/>
    <w:pPr>
      <w:numPr>
        <w:numId w:val="11"/>
      </w:numPr>
    </w:pPr>
    <w:rPr>
      <w:lang w:val="en-GB" w:eastAsia="en-GB"/>
    </w:rPr>
  </w:style>
  <w:style w:type="character" w:styleId="Refdecomentario">
    <w:name w:val="annotation reference"/>
    <w:uiPriority w:val="99"/>
    <w:semiHidden/>
    <w:rsid w:val="0018226E"/>
    <w:rPr>
      <w:rFonts w:cs="Tahoma"/>
      <w:i/>
      <w:color w:val="FFFFFF"/>
      <w:spacing w:val="20"/>
      <w:sz w:val="16"/>
      <w:szCs w:val="16"/>
      <w:lang w:val="en-GB" w:eastAsia="zh-CN" w:bidi="ar-SA"/>
    </w:rPr>
  </w:style>
  <w:style w:type="paragraph" w:styleId="Textocomentario">
    <w:name w:val="annotation text"/>
    <w:basedOn w:val="Normal"/>
    <w:link w:val="TextocomentarioCar"/>
    <w:uiPriority w:val="99"/>
    <w:rsid w:val="0018226E"/>
    <w:rPr>
      <w:sz w:val="20"/>
      <w:szCs w:val="20"/>
    </w:rPr>
  </w:style>
  <w:style w:type="paragraph" w:styleId="Asuntodelcomentario">
    <w:name w:val="annotation subject"/>
    <w:basedOn w:val="Textocomentario"/>
    <w:next w:val="Textocomentario"/>
    <w:semiHidden/>
    <w:rsid w:val="0018226E"/>
    <w:rPr>
      <w:b/>
      <w:bCs/>
    </w:rPr>
  </w:style>
  <w:style w:type="paragraph" w:customStyle="1" w:styleId="CarCar10">
    <w:name w:val="Car Car1"/>
    <w:basedOn w:val="Ttulo2"/>
    <w:rsid w:val="00F4018A"/>
    <w:pPr>
      <w:pageBreakBefore/>
      <w:tabs>
        <w:tab w:val="left" w:pos="850"/>
        <w:tab w:val="left" w:pos="1191"/>
        <w:tab w:val="left" w:pos="1531"/>
      </w:tabs>
      <w:spacing w:before="120" w:after="120"/>
      <w:jc w:val="center"/>
    </w:pPr>
    <w:rPr>
      <w:rFonts w:cs="Tahoma"/>
      <w:b w:val="0"/>
      <w:i/>
      <w:color w:val="FFFFFF"/>
      <w:spacing w:val="20"/>
      <w:szCs w:val="22"/>
      <w:lang w:val="en-GB" w:eastAsia="zh-CN"/>
    </w:rPr>
  </w:style>
  <w:style w:type="character" w:customStyle="1" w:styleId="TextonotapieCar1">
    <w:name w:val="Texto nota pie Car1"/>
    <w:aliases w:val="single space Car,Footnote Text Char Char Char Char Car,Footnote Text Char Char Car,Footnote Text Char2 Char Char Car,Footnote Text Char Char2 Char Char Car,Footnote Text Char2 Char Char1 Char Char Car,f Car,Texto nota pie Car Car"/>
    <w:link w:val="Textonotapie"/>
    <w:semiHidden/>
    <w:rsid w:val="00B76DB2"/>
    <w:rPr>
      <w:lang w:val="en-US" w:eastAsia="en-US"/>
    </w:rPr>
  </w:style>
  <w:style w:type="paragraph" w:styleId="Prrafodelista">
    <w:name w:val="List Paragraph"/>
    <w:basedOn w:val="Normal"/>
    <w:uiPriority w:val="99"/>
    <w:qFormat/>
    <w:rsid w:val="006D3789"/>
    <w:pPr>
      <w:spacing w:after="200" w:line="276" w:lineRule="auto"/>
      <w:ind w:left="720"/>
      <w:contextualSpacing/>
    </w:pPr>
    <w:rPr>
      <w:rFonts w:ascii="Calibri" w:eastAsia="Calibri" w:hAnsi="Calibri"/>
      <w:sz w:val="22"/>
      <w:szCs w:val="22"/>
      <w:lang w:val="fr-CH" w:eastAsia="en-US"/>
    </w:rPr>
  </w:style>
  <w:style w:type="paragraph" w:customStyle="1" w:styleId="TableCaption">
    <w:name w:val="Table Caption"/>
    <w:basedOn w:val="Epgrafe"/>
    <w:next w:val="Normal"/>
    <w:rsid w:val="006D3789"/>
    <w:pPr>
      <w:tabs>
        <w:tab w:val="num" w:pos="360"/>
      </w:tabs>
      <w:spacing w:after="120"/>
      <w:jc w:val="center"/>
    </w:pPr>
    <w:rPr>
      <w:bCs w:val="0"/>
      <w:sz w:val="22"/>
      <w:szCs w:val="20"/>
      <w:lang w:val="en-GB"/>
    </w:rPr>
  </w:style>
  <w:style w:type="character" w:customStyle="1" w:styleId="TextocomentarioCar">
    <w:name w:val="Texto comentario Car"/>
    <w:link w:val="Textocomentario"/>
    <w:uiPriority w:val="99"/>
    <w:rsid w:val="00654971"/>
    <w:rPr>
      <w:lang w:val="es-ES" w:eastAsia="es-ES"/>
    </w:rPr>
  </w:style>
  <w:style w:type="character" w:customStyle="1" w:styleId="st">
    <w:name w:val="st"/>
    <w:rsid w:val="00654971"/>
    <w:rPr>
      <w:rFonts w:cs="Tahoma"/>
      <w:i w:val="0"/>
      <w:color w:val="FFFFFF"/>
      <w:spacing w:val="20"/>
      <w:sz w:val="22"/>
      <w:szCs w:val="22"/>
      <w:lang w:val="en-GB" w:eastAsia="zh-CN" w:bidi="ar-SA"/>
    </w:rPr>
  </w:style>
  <w:style w:type="character" w:styleId="nfasis">
    <w:name w:val="Emphasis"/>
    <w:uiPriority w:val="20"/>
    <w:qFormat/>
    <w:rsid w:val="00654971"/>
    <w:rPr>
      <w:rFonts w:cs="Tahoma"/>
      <w:i/>
      <w:iCs/>
      <w:color w:val="FFFFFF"/>
      <w:spacing w:val="20"/>
      <w:sz w:val="22"/>
      <w:szCs w:val="22"/>
      <w:lang w:val="en-GB" w:eastAsia="zh-CN" w:bidi="ar-SA"/>
    </w:rPr>
  </w:style>
  <w:style w:type="paragraph" w:customStyle="1" w:styleId="Default">
    <w:name w:val="Default"/>
    <w:rsid w:val="003B462E"/>
    <w:pPr>
      <w:autoSpaceDE w:val="0"/>
      <w:autoSpaceDN w:val="0"/>
      <w:adjustRightInd w:val="0"/>
    </w:pPr>
    <w:rPr>
      <w:rFonts w:ascii="Arial" w:hAnsi="Arial" w:cs="Arial"/>
      <w:color w:val="000000"/>
      <w:sz w:val="24"/>
      <w:szCs w:val="24"/>
    </w:rPr>
  </w:style>
  <w:style w:type="table" w:styleId="Sombreadoclaro-nfasis1">
    <w:name w:val="Light Shading Accent 1"/>
    <w:basedOn w:val="Tablanormal"/>
    <w:uiPriority w:val="60"/>
    <w:rsid w:val="000406D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rsid w:val="0078706D"/>
    <w:pPr>
      <w:keepNext/>
      <w:numPr>
        <w:numId w:val="12"/>
      </w:numPr>
      <w:outlineLvl w:val="0"/>
    </w:pPr>
    <w:rPr>
      <w:rFonts w:ascii="Times New Roman Bold" w:eastAsia="Batang" w:hAnsi="Times New Roman Bold"/>
      <w:b/>
      <w:bCs/>
      <w:sz w:val="28"/>
      <w:szCs w:val="28"/>
      <w:lang w:val="es-MX"/>
    </w:rPr>
  </w:style>
  <w:style w:type="paragraph" w:styleId="Ttulo2">
    <w:name w:val="heading 2"/>
    <w:aliases w:val="MR Heading 2"/>
    <w:basedOn w:val="Normal"/>
    <w:next w:val="Normal"/>
    <w:qFormat/>
    <w:rsid w:val="00401885"/>
    <w:pPr>
      <w:keepNext/>
      <w:numPr>
        <w:ilvl w:val="1"/>
        <w:numId w:val="12"/>
      </w:numPr>
      <w:outlineLvl w:val="1"/>
    </w:pPr>
    <w:rPr>
      <w:b/>
      <w:sz w:val="26"/>
      <w:szCs w:val="20"/>
    </w:rPr>
  </w:style>
  <w:style w:type="paragraph" w:styleId="Ttulo3">
    <w:name w:val="heading 3"/>
    <w:basedOn w:val="Normal"/>
    <w:next w:val="Normal"/>
    <w:qFormat/>
    <w:rsid w:val="006D06F4"/>
    <w:pPr>
      <w:keepNext/>
      <w:numPr>
        <w:ilvl w:val="2"/>
        <w:numId w:val="12"/>
      </w:numPr>
      <w:jc w:val="center"/>
      <w:outlineLvl w:val="2"/>
    </w:pPr>
    <w:rPr>
      <w:rFonts w:ascii="Century Gothic" w:eastAsia="Batang" w:hAnsi="Century Gothic"/>
      <w:b/>
      <w:sz w:val="28"/>
    </w:rPr>
  </w:style>
  <w:style w:type="paragraph" w:styleId="Ttulo4">
    <w:name w:val="heading 4"/>
    <w:basedOn w:val="Normal"/>
    <w:next w:val="Normal"/>
    <w:qFormat/>
    <w:rsid w:val="006D06F4"/>
    <w:pPr>
      <w:keepNext/>
      <w:numPr>
        <w:ilvl w:val="3"/>
        <w:numId w:val="12"/>
      </w:numPr>
      <w:jc w:val="both"/>
      <w:outlineLvl w:val="3"/>
    </w:pPr>
    <w:rPr>
      <w:b/>
      <w:sz w:val="22"/>
      <w:szCs w:val="20"/>
      <w:lang w:val="en-US" w:eastAsia="en-US"/>
    </w:rPr>
  </w:style>
  <w:style w:type="paragraph" w:styleId="Ttulo5">
    <w:name w:val="heading 5"/>
    <w:basedOn w:val="Normal"/>
    <w:next w:val="Normal"/>
    <w:qFormat/>
    <w:rsid w:val="006D06F4"/>
    <w:pPr>
      <w:keepNext/>
      <w:numPr>
        <w:ilvl w:val="4"/>
        <w:numId w:val="12"/>
      </w:numPr>
      <w:jc w:val="both"/>
      <w:outlineLvl w:val="4"/>
    </w:pPr>
    <w:rPr>
      <w:b/>
      <w:bCs/>
      <w:sz w:val="20"/>
      <w:szCs w:val="20"/>
      <w:lang w:eastAsia="en-US"/>
    </w:rPr>
  </w:style>
  <w:style w:type="paragraph" w:styleId="Ttulo6">
    <w:name w:val="heading 6"/>
    <w:basedOn w:val="Normal"/>
    <w:next w:val="Normal"/>
    <w:qFormat/>
    <w:rsid w:val="006D06F4"/>
    <w:pPr>
      <w:numPr>
        <w:ilvl w:val="5"/>
        <w:numId w:val="12"/>
      </w:numPr>
      <w:spacing w:before="240" w:after="60"/>
      <w:outlineLvl w:val="5"/>
    </w:pPr>
    <w:rPr>
      <w:b/>
      <w:bCs/>
      <w:sz w:val="22"/>
      <w:szCs w:val="22"/>
      <w:lang w:val="en-GB" w:eastAsia="en-GB"/>
    </w:rPr>
  </w:style>
  <w:style w:type="paragraph" w:styleId="Ttulo7">
    <w:name w:val="heading 7"/>
    <w:basedOn w:val="Normal"/>
    <w:next w:val="Normal"/>
    <w:qFormat/>
    <w:rsid w:val="006D06F4"/>
    <w:pPr>
      <w:numPr>
        <w:ilvl w:val="6"/>
        <w:numId w:val="12"/>
      </w:numPr>
      <w:spacing w:before="240" w:after="60"/>
      <w:outlineLvl w:val="6"/>
    </w:pPr>
  </w:style>
  <w:style w:type="paragraph" w:styleId="Ttulo8">
    <w:name w:val="heading 8"/>
    <w:basedOn w:val="Normal"/>
    <w:next w:val="Normal"/>
    <w:qFormat/>
    <w:rsid w:val="006D06F4"/>
    <w:pPr>
      <w:numPr>
        <w:ilvl w:val="7"/>
        <w:numId w:val="12"/>
      </w:numPr>
      <w:spacing w:before="240" w:after="60"/>
      <w:outlineLvl w:val="7"/>
    </w:pPr>
    <w:rPr>
      <w:i/>
      <w:iCs/>
    </w:rPr>
  </w:style>
  <w:style w:type="paragraph" w:styleId="Ttulo9">
    <w:name w:val="heading 9"/>
    <w:basedOn w:val="Normal"/>
    <w:next w:val="Normal"/>
    <w:qFormat/>
    <w:rsid w:val="006D06F4"/>
    <w:pPr>
      <w:numPr>
        <w:ilvl w:val="8"/>
        <w:numId w:val="12"/>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color w:val="000000"/>
      <w:sz w:val="20"/>
      <w:szCs w:val="20"/>
      <w:lang w:val="es-MX"/>
    </w:rPr>
  </w:style>
  <w:style w:type="paragraph" w:styleId="Subttulo">
    <w:name w:val="Subtitle"/>
    <w:basedOn w:val="Normal"/>
    <w:qFormat/>
    <w:pPr>
      <w:jc w:val="center"/>
    </w:pPr>
    <w:rPr>
      <w:color w:val="000000"/>
      <w:sz w:val="16"/>
      <w:szCs w:val="20"/>
      <w:lang w:val="es-MX"/>
    </w:rPr>
  </w:style>
  <w:style w:type="paragraph" w:styleId="Piedepgina">
    <w:name w:val="footer"/>
    <w:basedOn w:val="Normal"/>
    <w:pPr>
      <w:tabs>
        <w:tab w:val="center" w:pos="4419"/>
        <w:tab w:val="right" w:pos="8838"/>
      </w:tabs>
    </w:pPr>
  </w:style>
  <w:style w:type="character" w:styleId="Nmerodepgina">
    <w:name w:val="page number"/>
    <w:basedOn w:val="Fuentedeprrafopredeter"/>
    <w:rPr>
      <w:rFonts w:cs="Tahoma"/>
      <w:i/>
      <w:color w:val="FFFFFF"/>
      <w:spacing w:val="20"/>
      <w:sz w:val="22"/>
      <w:szCs w:val="22"/>
      <w:lang w:val="en-GB" w:eastAsia="zh-CN" w:bidi="ar-SA"/>
    </w:rPr>
  </w:style>
  <w:style w:type="paragraph" w:styleId="Textoindependiente">
    <w:name w:val="Body Text"/>
    <w:basedOn w:val="Normal"/>
    <w:rPr>
      <w:szCs w:val="20"/>
      <w:lang w:val="es-ES_tradnl" w:eastAsia="en-US"/>
    </w:rPr>
  </w:style>
  <w:style w:type="paragraph" w:styleId="Encabezado">
    <w:name w:val="header"/>
    <w:basedOn w:val="Normal"/>
    <w:pPr>
      <w:tabs>
        <w:tab w:val="center" w:pos="4419"/>
        <w:tab w:val="right" w:pos="8838"/>
      </w:tabs>
    </w:pPr>
    <w:rPr>
      <w:rFonts w:ascii="Arial" w:hAnsi="Arial"/>
      <w:szCs w:val="20"/>
    </w:rPr>
  </w:style>
  <w:style w:type="paragraph" w:styleId="Sangradetextonormal">
    <w:name w:val="Body Text Indent"/>
    <w:basedOn w:val="Normal"/>
    <w:pPr>
      <w:ind w:firstLine="360"/>
    </w:pPr>
    <w:rPr>
      <w:b/>
      <w:sz w:val="28"/>
      <w:szCs w:val="20"/>
      <w:lang w:val="en-US" w:eastAsia="en-US"/>
    </w:rPr>
  </w:style>
  <w:style w:type="paragraph" w:styleId="Textonotapie">
    <w:name w:val="footnote text"/>
    <w:aliases w:val="single space,Footnote Text Char Char Char Char,Footnote Text Char Char,Footnote Text Char2 Char Char,Footnote Text Char Char2 Char Char,Footnote Text Char2 Char Char1 Char Char,f,Texto nota pie Car"/>
    <w:basedOn w:val="Normal"/>
    <w:link w:val="TextonotapieCar1"/>
    <w:semiHidden/>
    <w:rPr>
      <w:sz w:val="20"/>
      <w:szCs w:val="20"/>
      <w:lang w:val="en-US" w:eastAsia="en-US"/>
    </w:rPr>
  </w:style>
  <w:style w:type="paragraph" w:styleId="Sangra2detindependiente">
    <w:name w:val="Body Text Indent 2"/>
    <w:basedOn w:val="Normal"/>
    <w:pPr>
      <w:ind w:left="360"/>
    </w:pPr>
    <w:rPr>
      <w:rFonts w:ascii="Century Gothic" w:hAnsi="Century Gothic"/>
    </w:rPr>
  </w:style>
  <w:style w:type="paragraph" w:styleId="Textoindependiente2">
    <w:name w:val="Body Text 2"/>
    <w:basedOn w:val="Normal"/>
    <w:pPr>
      <w:jc w:val="both"/>
    </w:pPr>
    <w:rPr>
      <w:rFonts w:ascii="Myriad Pro" w:eastAsia="Batang" w:hAnsi="Myriad Pro"/>
      <w:sz w:val="22"/>
    </w:rPr>
  </w:style>
  <w:style w:type="paragraph" w:styleId="Textoindependiente3">
    <w:name w:val="Body Text 3"/>
    <w:basedOn w:val="Normal"/>
    <w:pPr>
      <w:jc w:val="both"/>
    </w:pPr>
    <w:rPr>
      <w:rFonts w:ascii="Myriad Pro" w:eastAsia="Batang" w:hAnsi="Myriad Pro"/>
      <w:color w:val="FF0000"/>
      <w:sz w:val="22"/>
    </w:rPr>
  </w:style>
  <w:style w:type="paragraph" w:styleId="Textodeglobo">
    <w:name w:val="Balloon Text"/>
    <w:basedOn w:val="Normal"/>
    <w:semiHidden/>
    <w:rsid w:val="00061936"/>
    <w:rPr>
      <w:rFonts w:ascii="Tahoma" w:hAnsi="Tahoma" w:cs="Tahoma"/>
      <w:sz w:val="16"/>
      <w:szCs w:val="16"/>
    </w:rPr>
  </w:style>
  <w:style w:type="table" w:styleId="Tablaconcuadrcula">
    <w:name w:val="Table Grid"/>
    <w:basedOn w:val="Tablanormal"/>
    <w:uiPriority w:val="59"/>
    <w:rsid w:val="00862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tref,16 Point,Superscript 6 Point"/>
    <w:semiHidden/>
    <w:rsid w:val="00132925"/>
    <w:rPr>
      <w:rFonts w:cs="Tahoma"/>
      <w:i/>
      <w:color w:val="FFFFFF"/>
      <w:spacing w:val="20"/>
      <w:sz w:val="22"/>
      <w:szCs w:val="22"/>
      <w:vertAlign w:val="superscript"/>
      <w:lang w:val="en-GB" w:eastAsia="zh-CN" w:bidi="ar-SA"/>
    </w:rPr>
  </w:style>
  <w:style w:type="paragraph" w:styleId="Epgrafe">
    <w:name w:val="caption"/>
    <w:basedOn w:val="Normal"/>
    <w:next w:val="Normal"/>
    <w:qFormat/>
    <w:rsid w:val="00132925"/>
    <w:rPr>
      <w:b/>
      <w:bCs/>
      <w:sz w:val="28"/>
      <w:lang w:val="en-US" w:eastAsia="en-US"/>
    </w:rPr>
  </w:style>
  <w:style w:type="paragraph" w:styleId="Listaconvietas">
    <w:name w:val="List Bullet"/>
    <w:basedOn w:val="Normal"/>
    <w:autoRedefine/>
    <w:rsid w:val="004051EA"/>
    <w:pPr>
      <w:ind w:left="360"/>
    </w:pPr>
  </w:style>
  <w:style w:type="paragraph" w:customStyle="1" w:styleId="xl23">
    <w:name w:val="xl23"/>
    <w:basedOn w:val="Normal"/>
    <w:rsid w:val="008A424E"/>
    <w:pPr>
      <w:spacing w:before="100" w:after="100"/>
      <w:textAlignment w:val="top"/>
    </w:pPr>
    <w:rPr>
      <w:rFonts w:eastAsia="Arial Unicode MS"/>
      <w:sz w:val="22"/>
      <w:szCs w:val="20"/>
    </w:rPr>
  </w:style>
  <w:style w:type="paragraph" w:styleId="Mapadeldocumento">
    <w:name w:val="Document Map"/>
    <w:basedOn w:val="Normal"/>
    <w:semiHidden/>
    <w:rsid w:val="004E62FD"/>
    <w:pPr>
      <w:shd w:val="clear" w:color="auto" w:fill="000080"/>
    </w:pPr>
    <w:rPr>
      <w:rFonts w:ascii="Tahoma" w:hAnsi="Tahoma" w:cs="Tahoma"/>
      <w:sz w:val="20"/>
      <w:szCs w:val="20"/>
    </w:rPr>
  </w:style>
  <w:style w:type="paragraph" w:customStyle="1" w:styleId="body5">
    <w:name w:val="body5"/>
    <w:basedOn w:val="Normal"/>
    <w:rsid w:val="00C0070F"/>
    <w:pPr>
      <w:spacing w:before="100" w:after="100"/>
    </w:pPr>
    <w:rPr>
      <w:rFonts w:ascii="Arial" w:eastAsia="Arial Unicode MS" w:hAnsi="Arial"/>
      <w:sz w:val="16"/>
      <w:szCs w:val="20"/>
      <w:lang w:val="en-US" w:eastAsia="en-US"/>
    </w:rPr>
  </w:style>
  <w:style w:type="character" w:customStyle="1" w:styleId="body51">
    <w:name w:val="body51"/>
    <w:rsid w:val="00C0070F"/>
    <w:rPr>
      <w:rFonts w:ascii="Arial" w:hAnsi="Arial" w:cs="Arial" w:hint="default"/>
      <w:i/>
      <w:color w:val="FFFFFF"/>
      <w:spacing w:val="20"/>
      <w:sz w:val="16"/>
      <w:szCs w:val="16"/>
      <w:lang w:val="en-GB" w:eastAsia="zh-CN" w:bidi="ar-SA"/>
    </w:rPr>
  </w:style>
  <w:style w:type="character" w:customStyle="1" w:styleId="detalle1">
    <w:name w:val="detalle1"/>
    <w:rsid w:val="001125FE"/>
    <w:rPr>
      <w:rFonts w:ascii="Verdana" w:hAnsi="Verdana" w:cs="Tahoma" w:hint="default"/>
      <w:i/>
      <w:color w:val="8C8C8C"/>
      <w:spacing w:val="20"/>
      <w:sz w:val="16"/>
      <w:szCs w:val="16"/>
      <w:lang w:val="en-GB" w:eastAsia="zh-CN" w:bidi="ar-SA"/>
    </w:rPr>
  </w:style>
  <w:style w:type="character" w:styleId="Hipervnculo">
    <w:name w:val="Hyperlink"/>
    <w:rsid w:val="00917525"/>
    <w:rPr>
      <w:rFonts w:cs="Tahoma"/>
      <w:i/>
      <w:strike w:val="0"/>
      <w:dstrike w:val="0"/>
      <w:color w:val="0000FF"/>
      <w:spacing w:val="20"/>
      <w:sz w:val="22"/>
      <w:szCs w:val="22"/>
      <w:u w:val="none"/>
      <w:effect w:val="none"/>
      <w:lang w:val="en-GB" w:eastAsia="zh-CN" w:bidi="ar-SA"/>
    </w:rPr>
  </w:style>
  <w:style w:type="paragraph" w:styleId="NormalWeb">
    <w:name w:val="Normal (Web)"/>
    <w:basedOn w:val="Normal"/>
    <w:rsid w:val="00917525"/>
    <w:pPr>
      <w:spacing w:before="100" w:beforeAutospacing="1" w:after="100" w:afterAutospacing="1"/>
    </w:pPr>
  </w:style>
  <w:style w:type="paragraph" w:customStyle="1" w:styleId="List1">
    <w:name w:val="List1"/>
    <w:basedOn w:val="Normal"/>
    <w:rsid w:val="00854C18"/>
    <w:pPr>
      <w:numPr>
        <w:numId w:val="2"/>
      </w:numPr>
      <w:spacing w:before="240" w:line="252" w:lineRule="auto"/>
      <w:jc w:val="both"/>
    </w:pPr>
    <w:rPr>
      <w:sz w:val="22"/>
      <w:szCs w:val="20"/>
      <w:lang w:val="en-US" w:eastAsia="en-US"/>
    </w:rPr>
  </w:style>
  <w:style w:type="paragraph" w:styleId="Listaconvietas2">
    <w:name w:val="List Bullet 2"/>
    <w:basedOn w:val="Normal"/>
    <w:rsid w:val="00784B5E"/>
    <w:pPr>
      <w:numPr>
        <w:numId w:val="3"/>
      </w:numPr>
    </w:pPr>
  </w:style>
  <w:style w:type="paragraph" w:customStyle="1" w:styleId="CarCar1">
    <w:name w:val="Car Car1"/>
    <w:basedOn w:val="Ttulo2"/>
    <w:rsid w:val="00784B5E"/>
    <w:pPr>
      <w:pageBreakBefore/>
      <w:tabs>
        <w:tab w:val="left" w:pos="850"/>
        <w:tab w:val="left" w:pos="1191"/>
        <w:tab w:val="left" w:pos="1531"/>
      </w:tabs>
      <w:spacing w:before="120" w:after="120"/>
      <w:jc w:val="center"/>
    </w:pPr>
    <w:rPr>
      <w:rFonts w:cs="Tahoma"/>
      <w:b w:val="0"/>
      <w:i/>
      <w:color w:val="FFFFFF"/>
      <w:spacing w:val="20"/>
      <w:sz w:val="22"/>
      <w:szCs w:val="22"/>
      <w:lang w:val="en-GB" w:eastAsia="zh-CN"/>
    </w:rPr>
  </w:style>
  <w:style w:type="paragraph" w:styleId="Sangra3detindependiente">
    <w:name w:val="Body Text Indent 3"/>
    <w:basedOn w:val="Normal"/>
    <w:rsid w:val="00032E5D"/>
    <w:pPr>
      <w:spacing w:after="120"/>
      <w:ind w:left="283"/>
    </w:pPr>
    <w:rPr>
      <w:sz w:val="16"/>
      <w:szCs w:val="16"/>
    </w:rPr>
  </w:style>
  <w:style w:type="paragraph" w:customStyle="1" w:styleId="Outline1">
    <w:name w:val="Outline1"/>
    <w:basedOn w:val="Normal"/>
    <w:next w:val="Normal"/>
    <w:rsid w:val="008D51FD"/>
    <w:pPr>
      <w:keepNext/>
      <w:tabs>
        <w:tab w:val="num" w:pos="360"/>
      </w:tabs>
      <w:spacing w:before="240"/>
      <w:ind w:left="360" w:hanging="360"/>
    </w:pPr>
    <w:rPr>
      <w:kern w:val="28"/>
      <w:szCs w:val="20"/>
      <w:lang w:val="en-US" w:eastAsia="en-US"/>
    </w:rPr>
  </w:style>
  <w:style w:type="paragraph" w:customStyle="1" w:styleId="Sub-Para1underX">
    <w:name w:val="Sub-Para 1 under X."/>
    <w:basedOn w:val="Normal"/>
    <w:rsid w:val="008D51FD"/>
    <w:pPr>
      <w:numPr>
        <w:numId w:val="10"/>
      </w:numPr>
    </w:pPr>
    <w:rPr>
      <w:rFonts w:ascii="Arial" w:hAnsi="Arial"/>
      <w:sz w:val="20"/>
      <w:lang w:val="en-US" w:eastAsia="en-US"/>
    </w:rPr>
  </w:style>
  <w:style w:type="paragraph" w:styleId="Listaconvietas4">
    <w:name w:val="List Bullet 4"/>
    <w:basedOn w:val="Normal"/>
    <w:rsid w:val="008D51FD"/>
    <w:pPr>
      <w:numPr>
        <w:numId w:val="11"/>
      </w:numPr>
    </w:pPr>
    <w:rPr>
      <w:lang w:val="en-GB" w:eastAsia="en-GB"/>
    </w:rPr>
  </w:style>
  <w:style w:type="character" w:styleId="Refdecomentario">
    <w:name w:val="annotation reference"/>
    <w:uiPriority w:val="99"/>
    <w:semiHidden/>
    <w:rsid w:val="0018226E"/>
    <w:rPr>
      <w:rFonts w:cs="Tahoma"/>
      <w:i/>
      <w:color w:val="FFFFFF"/>
      <w:spacing w:val="20"/>
      <w:sz w:val="16"/>
      <w:szCs w:val="16"/>
      <w:lang w:val="en-GB" w:eastAsia="zh-CN" w:bidi="ar-SA"/>
    </w:rPr>
  </w:style>
  <w:style w:type="paragraph" w:styleId="Textocomentario">
    <w:name w:val="annotation text"/>
    <w:basedOn w:val="Normal"/>
    <w:link w:val="TextocomentarioCar"/>
    <w:uiPriority w:val="99"/>
    <w:rsid w:val="0018226E"/>
    <w:rPr>
      <w:sz w:val="20"/>
      <w:szCs w:val="20"/>
    </w:rPr>
  </w:style>
  <w:style w:type="paragraph" w:styleId="Asuntodelcomentario">
    <w:name w:val="annotation subject"/>
    <w:basedOn w:val="Textocomentario"/>
    <w:next w:val="Textocomentario"/>
    <w:semiHidden/>
    <w:rsid w:val="0018226E"/>
    <w:rPr>
      <w:b/>
      <w:bCs/>
    </w:rPr>
  </w:style>
  <w:style w:type="paragraph" w:customStyle="1" w:styleId="CarCar10">
    <w:name w:val="Car Car1"/>
    <w:basedOn w:val="Ttulo2"/>
    <w:rsid w:val="00F4018A"/>
    <w:pPr>
      <w:pageBreakBefore/>
      <w:tabs>
        <w:tab w:val="left" w:pos="850"/>
        <w:tab w:val="left" w:pos="1191"/>
        <w:tab w:val="left" w:pos="1531"/>
      </w:tabs>
      <w:spacing w:before="120" w:after="120"/>
      <w:jc w:val="center"/>
    </w:pPr>
    <w:rPr>
      <w:rFonts w:cs="Tahoma"/>
      <w:b w:val="0"/>
      <w:i/>
      <w:color w:val="FFFFFF"/>
      <w:spacing w:val="20"/>
      <w:szCs w:val="22"/>
      <w:lang w:val="en-GB" w:eastAsia="zh-CN"/>
    </w:rPr>
  </w:style>
  <w:style w:type="character" w:customStyle="1" w:styleId="TextonotapieCar1">
    <w:name w:val="Texto nota pie Car1"/>
    <w:aliases w:val="single space Car,Footnote Text Char Char Char Char Car,Footnote Text Char Char Car,Footnote Text Char2 Char Char Car,Footnote Text Char Char2 Char Char Car,Footnote Text Char2 Char Char1 Char Char Car,f Car,Texto nota pie Car Car"/>
    <w:link w:val="Textonotapie"/>
    <w:semiHidden/>
    <w:rsid w:val="00B76DB2"/>
    <w:rPr>
      <w:lang w:val="en-US" w:eastAsia="en-US"/>
    </w:rPr>
  </w:style>
  <w:style w:type="paragraph" w:styleId="Prrafodelista">
    <w:name w:val="List Paragraph"/>
    <w:basedOn w:val="Normal"/>
    <w:uiPriority w:val="99"/>
    <w:qFormat/>
    <w:rsid w:val="006D3789"/>
    <w:pPr>
      <w:spacing w:after="200" w:line="276" w:lineRule="auto"/>
      <w:ind w:left="720"/>
      <w:contextualSpacing/>
    </w:pPr>
    <w:rPr>
      <w:rFonts w:ascii="Calibri" w:eastAsia="Calibri" w:hAnsi="Calibri"/>
      <w:sz w:val="22"/>
      <w:szCs w:val="22"/>
      <w:lang w:val="fr-CH" w:eastAsia="en-US"/>
    </w:rPr>
  </w:style>
  <w:style w:type="paragraph" w:customStyle="1" w:styleId="TableCaption">
    <w:name w:val="Table Caption"/>
    <w:basedOn w:val="Epgrafe"/>
    <w:next w:val="Normal"/>
    <w:rsid w:val="006D3789"/>
    <w:pPr>
      <w:tabs>
        <w:tab w:val="num" w:pos="360"/>
      </w:tabs>
      <w:spacing w:after="120"/>
      <w:jc w:val="center"/>
    </w:pPr>
    <w:rPr>
      <w:bCs w:val="0"/>
      <w:sz w:val="22"/>
      <w:szCs w:val="20"/>
      <w:lang w:val="en-GB"/>
    </w:rPr>
  </w:style>
  <w:style w:type="character" w:customStyle="1" w:styleId="TextocomentarioCar">
    <w:name w:val="Texto comentario Car"/>
    <w:link w:val="Textocomentario"/>
    <w:uiPriority w:val="99"/>
    <w:rsid w:val="00654971"/>
    <w:rPr>
      <w:lang w:val="es-ES" w:eastAsia="es-ES"/>
    </w:rPr>
  </w:style>
  <w:style w:type="character" w:customStyle="1" w:styleId="st">
    <w:name w:val="st"/>
    <w:rsid w:val="00654971"/>
    <w:rPr>
      <w:rFonts w:cs="Tahoma"/>
      <w:i w:val="0"/>
      <w:color w:val="FFFFFF"/>
      <w:spacing w:val="20"/>
      <w:sz w:val="22"/>
      <w:szCs w:val="22"/>
      <w:lang w:val="en-GB" w:eastAsia="zh-CN" w:bidi="ar-SA"/>
    </w:rPr>
  </w:style>
  <w:style w:type="character" w:styleId="nfasis">
    <w:name w:val="Emphasis"/>
    <w:uiPriority w:val="20"/>
    <w:qFormat/>
    <w:rsid w:val="00654971"/>
    <w:rPr>
      <w:rFonts w:cs="Tahoma"/>
      <w:i/>
      <w:iCs/>
      <w:color w:val="FFFFFF"/>
      <w:spacing w:val="20"/>
      <w:sz w:val="22"/>
      <w:szCs w:val="22"/>
      <w:lang w:val="en-GB" w:eastAsia="zh-CN" w:bidi="ar-SA"/>
    </w:rPr>
  </w:style>
  <w:style w:type="paragraph" w:customStyle="1" w:styleId="Default">
    <w:name w:val="Default"/>
    <w:rsid w:val="003B462E"/>
    <w:pPr>
      <w:autoSpaceDE w:val="0"/>
      <w:autoSpaceDN w:val="0"/>
      <w:adjustRightInd w:val="0"/>
    </w:pPr>
    <w:rPr>
      <w:rFonts w:ascii="Arial" w:hAnsi="Arial" w:cs="Arial"/>
      <w:color w:val="000000"/>
      <w:sz w:val="24"/>
      <w:szCs w:val="24"/>
    </w:rPr>
  </w:style>
  <w:style w:type="table" w:styleId="Sombreadoclaro-nfasis1">
    <w:name w:val="Light Shading Accent 1"/>
    <w:basedOn w:val="Tablanormal"/>
    <w:uiPriority w:val="60"/>
    <w:rsid w:val="000406D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27304">
      <w:bodyDiv w:val="1"/>
      <w:marLeft w:val="0"/>
      <w:marRight w:val="0"/>
      <w:marTop w:val="0"/>
      <w:marBottom w:val="0"/>
      <w:divBdr>
        <w:top w:val="none" w:sz="0" w:space="0" w:color="auto"/>
        <w:left w:val="none" w:sz="0" w:space="0" w:color="auto"/>
        <w:bottom w:val="none" w:sz="0" w:space="0" w:color="auto"/>
        <w:right w:val="none" w:sz="0" w:space="0" w:color="auto"/>
      </w:divBdr>
    </w:div>
    <w:div w:id="192960176">
      <w:bodyDiv w:val="1"/>
      <w:marLeft w:val="0"/>
      <w:marRight w:val="0"/>
      <w:marTop w:val="0"/>
      <w:marBottom w:val="0"/>
      <w:divBdr>
        <w:top w:val="none" w:sz="0" w:space="0" w:color="auto"/>
        <w:left w:val="none" w:sz="0" w:space="0" w:color="auto"/>
        <w:bottom w:val="none" w:sz="0" w:space="0" w:color="auto"/>
        <w:right w:val="none" w:sz="0" w:space="0" w:color="auto"/>
      </w:divBdr>
    </w:div>
    <w:div w:id="264339419">
      <w:bodyDiv w:val="1"/>
      <w:marLeft w:val="0"/>
      <w:marRight w:val="0"/>
      <w:marTop w:val="0"/>
      <w:marBottom w:val="0"/>
      <w:divBdr>
        <w:top w:val="none" w:sz="0" w:space="0" w:color="auto"/>
        <w:left w:val="none" w:sz="0" w:space="0" w:color="auto"/>
        <w:bottom w:val="none" w:sz="0" w:space="0" w:color="auto"/>
        <w:right w:val="none" w:sz="0" w:space="0" w:color="auto"/>
      </w:divBdr>
    </w:div>
    <w:div w:id="605312584">
      <w:bodyDiv w:val="1"/>
      <w:marLeft w:val="0"/>
      <w:marRight w:val="0"/>
      <w:marTop w:val="0"/>
      <w:marBottom w:val="0"/>
      <w:divBdr>
        <w:top w:val="none" w:sz="0" w:space="0" w:color="auto"/>
        <w:left w:val="none" w:sz="0" w:space="0" w:color="auto"/>
        <w:bottom w:val="none" w:sz="0" w:space="0" w:color="auto"/>
        <w:right w:val="none" w:sz="0" w:space="0" w:color="auto"/>
      </w:divBdr>
    </w:div>
    <w:div w:id="659886613">
      <w:bodyDiv w:val="1"/>
      <w:marLeft w:val="0"/>
      <w:marRight w:val="0"/>
      <w:marTop w:val="0"/>
      <w:marBottom w:val="0"/>
      <w:divBdr>
        <w:top w:val="none" w:sz="0" w:space="0" w:color="auto"/>
        <w:left w:val="none" w:sz="0" w:space="0" w:color="auto"/>
        <w:bottom w:val="none" w:sz="0" w:space="0" w:color="auto"/>
        <w:right w:val="none" w:sz="0" w:space="0" w:color="auto"/>
      </w:divBdr>
    </w:div>
    <w:div w:id="739251111">
      <w:bodyDiv w:val="1"/>
      <w:marLeft w:val="0"/>
      <w:marRight w:val="0"/>
      <w:marTop w:val="0"/>
      <w:marBottom w:val="0"/>
      <w:divBdr>
        <w:top w:val="none" w:sz="0" w:space="0" w:color="auto"/>
        <w:left w:val="none" w:sz="0" w:space="0" w:color="auto"/>
        <w:bottom w:val="none" w:sz="0" w:space="0" w:color="auto"/>
        <w:right w:val="none" w:sz="0" w:space="0" w:color="auto"/>
      </w:divBdr>
    </w:div>
    <w:div w:id="985814401">
      <w:bodyDiv w:val="1"/>
      <w:marLeft w:val="0"/>
      <w:marRight w:val="0"/>
      <w:marTop w:val="0"/>
      <w:marBottom w:val="0"/>
      <w:divBdr>
        <w:top w:val="none" w:sz="0" w:space="0" w:color="auto"/>
        <w:left w:val="none" w:sz="0" w:space="0" w:color="auto"/>
        <w:bottom w:val="none" w:sz="0" w:space="0" w:color="auto"/>
        <w:right w:val="none" w:sz="0" w:space="0" w:color="auto"/>
      </w:divBdr>
    </w:div>
    <w:div w:id="996300989">
      <w:bodyDiv w:val="1"/>
      <w:marLeft w:val="0"/>
      <w:marRight w:val="0"/>
      <w:marTop w:val="0"/>
      <w:marBottom w:val="0"/>
      <w:divBdr>
        <w:top w:val="none" w:sz="0" w:space="0" w:color="auto"/>
        <w:left w:val="none" w:sz="0" w:space="0" w:color="auto"/>
        <w:bottom w:val="none" w:sz="0" w:space="0" w:color="auto"/>
        <w:right w:val="none" w:sz="0" w:space="0" w:color="auto"/>
      </w:divBdr>
    </w:div>
    <w:div w:id="1018383788">
      <w:bodyDiv w:val="1"/>
      <w:marLeft w:val="0"/>
      <w:marRight w:val="0"/>
      <w:marTop w:val="0"/>
      <w:marBottom w:val="0"/>
      <w:divBdr>
        <w:top w:val="none" w:sz="0" w:space="0" w:color="auto"/>
        <w:left w:val="none" w:sz="0" w:space="0" w:color="auto"/>
        <w:bottom w:val="none" w:sz="0" w:space="0" w:color="auto"/>
        <w:right w:val="none" w:sz="0" w:space="0" w:color="auto"/>
      </w:divBdr>
    </w:div>
    <w:div w:id="1203784614">
      <w:bodyDiv w:val="1"/>
      <w:marLeft w:val="0"/>
      <w:marRight w:val="0"/>
      <w:marTop w:val="0"/>
      <w:marBottom w:val="0"/>
      <w:divBdr>
        <w:top w:val="none" w:sz="0" w:space="0" w:color="auto"/>
        <w:left w:val="none" w:sz="0" w:space="0" w:color="auto"/>
        <w:bottom w:val="none" w:sz="0" w:space="0" w:color="auto"/>
        <w:right w:val="none" w:sz="0" w:space="0" w:color="auto"/>
      </w:divBdr>
    </w:div>
    <w:div w:id="1382707304">
      <w:bodyDiv w:val="1"/>
      <w:marLeft w:val="0"/>
      <w:marRight w:val="0"/>
      <w:marTop w:val="0"/>
      <w:marBottom w:val="0"/>
      <w:divBdr>
        <w:top w:val="none" w:sz="0" w:space="0" w:color="auto"/>
        <w:left w:val="none" w:sz="0" w:space="0" w:color="auto"/>
        <w:bottom w:val="none" w:sz="0" w:space="0" w:color="auto"/>
        <w:right w:val="none" w:sz="0" w:space="0" w:color="auto"/>
      </w:divBdr>
      <w:divsChild>
        <w:div w:id="272637813">
          <w:marLeft w:val="0"/>
          <w:marRight w:val="0"/>
          <w:marTop w:val="0"/>
          <w:marBottom w:val="0"/>
          <w:divBdr>
            <w:top w:val="none" w:sz="0" w:space="0" w:color="auto"/>
            <w:left w:val="none" w:sz="0" w:space="0" w:color="auto"/>
            <w:bottom w:val="none" w:sz="0" w:space="0" w:color="auto"/>
            <w:right w:val="none" w:sz="0" w:space="0" w:color="auto"/>
          </w:divBdr>
          <w:divsChild>
            <w:div w:id="1630625379">
              <w:marLeft w:val="0"/>
              <w:marRight w:val="0"/>
              <w:marTop w:val="0"/>
              <w:marBottom w:val="0"/>
              <w:divBdr>
                <w:top w:val="none" w:sz="0" w:space="0" w:color="auto"/>
                <w:left w:val="none" w:sz="0" w:space="0" w:color="auto"/>
                <w:bottom w:val="none" w:sz="0" w:space="0" w:color="auto"/>
                <w:right w:val="none" w:sz="0" w:space="0" w:color="auto"/>
              </w:divBdr>
              <w:divsChild>
                <w:div w:id="1872693575">
                  <w:marLeft w:val="2928"/>
                  <w:marRight w:val="0"/>
                  <w:marTop w:val="720"/>
                  <w:marBottom w:val="0"/>
                  <w:divBdr>
                    <w:top w:val="none" w:sz="0" w:space="0" w:color="auto"/>
                    <w:left w:val="none" w:sz="0" w:space="0" w:color="auto"/>
                    <w:bottom w:val="none" w:sz="0" w:space="0" w:color="auto"/>
                    <w:right w:val="none" w:sz="0" w:space="0" w:color="auto"/>
                  </w:divBdr>
                  <w:divsChild>
                    <w:div w:id="32986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655429">
      <w:bodyDiv w:val="1"/>
      <w:marLeft w:val="0"/>
      <w:marRight w:val="0"/>
      <w:marTop w:val="0"/>
      <w:marBottom w:val="0"/>
      <w:divBdr>
        <w:top w:val="none" w:sz="0" w:space="0" w:color="auto"/>
        <w:left w:val="none" w:sz="0" w:space="0" w:color="auto"/>
        <w:bottom w:val="none" w:sz="0" w:space="0" w:color="auto"/>
        <w:right w:val="none" w:sz="0" w:space="0" w:color="auto"/>
      </w:divBdr>
    </w:div>
    <w:div w:id="1581478857">
      <w:bodyDiv w:val="1"/>
      <w:marLeft w:val="0"/>
      <w:marRight w:val="0"/>
      <w:marTop w:val="0"/>
      <w:marBottom w:val="0"/>
      <w:divBdr>
        <w:top w:val="none" w:sz="0" w:space="0" w:color="auto"/>
        <w:left w:val="none" w:sz="0" w:space="0" w:color="auto"/>
        <w:bottom w:val="none" w:sz="0" w:space="0" w:color="auto"/>
        <w:right w:val="none" w:sz="0" w:space="0" w:color="auto"/>
      </w:divBdr>
    </w:div>
    <w:div w:id="1977223018">
      <w:bodyDiv w:val="1"/>
      <w:marLeft w:val="0"/>
      <w:marRight w:val="0"/>
      <w:marTop w:val="0"/>
      <w:marBottom w:val="0"/>
      <w:divBdr>
        <w:top w:val="none" w:sz="0" w:space="0" w:color="auto"/>
        <w:left w:val="none" w:sz="0" w:space="0" w:color="auto"/>
        <w:bottom w:val="none" w:sz="0" w:space="0" w:color="auto"/>
        <w:right w:val="none" w:sz="0" w:space="0" w:color="auto"/>
      </w:divBdr>
    </w:div>
    <w:div w:id="2018842588">
      <w:bodyDiv w:val="1"/>
      <w:marLeft w:val="0"/>
      <w:marRight w:val="0"/>
      <w:marTop w:val="0"/>
      <w:marBottom w:val="0"/>
      <w:divBdr>
        <w:top w:val="none" w:sz="0" w:space="0" w:color="auto"/>
        <w:left w:val="none" w:sz="0" w:space="0" w:color="auto"/>
        <w:bottom w:val="none" w:sz="0" w:space="0" w:color="auto"/>
        <w:right w:val="none" w:sz="0" w:space="0" w:color="auto"/>
      </w:divBdr>
    </w:div>
    <w:div w:id="20794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nkml:ink xmlns:inkml="http://www.w3.org/2003/InkML">
  <inkml:definitions>
    <inkml:context xml:id="ctx0">
      <inkml:inkSource xml:id="inkSrc0">
        <inkml:traceFormat>
          <inkml:channel name="X" type="integer" max="1600" units="cm"/>
          <inkml:channel name="Y" type="integer" max="900" units="cm"/>
          <inkml:channel name="T" type="integer" max="2.14748E9" units="dev"/>
        </inkml:traceFormat>
        <inkml:channelProperties>
          <inkml:channelProperty channel="X" name="resolution" value="57.14286" units="1/cm"/>
          <inkml:channelProperty channel="Y" name="resolution" value="56.25" units="1/cm"/>
          <inkml:channelProperty channel="T" name="resolution" value="1" units="1/dev"/>
        </inkml:channelProperties>
      </inkml:inkSource>
      <inkml:timestamp xml:id="ts0" timeString="2014-02-25T01:08:16.636"/>
    </inkml:context>
    <inkml:brush xml:id="br0">
      <inkml:brushProperty name="width" value="0.05833" units="cm"/>
      <inkml:brushProperty name="height" value="0.05833" units="cm"/>
      <inkml:brushProperty name="color" value="#ED1C24"/>
      <inkml:brushProperty name="fitToCurve" value="1"/>
    </inkml:brush>
  </inkml:definitions>
  <inkml:trace contextRef="#ctx0" brushRef="#br0">0 0 0</inkml:trace>
</inkml:ink>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32BBD-E010-461B-902E-DE993E364542}">
  <ds:schemaRefs>
    <ds:schemaRef ds:uri="http://www.w3.org/2003/InkML"/>
  </ds:schemaRefs>
</ds:datastoreItem>
</file>

<file path=customXml/itemProps2.xml><?xml version="1.0" encoding="utf-8"?>
<ds:datastoreItem xmlns:ds="http://schemas.openxmlformats.org/officeDocument/2006/customXml" ds:itemID="{C142945A-77D8-487A-9E80-3DA5B4065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1331</Words>
  <Characters>7590</Characters>
  <Application>Microsoft Office Word</Application>
  <DocSecurity>0</DocSecurity>
  <Lines>63</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PROYECTO  RLA/97/G31  PROGRAMA PARA LA CONSOLIDACIÓN DEL CORREDOR BIOLÓGICO MESOAMERICANO</vt:lpstr>
      <vt:lpstr>PROYECTO  RLA/97/G31  PROGRAMA PARA LA CONSOLIDACIÓN DEL CORREDOR BIOLÓGICO MESOAMERICANO</vt:lpstr>
    </vt:vector>
  </TitlesOfParts>
  <Company>CCAD-GTZ-PNUD</Company>
  <LinksUpToDate>false</LinksUpToDate>
  <CharactersWithSpaces>8904</CharactersWithSpaces>
  <SharedDoc>false</SharedDoc>
  <HLinks>
    <vt:vector size="12" baseType="variant">
      <vt:variant>
        <vt:i4>7995508</vt:i4>
      </vt:variant>
      <vt:variant>
        <vt:i4>0</vt:i4>
      </vt:variant>
      <vt:variant>
        <vt:i4>0</vt:i4>
      </vt:variant>
      <vt:variant>
        <vt:i4>5</vt:i4>
      </vt:variant>
      <vt:variant>
        <vt:lpwstr>http://www.un-redd.org/</vt:lpwstr>
      </vt:variant>
      <vt:variant>
        <vt:lpwstr/>
      </vt:variant>
      <vt:variant>
        <vt:i4>655442</vt:i4>
      </vt:variant>
      <vt:variant>
        <vt:i4>0</vt:i4>
      </vt:variant>
      <vt:variant>
        <vt:i4>0</vt:i4>
      </vt:variant>
      <vt:variant>
        <vt:i4>5</vt:i4>
      </vt:variant>
      <vt:variant>
        <vt:lpwstr>http://mptf.undp.org/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RLA/97/G31  PROGRAMA PARA LA CONSOLIDACIÓN DEL CORREDOR BIOLÓGICO MESOAMERICANO</dc:title>
  <dc:creator>Teresa</dc:creator>
  <cp:lastModifiedBy>Serena Fortuna (FAO)</cp:lastModifiedBy>
  <cp:revision>5</cp:revision>
  <cp:lastPrinted>2002-03-06T13:47:00Z</cp:lastPrinted>
  <dcterms:created xsi:type="dcterms:W3CDTF">2014-08-18T17:11:00Z</dcterms:created>
  <dcterms:modified xsi:type="dcterms:W3CDTF">2014-08-18T17:22:00Z</dcterms:modified>
</cp:coreProperties>
</file>