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334" w:rsidRDefault="00993F31" w:rsidP="006F2334">
      <w:pPr>
        <w:jc w:val="center"/>
      </w:pPr>
      <w:r>
        <w:t xml:space="preserve">Report from the </w:t>
      </w:r>
      <w:r w:rsidR="00ED6695">
        <w:t>meeting</w:t>
      </w:r>
      <w:r>
        <w:t xml:space="preserve"> on UNFCCC </w:t>
      </w:r>
      <w:r w:rsidR="006F2334">
        <w:t xml:space="preserve">Decisions </w:t>
      </w:r>
      <w:r>
        <w:t xml:space="preserve">on REDD+ </w:t>
      </w:r>
    </w:p>
    <w:p w:rsidR="00FF7756" w:rsidRDefault="00993F31" w:rsidP="006F2334">
      <w:pPr>
        <w:jc w:val="center"/>
      </w:pPr>
      <w:r>
        <w:t xml:space="preserve">and the possible implications for </w:t>
      </w:r>
      <w:r w:rsidR="001776C0">
        <w:t xml:space="preserve">REDD+ in </w:t>
      </w:r>
      <w:r>
        <w:t>Cambodia</w:t>
      </w:r>
    </w:p>
    <w:p w:rsidR="00993F31" w:rsidRDefault="00993F31" w:rsidP="003C53B7"/>
    <w:p w:rsidR="00993F31" w:rsidRDefault="00993F31" w:rsidP="003C53B7"/>
    <w:p w:rsidR="00D30EA3" w:rsidRDefault="001E00AD" w:rsidP="003C53B7">
      <w:r>
        <w:t>Th</w:t>
      </w:r>
      <w:r w:rsidR="001776C0">
        <w:t xml:space="preserve">is </w:t>
      </w:r>
      <w:r w:rsidR="00ED6695">
        <w:t>meeting</w:t>
      </w:r>
      <w:r w:rsidR="009079FA">
        <w:t xml:space="preserve"> </w:t>
      </w:r>
      <w:r>
        <w:t xml:space="preserve">took place at Hotel Himawari in Phnom Penh </w:t>
      </w:r>
      <w:r w:rsidR="00925F23">
        <w:t>on May 22</w:t>
      </w:r>
      <w:r w:rsidR="00925F23" w:rsidRPr="00925F23">
        <w:rPr>
          <w:vertAlign w:val="superscript"/>
        </w:rPr>
        <w:t>nd</w:t>
      </w:r>
      <w:r w:rsidR="001776C0">
        <w:t xml:space="preserve">, 2013. </w:t>
      </w:r>
      <w:r w:rsidR="00A7344D">
        <w:t>28</w:t>
      </w:r>
      <w:r>
        <w:t xml:space="preserve"> participants</w:t>
      </w:r>
      <w:r w:rsidR="001776C0">
        <w:t xml:space="preserve"> attended, including </w:t>
      </w:r>
      <w:r>
        <w:t>from the three line agencies</w:t>
      </w:r>
      <w:r w:rsidR="001776C0">
        <w:t xml:space="preserve">, </w:t>
      </w:r>
      <w:r>
        <w:t>FA, GDANCP and FiA, development partners and NGO representatives involved in REDD+ and the REDD+ Taskforce Secretariat.</w:t>
      </w:r>
    </w:p>
    <w:p w:rsidR="00D30EA3" w:rsidRDefault="00D30EA3" w:rsidP="003C53B7"/>
    <w:p w:rsidR="001E00AD" w:rsidRDefault="00061B46" w:rsidP="003C53B7">
      <w:r>
        <w:t>T</w:t>
      </w:r>
      <w:r w:rsidR="001E00AD">
        <w:t xml:space="preserve">he </w:t>
      </w:r>
      <w:r w:rsidR="00ED6695">
        <w:t>meeting</w:t>
      </w:r>
      <w:r>
        <w:t xml:space="preserve"> consisted of four </w:t>
      </w:r>
      <w:r w:rsidR="00E43563">
        <w:t xml:space="preserve">presentations to </w:t>
      </w:r>
      <w:r w:rsidR="00935511">
        <w:t>address</w:t>
      </w:r>
      <w:r w:rsidR="001E00AD">
        <w:t xml:space="preserve">the following </w:t>
      </w:r>
      <w:r w:rsidR="001776C0">
        <w:t xml:space="preserve">key </w:t>
      </w:r>
      <w:r w:rsidR="001E00AD">
        <w:t>subjects:</w:t>
      </w:r>
    </w:p>
    <w:p w:rsidR="00925F23" w:rsidRDefault="00925F23" w:rsidP="003C53B7"/>
    <w:p w:rsidR="00D86DB6" w:rsidRDefault="00FC6F98" w:rsidP="00973476">
      <w:pPr>
        <w:pStyle w:val="ListParagraph"/>
        <w:numPr>
          <w:ilvl w:val="0"/>
          <w:numId w:val="1"/>
        </w:numPr>
      </w:pPr>
      <w:r w:rsidRPr="00FC6F98">
        <w:rPr>
          <w:b/>
          <w:bCs/>
        </w:rPr>
        <w:t>The UNFCCC negotiations with focus on REDD+</w:t>
      </w:r>
      <w:r w:rsidR="001776C0">
        <w:rPr>
          <w:b/>
          <w:bCs/>
        </w:rPr>
        <w:t xml:space="preserve">: </w:t>
      </w:r>
      <w:r w:rsidR="001E00AD">
        <w:t xml:space="preserve">This </w:t>
      </w:r>
      <w:r w:rsidR="005934EE">
        <w:t xml:space="preserve">presentation </w:t>
      </w:r>
      <w:r w:rsidR="001776C0">
        <w:t xml:space="preserve">provided </w:t>
      </w:r>
      <w:r w:rsidR="001E00AD">
        <w:t xml:space="preserve">an overview of the UNFCCC process and the history of REDD+ </w:t>
      </w:r>
      <w:r w:rsidR="001776C0">
        <w:t xml:space="preserve">development. Among others, it </w:t>
      </w:r>
      <w:r w:rsidR="001E00AD">
        <w:t xml:space="preserve">highlighted the similarities to how </w:t>
      </w:r>
      <w:r w:rsidR="004049E7">
        <w:t xml:space="preserve">Forest Management </w:t>
      </w:r>
      <w:r w:rsidR="001E00AD">
        <w:t>is being treated under the Kyoto Protocol</w:t>
      </w:r>
      <w:r w:rsidR="00973476">
        <w:t xml:space="preserve">, </w:t>
      </w:r>
      <w:r w:rsidR="001E00AD">
        <w:t xml:space="preserve">and the linkages to the overall negotiations </w:t>
      </w:r>
      <w:r w:rsidR="00973476">
        <w:t xml:space="preserve">including on financing, </w:t>
      </w:r>
      <w:r w:rsidR="001E00AD">
        <w:t xml:space="preserve">the Durban Platform </w:t>
      </w:r>
      <w:r w:rsidR="00B850A5">
        <w:t xml:space="preserve">negotiation track </w:t>
      </w:r>
      <w:r w:rsidR="001E00AD">
        <w:t xml:space="preserve">and the opportunities under both work stream 1 </w:t>
      </w:r>
      <w:r w:rsidR="00973476">
        <w:t xml:space="preserve">on a post 2020 agreement and work stream 2 on increasing the level of ambition before 2020 as well as the possible demand for REDD+ </w:t>
      </w:r>
      <w:r w:rsidR="00F25B02">
        <w:t xml:space="preserve">credits </w:t>
      </w:r>
      <w:r w:rsidR="00973476">
        <w:t xml:space="preserve">to fulfill countries reduction pledges under the Convention.   </w:t>
      </w:r>
    </w:p>
    <w:p w:rsidR="00925F23" w:rsidRDefault="00925F23" w:rsidP="00925F23">
      <w:pPr>
        <w:pStyle w:val="ListParagraph"/>
      </w:pPr>
    </w:p>
    <w:p w:rsidR="00925F23" w:rsidRPr="00B850A5" w:rsidRDefault="00FC6F98" w:rsidP="00925F23">
      <w:pPr>
        <w:pStyle w:val="ListParagraph"/>
        <w:numPr>
          <w:ilvl w:val="0"/>
          <w:numId w:val="1"/>
        </w:numPr>
        <w:rPr>
          <w:b/>
          <w:bCs/>
        </w:rPr>
      </w:pPr>
      <w:r w:rsidRPr="00FC6F98">
        <w:rPr>
          <w:b/>
          <w:bCs/>
        </w:rPr>
        <w:t>REDD+ financing</w:t>
      </w:r>
      <w:r w:rsidR="001776C0">
        <w:rPr>
          <w:b/>
          <w:bCs/>
        </w:rPr>
        <w:t xml:space="preserve">: </w:t>
      </w:r>
      <w:r w:rsidR="00973476">
        <w:t>T</w:t>
      </w:r>
      <w:r w:rsidR="005934EE">
        <w:t xml:space="preserve">his presentation provided </w:t>
      </w:r>
      <w:r w:rsidR="001776C0">
        <w:t>an</w:t>
      </w:r>
      <w:r w:rsidR="00973476">
        <w:t xml:space="preserve"> overview of current </w:t>
      </w:r>
      <w:r w:rsidR="00061B46">
        <w:t>REDD+ financing options</w:t>
      </w:r>
      <w:r w:rsidR="00973476">
        <w:t xml:space="preserve"> under UNFCCC, </w:t>
      </w:r>
      <w:r w:rsidR="005934EE">
        <w:t xml:space="preserve">including </w:t>
      </w:r>
      <w:r w:rsidR="00973476">
        <w:t xml:space="preserve">the Green Climate Fund, </w:t>
      </w:r>
      <w:r w:rsidR="005934EE">
        <w:t xml:space="preserve">global, </w:t>
      </w:r>
      <w:r w:rsidR="00973476">
        <w:t>national</w:t>
      </w:r>
      <w:r w:rsidR="005934EE">
        <w:t xml:space="preserve"> and regional </w:t>
      </w:r>
      <w:r w:rsidR="00973476">
        <w:t>carbon markets and voluntary carbon market</w:t>
      </w:r>
      <w:r w:rsidR="00061B46">
        <w:t xml:space="preserve">. The presentation </w:t>
      </w:r>
      <w:r w:rsidR="00973476">
        <w:t>highlight</w:t>
      </w:r>
      <w:r w:rsidR="00061B46">
        <w:t xml:space="preserve">ed the </w:t>
      </w:r>
      <w:r w:rsidR="005934EE">
        <w:t xml:space="preserve">challenge </w:t>
      </w:r>
      <w:r w:rsidR="00A438A7">
        <w:t xml:space="preserve">in predicting </w:t>
      </w:r>
      <w:r w:rsidR="00061B46">
        <w:t xml:space="preserve">a future carbon market price for REDD+ </w:t>
      </w:r>
      <w:r w:rsidR="001E16F9">
        <w:t xml:space="preserve">carbon </w:t>
      </w:r>
      <w:r w:rsidR="00061B46">
        <w:t xml:space="preserve">credits </w:t>
      </w:r>
      <w:r w:rsidR="001E16F9">
        <w:t xml:space="preserve">by noting that </w:t>
      </w:r>
      <w:r w:rsidR="00973476">
        <w:t xml:space="preserve">demand for REDD+ </w:t>
      </w:r>
      <w:r w:rsidR="00B850A5">
        <w:t xml:space="preserve">CO2 emission </w:t>
      </w:r>
      <w:r w:rsidR="00973476">
        <w:t>reductions is political decisions</w:t>
      </w:r>
      <w:r w:rsidR="00F25B02">
        <w:t xml:space="preserve"> in the countries which have reduction commitments</w:t>
      </w:r>
      <w:r w:rsidR="001E16F9">
        <w:t xml:space="preserve">. The presentation also noted </w:t>
      </w:r>
      <w:r w:rsidR="00E43563">
        <w:t xml:space="preserve">that </w:t>
      </w:r>
      <w:r w:rsidR="00973476">
        <w:t xml:space="preserve">a compliance </w:t>
      </w:r>
      <w:r w:rsidR="00E43563">
        <w:t xml:space="preserve">carbon </w:t>
      </w:r>
      <w:r w:rsidR="00973476">
        <w:t xml:space="preserve">market </w:t>
      </w:r>
      <w:r w:rsidR="00E43563">
        <w:t xml:space="preserve">is likely to focus more on the carbon price </w:t>
      </w:r>
      <w:r w:rsidR="00A438A7">
        <w:t xml:space="preserve">itself </w:t>
      </w:r>
      <w:r w:rsidR="00E43563">
        <w:t>with less focus on co-benefits than a</w:t>
      </w:r>
      <w:r w:rsidR="00973476">
        <w:t xml:space="preserve"> voluntary carbon market. </w:t>
      </w:r>
      <w:r w:rsidR="00D30EA3">
        <w:t xml:space="preserve">The presentation also </w:t>
      </w:r>
      <w:r w:rsidR="00A438A7">
        <w:t xml:space="preserve">noted on the current focus of donorson </w:t>
      </w:r>
      <w:r w:rsidR="00D30EA3">
        <w:t xml:space="preserve">result-based </w:t>
      </w:r>
      <w:r w:rsidR="00A438A7">
        <w:t xml:space="preserve">payment (i.e. payments will be provided upon actual </w:t>
      </w:r>
      <w:r w:rsidR="00B850A5">
        <w:t>CO2 emission</w:t>
      </w:r>
      <w:r w:rsidR="00A438A7">
        <w:t xml:space="preserve"> reduction</w:t>
      </w:r>
      <w:r w:rsidR="00B850A5">
        <w:t>s</w:t>
      </w:r>
      <w:r w:rsidR="008D2A1A">
        <w:t>)</w:t>
      </w:r>
    </w:p>
    <w:p w:rsidR="00B850A5" w:rsidRPr="009079FA" w:rsidRDefault="00B850A5" w:rsidP="009079FA">
      <w:pPr>
        <w:ind w:left="360"/>
        <w:rPr>
          <w:b/>
          <w:bCs/>
        </w:rPr>
      </w:pPr>
    </w:p>
    <w:p w:rsidR="00B850A5" w:rsidRPr="00B850A5" w:rsidRDefault="00B850A5" w:rsidP="00B850A5">
      <w:pPr>
        <w:pStyle w:val="ListParagraph"/>
        <w:rPr>
          <w:b/>
          <w:bCs/>
        </w:rPr>
      </w:pPr>
    </w:p>
    <w:p w:rsidR="00973476" w:rsidRDefault="00FC6F98" w:rsidP="00973476">
      <w:pPr>
        <w:pStyle w:val="ListParagraph"/>
        <w:numPr>
          <w:ilvl w:val="0"/>
          <w:numId w:val="1"/>
        </w:numPr>
      </w:pPr>
      <w:r w:rsidRPr="00B850A5">
        <w:rPr>
          <w:b/>
          <w:bCs/>
        </w:rPr>
        <w:t xml:space="preserve">UNFCCC guidance </w:t>
      </w:r>
      <w:r w:rsidRPr="00FC6F98">
        <w:rPr>
          <w:b/>
          <w:bCs/>
        </w:rPr>
        <w:t>on REDD+</w:t>
      </w:r>
      <w:r w:rsidR="005934EE">
        <w:rPr>
          <w:b/>
          <w:bCs/>
        </w:rPr>
        <w:t xml:space="preserve">: </w:t>
      </w:r>
      <w:r w:rsidR="00D30EA3">
        <w:t xml:space="preserve">The </w:t>
      </w:r>
      <w:r w:rsidR="006F2334">
        <w:t xml:space="preserve">presentation </w:t>
      </w:r>
      <w:r w:rsidR="00A0787F">
        <w:t xml:space="preserve">provided explanations </w:t>
      </w:r>
      <w:r w:rsidR="00A438A7">
        <w:t xml:space="preserve">for </w:t>
      </w:r>
      <w:r w:rsidR="00A0787F">
        <w:t>ke</w:t>
      </w:r>
      <w:r w:rsidR="001E16F9">
        <w:t xml:space="preserve">y </w:t>
      </w:r>
      <w:r w:rsidR="006F2334">
        <w:t xml:space="preserve">UNFCCC </w:t>
      </w:r>
      <w:r w:rsidR="00E43563">
        <w:t xml:space="preserve">decisions </w:t>
      </w:r>
      <w:r w:rsidR="001E16F9">
        <w:t xml:space="preserve">made </w:t>
      </w:r>
      <w:r w:rsidR="006F2334">
        <w:t>at COP15, 16</w:t>
      </w:r>
      <w:r w:rsidR="001E16F9">
        <w:t xml:space="preserve">, </w:t>
      </w:r>
      <w:r w:rsidR="006F2334">
        <w:t xml:space="preserve">17 </w:t>
      </w:r>
      <w:r w:rsidR="001E16F9">
        <w:t xml:space="preserve">and </w:t>
      </w:r>
      <w:r w:rsidR="006F2334">
        <w:t>as well as the draft decision from COP18</w:t>
      </w:r>
      <w:r w:rsidR="001E16F9">
        <w:t xml:space="preserve">. These decisions </w:t>
      </w:r>
      <w:r w:rsidR="006F2334">
        <w:t>provide</w:t>
      </w:r>
      <w:r w:rsidR="00E43563">
        <w:t xml:space="preserve">important </w:t>
      </w:r>
      <w:r w:rsidR="00D30EA3">
        <w:t xml:space="preserve">guidance on </w:t>
      </w:r>
      <w:r w:rsidR="00E43563">
        <w:t xml:space="preserve">1) scope for </w:t>
      </w:r>
      <w:r w:rsidR="00D30EA3">
        <w:t xml:space="preserve">REDD+ activities, </w:t>
      </w:r>
      <w:r w:rsidR="00E43563">
        <w:t xml:space="preserve">2) </w:t>
      </w:r>
      <w:r w:rsidR="00D30EA3">
        <w:t xml:space="preserve">implementation framework, </w:t>
      </w:r>
      <w:r w:rsidR="00E43563">
        <w:t xml:space="preserve">3) </w:t>
      </w:r>
      <w:r w:rsidR="006F2334">
        <w:t xml:space="preserve">phased approach, </w:t>
      </w:r>
      <w:r w:rsidR="00E43563">
        <w:t xml:space="preserve">4) </w:t>
      </w:r>
      <w:r w:rsidR="00D30EA3">
        <w:t xml:space="preserve">principles and safeguards, </w:t>
      </w:r>
      <w:r w:rsidR="00E43563">
        <w:t xml:space="preserve">5) </w:t>
      </w:r>
      <w:r w:rsidR="00D30EA3">
        <w:t xml:space="preserve">monitoring, assessment of results, </w:t>
      </w:r>
      <w:r w:rsidR="00E43563">
        <w:t xml:space="preserve">6) </w:t>
      </w:r>
      <w:r w:rsidR="00D30EA3">
        <w:t xml:space="preserve">construction of reference levels, </w:t>
      </w:r>
      <w:r w:rsidR="00E43563">
        <w:t xml:space="preserve">7) </w:t>
      </w:r>
      <w:r w:rsidR="00D30EA3">
        <w:t xml:space="preserve">reporting on safeguards and </w:t>
      </w:r>
      <w:r w:rsidR="00E43563">
        <w:t xml:space="preserve">8) </w:t>
      </w:r>
      <w:r w:rsidR="00D30EA3">
        <w:t>national forest monitoring systems and MRV</w:t>
      </w:r>
      <w:r w:rsidR="006F2334">
        <w:t>.</w:t>
      </w:r>
    </w:p>
    <w:p w:rsidR="00925F23" w:rsidRDefault="00925F23" w:rsidP="00925F23"/>
    <w:p w:rsidR="00D30EA3" w:rsidRDefault="00FC6F98" w:rsidP="00973476">
      <w:pPr>
        <w:pStyle w:val="ListParagraph"/>
        <w:numPr>
          <w:ilvl w:val="0"/>
          <w:numId w:val="1"/>
        </w:numPr>
      </w:pPr>
      <w:r w:rsidRPr="00FC6F98">
        <w:rPr>
          <w:b/>
          <w:bCs/>
        </w:rPr>
        <w:t>UNFCCC scale of implementation</w:t>
      </w:r>
      <w:r w:rsidR="00B503F0">
        <w:rPr>
          <w:b/>
          <w:bCs/>
        </w:rPr>
        <w:t xml:space="preserve">: </w:t>
      </w:r>
      <w:r w:rsidR="00D30EA3">
        <w:t xml:space="preserve">This presentation </w:t>
      </w:r>
      <w:r w:rsidR="00A438A7">
        <w:t xml:space="preserve">introduced </w:t>
      </w:r>
      <w:r w:rsidR="00D30EA3">
        <w:t xml:space="preserve">some advantages and disadvantages of implementing REDD+ </w:t>
      </w:r>
      <w:r w:rsidR="00B503F0">
        <w:t>at</w:t>
      </w:r>
      <w:r w:rsidR="00D30EA3">
        <w:t xml:space="preserve"> project, subnational and national scale</w:t>
      </w:r>
      <w:r w:rsidR="00B503F0">
        <w:t>s. It noted that p</w:t>
      </w:r>
      <w:r w:rsidR="00D30EA3">
        <w:t xml:space="preserve">ossible complications </w:t>
      </w:r>
      <w:r w:rsidR="00B503F0">
        <w:t xml:space="preserve">may arise from </w:t>
      </w:r>
      <w:r w:rsidR="00A438A7">
        <w:t xml:space="preserve">implementing REDD+ activities </w:t>
      </w:r>
      <w:r w:rsidR="00B503F0">
        <w:t>at project</w:t>
      </w:r>
      <w:r w:rsidR="00A0787F">
        <w:t xml:space="preserve"> and </w:t>
      </w:r>
      <w:r w:rsidR="00D30EA3">
        <w:t xml:space="preserve">subnational </w:t>
      </w:r>
      <w:r w:rsidR="00E43563">
        <w:t xml:space="preserve">levels </w:t>
      </w:r>
      <w:r w:rsidR="00B503F0">
        <w:t xml:space="preserve">in </w:t>
      </w:r>
      <w:r w:rsidR="00E43563">
        <w:t xml:space="preserve">carbon accounting </w:t>
      </w:r>
      <w:r w:rsidR="00A0787F">
        <w:t xml:space="preserve">at the national level. </w:t>
      </w:r>
      <w:r w:rsidR="00A438A7">
        <w:t xml:space="preserve">Hence, it was </w:t>
      </w:r>
      <w:r w:rsidR="00B503F0">
        <w:t xml:space="preserve">highlighted </w:t>
      </w:r>
      <w:r w:rsidR="00D30EA3">
        <w:t>th</w:t>
      </w:r>
      <w:r w:rsidR="00A438A7">
        <w:t xml:space="preserve">at </w:t>
      </w:r>
      <w:r w:rsidR="00D30EA3">
        <w:t xml:space="preserve">national </w:t>
      </w:r>
      <w:r w:rsidR="00B503F0">
        <w:t xml:space="preserve">level </w:t>
      </w:r>
      <w:r w:rsidR="00D30EA3">
        <w:t xml:space="preserve">monitoring </w:t>
      </w:r>
      <w:r w:rsidR="00A438A7">
        <w:t xml:space="preserve">should be </w:t>
      </w:r>
      <w:r w:rsidR="00D30EA3">
        <w:t xml:space="preserve">consistent with the </w:t>
      </w:r>
      <w:r w:rsidR="00B850A5">
        <w:t xml:space="preserve">REDD+ </w:t>
      </w:r>
      <w:r w:rsidR="00D30EA3">
        <w:t xml:space="preserve">activities and carbon pools </w:t>
      </w:r>
      <w:r w:rsidR="00B850A5">
        <w:t xml:space="preserve">accounted for </w:t>
      </w:r>
      <w:r w:rsidR="00D30EA3">
        <w:t>at the project and subnational scale</w:t>
      </w:r>
      <w:r w:rsidR="00B503F0">
        <w:t>s</w:t>
      </w:r>
      <w:r w:rsidR="00D30EA3">
        <w:t xml:space="preserve">. </w:t>
      </w:r>
      <w:r w:rsidR="00A438A7">
        <w:t xml:space="preserve">The presentation also touched upon </w:t>
      </w:r>
      <w:r w:rsidR="00E577E6">
        <w:t xml:space="preserve">benefit sharing </w:t>
      </w:r>
      <w:r w:rsidR="00A438A7">
        <w:t xml:space="preserve">and challenges </w:t>
      </w:r>
      <w:r w:rsidR="00E577E6">
        <w:t>from the national to the individual project</w:t>
      </w:r>
      <w:r w:rsidR="00A438A7">
        <w:t xml:space="preserve">levels. </w:t>
      </w:r>
      <w:r w:rsidR="00935511">
        <w:t xml:space="preserve">Additionally, the presentation noted on the need to address the following </w:t>
      </w:r>
      <w:r w:rsidR="00935511">
        <w:lastRenderedPageBreak/>
        <w:t xml:space="preserve">issues </w:t>
      </w:r>
      <w:r w:rsidR="00E577E6">
        <w:t xml:space="preserve">in the future: forest definition, </w:t>
      </w:r>
      <w:r w:rsidR="00B850A5">
        <w:t>CO2</w:t>
      </w:r>
      <w:r w:rsidR="00E577E6">
        <w:t xml:space="preserve">registry, possible national standards for constructing reference levels, implementation and reporting on safeguards. </w:t>
      </w:r>
      <w:r w:rsidR="00935511">
        <w:t>Lastly, t</w:t>
      </w:r>
      <w:r w:rsidR="00D30EA3">
        <w:t xml:space="preserve">he presentation pointed </w:t>
      </w:r>
      <w:r w:rsidR="00935511">
        <w:t xml:space="preserve">to </w:t>
      </w:r>
      <w:r w:rsidR="00D30EA3">
        <w:t>the difference between the project approach possible under the voluntary carbon market and the subnational and national approach being disc</w:t>
      </w:r>
      <w:r w:rsidR="00925F23">
        <w:t xml:space="preserve">ussed under the UNFCCC and the uncertainties on what scale of implementation will be eligible for financing under e.g. the Green Climate Fund. </w:t>
      </w:r>
    </w:p>
    <w:p w:rsidR="00925F23" w:rsidRDefault="00925F23" w:rsidP="00925F23">
      <w:pPr>
        <w:pStyle w:val="ListParagraph"/>
      </w:pPr>
    </w:p>
    <w:p w:rsidR="00061B46" w:rsidRDefault="00061B46" w:rsidP="00925F23">
      <w:r>
        <w:t xml:space="preserve">Each presentation was followed by </w:t>
      </w:r>
      <w:r w:rsidR="005934EE">
        <w:t xml:space="preserve">numerous </w:t>
      </w:r>
      <w:r w:rsidR="00925F23">
        <w:t xml:space="preserve">questions and </w:t>
      </w:r>
      <w:r w:rsidR="005934EE">
        <w:t xml:space="preserve">lively </w:t>
      </w:r>
      <w:r w:rsidR="00925F23">
        <w:t>discussion</w:t>
      </w:r>
      <w:r w:rsidR="001776C0">
        <w:t>. S</w:t>
      </w:r>
      <w:r w:rsidR="00925F23">
        <w:t xml:space="preserve">ome of the concerns </w:t>
      </w:r>
      <w:r>
        <w:t xml:space="preserve">that participants </w:t>
      </w:r>
      <w:r w:rsidR="00935511">
        <w:t xml:space="preserve">raised </w:t>
      </w:r>
      <w:r w:rsidR="001776C0">
        <w:t xml:space="preserve">included: </w:t>
      </w:r>
    </w:p>
    <w:p w:rsidR="0071274F" w:rsidRDefault="00925F23">
      <w:pPr>
        <w:pStyle w:val="ListParagraph"/>
        <w:numPr>
          <w:ilvl w:val="0"/>
          <w:numId w:val="3"/>
        </w:numPr>
      </w:pPr>
      <w:r>
        <w:t xml:space="preserve">lack of fund for </w:t>
      </w:r>
      <w:r w:rsidR="005934EE">
        <w:t xml:space="preserve">REDD+ </w:t>
      </w:r>
      <w:r>
        <w:t>implementation on the ground</w:t>
      </w:r>
      <w:r w:rsidR="005934EE">
        <w:t xml:space="preserve">; </w:t>
      </w:r>
    </w:p>
    <w:p w:rsidR="0071274F" w:rsidRDefault="00E577E6">
      <w:pPr>
        <w:pStyle w:val="ListParagraph"/>
        <w:numPr>
          <w:ilvl w:val="0"/>
          <w:numId w:val="3"/>
        </w:numPr>
      </w:pPr>
      <w:r>
        <w:t xml:space="preserve">possible </w:t>
      </w:r>
      <w:r w:rsidR="001776C0">
        <w:t>complications w</w:t>
      </w:r>
      <w:r>
        <w:t>ith different forest definitions</w:t>
      </w:r>
      <w:r w:rsidR="005934EE">
        <w:t xml:space="preserve">; </w:t>
      </w:r>
    </w:p>
    <w:p w:rsidR="0071274F" w:rsidRDefault="00925F23">
      <w:pPr>
        <w:pStyle w:val="ListParagraph"/>
        <w:numPr>
          <w:ilvl w:val="0"/>
          <w:numId w:val="3"/>
        </w:numPr>
      </w:pPr>
      <w:r>
        <w:t>lack of historic</w:t>
      </w:r>
      <w:r w:rsidR="001776C0">
        <w:t>al</w:t>
      </w:r>
      <w:r>
        <w:t xml:space="preserve"> data </w:t>
      </w:r>
      <w:r w:rsidR="001776C0">
        <w:t xml:space="preserve">on forest resources and carbon needed </w:t>
      </w:r>
      <w:r>
        <w:t>for constructing the reference level</w:t>
      </w:r>
      <w:r w:rsidR="005934EE">
        <w:t xml:space="preserve">; </w:t>
      </w:r>
    </w:p>
    <w:p w:rsidR="0071274F" w:rsidRDefault="00925F23">
      <w:pPr>
        <w:pStyle w:val="ListParagraph"/>
        <w:numPr>
          <w:ilvl w:val="0"/>
          <w:numId w:val="3"/>
        </w:numPr>
      </w:pPr>
      <w:r>
        <w:t xml:space="preserve">uncertainties on financing </w:t>
      </w:r>
      <w:r w:rsidR="00061B46">
        <w:t>options</w:t>
      </w:r>
      <w:r w:rsidR="005934EE">
        <w:t xml:space="preserve"> for REDD+; </w:t>
      </w:r>
    </w:p>
    <w:p w:rsidR="0071274F" w:rsidRDefault="00061B46">
      <w:pPr>
        <w:pStyle w:val="ListParagraph"/>
        <w:numPr>
          <w:ilvl w:val="0"/>
          <w:numId w:val="3"/>
        </w:numPr>
      </w:pPr>
      <w:r>
        <w:t xml:space="preserve">potentially high </w:t>
      </w:r>
      <w:r w:rsidR="00E577E6">
        <w:t xml:space="preserve">costs </w:t>
      </w:r>
      <w:r>
        <w:t xml:space="preserve">of </w:t>
      </w:r>
      <w:r w:rsidR="005934EE">
        <w:t xml:space="preserve">REDD+ </w:t>
      </w:r>
      <w:r>
        <w:t>implementation</w:t>
      </w:r>
      <w:r w:rsidR="005934EE">
        <w:t xml:space="preserve">; and </w:t>
      </w:r>
    </w:p>
    <w:p w:rsidR="0071274F" w:rsidRDefault="006F2334">
      <w:pPr>
        <w:pStyle w:val="ListParagraph"/>
        <w:numPr>
          <w:ilvl w:val="0"/>
          <w:numId w:val="3"/>
        </w:numPr>
      </w:pPr>
      <w:r>
        <w:t>difficulties</w:t>
      </w:r>
      <w:r w:rsidR="00E577E6">
        <w:t>of addressing safeguards in a comprehensive way</w:t>
      </w:r>
      <w:r w:rsidR="005934EE">
        <w:t xml:space="preserve">. </w:t>
      </w:r>
    </w:p>
    <w:p w:rsidR="00C0344E" w:rsidRDefault="00C0344E" w:rsidP="00C0344E">
      <w:pPr>
        <w:pStyle w:val="ListParagraph"/>
        <w:ind w:left="1080"/>
      </w:pPr>
    </w:p>
    <w:p w:rsidR="00925F23" w:rsidRDefault="001E16F9" w:rsidP="001E16F9">
      <w:r>
        <w:t>A</w:t>
      </w:r>
      <w:r w:rsidR="00A0787F">
        <w:t xml:space="preserve">nother </w:t>
      </w:r>
      <w:r>
        <w:t xml:space="preserve">comment was made to highlight </w:t>
      </w:r>
      <w:r w:rsidR="005934EE">
        <w:t xml:space="preserve">the importance </w:t>
      </w:r>
      <w:r>
        <w:t xml:space="preserve">of using </w:t>
      </w:r>
      <w:r w:rsidR="006F2334">
        <w:t xml:space="preserve">safeguards not only </w:t>
      </w:r>
      <w:r w:rsidR="005934EE">
        <w:t>to avoid negative impacts of REDD+ on local livelihoods and biodiversity but also to ensure positive impacts of REDD+</w:t>
      </w:r>
      <w:r w:rsidR="00935511">
        <w:t xml:space="preserve"> on them</w:t>
      </w:r>
      <w:r w:rsidR="005934EE">
        <w:t>. A</w:t>
      </w:r>
      <w:r w:rsidR="00B503F0">
        <w:t xml:space="preserve"> further </w:t>
      </w:r>
      <w:r w:rsidR="005934EE">
        <w:t xml:space="preserve">comment was made </w:t>
      </w:r>
      <w:r w:rsidR="00A0787F">
        <w:t xml:space="preserve">on </w:t>
      </w:r>
      <w:r>
        <w:t xml:space="preserve">the </w:t>
      </w:r>
      <w:r w:rsidR="00A0787F">
        <w:t xml:space="preserve">need </w:t>
      </w:r>
      <w:r>
        <w:t xml:space="preserve">to consider </w:t>
      </w:r>
      <w:r w:rsidR="00A0787F">
        <w:t xml:space="preserve">the question of </w:t>
      </w:r>
      <w:r w:rsidR="00925F23">
        <w:t xml:space="preserve">how to </w:t>
      </w:r>
      <w:r>
        <w:t>scale up REDD+ activities</w:t>
      </w:r>
      <w:r w:rsidR="009079FA">
        <w:t xml:space="preserve"> </w:t>
      </w:r>
      <w:r w:rsidR="00925F23">
        <w:t xml:space="preserve">from project to </w:t>
      </w:r>
      <w:proofErr w:type="spellStart"/>
      <w:r w:rsidR="00925F23">
        <w:t>subnational</w:t>
      </w:r>
      <w:proofErr w:type="spellEnd"/>
      <w:r>
        <w:t>/</w:t>
      </w:r>
      <w:r w:rsidR="00925F23">
        <w:t xml:space="preserve">national </w:t>
      </w:r>
      <w:r>
        <w:t>levels</w:t>
      </w:r>
      <w:r w:rsidR="00925F23">
        <w:t xml:space="preserve">. </w:t>
      </w:r>
      <w:r w:rsidR="00A0787F">
        <w:t xml:space="preserve">Finally, a participant shared </w:t>
      </w:r>
      <w:r w:rsidR="00E577E6">
        <w:t xml:space="preserve">the experiences from </w:t>
      </w:r>
      <w:r w:rsidR="00A0787F">
        <w:t xml:space="preserve">an </w:t>
      </w:r>
      <w:r w:rsidR="00E577E6">
        <w:t xml:space="preserve">existing REDD+ </w:t>
      </w:r>
      <w:r w:rsidR="00A0787F">
        <w:t xml:space="preserve">pilot </w:t>
      </w:r>
      <w:r w:rsidR="00E577E6">
        <w:t>project</w:t>
      </w:r>
      <w:r w:rsidR="00A0787F">
        <w:t xml:space="preserve"> in Cambodia</w:t>
      </w:r>
      <w:r w:rsidR="00E577E6">
        <w:t xml:space="preserve">. </w:t>
      </w:r>
    </w:p>
    <w:p w:rsidR="006F2334" w:rsidRDefault="006F2334" w:rsidP="00925F23"/>
    <w:p w:rsidR="00EC761B" w:rsidRPr="003C53B7" w:rsidRDefault="006F2334" w:rsidP="009079FA">
      <w:r>
        <w:t xml:space="preserve">Participant expressed interest </w:t>
      </w:r>
      <w:r w:rsidR="005934EE">
        <w:t xml:space="preserve">for </w:t>
      </w:r>
      <w:r>
        <w:t xml:space="preserve">additional </w:t>
      </w:r>
      <w:r w:rsidR="00ED6695">
        <w:t>meetings</w:t>
      </w:r>
      <w:r w:rsidR="009079FA">
        <w:t xml:space="preserve"> </w:t>
      </w:r>
      <w:r w:rsidR="001E16F9">
        <w:t xml:space="preserve">to be held </w:t>
      </w:r>
      <w:r w:rsidR="00A438A7">
        <w:t xml:space="preserve">with an objective to </w:t>
      </w:r>
      <w:r w:rsidR="00935511">
        <w:t xml:space="preserve">learn from existing REDD+ pilot projects and to discuss future </w:t>
      </w:r>
      <w:r w:rsidR="00A0787F">
        <w:t xml:space="preserve">REDD+ </w:t>
      </w:r>
      <w:r>
        <w:t xml:space="preserve">implementation </w:t>
      </w:r>
      <w:r w:rsidR="00935511">
        <w:t xml:space="preserve">options </w:t>
      </w:r>
      <w:r>
        <w:t>on the ground</w:t>
      </w:r>
      <w:r w:rsidR="00230229">
        <w:t xml:space="preserve">. </w:t>
      </w:r>
      <w:r w:rsidR="009079FA">
        <w:t>One suggestion was to organize a seminar on safeguards and possible benefit sharing drawing on existing experiences, some suggested to having two day meetings instead of one day while other supported one day and some mentioned the need for keeping presentations simpler in order to improve the understanding.</w:t>
      </w:r>
      <w:bookmarkStart w:id="0" w:name="_GoBack"/>
      <w:bookmarkEnd w:id="0"/>
    </w:p>
    <w:sectPr w:rsidR="00EC761B" w:rsidRPr="003C53B7" w:rsidSect="00EF68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unPenh">
    <w:panose1 w:val="01010101010101010101"/>
    <w:charset w:val="00"/>
    <w:family w:val="auto"/>
    <w:pitch w:val="variable"/>
    <w:sig w:usb0="A00000EF" w:usb1="5000204A" w:usb2="00010000" w:usb3="00000000" w:csb0="000001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95358"/>
    <w:multiLevelType w:val="hybridMultilevel"/>
    <w:tmpl w:val="38661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030AD7"/>
    <w:multiLevelType w:val="hybridMultilevel"/>
    <w:tmpl w:val="B5A402C2"/>
    <w:lvl w:ilvl="0" w:tplc="0409000F">
      <w:start w:val="1"/>
      <w:numFmt w:val="decimal"/>
      <w:lvlText w:val="%1."/>
      <w:lvlJc w:val="left"/>
      <w:pPr>
        <w:ind w:left="720" w:hanging="360"/>
      </w:pPr>
      <w:rPr>
        <w:rFonts w:hint="default"/>
      </w:rPr>
    </w:lvl>
    <w:lvl w:ilvl="1" w:tplc="20F80A4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677108"/>
    <w:multiLevelType w:val="hybridMultilevel"/>
    <w:tmpl w:val="9DB22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7282BDF"/>
    <w:multiLevelType w:val="hybridMultilevel"/>
    <w:tmpl w:val="6DC478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trackRevisions/>
  <w:defaultTabStop w:val="720"/>
  <w:characterSpacingControl w:val="doNotCompress"/>
  <w:compat/>
  <w:rsids>
    <w:rsidRoot w:val="00FF7756"/>
    <w:rsid w:val="00061B46"/>
    <w:rsid w:val="000C4B18"/>
    <w:rsid w:val="001776C0"/>
    <w:rsid w:val="001E00AD"/>
    <w:rsid w:val="001E16F9"/>
    <w:rsid w:val="00230229"/>
    <w:rsid w:val="00382215"/>
    <w:rsid w:val="003C53B7"/>
    <w:rsid w:val="004049E7"/>
    <w:rsid w:val="004A6081"/>
    <w:rsid w:val="005934EE"/>
    <w:rsid w:val="00617F91"/>
    <w:rsid w:val="006F2334"/>
    <w:rsid w:val="0071274F"/>
    <w:rsid w:val="00771955"/>
    <w:rsid w:val="008D2A1A"/>
    <w:rsid w:val="009079FA"/>
    <w:rsid w:val="00925F23"/>
    <w:rsid w:val="00935511"/>
    <w:rsid w:val="00973476"/>
    <w:rsid w:val="00993F31"/>
    <w:rsid w:val="00A0787F"/>
    <w:rsid w:val="00A438A7"/>
    <w:rsid w:val="00A7344D"/>
    <w:rsid w:val="00B243B3"/>
    <w:rsid w:val="00B503F0"/>
    <w:rsid w:val="00B850A5"/>
    <w:rsid w:val="00C0344E"/>
    <w:rsid w:val="00D053DF"/>
    <w:rsid w:val="00D30EA3"/>
    <w:rsid w:val="00D86DB6"/>
    <w:rsid w:val="00E43563"/>
    <w:rsid w:val="00E577E6"/>
    <w:rsid w:val="00EC761B"/>
    <w:rsid w:val="00ED6695"/>
    <w:rsid w:val="00EF6814"/>
    <w:rsid w:val="00F25B02"/>
    <w:rsid w:val="00F573E8"/>
    <w:rsid w:val="00FC6F98"/>
    <w:rsid w:val="00FF7756"/>
  </w:rsids>
  <m:mathPr>
    <m:mathFont m:val="Cambria Math"/>
    <m:brkBin m:val="before"/>
    <m:brkBinSub m:val="--"/>
    <m:smallFrac/>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3B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6DB6"/>
    <w:rPr>
      <w:color w:val="0000FF"/>
      <w:u w:val="single"/>
    </w:rPr>
  </w:style>
  <w:style w:type="paragraph" w:customStyle="1" w:styleId="yiv5326168946msonormal">
    <w:name w:val="yiv5326168946msonormal"/>
    <w:basedOn w:val="Normal"/>
    <w:rsid w:val="00D86DB6"/>
    <w:pPr>
      <w:spacing w:before="100" w:beforeAutospacing="1" w:after="100" w:afterAutospacing="1"/>
    </w:pPr>
    <w:rPr>
      <w:rFonts w:eastAsia="Times New Roman"/>
    </w:rPr>
  </w:style>
  <w:style w:type="paragraph" w:styleId="ListParagraph">
    <w:name w:val="List Paragraph"/>
    <w:basedOn w:val="Normal"/>
    <w:uiPriority w:val="34"/>
    <w:qFormat/>
    <w:rsid w:val="00973476"/>
    <w:pPr>
      <w:ind w:left="720"/>
      <w:contextualSpacing/>
    </w:pPr>
    <w:rPr>
      <w:szCs w:val="39"/>
    </w:rPr>
  </w:style>
  <w:style w:type="paragraph" w:styleId="BalloonText">
    <w:name w:val="Balloon Text"/>
    <w:basedOn w:val="Normal"/>
    <w:link w:val="BalloonTextChar"/>
    <w:uiPriority w:val="99"/>
    <w:semiHidden/>
    <w:unhideWhenUsed/>
    <w:rsid w:val="00ED6695"/>
    <w:rPr>
      <w:rFonts w:ascii="Tahoma" w:hAnsi="Tahoma" w:cs="Tahoma"/>
      <w:sz w:val="16"/>
      <w:szCs w:val="26"/>
    </w:rPr>
  </w:style>
  <w:style w:type="character" w:customStyle="1" w:styleId="BalloonTextChar">
    <w:name w:val="Balloon Text Char"/>
    <w:basedOn w:val="DefaultParagraphFont"/>
    <w:link w:val="BalloonText"/>
    <w:uiPriority w:val="99"/>
    <w:semiHidden/>
    <w:rsid w:val="00ED6695"/>
    <w:rPr>
      <w:rFonts w:ascii="Tahoma" w:hAnsi="Tahoma" w:cs="Tahoma"/>
      <w:sz w:val="16"/>
      <w:szCs w:val="26"/>
    </w:rPr>
  </w:style>
  <w:style w:type="character" w:styleId="CommentReference">
    <w:name w:val="annotation reference"/>
    <w:basedOn w:val="DefaultParagraphFont"/>
    <w:uiPriority w:val="99"/>
    <w:semiHidden/>
    <w:unhideWhenUsed/>
    <w:rsid w:val="001E16F9"/>
    <w:rPr>
      <w:sz w:val="16"/>
      <w:szCs w:val="16"/>
    </w:rPr>
  </w:style>
  <w:style w:type="paragraph" w:styleId="CommentText">
    <w:name w:val="annotation text"/>
    <w:basedOn w:val="Normal"/>
    <w:link w:val="CommentTextChar"/>
    <w:uiPriority w:val="99"/>
    <w:semiHidden/>
    <w:unhideWhenUsed/>
    <w:rsid w:val="001E16F9"/>
    <w:rPr>
      <w:sz w:val="20"/>
      <w:szCs w:val="32"/>
    </w:rPr>
  </w:style>
  <w:style w:type="character" w:customStyle="1" w:styleId="CommentTextChar">
    <w:name w:val="Comment Text Char"/>
    <w:basedOn w:val="DefaultParagraphFont"/>
    <w:link w:val="CommentText"/>
    <w:uiPriority w:val="99"/>
    <w:semiHidden/>
    <w:rsid w:val="001E16F9"/>
    <w:rPr>
      <w:rFonts w:ascii="Times New Roman" w:hAnsi="Times New Roman" w:cs="Times New Roman"/>
      <w:sz w:val="20"/>
      <w:szCs w:val="32"/>
    </w:rPr>
  </w:style>
  <w:style w:type="paragraph" w:styleId="CommentSubject">
    <w:name w:val="annotation subject"/>
    <w:basedOn w:val="CommentText"/>
    <w:next w:val="CommentText"/>
    <w:link w:val="CommentSubjectChar"/>
    <w:uiPriority w:val="99"/>
    <w:semiHidden/>
    <w:unhideWhenUsed/>
    <w:rsid w:val="001E16F9"/>
    <w:rPr>
      <w:b/>
      <w:bCs/>
    </w:rPr>
  </w:style>
  <w:style w:type="character" w:customStyle="1" w:styleId="CommentSubjectChar">
    <w:name w:val="Comment Subject Char"/>
    <w:basedOn w:val="CommentTextChar"/>
    <w:link w:val="CommentSubject"/>
    <w:uiPriority w:val="99"/>
    <w:semiHidden/>
    <w:rsid w:val="001E16F9"/>
    <w:rPr>
      <w:rFonts w:ascii="Times New Roman" w:hAnsi="Times New Roman" w:cs="Times New Roman"/>
      <w:b/>
      <w:bCs/>
      <w:sz w:val="20"/>
      <w:szCs w:val="32"/>
    </w:rPr>
  </w:style>
  <w:style w:type="paragraph" w:styleId="Revision">
    <w:name w:val="Revision"/>
    <w:hidden/>
    <w:uiPriority w:val="99"/>
    <w:semiHidden/>
    <w:rsid w:val="00E43563"/>
    <w:pPr>
      <w:spacing w:after="0" w:line="240" w:lineRule="auto"/>
    </w:pPr>
    <w:rPr>
      <w:rFonts w:ascii="Times New Roman" w:hAnsi="Times New Roman" w:cs="Times New Roman"/>
      <w:sz w:val="24"/>
      <w:szCs w:val="3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3B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6DB6"/>
    <w:rPr>
      <w:color w:val="0000FF"/>
      <w:u w:val="single"/>
    </w:rPr>
  </w:style>
  <w:style w:type="paragraph" w:customStyle="1" w:styleId="yiv5326168946msonormal">
    <w:name w:val="yiv5326168946msonormal"/>
    <w:basedOn w:val="Normal"/>
    <w:rsid w:val="00D86DB6"/>
    <w:pPr>
      <w:spacing w:before="100" w:beforeAutospacing="1" w:after="100" w:afterAutospacing="1"/>
    </w:pPr>
    <w:rPr>
      <w:rFonts w:eastAsia="Times New Roman"/>
    </w:rPr>
  </w:style>
  <w:style w:type="paragraph" w:styleId="ListParagraph">
    <w:name w:val="List Paragraph"/>
    <w:basedOn w:val="Normal"/>
    <w:uiPriority w:val="34"/>
    <w:qFormat/>
    <w:rsid w:val="00973476"/>
    <w:pPr>
      <w:ind w:left="720"/>
      <w:contextualSpacing/>
    </w:pPr>
    <w:rPr>
      <w:szCs w:val="39"/>
    </w:rPr>
  </w:style>
  <w:style w:type="paragraph" w:styleId="BalloonText">
    <w:name w:val="Balloon Text"/>
    <w:basedOn w:val="Normal"/>
    <w:link w:val="BalloonTextChar"/>
    <w:uiPriority w:val="99"/>
    <w:semiHidden/>
    <w:unhideWhenUsed/>
    <w:rsid w:val="00ED6695"/>
    <w:rPr>
      <w:rFonts w:ascii="Tahoma" w:hAnsi="Tahoma" w:cs="Tahoma"/>
      <w:sz w:val="16"/>
      <w:szCs w:val="26"/>
    </w:rPr>
  </w:style>
  <w:style w:type="character" w:customStyle="1" w:styleId="BalloonTextChar">
    <w:name w:val="Balloon Text Char"/>
    <w:basedOn w:val="DefaultParagraphFont"/>
    <w:link w:val="BalloonText"/>
    <w:uiPriority w:val="99"/>
    <w:semiHidden/>
    <w:rsid w:val="00ED6695"/>
    <w:rPr>
      <w:rFonts w:ascii="Tahoma" w:hAnsi="Tahoma" w:cs="Tahoma"/>
      <w:sz w:val="16"/>
      <w:szCs w:val="26"/>
    </w:rPr>
  </w:style>
  <w:style w:type="character" w:styleId="CommentReference">
    <w:name w:val="annotation reference"/>
    <w:basedOn w:val="DefaultParagraphFont"/>
    <w:uiPriority w:val="99"/>
    <w:semiHidden/>
    <w:unhideWhenUsed/>
    <w:rsid w:val="001E16F9"/>
    <w:rPr>
      <w:sz w:val="16"/>
      <w:szCs w:val="16"/>
    </w:rPr>
  </w:style>
  <w:style w:type="paragraph" w:styleId="CommentText">
    <w:name w:val="annotation text"/>
    <w:basedOn w:val="Normal"/>
    <w:link w:val="CommentTextChar"/>
    <w:uiPriority w:val="99"/>
    <w:semiHidden/>
    <w:unhideWhenUsed/>
    <w:rsid w:val="001E16F9"/>
    <w:rPr>
      <w:sz w:val="20"/>
      <w:szCs w:val="32"/>
    </w:rPr>
  </w:style>
  <w:style w:type="character" w:customStyle="1" w:styleId="CommentTextChar">
    <w:name w:val="Comment Text Char"/>
    <w:basedOn w:val="DefaultParagraphFont"/>
    <w:link w:val="CommentText"/>
    <w:uiPriority w:val="99"/>
    <w:semiHidden/>
    <w:rsid w:val="001E16F9"/>
    <w:rPr>
      <w:rFonts w:ascii="Times New Roman" w:hAnsi="Times New Roman" w:cs="Times New Roman"/>
      <w:sz w:val="20"/>
      <w:szCs w:val="32"/>
    </w:rPr>
  </w:style>
  <w:style w:type="paragraph" w:styleId="CommentSubject">
    <w:name w:val="annotation subject"/>
    <w:basedOn w:val="CommentText"/>
    <w:next w:val="CommentText"/>
    <w:link w:val="CommentSubjectChar"/>
    <w:uiPriority w:val="99"/>
    <w:semiHidden/>
    <w:unhideWhenUsed/>
    <w:rsid w:val="001E16F9"/>
    <w:rPr>
      <w:b/>
      <w:bCs/>
    </w:rPr>
  </w:style>
  <w:style w:type="character" w:customStyle="1" w:styleId="CommentSubjectChar">
    <w:name w:val="Comment Subject Char"/>
    <w:basedOn w:val="CommentTextChar"/>
    <w:link w:val="CommentSubject"/>
    <w:uiPriority w:val="99"/>
    <w:semiHidden/>
    <w:rsid w:val="001E16F9"/>
    <w:rPr>
      <w:rFonts w:ascii="Times New Roman" w:hAnsi="Times New Roman" w:cs="Times New Roman"/>
      <w:b/>
      <w:bCs/>
      <w:sz w:val="20"/>
      <w:szCs w:val="32"/>
    </w:rPr>
  </w:style>
  <w:style w:type="paragraph" w:styleId="Revision">
    <w:name w:val="Revision"/>
    <w:hidden/>
    <w:uiPriority w:val="99"/>
    <w:semiHidden/>
    <w:rsid w:val="00E43563"/>
    <w:pPr>
      <w:spacing w:after="0" w:line="240" w:lineRule="auto"/>
    </w:pPr>
    <w:rPr>
      <w:rFonts w:ascii="Times New Roman" w:hAnsi="Times New Roman" w:cs="Times New Roman"/>
      <w:sz w:val="24"/>
      <w:szCs w:val="39"/>
    </w:rPr>
  </w:style>
</w:styles>
</file>

<file path=word/webSettings.xml><?xml version="1.0" encoding="utf-8"?>
<w:webSettings xmlns:r="http://schemas.openxmlformats.org/officeDocument/2006/relationships" xmlns:w="http://schemas.openxmlformats.org/wordprocessingml/2006/main">
  <w:divs>
    <w:div w:id="610434324">
      <w:bodyDiv w:val="1"/>
      <w:marLeft w:val="0"/>
      <w:marRight w:val="0"/>
      <w:marTop w:val="0"/>
      <w:marBottom w:val="0"/>
      <w:divBdr>
        <w:top w:val="none" w:sz="0" w:space="0" w:color="auto"/>
        <w:left w:val="none" w:sz="0" w:space="0" w:color="auto"/>
        <w:bottom w:val="none" w:sz="0" w:space="0" w:color="auto"/>
        <w:right w:val="none" w:sz="0" w:space="0" w:color="auto"/>
      </w:divBdr>
      <w:divsChild>
        <w:div w:id="728696183">
          <w:marLeft w:val="0"/>
          <w:marRight w:val="0"/>
          <w:marTop w:val="0"/>
          <w:marBottom w:val="0"/>
          <w:divBdr>
            <w:top w:val="none" w:sz="0" w:space="0" w:color="auto"/>
            <w:left w:val="none" w:sz="0" w:space="0" w:color="auto"/>
            <w:bottom w:val="none" w:sz="0" w:space="0" w:color="auto"/>
            <w:right w:val="none" w:sz="0" w:space="0" w:color="auto"/>
          </w:divBdr>
          <w:divsChild>
            <w:div w:id="1559977328">
              <w:marLeft w:val="0"/>
              <w:marRight w:val="0"/>
              <w:marTop w:val="0"/>
              <w:marBottom w:val="0"/>
              <w:divBdr>
                <w:top w:val="none" w:sz="0" w:space="0" w:color="auto"/>
                <w:left w:val="none" w:sz="0" w:space="0" w:color="auto"/>
                <w:bottom w:val="none" w:sz="0" w:space="0" w:color="auto"/>
                <w:right w:val="none" w:sz="0" w:space="0" w:color="auto"/>
              </w:divBdr>
              <w:divsChild>
                <w:div w:id="481893374">
                  <w:marLeft w:val="0"/>
                  <w:marRight w:val="0"/>
                  <w:marTop w:val="0"/>
                  <w:marBottom w:val="0"/>
                  <w:divBdr>
                    <w:top w:val="none" w:sz="0" w:space="0" w:color="auto"/>
                    <w:left w:val="none" w:sz="0" w:space="0" w:color="auto"/>
                    <w:bottom w:val="none" w:sz="0" w:space="0" w:color="auto"/>
                    <w:right w:val="none" w:sz="0" w:space="0" w:color="auto"/>
                  </w:divBdr>
                  <w:divsChild>
                    <w:div w:id="459345341">
                      <w:marLeft w:val="0"/>
                      <w:marRight w:val="0"/>
                      <w:marTop w:val="0"/>
                      <w:marBottom w:val="0"/>
                      <w:divBdr>
                        <w:top w:val="none" w:sz="0" w:space="0" w:color="auto"/>
                        <w:left w:val="none" w:sz="0" w:space="0" w:color="auto"/>
                        <w:bottom w:val="none" w:sz="0" w:space="0" w:color="auto"/>
                        <w:right w:val="none" w:sz="0" w:space="0" w:color="auto"/>
                      </w:divBdr>
                      <w:divsChild>
                        <w:div w:id="1158111990">
                          <w:marLeft w:val="0"/>
                          <w:marRight w:val="0"/>
                          <w:marTop w:val="0"/>
                          <w:marBottom w:val="0"/>
                          <w:divBdr>
                            <w:top w:val="none" w:sz="0" w:space="0" w:color="auto"/>
                            <w:left w:val="none" w:sz="0" w:space="0" w:color="auto"/>
                            <w:bottom w:val="none" w:sz="0" w:space="0" w:color="auto"/>
                            <w:right w:val="none" w:sz="0" w:space="0" w:color="auto"/>
                          </w:divBdr>
                          <w:divsChild>
                            <w:div w:id="1921794745">
                              <w:marLeft w:val="0"/>
                              <w:marRight w:val="0"/>
                              <w:marTop w:val="0"/>
                              <w:marBottom w:val="0"/>
                              <w:divBdr>
                                <w:top w:val="none" w:sz="0" w:space="0" w:color="auto"/>
                                <w:left w:val="none" w:sz="0" w:space="0" w:color="auto"/>
                                <w:bottom w:val="none" w:sz="0" w:space="0" w:color="auto"/>
                                <w:right w:val="none" w:sz="0" w:space="0" w:color="auto"/>
                              </w:divBdr>
                              <w:divsChild>
                                <w:div w:id="300620908">
                                  <w:marLeft w:val="0"/>
                                  <w:marRight w:val="0"/>
                                  <w:marTop w:val="0"/>
                                  <w:marBottom w:val="0"/>
                                  <w:divBdr>
                                    <w:top w:val="none" w:sz="0" w:space="0" w:color="auto"/>
                                    <w:left w:val="none" w:sz="0" w:space="0" w:color="auto"/>
                                    <w:bottom w:val="none" w:sz="0" w:space="0" w:color="auto"/>
                                    <w:right w:val="none" w:sz="0" w:space="0" w:color="auto"/>
                                  </w:divBdr>
                                  <w:divsChild>
                                    <w:div w:id="631522913">
                                      <w:marLeft w:val="0"/>
                                      <w:marRight w:val="0"/>
                                      <w:marTop w:val="0"/>
                                      <w:marBottom w:val="0"/>
                                      <w:divBdr>
                                        <w:top w:val="none" w:sz="0" w:space="0" w:color="auto"/>
                                        <w:left w:val="none" w:sz="0" w:space="0" w:color="auto"/>
                                        <w:bottom w:val="none" w:sz="0" w:space="0" w:color="auto"/>
                                        <w:right w:val="none" w:sz="0" w:space="0" w:color="auto"/>
                                      </w:divBdr>
                                      <w:divsChild>
                                        <w:div w:id="1102147539">
                                          <w:marLeft w:val="0"/>
                                          <w:marRight w:val="0"/>
                                          <w:marTop w:val="0"/>
                                          <w:marBottom w:val="0"/>
                                          <w:divBdr>
                                            <w:top w:val="none" w:sz="0" w:space="0" w:color="auto"/>
                                            <w:left w:val="none" w:sz="0" w:space="0" w:color="auto"/>
                                            <w:bottom w:val="none" w:sz="0" w:space="0" w:color="auto"/>
                                            <w:right w:val="none" w:sz="0" w:space="0" w:color="auto"/>
                                          </w:divBdr>
                                          <w:divsChild>
                                            <w:div w:id="745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3810906">
      <w:bodyDiv w:val="1"/>
      <w:marLeft w:val="0"/>
      <w:marRight w:val="0"/>
      <w:marTop w:val="0"/>
      <w:marBottom w:val="0"/>
      <w:divBdr>
        <w:top w:val="none" w:sz="0" w:space="0" w:color="auto"/>
        <w:left w:val="none" w:sz="0" w:space="0" w:color="auto"/>
        <w:bottom w:val="none" w:sz="0" w:space="0" w:color="auto"/>
        <w:right w:val="none" w:sz="0" w:space="0" w:color="auto"/>
      </w:divBdr>
    </w:div>
    <w:div w:id="212487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2013-05-29T04:39:00Z</cp:lastPrinted>
  <dcterms:created xsi:type="dcterms:W3CDTF">2013-06-05T10:05:00Z</dcterms:created>
  <dcterms:modified xsi:type="dcterms:W3CDTF">2013-06-05T10:05:00Z</dcterms:modified>
</cp:coreProperties>
</file>