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20" w:rsidRPr="00E41B71" w:rsidRDefault="001D5220" w:rsidP="00F1049E">
      <w:pPr>
        <w:jc w:val="center"/>
        <w:rPr>
          <w:b/>
          <w:bCs/>
          <w:szCs w:val="22"/>
          <w:lang w:val="ca-ES" w:bidi="km-KH"/>
        </w:rPr>
      </w:pPr>
    </w:p>
    <w:p w:rsidR="00F1049E" w:rsidRPr="00E41B71" w:rsidRDefault="0091784F" w:rsidP="0052781F">
      <w:pPr>
        <w:shd w:val="clear" w:color="auto" w:fill="BFBFBF" w:themeFill="background1" w:themeFillShade="BF"/>
        <w:jc w:val="center"/>
        <w:rPr>
          <w:b/>
          <w:bCs/>
          <w:color w:val="0070C0"/>
          <w:sz w:val="28"/>
          <w:szCs w:val="22"/>
          <w:lang w:val="ca-ES" w:bidi="km-KH"/>
        </w:rPr>
      </w:pPr>
      <w:r w:rsidRPr="00E41B71">
        <w:rPr>
          <w:b/>
          <w:bCs/>
          <w:color w:val="0070C0"/>
          <w:sz w:val="28"/>
          <w:szCs w:val="22"/>
          <w:lang w:val="ca-ES" w:bidi="km-KH"/>
        </w:rPr>
        <w:t xml:space="preserve">Extension </w:t>
      </w:r>
      <w:r w:rsidR="00F1049E" w:rsidRPr="00E41B71">
        <w:rPr>
          <w:b/>
          <w:bCs/>
          <w:color w:val="0070C0"/>
          <w:sz w:val="28"/>
          <w:szCs w:val="22"/>
          <w:lang w:val="ca-ES" w:bidi="km-KH"/>
        </w:rPr>
        <w:t>workshop on Building</w:t>
      </w:r>
      <w:r w:rsidR="005C2E81" w:rsidRPr="00E41B71">
        <w:rPr>
          <w:b/>
          <w:bCs/>
          <w:color w:val="0070C0"/>
          <w:sz w:val="28"/>
          <w:szCs w:val="22"/>
          <w:lang w:val="ca-ES" w:bidi="km-KH"/>
        </w:rPr>
        <w:t xml:space="preserve"> Awareness and Support of </w:t>
      </w:r>
      <w:r w:rsidR="005C2E81" w:rsidRPr="00E41B71">
        <w:rPr>
          <w:b/>
          <w:bCs/>
          <w:color w:val="FF0000"/>
          <w:sz w:val="28"/>
          <w:szCs w:val="22"/>
          <w:lang w:val="ca-ES" w:bidi="km-KH"/>
        </w:rPr>
        <w:t xml:space="preserve">REDD+ </w:t>
      </w:r>
      <w:r w:rsidR="005C2E81" w:rsidRPr="00E41B71">
        <w:rPr>
          <w:b/>
          <w:bCs/>
          <w:color w:val="0070C0"/>
          <w:sz w:val="28"/>
          <w:szCs w:val="22"/>
          <w:lang w:val="ca-ES" w:bidi="km-KH"/>
        </w:rPr>
        <w:t xml:space="preserve">among the Forest-Dependent Communities </w:t>
      </w:r>
      <w:r w:rsidR="00F1049E" w:rsidRPr="00E41B71">
        <w:rPr>
          <w:b/>
          <w:bCs/>
          <w:color w:val="0070C0"/>
          <w:sz w:val="28"/>
          <w:szCs w:val="22"/>
          <w:lang w:val="ca-ES" w:bidi="km-KH"/>
        </w:rPr>
        <w:t>in Siam Reap province</w:t>
      </w:r>
    </w:p>
    <w:p w:rsidR="00317D0B" w:rsidRPr="00E41B71" w:rsidRDefault="00317D0B" w:rsidP="0052781F">
      <w:pPr>
        <w:shd w:val="clear" w:color="auto" w:fill="BFBFBF" w:themeFill="background1" w:themeFillShade="BF"/>
        <w:jc w:val="center"/>
        <w:rPr>
          <w:b/>
          <w:bCs/>
          <w:szCs w:val="22"/>
          <w:lang w:val="ca-ES" w:bidi="km-KH"/>
        </w:rPr>
      </w:pPr>
    </w:p>
    <w:p w:rsidR="00317D0B" w:rsidRPr="00E41B71" w:rsidRDefault="00317D0B" w:rsidP="0052781F">
      <w:pPr>
        <w:shd w:val="clear" w:color="auto" w:fill="BFBFBF" w:themeFill="background1" w:themeFillShade="BF"/>
        <w:jc w:val="center"/>
        <w:rPr>
          <w:b/>
          <w:bCs/>
          <w:szCs w:val="22"/>
          <w:lang w:val="ca-ES" w:bidi="km-KH"/>
        </w:rPr>
      </w:pPr>
      <w:r w:rsidRPr="00E41B71">
        <w:rPr>
          <w:b/>
          <w:bCs/>
          <w:szCs w:val="22"/>
          <w:lang w:val="ca-ES" w:bidi="km-KH"/>
        </w:rPr>
        <w:t>Accomplishment Report</w:t>
      </w:r>
    </w:p>
    <w:p w:rsidR="00317D0B" w:rsidRPr="00E41B71" w:rsidRDefault="00317D0B" w:rsidP="0052781F">
      <w:pPr>
        <w:shd w:val="clear" w:color="auto" w:fill="BFBFBF" w:themeFill="background1" w:themeFillShade="BF"/>
        <w:jc w:val="center"/>
        <w:rPr>
          <w:b/>
          <w:bCs/>
          <w:szCs w:val="22"/>
          <w:lang w:val="ca-ES" w:bidi="km-KH"/>
        </w:rPr>
      </w:pPr>
    </w:p>
    <w:p w:rsidR="005C2E81" w:rsidRPr="00E41B71" w:rsidRDefault="005C2E81" w:rsidP="005C2E81">
      <w:pPr>
        <w:spacing w:before="240"/>
        <w:jc w:val="center"/>
        <w:rPr>
          <w:szCs w:val="22"/>
          <w:lang w:val="ca-ES" w:bidi="km-KH"/>
        </w:rPr>
      </w:pPr>
      <w:r w:rsidRPr="00E41B71">
        <w:rPr>
          <w:szCs w:val="22"/>
          <w:lang w:val="ca-ES" w:bidi="km-KH"/>
        </w:rPr>
        <w:t>February 27, 2014</w:t>
      </w:r>
    </w:p>
    <w:p w:rsidR="00F1049E" w:rsidRPr="00E41B71" w:rsidRDefault="00F1049E" w:rsidP="00F1049E">
      <w:pPr>
        <w:jc w:val="center"/>
        <w:rPr>
          <w:bCs/>
          <w:szCs w:val="22"/>
          <w:lang w:val="ca-ES" w:bidi="km-KH"/>
        </w:rPr>
      </w:pPr>
    </w:p>
    <w:p w:rsidR="00D54F5A" w:rsidRPr="00E41B71" w:rsidRDefault="00D54F5A" w:rsidP="00F1049E">
      <w:pPr>
        <w:jc w:val="center"/>
        <w:rPr>
          <w:bCs/>
          <w:szCs w:val="22"/>
          <w:lang w:val="ca-ES" w:bidi="km-KH"/>
        </w:rPr>
      </w:pPr>
    </w:p>
    <w:p w:rsidR="00D54F5A" w:rsidRPr="00E41B71" w:rsidRDefault="00D54F5A" w:rsidP="00F1049E">
      <w:pPr>
        <w:jc w:val="center"/>
        <w:rPr>
          <w:bCs/>
          <w:szCs w:val="22"/>
          <w:lang w:val="ca-ES" w:bidi="km-KH"/>
        </w:rPr>
      </w:pPr>
      <w:r w:rsidRPr="00E41B71">
        <w:rPr>
          <w:bCs/>
          <w:szCs w:val="22"/>
          <w:lang w:val="ca-ES" w:bidi="km-KH"/>
        </w:rPr>
        <w:t xml:space="preserve">Submitted by </w:t>
      </w:r>
    </w:p>
    <w:p w:rsidR="00D54F5A" w:rsidRPr="00E41B71" w:rsidRDefault="00D54F5A" w:rsidP="00F1049E">
      <w:pPr>
        <w:jc w:val="center"/>
        <w:rPr>
          <w:bCs/>
          <w:szCs w:val="22"/>
          <w:lang w:val="ca-ES" w:bidi="km-KH"/>
        </w:rPr>
      </w:pPr>
    </w:p>
    <w:p w:rsidR="00D54F5A" w:rsidRPr="00E41B71" w:rsidRDefault="00D54F5A" w:rsidP="00F1049E">
      <w:pPr>
        <w:jc w:val="center"/>
        <w:rPr>
          <w:b/>
          <w:bCs/>
          <w:szCs w:val="22"/>
          <w:lang w:val="ca-ES" w:bidi="km-KH"/>
        </w:rPr>
      </w:pPr>
      <w:r w:rsidRPr="00E41B71">
        <w:rPr>
          <w:b/>
          <w:bCs/>
          <w:szCs w:val="22"/>
          <w:lang w:val="ca-ES" w:bidi="km-KH"/>
        </w:rPr>
        <w:t>Mr. Chan</w:t>
      </w:r>
      <w:r w:rsidR="00E41B71">
        <w:rPr>
          <w:b/>
          <w:bCs/>
          <w:szCs w:val="22"/>
          <w:lang w:val="ca-ES" w:bidi="km-KH"/>
        </w:rPr>
        <w:t>n</w:t>
      </w:r>
      <w:r w:rsidRPr="00E41B71">
        <w:rPr>
          <w:b/>
          <w:bCs/>
          <w:szCs w:val="22"/>
          <w:lang w:val="ca-ES" w:bidi="km-KH"/>
        </w:rPr>
        <w:t xml:space="preserve"> Sophal</w:t>
      </w:r>
    </w:p>
    <w:p w:rsidR="00D54F5A" w:rsidRPr="00E41B71" w:rsidRDefault="00D54F5A" w:rsidP="00F1049E">
      <w:pPr>
        <w:jc w:val="center"/>
        <w:rPr>
          <w:b/>
          <w:bCs/>
          <w:szCs w:val="22"/>
          <w:lang w:val="ca-ES" w:bidi="km-KH"/>
        </w:rPr>
      </w:pPr>
      <w:r w:rsidRPr="00E41B71">
        <w:rPr>
          <w:b/>
          <w:bCs/>
          <w:szCs w:val="22"/>
          <w:lang w:val="ca-ES" w:bidi="km-KH"/>
        </w:rPr>
        <w:t>Edward V. Maningo</w:t>
      </w:r>
      <w:r w:rsidRPr="00E41B71">
        <w:rPr>
          <w:bCs/>
          <w:i/>
          <w:szCs w:val="22"/>
          <w:lang w:val="ca-ES" w:bidi="km-KH"/>
        </w:rPr>
        <w:t>, Ph.D.</w:t>
      </w:r>
    </w:p>
    <w:p w:rsidR="00D54F5A" w:rsidRPr="00E41B71" w:rsidRDefault="00D54F5A" w:rsidP="00F1049E">
      <w:pPr>
        <w:jc w:val="center"/>
        <w:rPr>
          <w:b/>
          <w:bCs/>
          <w:szCs w:val="22"/>
          <w:lang w:val="ca-ES" w:bidi="km-KH"/>
        </w:rPr>
      </w:pPr>
    </w:p>
    <w:p w:rsidR="001D5220" w:rsidRPr="00E41B71" w:rsidRDefault="001D5220" w:rsidP="00F1049E">
      <w:pPr>
        <w:jc w:val="both"/>
        <w:rPr>
          <w:b/>
          <w:bCs/>
          <w:szCs w:val="22"/>
          <w:lang w:val="ca-ES" w:bidi="km-KH"/>
        </w:rPr>
      </w:pPr>
    </w:p>
    <w:p w:rsidR="00F1049E" w:rsidRPr="00E41B71" w:rsidRDefault="00F1049E" w:rsidP="00F1049E">
      <w:pPr>
        <w:jc w:val="both"/>
        <w:rPr>
          <w:b/>
          <w:bCs/>
          <w:szCs w:val="22"/>
          <w:lang w:val="ca-ES" w:bidi="km-KH"/>
        </w:rPr>
      </w:pPr>
      <w:r w:rsidRPr="00E41B71">
        <w:rPr>
          <w:b/>
          <w:bCs/>
          <w:szCs w:val="22"/>
          <w:lang w:val="ca-ES" w:bidi="km-KH"/>
        </w:rPr>
        <w:t>1.</w:t>
      </w:r>
      <w:r w:rsidR="001D5220" w:rsidRPr="00E41B71">
        <w:rPr>
          <w:b/>
          <w:bCs/>
          <w:szCs w:val="22"/>
          <w:lang w:val="ca-ES" w:bidi="km-KH"/>
        </w:rPr>
        <w:t>0</w:t>
      </w:r>
      <w:r w:rsidRPr="00E41B71">
        <w:rPr>
          <w:b/>
          <w:bCs/>
          <w:szCs w:val="22"/>
          <w:lang w:val="ca-ES" w:bidi="km-KH"/>
        </w:rPr>
        <w:t xml:space="preserve"> Introduction</w:t>
      </w:r>
    </w:p>
    <w:p w:rsidR="00F1049E" w:rsidRPr="00E41B71" w:rsidRDefault="00F1049E" w:rsidP="00F1049E">
      <w:pPr>
        <w:spacing w:before="240"/>
        <w:jc w:val="both"/>
        <w:rPr>
          <w:szCs w:val="22"/>
          <w:lang w:val="ca-ES" w:bidi="km-KH"/>
        </w:rPr>
      </w:pPr>
      <w:r w:rsidRPr="00E41B71">
        <w:rPr>
          <w:szCs w:val="22"/>
          <w:lang w:val="ca-ES" w:bidi="km-KH"/>
        </w:rPr>
        <w:t xml:space="preserve">From 24-28 February 2014, </w:t>
      </w:r>
      <w:r w:rsidR="0091784F" w:rsidRPr="00E41B71">
        <w:rPr>
          <w:szCs w:val="22"/>
          <w:lang w:val="ca-ES" w:bidi="km-KH"/>
        </w:rPr>
        <w:t>Extension</w:t>
      </w:r>
      <w:r w:rsidRPr="00E41B71">
        <w:rPr>
          <w:szCs w:val="22"/>
          <w:lang w:val="ca-ES" w:bidi="km-KH"/>
        </w:rPr>
        <w:t xml:space="preserve">workshop on Building </w:t>
      </w:r>
      <w:r w:rsidR="00FF0A40" w:rsidRPr="00E41B71">
        <w:rPr>
          <w:szCs w:val="22"/>
          <w:lang w:val="ca-ES" w:bidi="km-KH"/>
        </w:rPr>
        <w:t>Building awareness and support of REDD+ among forest-dependent</w:t>
      </w:r>
      <w:r w:rsidRPr="00E41B71">
        <w:rPr>
          <w:szCs w:val="22"/>
          <w:lang w:val="ca-ES" w:bidi="km-KH"/>
        </w:rPr>
        <w:t xml:space="preserve"> communities in Siam Reap province was organized by the project team</w:t>
      </w:r>
      <w:r w:rsidR="00B16CC1" w:rsidRPr="00E41B71">
        <w:rPr>
          <w:szCs w:val="22"/>
          <w:lang w:val="ca-ES" w:bidi="km-KH"/>
        </w:rPr>
        <w:t>.</w:t>
      </w:r>
    </w:p>
    <w:p w:rsidR="00B16CC1" w:rsidRPr="00E41B71" w:rsidRDefault="00B16CC1" w:rsidP="00F1049E">
      <w:pPr>
        <w:spacing w:before="240"/>
        <w:jc w:val="both"/>
        <w:rPr>
          <w:b/>
          <w:bCs/>
          <w:szCs w:val="22"/>
          <w:lang w:val="ca-ES" w:bidi="km-KH"/>
        </w:rPr>
      </w:pPr>
      <w:r w:rsidRPr="00E41B71">
        <w:rPr>
          <w:b/>
          <w:bCs/>
          <w:szCs w:val="22"/>
          <w:lang w:val="ca-ES" w:bidi="km-KH"/>
        </w:rPr>
        <w:t>2.</w:t>
      </w:r>
      <w:r w:rsidR="001D5220" w:rsidRPr="00E41B71">
        <w:rPr>
          <w:b/>
          <w:bCs/>
          <w:szCs w:val="22"/>
          <w:lang w:val="ca-ES" w:bidi="km-KH"/>
        </w:rPr>
        <w:t>0</w:t>
      </w:r>
      <w:r w:rsidRPr="00E41B71">
        <w:rPr>
          <w:b/>
          <w:bCs/>
          <w:szCs w:val="22"/>
          <w:lang w:val="ca-ES" w:bidi="km-KH"/>
        </w:rPr>
        <w:t xml:space="preserve"> Participant</w:t>
      </w:r>
      <w:r w:rsidR="001D5220" w:rsidRPr="00E41B71">
        <w:rPr>
          <w:b/>
          <w:bCs/>
          <w:szCs w:val="22"/>
          <w:lang w:val="ca-ES" w:bidi="km-KH"/>
        </w:rPr>
        <w:t>s</w:t>
      </w:r>
    </w:p>
    <w:p w:rsidR="00B16CC1" w:rsidRPr="00E41B71" w:rsidRDefault="001D5220" w:rsidP="0024670D">
      <w:pPr>
        <w:spacing w:before="240" w:line="276" w:lineRule="auto"/>
        <w:jc w:val="both"/>
        <w:rPr>
          <w:szCs w:val="22"/>
          <w:lang w:val="ca-ES" w:bidi="km-KH"/>
        </w:rPr>
      </w:pPr>
      <w:r w:rsidRPr="00E41B71">
        <w:rPr>
          <w:szCs w:val="22"/>
          <w:lang w:val="ca-ES" w:bidi="km-KH"/>
        </w:rPr>
        <w:t>There we</w:t>
      </w:r>
      <w:r w:rsidR="00B16CC1" w:rsidRPr="00E41B71">
        <w:rPr>
          <w:szCs w:val="22"/>
          <w:lang w:val="ca-ES" w:bidi="km-KH"/>
        </w:rPr>
        <w:t>re 104 participants atten</w:t>
      </w:r>
      <w:r w:rsidR="0024670D" w:rsidRPr="00E41B71">
        <w:rPr>
          <w:szCs w:val="22"/>
          <w:lang w:val="ca-ES" w:bidi="km-KH"/>
        </w:rPr>
        <w:t>ded in the workshop including: N</w:t>
      </w:r>
      <w:r w:rsidR="00B16CC1" w:rsidRPr="00E41B71">
        <w:rPr>
          <w:szCs w:val="22"/>
          <w:lang w:val="ca-ES" w:bidi="km-KH"/>
        </w:rPr>
        <w:t xml:space="preserve">ational staff, </w:t>
      </w:r>
      <w:r w:rsidR="0024670D" w:rsidRPr="00E41B71">
        <w:rPr>
          <w:szCs w:val="22"/>
          <w:lang w:val="ca-ES" w:bidi="km-KH"/>
        </w:rPr>
        <w:t xml:space="preserve">trainer of </w:t>
      </w:r>
      <w:r w:rsidR="00B16CC1" w:rsidRPr="00E41B71">
        <w:rPr>
          <w:szCs w:val="22"/>
          <w:lang w:val="ca-ES" w:bidi="km-KH"/>
        </w:rPr>
        <w:t xml:space="preserve">REDD+ from Department of Forest and Community Forestry of Forestry Administration, project consultant, Siam Reap Forestry Administration cantonment, Deputy chief of </w:t>
      </w:r>
      <w:r w:rsidR="0010785D" w:rsidRPr="00E41B71">
        <w:rPr>
          <w:szCs w:val="22"/>
          <w:lang w:val="ca-ES" w:bidi="km-KH"/>
        </w:rPr>
        <w:t>Administration office of Siam Reap provincial hall, Chief of Bonteay Srey district, Chief of Varin district, Chief of So</w:t>
      </w:r>
      <w:r w:rsidR="004241E1" w:rsidRPr="00E41B71">
        <w:rPr>
          <w:szCs w:val="22"/>
          <w:lang w:val="ca-ES" w:bidi="km-KH"/>
        </w:rPr>
        <w:t xml:space="preserve">tnikum district, Chief of Chikraeng district, Chief and deputy chief of </w:t>
      </w:r>
      <w:r w:rsidR="00B51719" w:rsidRPr="00E41B71">
        <w:rPr>
          <w:szCs w:val="22"/>
          <w:lang w:val="ca-ES" w:bidi="km-KH"/>
        </w:rPr>
        <w:t>all fi</w:t>
      </w:r>
      <w:r w:rsidR="0024670D" w:rsidRPr="00E41B71">
        <w:rPr>
          <w:szCs w:val="22"/>
          <w:lang w:val="ca-ES" w:bidi="km-KH"/>
        </w:rPr>
        <w:t xml:space="preserve">ve </w:t>
      </w:r>
      <w:r w:rsidR="004241E1" w:rsidRPr="00E41B71">
        <w:rPr>
          <w:szCs w:val="22"/>
          <w:lang w:val="ca-ES" w:bidi="km-KH"/>
        </w:rPr>
        <w:t>communial council</w:t>
      </w:r>
      <w:r w:rsidR="0024670D" w:rsidRPr="00E41B71">
        <w:rPr>
          <w:szCs w:val="22"/>
          <w:lang w:val="ca-ES" w:bidi="km-KH"/>
        </w:rPr>
        <w:t>s, head of target villages, target CFMCs, HURREDO and FFI ( as in attachment).</w:t>
      </w:r>
    </w:p>
    <w:p w:rsidR="0024670D" w:rsidRPr="00E41B71" w:rsidRDefault="0024670D" w:rsidP="0024670D">
      <w:pPr>
        <w:spacing w:before="240" w:line="276" w:lineRule="auto"/>
        <w:jc w:val="both"/>
        <w:rPr>
          <w:b/>
          <w:bCs/>
          <w:szCs w:val="22"/>
          <w:lang w:val="ca-ES" w:bidi="km-KH"/>
        </w:rPr>
      </w:pPr>
      <w:r w:rsidRPr="00E41B71">
        <w:rPr>
          <w:b/>
          <w:bCs/>
          <w:szCs w:val="22"/>
          <w:lang w:val="ca-ES" w:bidi="km-KH"/>
        </w:rPr>
        <w:t>3.</w:t>
      </w:r>
      <w:r w:rsidR="001D5220" w:rsidRPr="00E41B71">
        <w:rPr>
          <w:b/>
          <w:bCs/>
          <w:szCs w:val="22"/>
          <w:lang w:val="ca-ES" w:bidi="km-KH"/>
        </w:rPr>
        <w:t>0</w:t>
      </w:r>
      <w:r w:rsidR="002E1A32" w:rsidRPr="00E41B71">
        <w:rPr>
          <w:b/>
          <w:bCs/>
          <w:szCs w:val="22"/>
          <w:lang w:val="ca-ES" w:bidi="km-KH"/>
        </w:rPr>
        <w:t xml:space="preserve"> Objectives of the W</w:t>
      </w:r>
      <w:r w:rsidRPr="00E41B71">
        <w:rPr>
          <w:b/>
          <w:bCs/>
          <w:szCs w:val="22"/>
          <w:lang w:val="ca-ES" w:bidi="km-KH"/>
        </w:rPr>
        <w:t>orkshop</w:t>
      </w:r>
    </w:p>
    <w:p w:rsidR="0024670D" w:rsidRPr="00E41B71" w:rsidRDefault="000143D2" w:rsidP="0024670D">
      <w:pPr>
        <w:spacing w:before="240" w:line="276" w:lineRule="auto"/>
        <w:jc w:val="both"/>
        <w:rPr>
          <w:szCs w:val="22"/>
          <w:lang w:val="ca-ES" w:bidi="km-KH"/>
        </w:rPr>
      </w:pPr>
      <w:r w:rsidRPr="00E41B71">
        <w:rPr>
          <w:szCs w:val="22"/>
          <w:lang w:val="ca-ES" w:bidi="km-KH"/>
        </w:rPr>
        <w:t xml:space="preserve">The specific objectives of the </w:t>
      </w:r>
      <w:r w:rsidR="0091784F" w:rsidRPr="00E41B71">
        <w:rPr>
          <w:szCs w:val="22"/>
          <w:lang w:val="ca-ES" w:bidi="km-KH"/>
        </w:rPr>
        <w:t>Extension</w:t>
      </w:r>
      <w:r w:rsidRPr="00E41B71">
        <w:rPr>
          <w:szCs w:val="22"/>
          <w:lang w:val="ca-ES" w:bidi="km-KH"/>
        </w:rPr>
        <w:t xml:space="preserve">workshop is to </w:t>
      </w:r>
      <w:r w:rsidR="009D1B0A" w:rsidRPr="00E41B71">
        <w:rPr>
          <w:szCs w:val="22"/>
          <w:lang w:val="ca-ES" w:bidi="km-KH"/>
        </w:rPr>
        <w:t xml:space="preserve">set the direction of </w:t>
      </w:r>
      <w:r w:rsidRPr="00E41B71">
        <w:rPr>
          <w:szCs w:val="22"/>
          <w:lang w:val="ca-ES" w:bidi="km-KH"/>
        </w:rPr>
        <w:t>the activities which wi</w:t>
      </w:r>
      <w:r w:rsidR="009D1B0A" w:rsidRPr="00E41B71">
        <w:rPr>
          <w:szCs w:val="22"/>
          <w:lang w:val="ca-ES" w:bidi="km-KH"/>
        </w:rPr>
        <w:t>ll be implemented by IRD</w:t>
      </w:r>
      <w:r w:rsidRPr="00E41B71">
        <w:rPr>
          <w:szCs w:val="22"/>
          <w:lang w:val="ca-ES" w:bidi="km-KH"/>
        </w:rPr>
        <w:t xml:space="preserve"> team in order to </w:t>
      </w:r>
      <w:r w:rsidR="009D1B0A" w:rsidRPr="00E41B71">
        <w:rPr>
          <w:szCs w:val="22"/>
          <w:lang w:val="ca-ES" w:bidi="km-KH"/>
        </w:rPr>
        <w:t xml:space="preserve">provide </w:t>
      </w:r>
      <w:r w:rsidRPr="00E41B71">
        <w:rPr>
          <w:szCs w:val="22"/>
          <w:lang w:val="ca-ES" w:bidi="km-KH"/>
        </w:rPr>
        <w:t>aware</w:t>
      </w:r>
      <w:r w:rsidR="009D1B0A" w:rsidRPr="00E41B71">
        <w:rPr>
          <w:szCs w:val="22"/>
          <w:lang w:val="ca-ES" w:bidi="km-KH"/>
        </w:rPr>
        <w:t xml:space="preserve">nessto the </w:t>
      </w:r>
      <w:r w:rsidRPr="00E41B71">
        <w:rPr>
          <w:szCs w:val="22"/>
          <w:lang w:val="ca-ES" w:bidi="km-KH"/>
        </w:rPr>
        <w:t xml:space="preserve">target communities </w:t>
      </w:r>
      <w:r w:rsidR="009D1B0A" w:rsidRPr="00E41B71">
        <w:rPr>
          <w:szCs w:val="22"/>
          <w:lang w:val="ca-ES" w:bidi="km-KH"/>
        </w:rPr>
        <w:t>related to</w:t>
      </w:r>
      <w:r w:rsidRPr="00E41B71">
        <w:rPr>
          <w:szCs w:val="22"/>
          <w:lang w:val="ca-ES" w:bidi="km-KH"/>
        </w:rPr>
        <w:t xml:space="preserve"> REDD+</w:t>
      </w:r>
      <w:r w:rsidR="009D1B0A" w:rsidRPr="00E41B71">
        <w:rPr>
          <w:szCs w:val="22"/>
          <w:lang w:val="ca-ES" w:bidi="km-KH"/>
        </w:rPr>
        <w:t xml:space="preserve"> . The workshop aims to:</w:t>
      </w:r>
    </w:p>
    <w:p w:rsidR="009D1B0A" w:rsidRPr="00E41B71" w:rsidRDefault="009D1B0A" w:rsidP="009D1B0A">
      <w:pPr>
        <w:rPr>
          <w:szCs w:val="22"/>
        </w:rPr>
      </w:pPr>
    </w:p>
    <w:p w:rsidR="009D1B0A" w:rsidRPr="00E41B71" w:rsidRDefault="009D1B0A" w:rsidP="007C5FA0">
      <w:pPr>
        <w:numPr>
          <w:ilvl w:val="0"/>
          <w:numId w:val="2"/>
        </w:numPr>
        <w:jc w:val="both"/>
        <w:rPr>
          <w:szCs w:val="22"/>
        </w:rPr>
      </w:pPr>
      <w:r w:rsidRPr="00E41B71">
        <w:rPr>
          <w:szCs w:val="22"/>
        </w:rPr>
        <w:t xml:space="preserve">Organize the information dissemination activities in order to achieve a significant impact. This includes planning of the information dissemination works in the field; </w:t>
      </w:r>
    </w:p>
    <w:p w:rsidR="009D1B0A" w:rsidRPr="00E41B71" w:rsidRDefault="009D1B0A" w:rsidP="007C5FA0">
      <w:pPr>
        <w:pStyle w:val="ListParagraph"/>
        <w:numPr>
          <w:ilvl w:val="0"/>
          <w:numId w:val="2"/>
        </w:numPr>
        <w:spacing w:before="240"/>
        <w:jc w:val="both"/>
        <w:rPr>
          <w:rFonts w:cs="Times New Roman"/>
          <w:sz w:val="22"/>
          <w:szCs w:val="22"/>
          <w:lang w:val="ca-ES" w:bidi="km-KH"/>
        </w:rPr>
      </w:pPr>
      <w:r w:rsidRPr="00E41B71">
        <w:rPr>
          <w:rFonts w:cs="Times New Roman"/>
          <w:sz w:val="22"/>
          <w:szCs w:val="22"/>
        </w:rPr>
        <w:t>Organize (selection and compilation) of relevant information materials to be used in the extension work and the reproduction of these materials that are sanctioned by the REDD+ Taskforce Secretariat;</w:t>
      </w:r>
    </w:p>
    <w:p w:rsidR="009D1B0A" w:rsidRPr="00E41B71" w:rsidRDefault="009D1B0A" w:rsidP="007C5FA0">
      <w:pPr>
        <w:numPr>
          <w:ilvl w:val="0"/>
          <w:numId w:val="2"/>
        </w:numPr>
        <w:jc w:val="both"/>
        <w:rPr>
          <w:szCs w:val="22"/>
          <w:lang w:val="ca-ES" w:bidi="km-KH"/>
        </w:rPr>
      </w:pPr>
      <w:r w:rsidRPr="00E41B71">
        <w:rPr>
          <w:szCs w:val="22"/>
        </w:rPr>
        <w:t xml:space="preserve">Identify awareness raising activity that disseminates the information to the target beneficiary. This includes a lecture presentation by an experienced professional who is knowledgeable on REDD+, presentation of videos related to REDD+, distribution of </w:t>
      </w:r>
      <w:r w:rsidRPr="00E41B71">
        <w:rPr>
          <w:szCs w:val="22"/>
          <w:lang w:val="ca-ES" w:bidi="km-KH"/>
        </w:rPr>
        <w:t xml:space="preserve">reproduced information materials.  </w:t>
      </w:r>
    </w:p>
    <w:p w:rsidR="001D5220" w:rsidRPr="00E41B71" w:rsidRDefault="001D5220" w:rsidP="009D1B0A">
      <w:pPr>
        <w:autoSpaceDE w:val="0"/>
        <w:autoSpaceDN w:val="0"/>
        <w:adjustRightInd w:val="0"/>
        <w:spacing w:before="120"/>
        <w:rPr>
          <w:b/>
          <w:bCs/>
          <w:szCs w:val="22"/>
          <w:lang w:bidi="km-KH"/>
        </w:rPr>
      </w:pPr>
    </w:p>
    <w:p w:rsidR="009D1B0A" w:rsidRPr="00E41B71" w:rsidRDefault="009D1B0A" w:rsidP="009D1B0A">
      <w:pPr>
        <w:autoSpaceDE w:val="0"/>
        <w:autoSpaceDN w:val="0"/>
        <w:adjustRightInd w:val="0"/>
        <w:spacing w:before="120"/>
        <w:rPr>
          <w:b/>
          <w:bCs/>
          <w:szCs w:val="22"/>
          <w:lang w:bidi="km-KH"/>
        </w:rPr>
      </w:pPr>
      <w:r w:rsidRPr="00E41B71">
        <w:rPr>
          <w:b/>
          <w:bCs/>
          <w:szCs w:val="22"/>
          <w:lang w:bidi="km-KH"/>
        </w:rPr>
        <w:t>4.</w:t>
      </w:r>
      <w:r w:rsidR="001D5220" w:rsidRPr="00E41B71">
        <w:rPr>
          <w:b/>
          <w:bCs/>
          <w:szCs w:val="22"/>
          <w:lang w:bidi="km-KH"/>
        </w:rPr>
        <w:t>0</w:t>
      </w:r>
      <w:r w:rsidRPr="00E41B71">
        <w:rPr>
          <w:b/>
          <w:bCs/>
          <w:szCs w:val="22"/>
          <w:lang w:bidi="km-KH"/>
        </w:rPr>
        <w:t xml:space="preserve">  Methodology</w:t>
      </w:r>
    </w:p>
    <w:p w:rsidR="009D1B0A" w:rsidRPr="00E41B71" w:rsidRDefault="009D1B0A" w:rsidP="00B51719">
      <w:pPr>
        <w:spacing w:before="240" w:line="276" w:lineRule="auto"/>
        <w:jc w:val="both"/>
        <w:rPr>
          <w:szCs w:val="22"/>
          <w:lang w:bidi="km-KH"/>
        </w:rPr>
      </w:pPr>
      <w:r w:rsidRPr="00E41B71">
        <w:rPr>
          <w:szCs w:val="22"/>
          <w:lang w:val="ca-ES" w:bidi="km-KH"/>
        </w:rPr>
        <w:t xml:space="preserve">This workshop is an </w:t>
      </w:r>
      <w:r w:rsidR="0091784F" w:rsidRPr="00E41B71">
        <w:rPr>
          <w:szCs w:val="22"/>
          <w:lang w:val="ca-ES" w:bidi="km-KH"/>
        </w:rPr>
        <w:t>Extension</w:t>
      </w:r>
      <w:r w:rsidRPr="00E41B71">
        <w:rPr>
          <w:szCs w:val="22"/>
          <w:lang w:val="ca-ES" w:bidi="km-KH"/>
        </w:rPr>
        <w:t xml:space="preserve">workshop related to </w:t>
      </w:r>
      <w:r w:rsidR="00417B91" w:rsidRPr="00E41B71">
        <w:rPr>
          <w:szCs w:val="22"/>
          <w:lang w:val="ca-ES" w:bidi="km-KH"/>
        </w:rPr>
        <w:t xml:space="preserve">information dissemination activity that targets the CF members and commune councils, and the NGOs working in the area. The NGOs, especially those that are involved in REDD+, </w:t>
      </w:r>
      <w:r w:rsidR="00B51719" w:rsidRPr="00E41B71">
        <w:rPr>
          <w:szCs w:val="22"/>
          <w:lang w:val="ca-ES" w:bidi="km-KH"/>
        </w:rPr>
        <w:t>were</w:t>
      </w:r>
      <w:r w:rsidR="00417B91" w:rsidRPr="00E41B71">
        <w:rPr>
          <w:szCs w:val="22"/>
          <w:lang w:val="ca-ES" w:bidi="km-KH"/>
        </w:rPr>
        <w:t xml:space="preserve"> invited to join the </w:t>
      </w:r>
      <w:r w:rsidR="00B51719" w:rsidRPr="00E41B71">
        <w:rPr>
          <w:szCs w:val="22"/>
          <w:lang w:val="ca-ES" w:bidi="km-KH"/>
        </w:rPr>
        <w:t>workshop</w:t>
      </w:r>
      <w:r w:rsidR="00417B91" w:rsidRPr="00E41B71">
        <w:rPr>
          <w:szCs w:val="22"/>
          <w:lang w:val="ca-ES" w:bidi="km-KH"/>
        </w:rPr>
        <w:t xml:space="preserve"> with two reasons:</w:t>
      </w:r>
    </w:p>
    <w:p w:rsidR="00417B91" w:rsidRPr="00E41B71" w:rsidRDefault="00417B91" w:rsidP="007C5FA0">
      <w:pPr>
        <w:pStyle w:val="ListParagraph"/>
        <w:numPr>
          <w:ilvl w:val="0"/>
          <w:numId w:val="3"/>
        </w:numPr>
        <w:autoSpaceDE w:val="0"/>
        <w:autoSpaceDN w:val="0"/>
        <w:adjustRightInd w:val="0"/>
        <w:spacing w:before="120"/>
        <w:rPr>
          <w:rFonts w:cs="Times New Roman"/>
          <w:sz w:val="22"/>
          <w:szCs w:val="22"/>
          <w:lang w:bidi="km-KH"/>
        </w:rPr>
      </w:pPr>
      <w:r w:rsidRPr="00E41B71">
        <w:rPr>
          <w:rFonts w:cs="Times New Roman"/>
          <w:sz w:val="22"/>
          <w:szCs w:val="22"/>
          <w:lang w:bidi="km-KH"/>
        </w:rPr>
        <w:t>To enrich their knowledge from the lecturer</w:t>
      </w:r>
    </w:p>
    <w:p w:rsidR="00B51719" w:rsidRPr="00E41B71" w:rsidRDefault="00417B91" w:rsidP="007C5FA0">
      <w:pPr>
        <w:pStyle w:val="ListParagraph"/>
        <w:numPr>
          <w:ilvl w:val="0"/>
          <w:numId w:val="3"/>
        </w:numPr>
        <w:autoSpaceDE w:val="0"/>
        <w:autoSpaceDN w:val="0"/>
        <w:adjustRightInd w:val="0"/>
        <w:spacing w:before="120"/>
        <w:rPr>
          <w:rFonts w:cs="Times New Roman"/>
          <w:sz w:val="22"/>
          <w:szCs w:val="22"/>
          <w:lang w:bidi="km-KH"/>
        </w:rPr>
      </w:pPr>
      <w:r w:rsidRPr="00E41B71">
        <w:rPr>
          <w:rFonts w:cs="Times New Roman"/>
          <w:sz w:val="22"/>
          <w:szCs w:val="22"/>
          <w:lang w:bidi="km-KH"/>
        </w:rPr>
        <w:lastRenderedPageBreak/>
        <w:t>To share their experiences with the community</w:t>
      </w:r>
    </w:p>
    <w:p w:rsidR="00B51719" w:rsidRPr="00E41B71" w:rsidRDefault="00B51719" w:rsidP="001D5220">
      <w:pPr>
        <w:spacing w:before="240" w:line="276" w:lineRule="auto"/>
        <w:jc w:val="both"/>
        <w:rPr>
          <w:szCs w:val="22"/>
          <w:lang w:val="ca-ES" w:bidi="km-KH"/>
        </w:rPr>
      </w:pPr>
      <w:r w:rsidRPr="00E41B71">
        <w:rPr>
          <w:szCs w:val="22"/>
          <w:lang w:val="ca-ES" w:bidi="km-KH"/>
        </w:rPr>
        <w:t>The participation from the local authorities (Provincial, District and Commune Council) in the awareness raising is to generate support to REDD+ and to increase their awareness on the contribution of human activities to GHG, for example: indiscriminate use of nitrogen-based fertilizers, land conversions, burning, etc. at the same time. The session workshop was separately conducted to the following groups:</w:t>
      </w:r>
    </w:p>
    <w:p w:rsidR="00B51719" w:rsidRPr="00E41B71" w:rsidRDefault="00B51719" w:rsidP="007C5FA0">
      <w:pPr>
        <w:pStyle w:val="ListParagraph"/>
        <w:numPr>
          <w:ilvl w:val="0"/>
          <w:numId w:val="4"/>
        </w:numPr>
        <w:spacing w:before="240"/>
        <w:jc w:val="both"/>
        <w:rPr>
          <w:rFonts w:cs="Times New Roman"/>
          <w:sz w:val="22"/>
          <w:szCs w:val="22"/>
          <w:lang w:val="ca-ES" w:bidi="km-KH"/>
        </w:rPr>
      </w:pPr>
      <w:r w:rsidRPr="00E41B71">
        <w:rPr>
          <w:rFonts w:cs="Times New Roman"/>
          <w:b/>
          <w:bCs/>
          <w:sz w:val="22"/>
          <w:szCs w:val="22"/>
          <w:lang w:val="ca-ES" w:bidi="km-KH"/>
        </w:rPr>
        <w:t xml:space="preserve">Community-level meeting: </w:t>
      </w:r>
      <w:r w:rsidRPr="00E41B71">
        <w:rPr>
          <w:rFonts w:cs="Times New Roman"/>
          <w:sz w:val="22"/>
          <w:szCs w:val="22"/>
          <w:lang w:val="ca-ES" w:bidi="km-KH"/>
        </w:rPr>
        <w:t xml:space="preserve">In this session, the target participants were chief, vice chief and members </w:t>
      </w:r>
      <w:r w:rsidR="00B37686" w:rsidRPr="00E41B71">
        <w:rPr>
          <w:rFonts w:cs="Times New Roman"/>
          <w:sz w:val="22"/>
          <w:szCs w:val="22"/>
          <w:lang w:val="ca-ES" w:bidi="km-KH"/>
        </w:rPr>
        <w:t xml:space="preserve">from target CFs. </w:t>
      </w:r>
      <w:r w:rsidR="005A6DEE" w:rsidRPr="00E41B71">
        <w:rPr>
          <w:rFonts w:cs="Times New Roman"/>
          <w:sz w:val="22"/>
          <w:szCs w:val="22"/>
          <w:lang w:val="ca-ES" w:bidi="km-KH"/>
        </w:rPr>
        <w:t>The meeting was conducted in CF only.</w:t>
      </w:r>
    </w:p>
    <w:p w:rsidR="005A6DEE" w:rsidRPr="00E41B71" w:rsidRDefault="005A6DEE" w:rsidP="007C5FA0">
      <w:pPr>
        <w:pStyle w:val="ListParagraph"/>
        <w:numPr>
          <w:ilvl w:val="0"/>
          <w:numId w:val="4"/>
        </w:numPr>
        <w:spacing w:before="240"/>
        <w:jc w:val="both"/>
        <w:rPr>
          <w:rFonts w:cs="Times New Roman"/>
          <w:b/>
          <w:bCs/>
          <w:sz w:val="22"/>
          <w:szCs w:val="22"/>
          <w:lang w:val="ca-ES" w:bidi="km-KH"/>
        </w:rPr>
      </w:pPr>
      <w:r w:rsidRPr="00E41B71">
        <w:rPr>
          <w:rFonts w:cs="Times New Roman"/>
          <w:b/>
          <w:bCs/>
          <w:sz w:val="22"/>
          <w:szCs w:val="22"/>
          <w:lang w:val="ca-ES" w:bidi="km-KH"/>
        </w:rPr>
        <w:t xml:space="preserve">Provincial, district, commune, village and NGOs level meetings: </w:t>
      </w:r>
      <w:r w:rsidRPr="00E41B71">
        <w:rPr>
          <w:rFonts w:cs="Times New Roman"/>
          <w:sz w:val="22"/>
          <w:szCs w:val="22"/>
          <w:lang w:val="ca-ES" w:bidi="km-KH"/>
        </w:rPr>
        <w:t>Representatives from provincial government, chief and deputy chief of the four districts, chief and deputy chief of the five commune council, head of the five villages, and NGOs working in the target areas and local forestry administration play an important role in the implementation of REDD+ in Siam Reap province.</w:t>
      </w:r>
    </w:p>
    <w:p w:rsidR="005A6DEE" w:rsidRPr="00E41B71" w:rsidRDefault="005A6DEE" w:rsidP="005A6DEE">
      <w:pPr>
        <w:autoSpaceDE w:val="0"/>
        <w:autoSpaceDN w:val="0"/>
        <w:adjustRightInd w:val="0"/>
        <w:spacing w:before="120"/>
        <w:rPr>
          <w:b/>
          <w:bCs/>
          <w:szCs w:val="22"/>
          <w:lang w:bidi="km-KH"/>
        </w:rPr>
      </w:pPr>
      <w:r w:rsidRPr="00E41B71">
        <w:rPr>
          <w:b/>
          <w:bCs/>
          <w:szCs w:val="22"/>
          <w:lang w:bidi="km-KH"/>
        </w:rPr>
        <w:t>5.</w:t>
      </w:r>
      <w:r w:rsidR="001D5220" w:rsidRPr="00E41B71">
        <w:rPr>
          <w:b/>
          <w:bCs/>
          <w:szCs w:val="22"/>
          <w:lang w:bidi="km-KH"/>
        </w:rPr>
        <w:t>0</w:t>
      </w:r>
      <w:r w:rsidRPr="00E41B71">
        <w:rPr>
          <w:b/>
          <w:bCs/>
          <w:szCs w:val="22"/>
          <w:lang w:bidi="km-KH"/>
        </w:rPr>
        <w:t xml:space="preserve"> Activities and Expected outcome of the </w:t>
      </w:r>
      <w:r w:rsidR="0091784F" w:rsidRPr="00E41B71">
        <w:rPr>
          <w:b/>
          <w:bCs/>
          <w:szCs w:val="22"/>
          <w:lang w:bidi="km-KH"/>
        </w:rPr>
        <w:t xml:space="preserve">Extension </w:t>
      </w:r>
      <w:r w:rsidRPr="00E41B71">
        <w:rPr>
          <w:b/>
          <w:bCs/>
          <w:szCs w:val="22"/>
          <w:lang w:bidi="km-KH"/>
        </w:rPr>
        <w:t>workshop</w:t>
      </w:r>
    </w:p>
    <w:p w:rsidR="005A6DEE" w:rsidRPr="00E41B71" w:rsidRDefault="005A6DEE" w:rsidP="000656B6">
      <w:pPr>
        <w:autoSpaceDE w:val="0"/>
        <w:autoSpaceDN w:val="0"/>
        <w:adjustRightInd w:val="0"/>
        <w:spacing w:before="120"/>
        <w:jc w:val="both"/>
        <w:rPr>
          <w:szCs w:val="22"/>
          <w:lang w:bidi="km-KH"/>
        </w:rPr>
      </w:pPr>
      <w:r w:rsidRPr="00E41B71">
        <w:rPr>
          <w:szCs w:val="22"/>
          <w:lang w:bidi="km-KH"/>
        </w:rPr>
        <w:t xml:space="preserve">The </w:t>
      </w:r>
      <w:r w:rsidR="0091784F" w:rsidRPr="00E41B71">
        <w:rPr>
          <w:szCs w:val="22"/>
          <w:lang w:bidi="km-KH"/>
        </w:rPr>
        <w:t xml:space="preserve">Extension </w:t>
      </w:r>
      <w:r w:rsidRPr="00E41B71">
        <w:rPr>
          <w:szCs w:val="22"/>
          <w:lang w:bidi="km-KH"/>
        </w:rPr>
        <w:t>workshop is to expect positive result for the awareness raising/</w:t>
      </w:r>
      <w:r w:rsidR="000656B6" w:rsidRPr="00E41B71">
        <w:rPr>
          <w:szCs w:val="22"/>
          <w:lang w:bidi="km-KH"/>
        </w:rPr>
        <w:t xml:space="preserve">extension activities to increase the awareness of REDD+to the target beneficiaries. The workshop was conducted for 2 days with important topics and consultation as in the following: </w:t>
      </w:r>
    </w:p>
    <w:p w:rsidR="000656B6" w:rsidRPr="00E41B71" w:rsidRDefault="000656B6" w:rsidP="007C5FA0">
      <w:pPr>
        <w:pStyle w:val="ListParagraph"/>
        <w:numPr>
          <w:ilvl w:val="0"/>
          <w:numId w:val="5"/>
        </w:numPr>
        <w:autoSpaceDE w:val="0"/>
        <w:autoSpaceDN w:val="0"/>
        <w:adjustRightInd w:val="0"/>
        <w:spacing w:before="120"/>
        <w:jc w:val="both"/>
        <w:rPr>
          <w:rFonts w:cs="Times New Roman"/>
          <w:sz w:val="22"/>
          <w:szCs w:val="22"/>
          <w:lang w:bidi="km-KH"/>
        </w:rPr>
      </w:pPr>
      <w:r w:rsidRPr="00E41B71">
        <w:rPr>
          <w:rFonts w:cs="Times New Roman"/>
          <w:sz w:val="22"/>
          <w:szCs w:val="22"/>
          <w:lang w:bidi="km-KH"/>
        </w:rPr>
        <w:t>February 27, 2014: The workshop was conducted for CFs level</w:t>
      </w:r>
    </w:p>
    <w:p w:rsidR="000656B6" w:rsidRPr="00E41B71" w:rsidRDefault="000656B6" w:rsidP="007C5FA0">
      <w:pPr>
        <w:pStyle w:val="ListParagraph"/>
        <w:numPr>
          <w:ilvl w:val="0"/>
          <w:numId w:val="5"/>
        </w:numPr>
        <w:autoSpaceDE w:val="0"/>
        <w:autoSpaceDN w:val="0"/>
        <w:adjustRightInd w:val="0"/>
        <w:spacing w:before="120"/>
        <w:jc w:val="both"/>
        <w:rPr>
          <w:rFonts w:cs="Times New Roman"/>
          <w:sz w:val="22"/>
          <w:szCs w:val="22"/>
          <w:lang w:bidi="km-KH"/>
        </w:rPr>
      </w:pPr>
      <w:r w:rsidRPr="00E41B71">
        <w:rPr>
          <w:rFonts w:cs="Times New Roman"/>
          <w:sz w:val="22"/>
          <w:szCs w:val="22"/>
          <w:lang w:bidi="km-KH"/>
        </w:rPr>
        <w:t>February 28, 2014: The workshop was conducted for local forestry administration, provincial, district, commune, village and NGOs and other stakeholders</w:t>
      </w:r>
      <w:r w:rsidR="0091784F" w:rsidRPr="00E41B71">
        <w:rPr>
          <w:rFonts w:cs="Times New Roman"/>
          <w:sz w:val="22"/>
          <w:szCs w:val="22"/>
          <w:lang w:bidi="km-KH"/>
        </w:rPr>
        <w:t>.</w:t>
      </w:r>
    </w:p>
    <w:p w:rsidR="0091784F" w:rsidRPr="00E41B71" w:rsidRDefault="0091784F" w:rsidP="0091784F">
      <w:pPr>
        <w:pStyle w:val="ListParagraph"/>
        <w:autoSpaceDE w:val="0"/>
        <w:autoSpaceDN w:val="0"/>
        <w:adjustRightInd w:val="0"/>
        <w:spacing w:before="240"/>
        <w:jc w:val="both"/>
        <w:rPr>
          <w:rFonts w:cs="Times New Roman"/>
          <w:b/>
          <w:bCs/>
          <w:sz w:val="22"/>
          <w:szCs w:val="22"/>
          <w:lang w:bidi="km-KH"/>
        </w:rPr>
      </w:pPr>
    </w:p>
    <w:p w:rsidR="001D5220" w:rsidRPr="00E41B71" w:rsidRDefault="001D5220" w:rsidP="001D5220">
      <w:pPr>
        <w:autoSpaceDE w:val="0"/>
        <w:autoSpaceDN w:val="0"/>
        <w:adjustRightInd w:val="0"/>
        <w:spacing w:before="240"/>
        <w:jc w:val="both"/>
        <w:rPr>
          <w:b/>
          <w:bCs/>
          <w:szCs w:val="22"/>
          <w:lang w:bidi="km-KH"/>
        </w:rPr>
      </w:pPr>
      <w:r w:rsidRPr="00E41B71">
        <w:rPr>
          <w:b/>
          <w:bCs/>
          <w:szCs w:val="22"/>
          <w:lang w:bidi="km-KH"/>
        </w:rPr>
        <w:t>6.0 Proceedings of the Workshop</w:t>
      </w:r>
    </w:p>
    <w:p w:rsidR="001D5220" w:rsidRPr="00E41B71" w:rsidRDefault="001D5220" w:rsidP="001D5220">
      <w:pPr>
        <w:autoSpaceDE w:val="0"/>
        <w:autoSpaceDN w:val="0"/>
        <w:adjustRightInd w:val="0"/>
        <w:spacing w:before="240"/>
        <w:jc w:val="both"/>
        <w:rPr>
          <w:b/>
          <w:bCs/>
          <w:szCs w:val="22"/>
          <w:lang w:bidi="km-KH"/>
        </w:rPr>
      </w:pPr>
    </w:p>
    <w:p w:rsidR="0091784F" w:rsidRPr="00E41B71" w:rsidRDefault="005C2E81" w:rsidP="001D5220">
      <w:pPr>
        <w:pStyle w:val="ListParagraph"/>
        <w:autoSpaceDE w:val="0"/>
        <w:autoSpaceDN w:val="0"/>
        <w:adjustRightInd w:val="0"/>
        <w:ind w:left="0"/>
        <w:jc w:val="both"/>
        <w:rPr>
          <w:rFonts w:cs="Times New Roman"/>
          <w:sz w:val="22"/>
          <w:szCs w:val="22"/>
          <w:lang w:bidi="km-KH"/>
        </w:rPr>
      </w:pPr>
      <w:r w:rsidRPr="00E41B71">
        <w:rPr>
          <w:rFonts w:cs="Times New Roman"/>
          <w:sz w:val="22"/>
          <w:szCs w:val="22"/>
          <w:lang w:bidi="km-KH"/>
        </w:rPr>
        <w:t>The speech opened by Mr. Tea Kimsot, Chief of Siam Reap FA cantonment focused on</w:t>
      </w:r>
      <w:r w:rsidR="00126751" w:rsidRPr="00E41B71">
        <w:rPr>
          <w:rFonts w:cs="Times New Roman"/>
          <w:sz w:val="22"/>
          <w:szCs w:val="22"/>
          <w:lang w:bidi="km-KH"/>
        </w:rPr>
        <w:t xml:space="preserve"> the</w:t>
      </w:r>
      <w:r w:rsidRPr="00E41B71">
        <w:rPr>
          <w:rFonts w:cs="Times New Roman"/>
          <w:sz w:val="22"/>
          <w:szCs w:val="22"/>
          <w:lang w:bidi="km-KH"/>
        </w:rPr>
        <w:t xml:space="preserve"> ensuring cooperation between the government and </w:t>
      </w:r>
      <w:r w:rsidR="00FD2768" w:rsidRPr="00E41B71">
        <w:rPr>
          <w:rFonts w:cs="Times New Roman"/>
          <w:sz w:val="22"/>
          <w:szCs w:val="22"/>
          <w:lang w:bidi="km-KH"/>
        </w:rPr>
        <w:t>development partners with the distribution to achieve National Development Goal to insure sustainable forest management and livelihood improvement of local people. REDD+ is an important mechanism</w:t>
      </w:r>
      <w:r w:rsidR="00D65EBF" w:rsidRPr="00E41B71">
        <w:rPr>
          <w:rFonts w:cs="Times New Roman"/>
          <w:sz w:val="22"/>
          <w:szCs w:val="22"/>
          <w:lang w:bidi="km-KH"/>
        </w:rPr>
        <w:t xml:space="preserve"> for distribution to the government to insure sustainable forest management. REDD+ is known as a new task in recent years, but it is an old task that was included in forestry, fishery and natural protected area laws. </w:t>
      </w:r>
    </w:p>
    <w:p w:rsidR="001D5220" w:rsidRPr="00E41B71" w:rsidRDefault="001D5220" w:rsidP="001D5220">
      <w:pPr>
        <w:pStyle w:val="ListParagraph"/>
        <w:autoSpaceDE w:val="0"/>
        <w:autoSpaceDN w:val="0"/>
        <w:adjustRightInd w:val="0"/>
        <w:spacing w:before="240"/>
        <w:ind w:left="0"/>
        <w:jc w:val="both"/>
        <w:rPr>
          <w:rFonts w:cs="Times New Roman"/>
          <w:sz w:val="22"/>
          <w:szCs w:val="22"/>
          <w:lang w:bidi="km-KH"/>
        </w:rPr>
      </w:pPr>
    </w:p>
    <w:p w:rsidR="00D65EBF" w:rsidRPr="00E41B71" w:rsidRDefault="00D65EBF" w:rsidP="001D5220">
      <w:pPr>
        <w:pStyle w:val="ListParagraph"/>
        <w:autoSpaceDE w:val="0"/>
        <w:autoSpaceDN w:val="0"/>
        <w:adjustRightInd w:val="0"/>
        <w:spacing w:before="240"/>
        <w:ind w:left="0"/>
        <w:jc w:val="both"/>
        <w:rPr>
          <w:rFonts w:cs="Times New Roman"/>
          <w:sz w:val="22"/>
          <w:szCs w:val="22"/>
          <w:lang w:bidi="km-KH"/>
        </w:rPr>
      </w:pPr>
      <w:r w:rsidRPr="00E41B71">
        <w:rPr>
          <w:rFonts w:cs="Times New Roman"/>
          <w:sz w:val="22"/>
          <w:szCs w:val="22"/>
          <w:lang w:bidi="km-KH"/>
        </w:rPr>
        <w:t xml:space="preserve">REDD+ is a necessary mechanism for the distribution with the government to insure sustainable forest management, </w:t>
      </w:r>
      <w:r w:rsidR="00126751" w:rsidRPr="00E41B71">
        <w:rPr>
          <w:rFonts w:cs="Times New Roman"/>
          <w:sz w:val="22"/>
          <w:szCs w:val="22"/>
          <w:lang w:bidi="km-KH"/>
        </w:rPr>
        <w:t>safety and welfare, and poverty reduction of people, especially people who live near the forests. Climate Change has affected to social and environment, especially the live of community in urba</w:t>
      </w:r>
      <w:r w:rsidR="002A508E" w:rsidRPr="00E41B71">
        <w:rPr>
          <w:rFonts w:cs="Times New Roman"/>
          <w:sz w:val="22"/>
          <w:szCs w:val="22"/>
          <w:lang w:bidi="km-KH"/>
        </w:rPr>
        <w:t xml:space="preserve">n area, because the communities do not have ability to climate change adaptation. There are many issues that can cause to climate change such as transportation, industry sector, factory and enterprise, chemical use in agriculture sector, forest fire, deforestation and forest degradation. Climate change </w:t>
      </w:r>
      <w:r w:rsidR="00E10E15" w:rsidRPr="00E41B71">
        <w:rPr>
          <w:rFonts w:cs="Times New Roman"/>
          <w:sz w:val="22"/>
          <w:szCs w:val="22"/>
          <w:lang w:bidi="km-KH"/>
        </w:rPr>
        <w:t xml:space="preserve">can cause global warming, changing rainfall regime, storm, Tsunami, and increasing sea level etc. These factors can affect to local community such as drought, irregular raining, lack of underground and ground water, human and livestock health by occurring some diseases. Cambodia is </w:t>
      </w:r>
      <w:r w:rsidR="005B48F1" w:rsidRPr="00E41B71">
        <w:rPr>
          <w:rFonts w:cs="Times New Roman"/>
          <w:sz w:val="22"/>
          <w:szCs w:val="22"/>
          <w:lang w:bidi="km-KH"/>
        </w:rPr>
        <w:t xml:space="preserve">an agriculture country that is the most vulnerable to climate change, and agriculture sector </w:t>
      </w:r>
      <w:r w:rsidR="009C48CF" w:rsidRPr="00E41B71">
        <w:rPr>
          <w:rFonts w:cs="Times New Roman"/>
          <w:sz w:val="22"/>
          <w:szCs w:val="22"/>
          <w:lang w:bidi="km-KH"/>
        </w:rPr>
        <w:t xml:space="preserve">that </w:t>
      </w:r>
      <w:r w:rsidR="005B48F1" w:rsidRPr="00E41B71">
        <w:rPr>
          <w:rFonts w:cs="Times New Roman"/>
          <w:sz w:val="22"/>
          <w:szCs w:val="22"/>
          <w:lang w:bidi="km-KH"/>
        </w:rPr>
        <w:t>plays an important role</w:t>
      </w:r>
      <w:r w:rsidR="009C48CF" w:rsidRPr="00E41B71">
        <w:rPr>
          <w:rFonts w:cs="Times New Roman"/>
          <w:sz w:val="22"/>
          <w:szCs w:val="22"/>
          <w:lang w:bidi="km-KH"/>
        </w:rPr>
        <w:t xml:space="preserve"> depends on rainfall, Mekong and Tonle Sap regime.</w:t>
      </w:r>
    </w:p>
    <w:p w:rsidR="001D5220" w:rsidRPr="00E41B71" w:rsidRDefault="001D5220" w:rsidP="001D5220">
      <w:pPr>
        <w:pStyle w:val="ListParagraph"/>
        <w:autoSpaceDE w:val="0"/>
        <w:autoSpaceDN w:val="0"/>
        <w:adjustRightInd w:val="0"/>
        <w:spacing w:before="240"/>
        <w:ind w:left="0"/>
        <w:jc w:val="both"/>
        <w:rPr>
          <w:rFonts w:cs="Times New Roman"/>
          <w:sz w:val="22"/>
          <w:szCs w:val="22"/>
          <w:lang w:bidi="km-KH"/>
        </w:rPr>
      </w:pPr>
    </w:p>
    <w:p w:rsidR="009C48CF" w:rsidRPr="00E41B71" w:rsidRDefault="009C48CF" w:rsidP="001D5220">
      <w:pPr>
        <w:pStyle w:val="ListParagraph"/>
        <w:autoSpaceDE w:val="0"/>
        <w:autoSpaceDN w:val="0"/>
        <w:adjustRightInd w:val="0"/>
        <w:spacing w:before="240"/>
        <w:ind w:left="0"/>
        <w:jc w:val="both"/>
        <w:rPr>
          <w:rFonts w:cs="Times New Roman"/>
          <w:sz w:val="22"/>
          <w:szCs w:val="22"/>
          <w:lang w:bidi="km-KH"/>
        </w:rPr>
      </w:pPr>
      <w:r w:rsidRPr="00E41B71">
        <w:rPr>
          <w:rFonts w:cs="Times New Roman"/>
          <w:sz w:val="22"/>
          <w:szCs w:val="22"/>
          <w:lang w:bidi="km-KH"/>
        </w:rPr>
        <w:t xml:space="preserve">Moreover, the workshop was also included presentation conducted by speakers from national and international that is representatives from government, civil society and other team works to share experiences in REDD+ implementation in Cambodia. There are some topics as in below: </w:t>
      </w:r>
    </w:p>
    <w:p w:rsidR="009C48CF" w:rsidRPr="00E41B71" w:rsidRDefault="009C48CF" w:rsidP="007C5FA0">
      <w:pPr>
        <w:pStyle w:val="ListParagraph"/>
        <w:numPr>
          <w:ilvl w:val="0"/>
          <w:numId w:val="6"/>
        </w:numPr>
        <w:autoSpaceDE w:val="0"/>
        <w:autoSpaceDN w:val="0"/>
        <w:adjustRightInd w:val="0"/>
        <w:spacing w:before="240"/>
        <w:ind w:left="709"/>
        <w:jc w:val="both"/>
        <w:rPr>
          <w:rFonts w:cs="Times New Roman"/>
          <w:sz w:val="22"/>
          <w:szCs w:val="22"/>
          <w:lang w:bidi="km-KH"/>
        </w:rPr>
      </w:pPr>
      <w:r w:rsidRPr="00E41B71">
        <w:rPr>
          <w:rFonts w:cs="Times New Roman"/>
          <w:sz w:val="22"/>
          <w:szCs w:val="22"/>
          <w:lang w:bidi="km-KH"/>
        </w:rPr>
        <w:t>The evaluation sheet</w:t>
      </w:r>
      <w:r w:rsidR="00811CBD" w:rsidRPr="00E41B71">
        <w:rPr>
          <w:rFonts w:cs="Times New Roman"/>
          <w:sz w:val="22"/>
          <w:szCs w:val="22"/>
          <w:lang w:bidi="km-KH"/>
        </w:rPr>
        <w:t xml:space="preserve"> was used before the workshop start in order to get baseline data to measure knowledge on REDD+  so that REDD+ secretariat can effort awareness to target people who need this. </w:t>
      </w:r>
    </w:p>
    <w:p w:rsidR="001D5220" w:rsidRPr="00E41B71" w:rsidRDefault="001D5220" w:rsidP="001D5220">
      <w:pPr>
        <w:pStyle w:val="ListParagraph"/>
        <w:autoSpaceDE w:val="0"/>
        <w:autoSpaceDN w:val="0"/>
        <w:adjustRightInd w:val="0"/>
        <w:spacing w:before="240"/>
        <w:ind w:left="709"/>
        <w:jc w:val="both"/>
        <w:rPr>
          <w:rFonts w:cs="Times New Roman"/>
          <w:sz w:val="22"/>
          <w:szCs w:val="22"/>
          <w:lang w:bidi="km-KH"/>
        </w:rPr>
      </w:pPr>
    </w:p>
    <w:p w:rsidR="00811CBD" w:rsidRPr="00E41B71" w:rsidRDefault="00811CBD" w:rsidP="007C5FA0">
      <w:pPr>
        <w:pStyle w:val="ListParagraph"/>
        <w:numPr>
          <w:ilvl w:val="0"/>
          <w:numId w:val="6"/>
        </w:numPr>
        <w:autoSpaceDE w:val="0"/>
        <w:autoSpaceDN w:val="0"/>
        <w:adjustRightInd w:val="0"/>
        <w:spacing w:before="240"/>
        <w:ind w:left="709"/>
        <w:jc w:val="both"/>
        <w:rPr>
          <w:rFonts w:cs="Times New Roman"/>
          <w:sz w:val="22"/>
          <w:szCs w:val="22"/>
          <w:lang w:bidi="km-KH"/>
        </w:rPr>
      </w:pPr>
      <w:r w:rsidRPr="00E41B71">
        <w:rPr>
          <w:rFonts w:cs="Times New Roman"/>
          <w:sz w:val="22"/>
          <w:szCs w:val="22"/>
          <w:lang w:bidi="km-KH"/>
        </w:rPr>
        <w:t>Overview of climat</w:t>
      </w:r>
      <w:r w:rsidR="001D5220" w:rsidRPr="00E41B71">
        <w:rPr>
          <w:rFonts w:cs="Times New Roman"/>
          <w:sz w:val="22"/>
          <w:szCs w:val="22"/>
          <w:lang w:bidi="km-KH"/>
        </w:rPr>
        <w:t>e change by Dr. Edward V. Manin</w:t>
      </w:r>
      <w:r w:rsidRPr="00E41B71">
        <w:rPr>
          <w:rFonts w:cs="Times New Roman"/>
          <w:sz w:val="22"/>
          <w:szCs w:val="22"/>
          <w:lang w:bidi="km-KH"/>
        </w:rPr>
        <w:t>go such as:</w:t>
      </w:r>
    </w:p>
    <w:p w:rsidR="00811CBD" w:rsidRPr="00E41B71" w:rsidRDefault="00811CBD" w:rsidP="00811CBD">
      <w:pPr>
        <w:pStyle w:val="ListParagraph"/>
        <w:autoSpaceDE w:val="0"/>
        <w:autoSpaceDN w:val="0"/>
        <w:adjustRightInd w:val="0"/>
        <w:spacing w:before="240"/>
        <w:ind w:left="709"/>
        <w:jc w:val="both"/>
        <w:rPr>
          <w:rFonts w:cs="Times New Roman"/>
          <w:sz w:val="22"/>
          <w:szCs w:val="22"/>
          <w:lang w:bidi="km-KH"/>
        </w:rPr>
      </w:pPr>
      <w:r w:rsidRPr="00E41B71">
        <w:rPr>
          <w:rFonts w:cs="Times New Roman"/>
          <w:sz w:val="22"/>
          <w:szCs w:val="22"/>
          <w:lang w:bidi="km-KH"/>
        </w:rPr>
        <w:t>1. What is climate change?</w:t>
      </w:r>
    </w:p>
    <w:p w:rsidR="00811CBD" w:rsidRPr="00E41B71" w:rsidRDefault="00811CBD" w:rsidP="00811CBD">
      <w:pPr>
        <w:pStyle w:val="ListParagraph"/>
        <w:autoSpaceDE w:val="0"/>
        <w:autoSpaceDN w:val="0"/>
        <w:adjustRightInd w:val="0"/>
        <w:spacing w:before="240"/>
        <w:ind w:left="709"/>
        <w:jc w:val="both"/>
        <w:rPr>
          <w:rFonts w:cs="Times New Roman"/>
          <w:sz w:val="22"/>
          <w:szCs w:val="22"/>
          <w:lang w:bidi="km-KH"/>
        </w:rPr>
      </w:pPr>
      <w:r w:rsidRPr="00E41B71">
        <w:rPr>
          <w:rFonts w:cs="Times New Roman"/>
          <w:sz w:val="22"/>
          <w:szCs w:val="22"/>
          <w:lang w:bidi="km-KH"/>
        </w:rPr>
        <w:t>2. The effects of global warming</w:t>
      </w:r>
    </w:p>
    <w:p w:rsidR="00811CBD" w:rsidRPr="00E41B71" w:rsidRDefault="00811CBD" w:rsidP="00811CBD">
      <w:pPr>
        <w:pStyle w:val="ListParagraph"/>
        <w:autoSpaceDE w:val="0"/>
        <w:autoSpaceDN w:val="0"/>
        <w:adjustRightInd w:val="0"/>
        <w:spacing w:before="240"/>
        <w:ind w:left="709"/>
        <w:jc w:val="both"/>
        <w:rPr>
          <w:rFonts w:cs="Times New Roman"/>
          <w:sz w:val="22"/>
          <w:szCs w:val="22"/>
          <w:lang w:bidi="km-KH"/>
        </w:rPr>
      </w:pPr>
      <w:r w:rsidRPr="00E41B71">
        <w:rPr>
          <w:rFonts w:cs="Times New Roman"/>
          <w:sz w:val="22"/>
          <w:szCs w:val="22"/>
          <w:lang w:bidi="km-KH"/>
        </w:rPr>
        <w:t>3. What is needed to do to mitigate global warming?</w:t>
      </w:r>
    </w:p>
    <w:p w:rsidR="00811CBD" w:rsidRPr="00E41B71" w:rsidRDefault="00EA02F8" w:rsidP="007C5FA0">
      <w:pPr>
        <w:pStyle w:val="ListParagraph"/>
        <w:numPr>
          <w:ilvl w:val="0"/>
          <w:numId w:val="7"/>
        </w:numPr>
        <w:autoSpaceDE w:val="0"/>
        <w:autoSpaceDN w:val="0"/>
        <w:adjustRightInd w:val="0"/>
        <w:spacing w:before="240"/>
        <w:ind w:left="709"/>
        <w:jc w:val="both"/>
        <w:rPr>
          <w:rFonts w:cs="Times New Roman"/>
          <w:sz w:val="22"/>
          <w:szCs w:val="22"/>
          <w:lang w:bidi="km-KH"/>
        </w:rPr>
      </w:pPr>
      <w:r w:rsidRPr="00E41B71">
        <w:rPr>
          <w:rFonts w:cs="Times New Roman"/>
          <w:sz w:val="22"/>
          <w:szCs w:val="22"/>
          <w:lang w:bidi="km-KH"/>
        </w:rPr>
        <w:t>Basic science of climate change presented by Mr. Yeum Heng:</w:t>
      </w:r>
    </w:p>
    <w:p w:rsidR="00EA02F8" w:rsidRPr="00E41B71" w:rsidRDefault="00EA02F8" w:rsidP="007C5FA0">
      <w:pPr>
        <w:pStyle w:val="ListParagraph"/>
        <w:numPr>
          <w:ilvl w:val="0"/>
          <w:numId w:val="8"/>
        </w:numPr>
        <w:autoSpaceDE w:val="0"/>
        <w:autoSpaceDN w:val="0"/>
        <w:adjustRightInd w:val="0"/>
        <w:spacing w:before="240"/>
        <w:jc w:val="both"/>
        <w:rPr>
          <w:rFonts w:cs="Times New Roman"/>
          <w:sz w:val="22"/>
          <w:szCs w:val="22"/>
          <w:lang w:bidi="km-KH"/>
        </w:rPr>
      </w:pPr>
      <w:r w:rsidRPr="00E41B71">
        <w:rPr>
          <w:rFonts w:cs="Times New Roman"/>
          <w:sz w:val="22"/>
          <w:szCs w:val="22"/>
          <w:lang w:bidi="km-KH"/>
        </w:rPr>
        <w:t xml:space="preserve">Abbreviation </w:t>
      </w:r>
    </w:p>
    <w:p w:rsidR="00EA02F8" w:rsidRPr="00E41B71" w:rsidRDefault="00EA02F8" w:rsidP="007C5FA0">
      <w:pPr>
        <w:pStyle w:val="ListParagraph"/>
        <w:numPr>
          <w:ilvl w:val="0"/>
          <w:numId w:val="8"/>
        </w:numPr>
        <w:autoSpaceDE w:val="0"/>
        <w:autoSpaceDN w:val="0"/>
        <w:adjustRightInd w:val="0"/>
        <w:spacing w:before="240"/>
        <w:jc w:val="both"/>
        <w:rPr>
          <w:rFonts w:cs="Times New Roman"/>
          <w:sz w:val="22"/>
          <w:szCs w:val="22"/>
          <w:lang w:bidi="km-KH"/>
        </w:rPr>
      </w:pPr>
      <w:r w:rsidRPr="00E41B71">
        <w:rPr>
          <w:rFonts w:cs="Times New Roman"/>
          <w:sz w:val="22"/>
          <w:szCs w:val="22"/>
          <w:lang w:bidi="km-KH"/>
        </w:rPr>
        <w:t>Green house affects</w:t>
      </w:r>
    </w:p>
    <w:p w:rsidR="00EA02F8" w:rsidRPr="00E41B71" w:rsidRDefault="00EA02F8" w:rsidP="007C5FA0">
      <w:pPr>
        <w:pStyle w:val="ListParagraph"/>
        <w:numPr>
          <w:ilvl w:val="0"/>
          <w:numId w:val="8"/>
        </w:numPr>
        <w:autoSpaceDE w:val="0"/>
        <w:autoSpaceDN w:val="0"/>
        <w:adjustRightInd w:val="0"/>
        <w:spacing w:before="240"/>
        <w:jc w:val="both"/>
        <w:rPr>
          <w:rFonts w:cs="Times New Roman"/>
          <w:sz w:val="22"/>
          <w:szCs w:val="22"/>
          <w:lang w:bidi="km-KH"/>
        </w:rPr>
      </w:pPr>
      <w:r w:rsidRPr="00E41B71">
        <w:rPr>
          <w:rFonts w:cs="Times New Roman"/>
          <w:sz w:val="22"/>
          <w:szCs w:val="22"/>
          <w:lang w:bidi="km-KH"/>
        </w:rPr>
        <w:t>Issues of water used in the world</w:t>
      </w:r>
    </w:p>
    <w:p w:rsidR="00EA02F8" w:rsidRPr="00E41B71" w:rsidRDefault="00EA02F8" w:rsidP="007C5FA0">
      <w:pPr>
        <w:pStyle w:val="ListParagraph"/>
        <w:numPr>
          <w:ilvl w:val="0"/>
          <w:numId w:val="7"/>
        </w:numPr>
        <w:autoSpaceDE w:val="0"/>
        <w:autoSpaceDN w:val="0"/>
        <w:adjustRightInd w:val="0"/>
        <w:spacing w:before="240"/>
        <w:ind w:left="709"/>
        <w:jc w:val="both"/>
        <w:rPr>
          <w:rFonts w:cs="Times New Roman"/>
          <w:sz w:val="22"/>
          <w:szCs w:val="22"/>
          <w:lang w:bidi="km-KH"/>
        </w:rPr>
      </w:pPr>
      <w:r w:rsidRPr="00E41B71">
        <w:rPr>
          <w:rFonts w:cs="Times New Roman"/>
          <w:sz w:val="22"/>
          <w:szCs w:val="22"/>
          <w:lang w:bidi="km-KH"/>
        </w:rPr>
        <w:t>Introduction to REDD+</w:t>
      </w:r>
    </w:p>
    <w:p w:rsidR="00EA02F8" w:rsidRPr="00E41B71" w:rsidRDefault="00EA02F8" w:rsidP="007C5FA0">
      <w:pPr>
        <w:pStyle w:val="ListParagraph"/>
        <w:numPr>
          <w:ilvl w:val="0"/>
          <w:numId w:val="9"/>
        </w:numPr>
        <w:autoSpaceDE w:val="0"/>
        <w:autoSpaceDN w:val="0"/>
        <w:adjustRightInd w:val="0"/>
        <w:spacing w:before="240"/>
        <w:jc w:val="both"/>
        <w:rPr>
          <w:rFonts w:cs="Times New Roman"/>
          <w:sz w:val="22"/>
          <w:szCs w:val="22"/>
          <w:lang w:bidi="km-KH"/>
        </w:rPr>
      </w:pPr>
      <w:r w:rsidRPr="00E41B71">
        <w:rPr>
          <w:rFonts w:cs="Times New Roman"/>
          <w:sz w:val="22"/>
          <w:szCs w:val="22"/>
          <w:lang w:bidi="km-KH"/>
        </w:rPr>
        <w:t>Climate change</w:t>
      </w:r>
    </w:p>
    <w:p w:rsidR="00EA02F8" w:rsidRPr="00E41B71" w:rsidRDefault="00EA02F8" w:rsidP="007C5FA0">
      <w:pPr>
        <w:pStyle w:val="ListParagraph"/>
        <w:numPr>
          <w:ilvl w:val="0"/>
          <w:numId w:val="9"/>
        </w:numPr>
        <w:autoSpaceDE w:val="0"/>
        <w:autoSpaceDN w:val="0"/>
        <w:adjustRightInd w:val="0"/>
        <w:spacing w:before="240"/>
        <w:jc w:val="both"/>
        <w:rPr>
          <w:rFonts w:cs="Times New Roman"/>
          <w:sz w:val="22"/>
          <w:szCs w:val="22"/>
          <w:lang w:bidi="km-KH"/>
        </w:rPr>
      </w:pPr>
      <w:r w:rsidRPr="00E41B71">
        <w:rPr>
          <w:rFonts w:cs="Times New Roman"/>
          <w:sz w:val="22"/>
          <w:szCs w:val="22"/>
          <w:lang w:bidi="km-KH"/>
        </w:rPr>
        <w:t>REDD+ and how to do?</w:t>
      </w:r>
    </w:p>
    <w:p w:rsidR="00EA02F8" w:rsidRPr="00E41B71" w:rsidRDefault="00EA02F8" w:rsidP="007C5FA0">
      <w:pPr>
        <w:pStyle w:val="ListParagraph"/>
        <w:numPr>
          <w:ilvl w:val="0"/>
          <w:numId w:val="7"/>
        </w:numPr>
        <w:autoSpaceDE w:val="0"/>
        <w:autoSpaceDN w:val="0"/>
        <w:adjustRightInd w:val="0"/>
        <w:spacing w:before="240"/>
        <w:ind w:left="709"/>
        <w:jc w:val="both"/>
        <w:rPr>
          <w:rFonts w:cs="Times New Roman"/>
          <w:sz w:val="22"/>
          <w:szCs w:val="22"/>
          <w:lang w:bidi="km-KH"/>
        </w:rPr>
      </w:pPr>
      <w:r w:rsidRPr="00E41B71">
        <w:rPr>
          <w:rFonts w:cs="Times New Roman"/>
          <w:sz w:val="22"/>
          <w:szCs w:val="22"/>
          <w:lang w:bidi="km-KH"/>
        </w:rPr>
        <w:t>Presentation and discussion on forests and climate change by Mr. Long Ratanakkoma</w:t>
      </w:r>
    </w:p>
    <w:p w:rsidR="00EA02F8" w:rsidRPr="00E41B71" w:rsidRDefault="00EA02F8"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Advantages of forests</w:t>
      </w:r>
    </w:p>
    <w:p w:rsidR="00EA02F8" w:rsidRPr="00E41B71" w:rsidRDefault="00EA02F8"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Deforestation and forest degradation</w:t>
      </w:r>
    </w:p>
    <w:p w:rsidR="00EA02F8" w:rsidRPr="00E41B71" w:rsidRDefault="00EA02F8"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 xml:space="preserve">Emission to the atmosphere </w:t>
      </w:r>
    </w:p>
    <w:p w:rsidR="00EA02F8" w:rsidRPr="00E41B71" w:rsidRDefault="00EA02F8"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Carbon</w:t>
      </w:r>
    </w:p>
    <w:p w:rsidR="00EA02F8" w:rsidRPr="00E41B71" w:rsidRDefault="00EA02F8"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Carbon and forests</w:t>
      </w:r>
    </w:p>
    <w:p w:rsidR="00EA02F8" w:rsidRPr="00E41B71" w:rsidRDefault="00DD15B4"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Forest c</w:t>
      </w:r>
      <w:r w:rsidR="00EA02F8" w:rsidRPr="00E41B71">
        <w:rPr>
          <w:rFonts w:cs="Times New Roman"/>
          <w:sz w:val="22"/>
          <w:szCs w:val="22"/>
          <w:lang w:bidi="km-KH"/>
        </w:rPr>
        <w:t>arbon stock</w:t>
      </w:r>
    </w:p>
    <w:p w:rsidR="00DD15B4" w:rsidRPr="00E41B71" w:rsidRDefault="00DD15B4"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Carbon absorption from the atmosphere</w:t>
      </w:r>
    </w:p>
    <w:p w:rsidR="00DD15B4" w:rsidRPr="00E41B71" w:rsidRDefault="00DD15B4"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The effects of climate change to forests</w:t>
      </w:r>
    </w:p>
    <w:p w:rsidR="00DD15B4" w:rsidRPr="00E41B71" w:rsidRDefault="00DD15B4"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Function of forests in adaptation</w:t>
      </w:r>
    </w:p>
    <w:p w:rsidR="00EA02F8" w:rsidRPr="00E41B71" w:rsidRDefault="00DD15B4" w:rsidP="007C5FA0">
      <w:pPr>
        <w:pStyle w:val="ListParagraph"/>
        <w:numPr>
          <w:ilvl w:val="0"/>
          <w:numId w:val="10"/>
        </w:numPr>
        <w:autoSpaceDE w:val="0"/>
        <w:autoSpaceDN w:val="0"/>
        <w:adjustRightInd w:val="0"/>
        <w:spacing w:before="240"/>
        <w:ind w:left="1418"/>
        <w:jc w:val="both"/>
        <w:rPr>
          <w:rFonts w:cs="Times New Roman"/>
          <w:sz w:val="22"/>
          <w:szCs w:val="22"/>
          <w:lang w:bidi="km-KH"/>
        </w:rPr>
      </w:pPr>
      <w:r w:rsidRPr="00E41B71">
        <w:rPr>
          <w:rFonts w:cs="Times New Roman"/>
          <w:sz w:val="22"/>
          <w:szCs w:val="22"/>
          <w:lang w:bidi="km-KH"/>
        </w:rPr>
        <w:t xml:space="preserve"> Function of forests in climate change mitigation</w:t>
      </w:r>
    </w:p>
    <w:p w:rsidR="000136D2" w:rsidRPr="00E41B71" w:rsidRDefault="00DD15B4" w:rsidP="007C5FA0">
      <w:pPr>
        <w:pStyle w:val="ListParagraph"/>
        <w:numPr>
          <w:ilvl w:val="0"/>
          <w:numId w:val="7"/>
        </w:numPr>
        <w:ind w:left="709"/>
        <w:jc w:val="both"/>
        <w:rPr>
          <w:rFonts w:cs="Times New Roman"/>
          <w:sz w:val="22"/>
          <w:szCs w:val="22"/>
          <w:lang w:val="ca-ES" w:bidi="km-KH"/>
        </w:rPr>
      </w:pPr>
      <w:r w:rsidRPr="00E41B71">
        <w:rPr>
          <w:rFonts w:cs="Times New Roman"/>
          <w:sz w:val="22"/>
          <w:szCs w:val="22"/>
          <w:lang w:bidi="km-KH"/>
        </w:rPr>
        <w:t>Presentation and discussion on Carbon credit project in CF in Oddar Meanchey</w:t>
      </w:r>
    </w:p>
    <w:p w:rsidR="00DD15B4" w:rsidRPr="00E41B71" w:rsidRDefault="00DD15B4" w:rsidP="007C5FA0">
      <w:pPr>
        <w:pStyle w:val="ListParagraph"/>
        <w:numPr>
          <w:ilvl w:val="0"/>
          <w:numId w:val="11"/>
        </w:numPr>
        <w:jc w:val="both"/>
        <w:rPr>
          <w:rFonts w:cs="Times New Roman"/>
          <w:sz w:val="22"/>
          <w:szCs w:val="22"/>
          <w:lang w:val="ca-ES" w:bidi="km-KH"/>
        </w:rPr>
      </w:pPr>
      <w:r w:rsidRPr="00E41B71">
        <w:rPr>
          <w:rFonts w:cs="Times New Roman"/>
          <w:sz w:val="22"/>
          <w:szCs w:val="22"/>
          <w:lang w:bidi="km-KH"/>
        </w:rPr>
        <w:t>Forest cover change in Cambodia</w:t>
      </w:r>
    </w:p>
    <w:p w:rsidR="00DD15B4" w:rsidRPr="00E41B71" w:rsidRDefault="00DD15B4" w:rsidP="007C5FA0">
      <w:pPr>
        <w:pStyle w:val="ListParagraph"/>
        <w:numPr>
          <w:ilvl w:val="0"/>
          <w:numId w:val="11"/>
        </w:numPr>
        <w:jc w:val="both"/>
        <w:rPr>
          <w:rFonts w:cs="Times New Roman"/>
          <w:sz w:val="22"/>
          <w:szCs w:val="22"/>
          <w:lang w:val="ca-ES" w:bidi="km-KH"/>
        </w:rPr>
      </w:pPr>
      <w:r w:rsidRPr="00E41B71">
        <w:rPr>
          <w:rFonts w:cs="Times New Roman"/>
          <w:sz w:val="22"/>
          <w:szCs w:val="22"/>
          <w:lang w:bidi="km-KH"/>
        </w:rPr>
        <w:t>Policy and legislation supports</w:t>
      </w:r>
    </w:p>
    <w:p w:rsidR="00DD15B4" w:rsidRPr="00E41B71" w:rsidRDefault="00DD15B4" w:rsidP="007C5FA0">
      <w:pPr>
        <w:pStyle w:val="ListParagraph"/>
        <w:numPr>
          <w:ilvl w:val="0"/>
          <w:numId w:val="11"/>
        </w:numPr>
        <w:jc w:val="both"/>
        <w:rPr>
          <w:rFonts w:cs="Times New Roman"/>
          <w:sz w:val="22"/>
          <w:szCs w:val="22"/>
          <w:lang w:val="ca-ES" w:bidi="km-KH"/>
        </w:rPr>
      </w:pPr>
      <w:r w:rsidRPr="00E41B71">
        <w:rPr>
          <w:rFonts w:cs="Times New Roman"/>
          <w:sz w:val="22"/>
          <w:szCs w:val="22"/>
          <w:lang w:bidi="km-KH"/>
        </w:rPr>
        <w:t>Information on the project</w:t>
      </w:r>
    </w:p>
    <w:p w:rsidR="00DD15B4" w:rsidRPr="00E41B71" w:rsidRDefault="00DF1E06" w:rsidP="007C5FA0">
      <w:pPr>
        <w:pStyle w:val="ListParagraph"/>
        <w:numPr>
          <w:ilvl w:val="0"/>
          <w:numId w:val="11"/>
        </w:numPr>
        <w:jc w:val="both"/>
        <w:rPr>
          <w:rFonts w:cs="Times New Roman"/>
          <w:sz w:val="22"/>
          <w:szCs w:val="22"/>
          <w:lang w:val="ca-ES" w:bidi="km-KH"/>
        </w:rPr>
      </w:pPr>
      <w:r w:rsidRPr="00E41B71">
        <w:rPr>
          <w:rFonts w:cs="Times New Roman"/>
          <w:sz w:val="22"/>
          <w:szCs w:val="22"/>
          <w:lang w:bidi="km-KH"/>
        </w:rPr>
        <w:t xml:space="preserve">Why choose Oddar </w:t>
      </w:r>
      <w:r w:rsidR="002C4424" w:rsidRPr="00E41B71">
        <w:rPr>
          <w:rFonts w:cs="Times New Roman"/>
          <w:sz w:val="22"/>
          <w:szCs w:val="22"/>
          <w:lang w:bidi="km-KH"/>
        </w:rPr>
        <w:t>Meanchey</w:t>
      </w:r>
      <w:r w:rsidRPr="00E41B71">
        <w:rPr>
          <w:rFonts w:cs="Times New Roman"/>
          <w:sz w:val="22"/>
          <w:szCs w:val="22"/>
          <w:lang w:bidi="km-KH"/>
        </w:rPr>
        <w:t>?</w:t>
      </w:r>
    </w:p>
    <w:p w:rsidR="00DF1E06" w:rsidRPr="00E41B71" w:rsidRDefault="00DF1E06" w:rsidP="007C5FA0">
      <w:pPr>
        <w:pStyle w:val="ListParagraph"/>
        <w:numPr>
          <w:ilvl w:val="0"/>
          <w:numId w:val="11"/>
        </w:numPr>
        <w:jc w:val="both"/>
        <w:rPr>
          <w:rFonts w:cs="Times New Roman"/>
          <w:sz w:val="22"/>
          <w:szCs w:val="22"/>
          <w:lang w:val="ca-ES" w:bidi="km-KH"/>
        </w:rPr>
      </w:pPr>
      <w:r w:rsidRPr="00E41B71">
        <w:rPr>
          <w:rFonts w:cs="Times New Roman"/>
          <w:sz w:val="22"/>
          <w:szCs w:val="22"/>
          <w:lang w:bidi="km-KH"/>
        </w:rPr>
        <w:t>Project structure</w:t>
      </w:r>
    </w:p>
    <w:p w:rsidR="00DF1E06" w:rsidRPr="00E41B71" w:rsidRDefault="00DF1E06" w:rsidP="007C5FA0">
      <w:pPr>
        <w:pStyle w:val="ListParagraph"/>
        <w:numPr>
          <w:ilvl w:val="0"/>
          <w:numId w:val="11"/>
        </w:numPr>
        <w:jc w:val="both"/>
        <w:rPr>
          <w:rFonts w:cs="Times New Roman"/>
          <w:sz w:val="22"/>
          <w:szCs w:val="22"/>
          <w:lang w:val="ca-ES" w:bidi="km-KH"/>
        </w:rPr>
      </w:pPr>
      <w:r w:rsidRPr="00E41B71">
        <w:rPr>
          <w:rFonts w:cs="Times New Roman"/>
          <w:sz w:val="22"/>
          <w:szCs w:val="22"/>
          <w:lang w:bidi="km-KH"/>
        </w:rPr>
        <w:t>Factors of deforestation and forest degradation</w:t>
      </w:r>
    </w:p>
    <w:p w:rsidR="00DF1E06" w:rsidRPr="00E41B71" w:rsidRDefault="00DF1E06" w:rsidP="007C5FA0">
      <w:pPr>
        <w:pStyle w:val="ListParagraph"/>
        <w:numPr>
          <w:ilvl w:val="0"/>
          <w:numId w:val="11"/>
        </w:numPr>
        <w:jc w:val="both"/>
        <w:rPr>
          <w:rFonts w:cs="Times New Roman"/>
          <w:sz w:val="22"/>
          <w:szCs w:val="22"/>
          <w:lang w:val="ca-ES" w:bidi="km-KH"/>
        </w:rPr>
      </w:pPr>
      <w:r w:rsidRPr="00E41B71">
        <w:rPr>
          <w:rFonts w:cs="Times New Roman"/>
          <w:sz w:val="22"/>
          <w:szCs w:val="22"/>
          <w:lang w:bidi="km-KH"/>
        </w:rPr>
        <w:t>Process of the project</w:t>
      </w:r>
    </w:p>
    <w:p w:rsidR="00DF1E06" w:rsidRPr="00E41B71" w:rsidRDefault="00DF1E06" w:rsidP="007C5FA0">
      <w:pPr>
        <w:pStyle w:val="ListParagraph"/>
        <w:numPr>
          <w:ilvl w:val="0"/>
          <w:numId w:val="11"/>
        </w:numPr>
        <w:jc w:val="both"/>
        <w:rPr>
          <w:rFonts w:cs="Times New Roman"/>
          <w:sz w:val="22"/>
          <w:szCs w:val="22"/>
          <w:lang w:val="ca-ES" w:bidi="km-KH"/>
        </w:rPr>
      </w:pPr>
      <w:r w:rsidRPr="00E41B71">
        <w:rPr>
          <w:rFonts w:cs="Times New Roman"/>
          <w:sz w:val="22"/>
          <w:szCs w:val="22"/>
          <w:lang w:bidi="km-KH"/>
        </w:rPr>
        <w:t>Benefit sharing</w:t>
      </w:r>
    </w:p>
    <w:p w:rsidR="00DF1E06" w:rsidRPr="00E41B71" w:rsidRDefault="00DF1E06" w:rsidP="007C5FA0">
      <w:pPr>
        <w:pStyle w:val="ListParagraph"/>
        <w:numPr>
          <w:ilvl w:val="0"/>
          <w:numId w:val="11"/>
        </w:numPr>
        <w:jc w:val="both"/>
        <w:rPr>
          <w:rFonts w:cs="Times New Roman"/>
          <w:sz w:val="22"/>
          <w:szCs w:val="22"/>
          <w:lang w:val="ca-ES" w:bidi="km-KH"/>
        </w:rPr>
      </w:pPr>
      <w:r w:rsidRPr="00E41B71">
        <w:rPr>
          <w:rFonts w:cs="Times New Roman"/>
          <w:sz w:val="22"/>
          <w:szCs w:val="22"/>
          <w:lang w:bidi="km-KH"/>
        </w:rPr>
        <w:t>Challenges</w:t>
      </w:r>
    </w:p>
    <w:p w:rsidR="00DF1E06" w:rsidRPr="00E41B71" w:rsidRDefault="00DF1E06" w:rsidP="007C5FA0">
      <w:pPr>
        <w:pStyle w:val="ListParagraph"/>
        <w:numPr>
          <w:ilvl w:val="0"/>
          <w:numId w:val="1"/>
        </w:numPr>
        <w:spacing w:after="0"/>
        <w:ind w:left="771" w:hanging="357"/>
        <w:jc w:val="both"/>
        <w:rPr>
          <w:rFonts w:cs="Times New Roman"/>
          <w:spacing w:val="-8"/>
          <w:sz w:val="22"/>
          <w:szCs w:val="22"/>
          <w:lang w:bidi="km-KH"/>
        </w:rPr>
      </w:pPr>
      <w:r w:rsidRPr="00E41B71">
        <w:rPr>
          <w:rFonts w:cs="Times New Roman"/>
          <w:sz w:val="22"/>
          <w:szCs w:val="22"/>
          <w:lang w:bidi="km-KH"/>
        </w:rPr>
        <w:t>The evaluation sheet was used before the workshop start in order to get baseline data to measure knowledge on REDD+ after extension workshop</w:t>
      </w:r>
    </w:p>
    <w:p w:rsidR="00DF1E06" w:rsidRPr="00E41B71" w:rsidRDefault="00DF1E06" w:rsidP="007C5FA0">
      <w:pPr>
        <w:pStyle w:val="ListParagraph"/>
        <w:numPr>
          <w:ilvl w:val="0"/>
          <w:numId w:val="1"/>
        </w:numPr>
        <w:spacing w:after="0"/>
        <w:ind w:left="771" w:hanging="357"/>
        <w:jc w:val="both"/>
        <w:rPr>
          <w:rFonts w:cs="Times New Roman"/>
          <w:spacing w:val="-8"/>
          <w:sz w:val="22"/>
          <w:szCs w:val="22"/>
          <w:lang w:bidi="km-KH"/>
        </w:rPr>
      </w:pPr>
      <w:r w:rsidRPr="00E41B71">
        <w:rPr>
          <w:rFonts w:cs="Times New Roman"/>
          <w:sz w:val="22"/>
          <w:szCs w:val="22"/>
          <w:lang w:bidi="km-KH"/>
        </w:rPr>
        <w:t>Participants attended in the workshop will get knowledge and experiences on REDD+</w:t>
      </w:r>
      <w:r w:rsidR="00026E4C" w:rsidRPr="00E41B71">
        <w:rPr>
          <w:rFonts w:cs="Times New Roman"/>
          <w:sz w:val="22"/>
          <w:szCs w:val="22"/>
          <w:lang w:bidi="km-KH"/>
        </w:rPr>
        <w:t>. The level of knowledge on REDD+ will be remeasured by using KAP that is a tool to measure baseline data</w:t>
      </w:r>
    </w:p>
    <w:p w:rsidR="00026E4C" w:rsidRPr="00E41B71" w:rsidRDefault="00026E4C" w:rsidP="007C5FA0">
      <w:pPr>
        <w:pStyle w:val="ListParagraph"/>
        <w:numPr>
          <w:ilvl w:val="0"/>
          <w:numId w:val="1"/>
        </w:numPr>
        <w:spacing w:after="0"/>
        <w:ind w:left="771" w:hanging="357"/>
        <w:jc w:val="both"/>
        <w:rPr>
          <w:rFonts w:cs="Times New Roman"/>
          <w:spacing w:val="-8"/>
          <w:sz w:val="22"/>
          <w:szCs w:val="22"/>
          <w:lang w:bidi="km-KH"/>
        </w:rPr>
      </w:pPr>
      <w:r w:rsidRPr="00E41B71">
        <w:rPr>
          <w:rFonts w:cs="Times New Roman"/>
          <w:sz w:val="22"/>
          <w:szCs w:val="22"/>
          <w:lang w:bidi="km-KH"/>
        </w:rPr>
        <w:t>Suitable statistic test will be used to measure the level of CF knowledge to compare to base line data. It is expected that the awareness on REDD+ to CFs will motivate CFs to include REDD+ into their CFMP.</w:t>
      </w:r>
    </w:p>
    <w:p w:rsidR="00026E4C" w:rsidRPr="00E41B71" w:rsidRDefault="007C134A" w:rsidP="007C5FA0">
      <w:pPr>
        <w:pStyle w:val="ListParagraph"/>
        <w:numPr>
          <w:ilvl w:val="0"/>
          <w:numId w:val="1"/>
        </w:numPr>
        <w:spacing w:after="0"/>
        <w:ind w:left="771" w:hanging="357"/>
        <w:jc w:val="both"/>
        <w:rPr>
          <w:rFonts w:cs="Times New Roman"/>
          <w:sz w:val="22"/>
          <w:szCs w:val="22"/>
          <w:lang w:bidi="km-KH"/>
        </w:rPr>
      </w:pPr>
      <w:r w:rsidRPr="00E41B71">
        <w:rPr>
          <w:rFonts w:cs="Times New Roman"/>
          <w:sz w:val="22"/>
          <w:szCs w:val="22"/>
          <w:lang w:bidi="km-KH"/>
        </w:rPr>
        <w:t>The motivation of the community on REDD+ can be discerned from their ideas of incorporating REDD+ in their CFMP</w:t>
      </w:r>
    </w:p>
    <w:p w:rsidR="007C134A" w:rsidRPr="00E41B71" w:rsidRDefault="007C134A" w:rsidP="007C5FA0">
      <w:pPr>
        <w:pStyle w:val="ListParagraph"/>
        <w:numPr>
          <w:ilvl w:val="0"/>
          <w:numId w:val="1"/>
        </w:numPr>
        <w:spacing w:after="0"/>
        <w:ind w:left="771" w:hanging="357"/>
        <w:jc w:val="both"/>
        <w:rPr>
          <w:rFonts w:cs="Times New Roman"/>
          <w:sz w:val="22"/>
          <w:szCs w:val="22"/>
          <w:lang w:bidi="km-KH"/>
        </w:rPr>
      </w:pPr>
      <w:r w:rsidRPr="00E41B71">
        <w:rPr>
          <w:rFonts w:cs="Times New Roman"/>
          <w:sz w:val="22"/>
          <w:szCs w:val="22"/>
          <w:lang w:bidi="km-KH"/>
        </w:rPr>
        <w:t>During the community meeting, a discussion will be conducted to determine which activities communities can engage that will help reduce emissions or enhance removals of greenhouse gasses from forests and whether this includes some costs which should be taken into consideration when discussing benefit sharing.</w:t>
      </w:r>
    </w:p>
    <w:p w:rsidR="007C134A" w:rsidRPr="00E41B71" w:rsidRDefault="007C134A" w:rsidP="007C5FA0">
      <w:pPr>
        <w:pStyle w:val="ListParagraph"/>
        <w:numPr>
          <w:ilvl w:val="0"/>
          <w:numId w:val="1"/>
        </w:numPr>
        <w:spacing w:after="0"/>
        <w:ind w:left="771" w:hanging="357"/>
        <w:jc w:val="both"/>
        <w:rPr>
          <w:rFonts w:cs="Times New Roman"/>
          <w:sz w:val="22"/>
          <w:szCs w:val="22"/>
          <w:lang w:bidi="km-KH"/>
        </w:rPr>
      </w:pPr>
      <w:r w:rsidRPr="00E41B71">
        <w:rPr>
          <w:rFonts w:cs="Times New Roman"/>
          <w:sz w:val="22"/>
          <w:szCs w:val="22"/>
          <w:lang w:bidi="km-KH"/>
        </w:rPr>
        <w:lastRenderedPageBreak/>
        <w:t>All stakeholders who participated in the workshop are including: local forestry administration, local authorities, CFs, NGOs and international NGOs, and expressed their ideas and concepts on REDD+ in Siam Reap province</w:t>
      </w:r>
    </w:p>
    <w:p w:rsidR="007C134A" w:rsidRPr="00E41B71" w:rsidRDefault="007C134A" w:rsidP="007C5FA0">
      <w:pPr>
        <w:pStyle w:val="ListParagraph"/>
        <w:numPr>
          <w:ilvl w:val="0"/>
          <w:numId w:val="1"/>
        </w:numPr>
        <w:spacing w:after="0"/>
        <w:ind w:left="771" w:hanging="357"/>
        <w:jc w:val="both"/>
        <w:rPr>
          <w:rFonts w:cs="Times New Roman"/>
          <w:sz w:val="22"/>
          <w:szCs w:val="22"/>
          <w:lang w:bidi="km-KH"/>
        </w:rPr>
      </w:pPr>
      <w:r w:rsidRPr="00E41B71">
        <w:rPr>
          <w:rFonts w:cs="Times New Roman"/>
          <w:sz w:val="22"/>
          <w:szCs w:val="22"/>
          <w:lang w:bidi="km-KH"/>
        </w:rPr>
        <w:t xml:space="preserve">Understanding on role in the process of project implementation </w:t>
      </w:r>
      <w:r w:rsidR="00290166" w:rsidRPr="00E41B71">
        <w:rPr>
          <w:rFonts w:cs="Times New Roman"/>
          <w:sz w:val="22"/>
          <w:szCs w:val="22"/>
          <w:lang w:bidi="km-KH"/>
        </w:rPr>
        <w:t>on Awareness and supports of REDD+ among CFs</w:t>
      </w:r>
    </w:p>
    <w:p w:rsidR="00290166" w:rsidRPr="00E41B71" w:rsidRDefault="00290166" w:rsidP="007C5FA0">
      <w:pPr>
        <w:pStyle w:val="ListParagraph"/>
        <w:numPr>
          <w:ilvl w:val="0"/>
          <w:numId w:val="1"/>
        </w:numPr>
        <w:spacing w:after="0"/>
        <w:ind w:left="771" w:hanging="357"/>
        <w:jc w:val="both"/>
        <w:rPr>
          <w:rFonts w:cs="Times New Roman"/>
          <w:sz w:val="22"/>
          <w:szCs w:val="22"/>
          <w:lang w:bidi="km-KH"/>
        </w:rPr>
      </w:pPr>
      <w:r w:rsidRPr="00E41B71">
        <w:rPr>
          <w:rFonts w:cs="Times New Roman"/>
          <w:sz w:val="22"/>
          <w:szCs w:val="22"/>
          <w:lang w:bidi="km-KH"/>
        </w:rPr>
        <w:t>Getting some concepts and recommendation from the workshop to implement the project on Awareness and supports of REDD+ among CFs in Siam Reap province</w:t>
      </w:r>
    </w:p>
    <w:p w:rsidR="00D54F5A" w:rsidRPr="00E41B71" w:rsidRDefault="00D54F5A" w:rsidP="00D54F5A">
      <w:pPr>
        <w:jc w:val="both"/>
        <w:rPr>
          <w:szCs w:val="22"/>
          <w:lang w:bidi="km-KH"/>
        </w:rPr>
      </w:pPr>
    </w:p>
    <w:p w:rsidR="00290166" w:rsidRPr="00E41B71" w:rsidRDefault="00D54F5A" w:rsidP="00D54F5A">
      <w:pPr>
        <w:jc w:val="both"/>
        <w:rPr>
          <w:b/>
          <w:szCs w:val="22"/>
          <w:lang w:bidi="km-KH"/>
        </w:rPr>
      </w:pPr>
      <w:r w:rsidRPr="00E41B71">
        <w:rPr>
          <w:b/>
          <w:szCs w:val="22"/>
          <w:lang w:bidi="km-KH"/>
        </w:rPr>
        <w:t>7.0 Outcome of the Training</w:t>
      </w:r>
    </w:p>
    <w:p w:rsidR="00D54F5A" w:rsidRPr="00E41B71" w:rsidRDefault="00D54F5A" w:rsidP="00D54F5A">
      <w:pPr>
        <w:jc w:val="both"/>
        <w:rPr>
          <w:szCs w:val="22"/>
          <w:lang w:bidi="km-KH"/>
        </w:rPr>
      </w:pPr>
    </w:p>
    <w:p w:rsidR="00D54F5A" w:rsidRPr="00E41B71" w:rsidRDefault="00D54F5A" w:rsidP="00D54F5A">
      <w:pPr>
        <w:jc w:val="both"/>
        <w:rPr>
          <w:szCs w:val="22"/>
          <w:lang w:bidi="km-KH"/>
        </w:rPr>
      </w:pPr>
      <w:r w:rsidRPr="00E41B71">
        <w:rPr>
          <w:szCs w:val="22"/>
          <w:lang w:bidi="km-KH"/>
        </w:rPr>
        <w:t xml:space="preserve">An evaluation was conducted to measure the level of knowledge and </w:t>
      </w:r>
      <w:r w:rsidR="002C4424" w:rsidRPr="00E41B71">
        <w:rPr>
          <w:szCs w:val="22"/>
          <w:lang w:bidi="km-KH"/>
        </w:rPr>
        <w:t>attitudes</w:t>
      </w:r>
      <w:r w:rsidRPr="00E41B71">
        <w:rPr>
          <w:szCs w:val="22"/>
          <w:lang w:bidi="km-KH"/>
        </w:rPr>
        <w:t xml:space="preserve"> of the participants. An evaluation questionnaire </w:t>
      </w:r>
      <w:r w:rsidR="002C4424" w:rsidRPr="00E41B71">
        <w:rPr>
          <w:szCs w:val="22"/>
          <w:lang w:bidi="km-KH"/>
        </w:rPr>
        <w:t>prepared</w:t>
      </w:r>
      <w:r w:rsidRPr="00E41B71">
        <w:rPr>
          <w:szCs w:val="22"/>
          <w:lang w:bidi="km-KH"/>
        </w:rPr>
        <w:t xml:space="preserve"> by UN-REDD </w:t>
      </w:r>
      <w:r w:rsidR="002C4424" w:rsidRPr="00E41B71">
        <w:rPr>
          <w:szCs w:val="22"/>
          <w:lang w:bidi="km-KH"/>
        </w:rPr>
        <w:t>Secretariat</w:t>
      </w:r>
      <w:r w:rsidRPr="00E41B71">
        <w:rPr>
          <w:szCs w:val="22"/>
          <w:lang w:bidi="km-KH"/>
        </w:rPr>
        <w:t xml:space="preserve">. Before the training, </w:t>
      </w:r>
      <w:r w:rsidR="002C4424" w:rsidRPr="00E41B71">
        <w:rPr>
          <w:szCs w:val="22"/>
          <w:lang w:bidi="km-KH"/>
        </w:rPr>
        <w:t>the</w:t>
      </w:r>
      <w:r w:rsidRPr="00E41B71">
        <w:rPr>
          <w:szCs w:val="22"/>
          <w:lang w:bidi="km-KH"/>
        </w:rPr>
        <w:t xml:space="preserve"> participants </w:t>
      </w:r>
      <w:r w:rsidR="002C4424" w:rsidRPr="00E41B71">
        <w:rPr>
          <w:szCs w:val="22"/>
          <w:lang w:bidi="km-KH"/>
        </w:rPr>
        <w:t>were</w:t>
      </w:r>
      <w:r w:rsidRPr="00E41B71">
        <w:rPr>
          <w:szCs w:val="22"/>
          <w:lang w:bidi="km-KH"/>
        </w:rPr>
        <w:t xml:space="preserve"> required to fill up the questionnaire. The same sets of questions were asked after the </w:t>
      </w:r>
      <w:r w:rsidR="002C4424" w:rsidRPr="00E41B71">
        <w:rPr>
          <w:szCs w:val="22"/>
          <w:lang w:bidi="km-KH"/>
        </w:rPr>
        <w:t>training</w:t>
      </w:r>
      <w:r w:rsidRPr="00E41B71">
        <w:rPr>
          <w:szCs w:val="22"/>
          <w:lang w:bidi="km-KH"/>
        </w:rPr>
        <w:t xml:space="preserve"> to measure the changes of the </w:t>
      </w:r>
      <w:r w:rsidR="002C4424" w:rsidRPr="00E41B71">
        <w:rPr>
          <w:szCs w:val="22"/>
          <w:lang w:bidi="km-KH"/>
        </w:rPr>
        <w:t>knowledge</w:t>
      </w:r>
      <w:r w:rsidRPr="00E41B71">
        <w:rPr>
          <w:szCs w:val="22"/>
          <w:lang w:bidi="km-KH"/>
        </w:rPr>
        <w:t xml:space="preserve">.  </w:t>
      </w:r>
    </w:p>
    <w:p w:rsidR="00D54F5A" w:rsidRPr="00E41B71" w:rsidRDefault="00D54F5A" w:rsidP="00D54F5A">
      <w:pPr>
        <w:jc w:val="both"/>
        <w:rPr>
          <w:szCs w:val="22"/>
          <w:lang w:bidi="km-KH"/>
        </w:rPr>
      </w:pPr>
    </w:p>
    <w:p w:rsidR="00D54F5A" w:rsidRPr="00E41B71" w:rsidRDefault="00D54F5A" w:rsidP="00D54F5A">
      <w:pPr>
        <w:jc w:val="both"/>
        <w:rPr>
          <w:b/>
          <w:szCs w:val="22"/>
          <w:lang w:bidi="km-KH"/>
        </w:rPr>
      </w:pPr>
      <w:r w:rsidRPr="00E41B71">
        <w:rPr>
          <w:b/>
          <w:szCs w:val="22"/>
          <w:lang w:bidi="km-KH"/>
        </w:rPr>
        <w:t xml:space="preserve">7.1 </w:t>
      </w:r>
      <w:r w:rsidR="002C4424" w:rsidRPr="00E41B71">
        <w:rPr>
          <w:b/>
          <w:szCs w:val="22"/>
          <w:lang w:bidi="km-KH"/>
        </w:rPr>
        <w:t>Changes</w:t>
      </w:r>
      <w:r w:rsidRPr="00E41B71">
        <w:rPr>
          <w:b/>
          <w:szCs w:val="22"/>
          <w:lang w:bidi="km-KH"/>
        </w:rPr>
        <w:t xml:space="preserve"> in Knowledge</w:t>
      </w:r>
    </w:p>
    <w:p w:rsidR="00D54F5A" w:rsidRPr="00E41B71" w:rsidRDefault="00D54F5A" w:rsidP="00D54F5A">
      <w:pPr>
        <w:jc w:val="both"/>
        <w:rPr>
          <w:szCs w:val="22"/>
          <w:lang w:bidi="km-KH"/>
        </w:rPr>
      </w:pPr>
    </w:p>
    <w:p w:rsidR="00D54F5A" w:rsidRPr="00E41B71" w:rsidRDefault="00D54F5A" w:rsidP="00D54F5A">
      <w:pPr>
        <w:jc w:val="both"/>
        <w:rPr>
          <w:szCs w:val="22"/>
          <w:lang w:bidi="km-KH"/>
        </w:rPr>
      </w:pPr>
      <w:r w:rsidRPr="00E41B71">
        <w:rPr>
          <w:szCs w:val="22"/>
          <w:lang w:bidi="km-KH"/>
        </w:rPr>
        <w:t xml:space="preserve">The result of the </w:t>
      </w:r>
      <w:r w:rsidR="002C4424" w:rsidRPr="00E41B71">
        <w:rPr>
          <w:szCs w:val="22"/>
          <w:lang w:bidi="km-KH"/>
        </w:rPr>
        <w:t>evaluationrevealed</w:t>
      </w:r>
      <w:r w:rsidRPr="00E41B71">
        <w:rPr>
          <w:szCs w:val="22"/>
          <w:lang w:bidi="km-KH"/>
        </w:rPr>
        <w:t xml:space="preserve"> that before the training, there are about 37% </w:t>
      </w:r>
      <w:r w:rsidR="002C4424" w:rsidRPr="00E41B71">
        <w:rPr>
          <w:szCs w:val="22"/>
          <w:lang w:bidi="km-KH"/>
        </w:rPr>
        <w:t>participants</w:t>
      </w:r>
      <w:r w:rsidRPr="00E41B71">
        <w:rPr>
          <w:szCs w:val="22"/>
          <w:lang w:bidi="km-KH"/>
        </w:rPr>
        <w:t xml:space="preserve"> who have low </w:t>
      </w:r>
      <w:r w:rsidR="002C4424" w:rsidRPr="00E41B71">
        <w:rPr>
          <w:szCs w:val="22"/>
          <w:lang w:bidi="km-KH"/>
        </w:rPr>
        <w:t>level</w:t>
      </w:r>
      <w:r w:rsidRPr="00E41B71">
        <w:rPr>
          <w:szCs w:val="22"/>
          <w:lang w:bidi="km-KH"/>
        </w:rPr>
        <w:t xml:space="preserve"> of knowledge on REDD+ (and 63% have high level). After the training, it </w:t>
      </w:r>
      <w:r w:rsidR="002C4424" w:rsidRPr="00E41B71">
        <w:rPr>
          <w:szCs w:val="22"/>
          <w:lang w:bidi="km-KH"/>
        </w:rPr>
        <w:t>can</w:t>
      </w:r>
      <w:r w:rsidRPr="00E41B71">
        <w:rPr>
          <w:szCs w:val="22"/>
          <w:lang w:bidi="km-KH"/>
        </w:rPr>
        <w:t xml:space="preserve"> be noticed that the </w:t>
      </w:r>
      <w:r w:rsidR="002C4424" w:rsidRPr="00E41B71">
        <w:rPr>
          <w:szCs w:val="22"/>
          <w:lang w:bidi="km-KH"/>
        </w:rPr>
        <w:t>participants</w:t>
      </w:r>
      <w:r w:rsidRPr="00E41B71">
        <w:rPr>
          <w:szCs w:val="22"/>
          <w:lang w:bidi="km-KH"/>
        </w:rPr>
        <w:t xml:space="preserve"> who have low level of </w:t>
      </w:r>
      <w:r w:rsidR="002C4424" w:rsidRPr="00E41B71">
        <w:rPr>
          <w:szCs w:val="22"/>
          <w:lang w:bidi="km-KH"/>
        </w:rPr>
        <w:t>knowledge</w:t>
      </w:r>
      <w:r w:rsidRPr="00E41B71">
        <w:rPr>
          <w:szCs w:val="22"/>
          <w:lang w:bidi="km-KH"/>
        </w:rPr>
        <w:t xml:space="preserve"> has reduced </w:t>
      </w:r>
      <w:r w:rsidR="002C4424" w:rsidRPr="00E41B71">
        <w:rPr>
          <w:szCs w:val="22"/>
          <w:lang w:bidi="km-KH"/>
        </w:rPr>
        <w:t>from</w:t>
      </w:r>
      <w:r w:rsidRPr="00E41B71">
        <w:rPr>
          <w:szCs w:val="22"/>
          <w:lang w:bidi="km-KH"/>
        </w:rPr>
        <w:t xml:space="preserve"> 37% to 14% (</w:t>
      </w:r>
      <w:r w:rsidR="002C4424" w:rsidRPr="00E41B71">
        <w:rPr>
          <w:szCs w:val="22"/>
          <w:lang w:bidi="km-KH"/>
        </w:rPr>
        <w:t>Figure</w:t>
      </w:r>
      <w:r w:rsidRPr="00E41B71">
        <w:rPr>
          <w:szCs w:val="22"/>
          <w:lang w:bidi="km-KH"/>
        </w:rPr>
        <w:t xml:space="preserve"> 1). </w:t>
      </w:r>
      <w:r w:rsidR="00692B26" w:rsidRPr="00E41B71">
        <w:rPr>
          <w:szCs w:val="22"/>
          <w:lang w:bidi="km-KH"/>
        </w:rPr>
        <w:t xml:space="preserve">The 23% increase is also shown in Figure 2. It can be </w:t>
      </w:r>
      <w:r w:rsidR="002C4424" w:rsidRPr="00E41B71">
        <w:rPr>
          <w:szCs w:val="22"/>
          <w:lang w:bidi="km-KH"/>
        </w:rPr>
        <w:t>observed</w:t>
      </w:r>
      <w:r w:rsidR="00692B26" w:rsidRPr="00E41B71">
        <w:rPr>
          <w:szCs w:val="22"/>
          <w:lang w:bidi="km-KH"/>
        </w:rPr>
        <w:t xml:space="preserve"> in </w:t>
      </w:r>
      <w:r w:rsidR="002C4424" w:rsidRPr="00E41B71">
        <w:rPr>
          <w:szCs w:val="22"/>
          <w:lang w:bidi="km-KH"/>
        </w:rPr>
        <w:t>Figure</w:t>
      </w:r>
      <w:r w:rsidR="00692B26" w:rsidRPr="00E41B71">
        <w:rPr>
          <w:szCs w:val="22"/>
          <w:lang w:bidi="km-KH"/>
        </w:rPr>
        <w:t xml:space="preserve"> 2 however that there are some aspects of REDD+ where the </w:t>
      </w:r>
      <w:r w:rsidR="002C4424" w:rsidRPr="00E41B71">
        <w:rPr>
          <w:szCs w:val="22"/>
          <w:lang w:bidi="km-KH"/>
        </w:rPr>
        <w:t>participants</w:t>
      </w:r>
      <w:r w:rsidR="00692B26" w:rsidRPr="00E41B71">
        <w:rPr>
          <w:szCs w:val="22"/>
          <w:lang w:bidi="km-KH"/>
        </w:rPr>
        <w:t xml:space="preserve"> are still limited. This is on </w:t>
      </w:r>
      <w:r w:rsidR="002C4424" w:rsidRPr="00E41B71">
        <w:rPr>
          <w:szCs w:val="22"/>
          <w:lang w:bidi="km-KH"/>
        </w:rPr>
        <w:t>themeasurement</w:t>
      </w:r>
      <w:r w:rsidR="00692B26" w:rsidRPr="00E41B71">
        <w:rPr>
          <w:szCs w:val="22"/>
          <w:lang w:bidi="km-KH"/>
        </w:rPr>
        <w:t xml:space="preserve"> of the  changes on forest cover, involvement on REDD+, impacts on biodiversity and a few areas. </w:t>
      </w:r>
    </w:p>
    <w:p w:rsidR="00692B26" w:rsidRPr="00E41B71" w:rsidRDefault="00692B26" w:rsidP="00D54F5A">
      <w:pPr>
        <w:jc w:val="both"/>
        <w:rPr>
          <w:szCs w:val="22"/>
          <w:lang w:bidi="km-KH"/>
        </w:rPr>
      </w:pPr>
    </w:p>
    <w:p w:rsidR="00D54F5A" w:rsidRPr="00E41B71" w:rsidRDefault="00D54F5A" w:rsidP="00D54F5A">
      <w:pPr>
        <w:jc w:val="both"/>
        <w:rPr>
          <w:szCs w:val="22"/>
          <w:lang w:bidi="km-KH"/>
        </w:rPr>
      </w:pPr>
    </w:p>
    <w:p w:rsidR="00D54F5A" w:rsidRPr="00E41B71" w:rsidRDefault="00D54F5A" w:rsidP="00D54F5A">
      <w:pPr>
        <w:jc w:val="both"/>
        <w:rPr>
          <w:szCs w:val="22"/>
          <w:lang w:bidi="km-KH"/>
        </w:rPr>
      </w:pPr>
    </w:p>
    <w:p w:rsidR="001D5220" w:rsidRPr="00E41B71" w:rsidRDefault="00D54F5A" w:rsidP="00692B26">
      <w:pPr>
        <w:pStyle w:val="ListParagraph"/>
        <w:spacing w:after="0" w:line="240" w:lineRule="auto"/>
        <w:ind w:left="1134" w:right="1134"/>
        <w:jc w:val="center"/>
        <w:rPr>
          <w:rFonts w:cs="Times New Roman"/>
          <w:b/>
          <w:sz w:val="22"/>
          <w:szCs w:val="22"/>
          <w:lang w:bidi="km-KH"/>
        </w:rPr>
      </w:pPr>
      <w:r w:rsidRPr="00E41B71">
        <w:rPr>
          <w:rFonts w:cs="Times New Roman"/>
          <w:b/>
          <w:noProof/>
          <w:sz w:val="22"/>
          <w:szCs w:val="22"/>
        </w:rPr>
        <w:drawing>
          <wp:inline distT="0" distB="0" distL="0" distR="0">
            <wp:extent cx="4584700" cy="2944495"/>
            <wp:effectExtent l="0" t="0" r="635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944495"/>
                    </a:xfrm>
                    <a:prstGeom prst="rect">
                      <a:avLst/>
                    </a:prstGeom>
                    <a:noFill/>
                  </pic:spPr>
                </pic:pic>
              </a:graphicData>
            </a:graphic>
          </wp:inline>
        </w:drawing>
      </w:r>
    </w:p>
    <w:p w:rsidR="001D5220" w:rsidRPr="00E41B71" w:rsidRDefault="00D54F5A" w:rsidP="00692B26">
      <w:pPr>
        <w:pStyle w:val="ListParagraph"/>
        <w:spacing w:after="0" w:line="240" w:lineRule="auto"/>
        <w:ind w:left="1134" w:right="1134"/>
        <w:jc w:val="center"/>
        <w:rPr>
          <w:rFonts w:cs="Times New Roman"/>
          <w:b/>
          <w:sz w:val="22"/>
          <w:szCs w:val="22"/>
          <w:lang w:bidi="km-KH"/>
        </w:rPr>
      </w:pPr>
      <w:r w:rsidRPr="00E41B71">
        <w:rPr>
          <w:rFonts w:cs="Times New Roman"/>
          <w:b/>
          <w:sz w:val="22"/>
          <w:szCs w:val="22"/>
          <w:lang w:bidi="km-KH"/>
        </w:rPr>
        <w:t xml:space="preserve">Figure 1. Change on the Level of </w:t>
      </w:r>
      <w:r w:rsidR="002C4424" w:rsidRPr="00E41B71">
        <w:rPr>
          <w:rFonts w:cs="Times New Roman"/>
          <w:b/>
          <w:sz w:val="22"/>
          <w:szCs w:val="22"/>
          <w:lang w:bidi="km-KH"/>
        </w:rPr>
        <w:t>Knowledgeamong</w:t>
      </w:r>
      <w:r w:rsidRPr="00E41B71">
        <w:rPr>
          <w:rFonts w:cs="Times New Roman"/>
          <w:b/>
          <w:sz w:val="22"/>
          <w:szCs w:val="22"/>
          <w:lang w:bidi="km-KH"/>
        </w:rPr>
        <w:t xml:space="preserve"> the Participants of the </w:t>
      </w:r>
      <w:r w:rsidR="002C4424" w:rsidRPr="00E41B71">
        <w:rPr>
          <w:rFonts w:cs="Times New Roman"/>
          <w:b/>
          <w:sz w:val="22"/>
          <w:szCs w:val="22"/>
          <w:lang w:bidi="km-KH"/>
        </w:rPr>
        <w:t>Training</w:t>
      </w:r>
    </w:p>
    <w:p w:rsidR="001D5220" w:rsidRPr="00E41B71" w:rsidRDefault="001D5220" w:rsidP="00692B26">
      <w:pPr>
        <w:jc w:val="both"/>
        <w:rPr>
          <w:szCs w:val="22"/>
          <w:lang w:bidi="km-KH"/>
        </w:rPr>
      </w:pPr>
    </w:p>
    <w:p w:rsidR="00692B26" w:rsidRPr="00E41B71" w:rsidRDefault="00692B26" w:rsidP="00692B26">
      <w:pPr>
        <w:jc w:val="both"/>
        <w:rPr>
          <w:szCs w:val="22"/>
          <w:lang w:bidi="km-KH"/>
        </w:rPr>
      </w:pPr>
    </w:p>
    <w:p w:rsidR="00692B26" w:rsidRPr="00E41B71" w:rsidRDefault="00692B26" w:rsidP="00692B26">
      <w:pPr>
        <w:jc w:val="center"/>
        <w:rPr>
          <w:szCs w:val="22"/>
          <w:lang w:bidi="km-KH"/>
        </w:rPr>
      </w:pPr>
      <w:r w:rsidRPr="00E41B71">
        <w:rPr>
          <w:noProof/>
          <w:szCs w:val="22"/>
          <w:lang w:bidi="ar-SA"/>
        </w:rPr>
        <w:lastRenderedPageBreak/>
        <w:drawing>
          <wp:inline distT="0" distB="0" distL="0" distR="0">
            <wp:extent cx="6019605" cy="51339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29895" cy="5142751"/>
                    </a:xfrm>
                    <a:prstGeom prst="rect">
                      <a:avLst/>
                    </a:prstGeom>
                    <a:noFill/>
                  </pic:spPr>
                </pic:pic>
              </a:graphicData>
            </a:graphic>
          </wp:inline>
        </w:drawing>
      </w:r>
    </w:p>
    <w:p w:rsidR="00692B26" w:rsidRPr="00E41B71" w:rsidRDefault="00692B26" w:rsidP="00692B26">
      <w:pPr>
        <w:pStyle w:val="ListParagraph"/>
        <w:spacing w:after="0" w:line="240" w:lineRule="auto"/>
        <w:ind w:left="1134" w:right="1134"/>
        <w:jc w:val="center"/>
        <w:rPr>
          <w:rFonts w:cs="Times New Roman"/>
          <w:b/>
          <w:sz w:val="22"/>
          <w:szCs w:val="22"/>
          <w:lang w:bidi="km-KH"/>
        </w:rPr>
      </w:pPr>
    </w:p>
    <w:p w:rsidR="00692B26" w:rsidRPr="00E41B71" w:rsidRDefault="002C4424" w:rsidP="00692B26">
      <w:pPr>
        <w:pStyle w:val="ListParagraph"/>
        <w:spacing w:after="0" w:line="240" w:lineRule="auto"/>
        <w:ind w:left="1134" w:right="1134"/>
        <w:jc w:val="center"/>
        <w:rPr>
          <w:rFonts w:cs="Times New Roman"/>
          <w:b/>
          <w:sz w:val="22"/>
          <w:szCs w:val="22"/>
          <w:lang w:bidi="km-KH"/>
        </w:rPr>
      </w:pPr>
      <w:r w:rsidRPr="00E41B71">
        <w:rPr>
          <w:rFonts w:cs="Times New Roman"/>
          <w:b/>
          <w:sz w:val="22"/>
          <w:szCs w:val="22"/>
          <w:lang w:bidi="km-KH"/>
        </w:rPr>
        <w:t>Figure</w:t>
      </w:r>
      <w:r w:rsidR="00692B26" w:rsidRPr="00E41B71">
        <w:rPr>
          <w:rFonts w:cs="Times New Roman"/>
          <w:b/>
          <w:sz w:val="22"/>
          <w:szCs w:val="22"/>
          <w:lang w:bidi="km-KH"/>
        </w:rPr>
        <w:t xml:space="preserve"> 2. Extent by which the participants have improved their knowledge</w:t>
      </w:r>
    </w:p>
    <w:p w:rsidR="001D5220" w:rsidRPr="00E41B71" w:rsidRDefault="001D5220" w:rsidP="00692B26">
      <w:pPr>
        <w:jc w:val="both"/>
        <w:rPr>
          <w:szCs w:val="22"/>
          <w:lang w:bidi="km-KH"/>
        </w:rPr>
      </w:pPr>
    </w:p>
    <w:p w:rsidR="00692B26" w:rsidRPr="00E41B71" w:rsidRDefault="00692B26" w:rsidP="00692B26">
      <w:pPr>
        <w:jc w:val="both"/>
        <w:rPr>
          <w:szCs w:val="22"/>
          <w:lang w:bidi="km-KH"/>
        </w:rPr>
      </w:pPr>
    </w:p>
    <w:p w:rsidR="00692B26" w:rsidRPr="00E41B71" w:rsidRDefault="00692B26" w:rsidP="00692B26">
      <w:pPr>
        <w:jc w:val="both"/>
        <w:rPr>
          <w:b/>
          <w:szCs w:val="22"/>
          <w:lang w:bidi="km-KH"/>
        </w:rPr>
      </w:pPr>
      <w:r w:rsidRPr="00E41B71">
        <w:rPr>
          <w:b/>
          <w:szCs w:val="22"/>
          <w:lang w:bidi="km-KH"/>
        </w:rPr>
        <w:t xml:space="preserve">7.2 </w:t>
      </w:r>
      <w:r w:rsidR="002C4424" w:rsidRPr="00E41B71">
        <w:rPr>
          <w:b/>
          <w:szCs w:val="22"/>
          <w:lang w:bidi="km-KH"/>
        </w:rPr>
        <w:t>Changes</w:t>
      </w:r>
      <w:r w:rsidRPr="00E41B71">
        <w:rPr>
          <w:b/>
          <w:szCs w:val="22"/>
          <w:lang w:bidi="km-KH"/>
        </w:rPr>
        <w:t xml:space="preserve"> in Attitudes</w:t>
      </w:r>
    </w:p>
    <w:p w:rsidR="00692B26" w:rsidRPr="00E41B71" w:rsidRDefault="00692B26" w:rsidP="00692B26">
      <w:pPr>
        <w:jc w:val="both"/>
        <w:rPr>
          <w:szCs w:val="22"/>
          <w:lang w:bidi="km-KH"/>
        </w:rPr>
      </w:pPr>
    </w:p>
    <w:p w:rsidR="00692B26" w:rsidRPr="00E41B71" w:rsidRDefault="00692B26" w:rsidP="00692B26">
      <w:pPr>
        <w:jc w:val="both"/>
        <w:rPr>
          <w:szCs w:val="22"/>
          <w:lang w:bidi="km-KH"/>
        </w:rPr>
      </w:pPr>
      <w:r w:rsidRPr="00E41B71">
        <w:rPr>
          <w:szCs w:val="22"/>
          <w:lang w:bidi="km-KH"/>
        </w:rPr>
        <w:t xml:space="preserve">The outcome of the </w:t>
      </w:r>
      <w:r w:rsidR="002C4424" w:rsidRPr="00E41B71">
        <w:rPr>
          <w:szCs w:val="22"/>
          <w:lang w:bidi="km-KH"/>
        </w:rPr>
        <w:t>training</w:t>
      </w:r>
      <w:r w:rsidRPr="00E41B71">
        <w:rPr>
          <w:szCs w:val="22"/>
          <w:lang w:bidi="km-KH"/>
        </w:rPr>
        <w:t xml:space="preserve"> on the  attitudes of </w:t>
      </w:r>
      <w:r w:rsidR="002C4424" w:rsidRPr="00E41B71">
        <w:rPr>
          <w:szCs w:val="22"/>
          <w:lang w:bidi="km-KH"/>
        </w:rPr>
        <w:t>theparticipants</w:t>
      </w:r>
      <w:r w:rsidRPr="00E41B71">
        <w:rPr>
          <w:szCs w:val="22"/>
          <w:lang w:bidi="km-KH"/>
        </w:rPr>
        <w:t xml:space="preserve"> was further </w:t>
      </w:r>
      <w:r w:rsidR="002C4424" w:rsidRPr="00E41B71">
        <w:rPr>
          <w:szCs w:val="22"/>
          <w:lang w:bidi="km-KH"/>
        </w:rPr>
        <w:t>validated. Based</w:t>
      </w:r>
      <w:r w:rsidRPr="00E41B71">
        <w:rPr>
          <w:szCs w:val="22"/>
          <w:lang w:bidi="km-KH"/>
        </w:rPr>
        <w:t xml:space="preserve"> on the tool, the </w:t>
      </w:r>
      <w:r w:rsidR="002C4424" w:rsidRPr="00E41B71">
        <w:rPr>
          <w:szCs w:val="22"/>
          <w:lang w:bidi="km-KH"/>
        </w:rPr>
        <w:t>participantsbelieve</w:t>
      </w:r>
      <w:r w:rsidRPr="00E41B71">
        <w:rPr>
          <w:szCs w:val="22"/>
          <w:lang w:bidi="km-KH"/>
        </w:rPr>
        <w:t xml:space="preserve"> that REDD+ will provide </w:t>
      </w:r>
      <w:r w:rsidR="002C4424" w:rsidRPr="00E41B71">
        <w:rPr>
          <w:szCs w:val="22"/>
          <w:lang w:bidi="km-KH"/>
        </w:rPr>
        <w:t>opportunities</w:t>
      </w:r>
      <w:r w:rsidRPr="00E41B71">
        <w:rPr>
          <w:szCs w:val="22"/>
          <w:lang w:bidi="km-KH"/>
        </w:rPr>
        <w:t xml:space="preserve"> to the CF. </w:t>
      </w:r>
      <w:r w:rsidR="002C4424" w:rsidRPr="00E41B71">
        <w:rPr>
          <w:szCs w:val="22"/>
          <w:lang w:bidi="km-KH"/>
        </w:rPr>
        <w:t>the</w:t>
      </w:r>
      <w:r w:rsidRPr="00E41B71">
        <w:rPr>
          <w:szCs w:val="22"/>
          <w:lang w:bidi="km-KH"/>
        </w:rPr>
        <w:t xml:space="preserve"> responses mostly came from those participants </w:t>
      </w:r>
      <w:r w:rsidR="002C4424" w:rsidRPr="00E41B71">
        <w:rPr>
          <w:szCs w:val="22"/>
          <w:lang w:bidi="km-KH"/>
        </w:rPr>
        <w:t>who acquired</w:t>
      </w:r>
      <w:r w:rsidRPr="00E41B71">
        <w:rPr>
          <w:szCs w:val="22"/>
          <w:lang w:bidi="km-KH"/>
        </w:rPr>
        <w:t xml:space="preserve"> high </w:t>
      </w:r>
      <w:r w:rsidR="002C4424" w:rsidRPr="00E41B71">
        <w:rPr>
          <w:szCs w:val="22"/>
          <w:lang w:bidi="km-KH"/>
        </w:rPr>
        <w:t>knowledge</w:t>
      </w:r>
      <w:r w:rsidRPr="00E41B71">
        <w:rPr>
          <w:szCs w:val="22"/>
          <w:lang w:bidi="km-KH"/>
        </w:rPr>
        <w:t xml:space="preserve"> from the </w:t>
      </w:r>
      <w:r w:rsidR="002C4424" w:rsidRPr="00E41B71">
        <w:rPr>
          <w:szCs w:val="22"/>
          <w:lang w:bidi="km-KH"/>
        </w:rPr>
        <w:t>training</w:t>
      </w:r>
      <w:r w:rsidRPr="00E41B71">
        <w:rPr>
          <w:szCs w:val="22"/>
          <w:lang w:bidi="km-KH"/>
        </w:rPr>
        <w:t xml:space="preserve"> (</w:t>
      </w:r>
      <w:r w:rsidR="002C4424" w:rsidRPr="00E41B71">
        <w:rPr>
          <w:szCs w:val="22"/>
          <w:lang w:bidi="km-KH"/>
        </w:rPr>
        <w:t>Figure</w:t>
      </w:r>
      <w:r w:rsidRPr="00E41B71">
        <w:rPr>
          <w:szCs w:val="22"/>
          <w:lang w:bidi="km-KH"/>
        </w:rPr>
        <w:t xml:space="preserve"> 3).   </w:t>
      </w:r>
    </w:p>
    <w:p w:rsidR="00692B26" w:rsidRPr="00E41B71" w:rsidRDefault="00692B26" w:rsidP="00692B26">
      <w:pPr>
        <w:jc w:val="both"/>
        <w:rPr>
          <w:szCs w:val="22"/>
          <w:lang w:bidi="km-KH"/>
        </w:rPr>
      </w:pPr>
    </w:p>
    <w:p w:rsidR="00692B26" w:rsidRPr="00E41B71" w:rsidRDefault="00692B26" w:rsidP="00692B26">
      <w:pPr>
        <w:jc w:val="both"/>
        <w:rPr>
          <w:szCs w:val="22"/>
          <w:lang w:bidi="km-KH"/>
        </w:rPr>
      </w:pPr>
    </w:p>
    <w:p w:rsidR="00692B26" w:rsidRPr="00E41B71" w:rsidRDefault="00692B26" w:rsidP="00692B26">
      <w:pPr>
        <w:jc w:val="both"/>
        <w:rPr>
          <w:szCs w:val="22"/>
          <w:lang w:bidi="km-KH"/>
        </w:rPr>
      </w:pPr>
    </w:p>
    <w:p w:rsidR="001D5220" w:rsidRPr="00E41B71" w:rsidRDefault="001D5220" w:rsidP="00F75F1B">
      <w:pPr>
        <w:pStyle w:val="ListParagraph"/>
        <w:spacing w:after="0" w:line="240" w:lineRule="auto"/>
        <w:ind w:left="1134" w:right="1134"/>
        <w:jc w:val="center"/>
        <w:rPr>
          <w:rFonts w:cs="Times New Roman"/>
          <w:sz w:val="22"/>
          <w:szCs w:val="22"/>
          <w:lang w:bidi="km-KH"/>
        </w:rPr>
      </w:pPr>
      <w:r w:rsidRPr="00E41B71">
        <w:rPr>
          <w:rFonts w:cs="Times New Roman"/>
          <w:noProof/>
          <w:sz w:val="22"/>
          <w:szCs w:val="22"/>
        </w:rPr>
        <w:lastRenderedPageBreak/>
        <w:drawing>
          <wp:inline distT="0" distB="0" distL="0" distR="0">
            <wp:extent cx="4584700" cy="2755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755900"/>
                    </a:xfrm>
                    <a:prstGeom prst="rect">
                      <a:avLst/>
                    </a:prstGeom>
                    <a:noFill/>
                  </pic:spPr>
                </pic:pic>
              </a:graphicData>
            </a:graphic>
          </wp:inline>
        </w:drawing>
      </w:r>
    </w:p>
    <w:p w:rsidR="00692B26" w:rsidRPr="00E41B71" w:rsidRDefault="002C4424" w:rsidP="00F75F1B">
      <w:pPr>
        <w:pStyle w:val="ListParagraph"/>
        <w:spacing w:after="0" w:line="240" w:lineRule="auto"/>
        <w:ind w:left="1134" w:right="1134"/>
        <w:jc w:val="center"/>
        <w:rPr>
          <w:rFonts w:cs="Times New Roman"/>
          <w:b/>
          <w:sz w:val="22"/>
          <w:szCs w:val="22"/>
          <w:lang w:bidi="km-KH"/>
        </w:rPr>
      </w:pPr>
      <w:r w:rsidRPr="00E41B71">
        <w:rPr>
          <w:rFonts w:cs="Times New Roman"/>
          <w:b/>
          <w:sz w:val="22"/>
          <w:szCs w:val="22"/>
          <w:lang w:bidi="km-KH"/>
        </w:rPr>
        <w:t>Figure</w:t>
      </w:r>
      <w:r w:rsidR="00692B26" w:rsidRPr="00E41B71">
        <w:rPr>
          <w:rFonts w:cs="Times New Roman"/>
          <w:b/>
          <w:sz w:val="22"/>
          <w:szCs w:val="22"/>
          <w:lang w:bidi="km-KH"/>
        </w:rPr>
        <w:t xml:space="preserve"> 3. </w:t>
      </w:r>
      <w:r w:rsidR="00F75F1B" w:rsidRPr="00E41B71">
        <w:rPr>
          <w:rFonts w:cs="Times New Roman"/>
          <w:b/>
          <w:sz w:val="22"/>
          <w:szCs w:val="22"/>
          <w:lang w:bidi="km-KH"/>
        </w:rPr>
        <w:t xml:space="preserve">Perception of the </w:t>
      </w:r>
      <w:r w:rsidRPr="00E41B71">
        <w:rPr>
          <w:rFonts w:cs="Times New Roman"/>
          <w:b/>
          <w:sz w:val="22"/>
          <w:szCs w:val="22"/>
          <w:lang w:bidi="km-KH"/>
        </w:rPr>
        <w:t>participants</w:t>
      </w:r>
      <w:r w:rsidR="00F75F1B" w:rsidRPr="00E41B71">
        <w:rPr>
          <w:rFonts w:cs="Times New Roman"/>
          <w:b/>
          <w:sz w:val="22"/>
          <w:szCs w:val="22"/>
          <w:lang w:bidi="km-KH"/>
        </w:rPr>
        <w:t xml:space="preserve"> on the </w:t>
      </w:r>
      <w:r w:rsidRPr="00E41B71">
        <w:rPr>
          <w:rFonts w:cs="Times New Roman"/>
          <w:b/>
          <w:sz w:val="22"/>
          <w:szCs w:val="22"/>
          <w:lang w:bidi="km-KH"/>
        </w:rPr>
        <w:t>Opportunities</w:t>
      </w:r>
      <w:r w:rsidR="00F75F1B" w:rsidRPr="00E41B71">
        <w:rPr>
          <w:rFonts w:cs="Times New Roman"/>
          <w:b/>
          <w:sz w:val="22"/>
          <w:szCs w:val="22"/>
          <w:lang w:bidi="km-KH"/>
        </w:rPr>
        <w:t xml:space="preserve"> that REDD+ can </w:t>
      </w:r>
      <w:r w:rsidRPr="00E41B71">
        <w:rPr>
          <w:rFonts w:cs="Times New Roman"/>
          <w:b/>
          <w:sz w:val="22"/>
          <w:szCs w:val="22"/>
          <w:lang w:bidi="km-KH"/>
        </w:rPr>
        <w:t>provided</w:t>
      </w:r>
      <w:r w:rsidR="00F75F1B" w:rsidRPr="00E41B71">
        <w:rPr>
          <w:rFonts w:cs="Times New Roman"/>
          <w:b/>
          <w:sz w:val="22"/>
          <w:szCs w:val="22"/>
          <w:lang w:bidi="km-KH"/>
        </w:rPr>
        <w:t xml:space="preserve"> to CF</w:t>
      </w:r>
    </w:p>
    <w:p w:rsidR="001D5220" w:rsidRPr="00E41B71" w:rsidRDefault="001D5220" w:rsidP="00C57CAF">
      <w:pPr>
        <w:pStyle w:val="ListParagraph"/>
        <w:spacing w:after="0"/>
        <w:ind w:left="771"/>
        <w:jc w:val="both"/>
        <w:rPr>
          <w:rFonts w:cs="Times New Roman"/>
          <w:sz w:val="22"/>
          <w:szCs w:val="22"/>
          <w:lang w:bidi="km-KH"/>
        </w:rPr>
      </w:pPr>
    </w:p>
    <w:p w:rsidR="001D5220" w:rsidRPr="00E41B71" w:rsidRDefault="001D5220" w:rsidP="00F75F1B">
      <w:pPr>
        <w:jc w:val="both"/>
        <w:rPr>
          <w:szCs w:val="22"/>
          <w:lang w:bidi="km-KH"/>
        </w:rPr>
      </w:pPr>
    </w:p>
    <w:p w:rsidR="00F75F1B" w:rsidRPr="00E41B71" w:rsidRDefault="00F75F1B" w:rsidP="00F75F1B">
      <w:pPr>
        <w:jc w:val="both"/>
        <w:rPr>
          <w:szCs w:val="22"/>
          <w:lang w:bidi="km-KH"/>
        </w:rPr>
      </w:pPr>
      <w:r w:rsidRPr="00E41B71">
        <w:rPr>
          <w:szCs w:val="22"/>
          <w:lang w:bidi="km-KH"/>
        </w:rPr>
        <w:t xml:space="preserve">One of the practices that </w:t>
      </w:r>
      <w:r w:rsidR="002C4424" w:rsidRPr="00E41B71">
        <w:rPr>
          <w:szCs w:val="22"/>
          <w:lang w:bidi="km-KH"/>
        </w:rPr>
        <w:t>need</w:t>
      </w:r>
      <w:r w:rsidRPr="00E41B71">
        <w:rPr>
          <w:szCs w:val="22"/>
          <w:lang w:bidi="km-KH"/>
        </w:rPr>
        <w:t xml:space="preserve"> to be transformed </w:t>
      </w:r>
      <w:r w:rsidR="002C4424" w:rsidRPr="00E41B71">
        <w:rPr>
          <w:szCs w:val="22"/>
          <w:lang w:bidi="km-KH"/>
        </w:rPr>
        <w:t>is</w:t>
      </w:r>
      <w:r w:rsidRPr="00E41B71">
        <w:rPr>
          <w:szCs w:val="22"/>
          <w:lang w:bidi="km-KH"/>
        </w:rPr>
        <w:t xml:space="preserve"> the </w:t>
      </w:r>
      <w:r w:rsidR="002C4424" w:rsidRPr="00E41B71">
        <w:rPr>
          <w:szCs w:val="22"/>
          <w:lang w:bidi="km-KH"/>
        </w:rPr>
        <w:t>farming</w:t>
      </w:r>
      <w:r w:rsidRPr="00E41B71">
        <w:rPr>
          <w:szCs w:val="22"/>
          <w:lang w:bidi="km-KH"/>
        </w:rPr>
        <w:t xml:space="preserve"> practices of the community </w:t>
      </w:r>
      <w:r w:rsidR="002C4424" w:rsidRPr="00E41B71">
        <w:rPr>
          <w:szCs w:val="22"/>
          <w:lang w:bidi="km-KH"/>
        </w:rPr>
        <w:t>members</w:t>
      </w:r>
      <w:r w:rsidRPr="00E41B71">
        <w:rPr>
          <w:szCs w:val="22"/>
          <w:lang w:bidi="km-KH"/>
        </w:rPr>
        <w:t xml:space="preserve">. Before the training, 76% of those participants who farms </w:t>
      </w:r>
      <w:r w:rsidR="002C4424" w:rsidRPr="00E41B71">
        <w:rPr>
          <w:szCs w:val="22"/>
          <w:lang w:bidi="km-KH"/>
        </w:rPr>
        <w:t>indicated</w:t>
      </w:r>
      <w:r w:rsidRPr="00E41B71">
        <w:rPr>
          <w:szCs w:val="22"/>
          <w:lang w:bidi="km-KH"/>
        </w:rPr>
        <w:t xml:space="preserve"> that they practice burning the </w:t>
      </w:r>
      <w:r w:rsidR="002C4424" w:rsidRPr="00E41B71">
        <w:rPr>
          <w:szCs w:val="22"/>
          <w:lang w:bidi="km-KH"/>
        </w:rPr>
        <w:t>agricultural</w:t>
      </w:r>
      <w:r w:rsidRPr="00E41B71">
        <w:rPr>
          <w:szCs w:val="22"/>
          <w:lang w:bidi="km-KH"/>
        </w:rPr>
        <w:t xml:space="preserve"> wastes. But after the training, there is </w:t>
      </w:r>
      <w:r w:rsidR="002C4424" w:rsidRPr="00E41B71">
        <w:rPr>
          <w:szCs w:val="22"/>
          <w:lang w:bidi="km-KH"/>
        </w:rPr>
        <w:t>marked</w:t>
      </w:r>
      <w:r w:rsidRPr="00E41B71">
        <w:rPr>
          <w:szCs w:val="22"/>
          <w:lang w:bidi="km-KH"/>
        </w:rPr>
        <w:t xml:space="preserve"> change of their </w:t>
      </w:r>
      <w:r w:rsidR="002C4424" w:rsidRPr="00E41B71">
        <w:rPr>
          <w:szCs w:val="22"/>
          <w:lang w:bidi="km-KH"/>
        </w:rPr>
        <w:t>attitudes</w:t>
      </w:r>
      <w:r w:rsidRPr="00E41B71">
        <w:rPr>
          <w:szCs w:val="22"/>
          <w:lang w:bidi="km-KH"/>
        </w:rPr>
        <w:t xml:space="preserve">. From 76%, this went down to 24% or a reduction of 52%. </w:t>
      </w:r>
      <w:r w:rsidR="002C4424" w:rsidRPr="00E41B71">
        <w:rPr>
          <w:szCs w:val="22"/>
          <w:lang w:bidi="km-KH"/>
        </w:rPr>
        <w:t xml:space="preserve">This remarkable change in attitude could indicate the success of the awareness raising activity. </w:t>
      </w:r>
      <w:r w:rsidRPr="00E41B71">
        <w:rPr>
          <w:szCs w:val="22"/>
          <w:lang w:bidi="km-KH"/>
        </w:rPr>
        <w:t xml:space="preserve">Despite the </w:t>
      </w:r>
      <w:r w:rsidR="002C4424" w:rsidRPr="00E41B71">
        <w:rPr>
          <w:szCs w:val="22"/>
          <w:lang w:bidi="km-KH"/>
        </w:rPr>
        <w:t>significant</w:t>
      </w:r>
      <w:r w:rsidRPr="00E41B71">
        <w:rPr>
          <w:szCs w:val="22"/>
          <w:lang w:bidi="km-KH"/>
        </w:rPr>
        <w:t xml:space="preserve"> change, 24% of </w:t>
      </w:r>
      <w:r w:rsidR="002C4424" w:rsidRPr="00E41B71">
        <w:rPr>
          <w:szCs w:val="22"/>
          <w:lang w:bidi="km-KH"/>
        </w:rPr>
        <w:t>those</w:t>
      </w:r>
      <w:r w:rsidRPr="00E41B71">
        <w:rPr>
          <w:szCs w:val="22"/>
          <w:lang w:bidi="km-KH"/>
        </w:rPr>
        <w:t xml:space="preserve"> who have farms </w:t>
      </w:r>
      <w:r w:rsidR="002C4424" w:rsidRPr="00E41B71">
        <w:rPr>
          <w:szCs w:val="22"/>
          <w:lang w:bidi="km-KH"/>
        </w:rPr>
        <w:t>indicated</w:t>
      </w:r>
      <w:r w:rsidRPr="00E41B71">
        <w:rPr>
          <w:szCs w:val="22"/>
          <w:lang w:bidi="km-KH"/>
        </w:rPr>
        <w:t xml:space="preserve"> that </w:t>
      </w:r>
      <w:r w:rsidR="002C4424" w:rsidRPr="00E41B71">
        <w:rPr>
          <w:szCs w:val="22"/>
          <w:lang w:bidi="km-KH"/>
        </w:rPr>
        <w:t>they</w:t>
      </w:r>
      <w:r w:rsidRPr="00E41B71">
        <w:rPr>
          <w:szCs w:val="22"/>
          <w:lang w:bidi="km-KH"/>
        </w:rPr>
        <w:t xml:space="preserve"> will still continue to burn </w:t>
      </w:r>
      <w:r w:rsidR="002C4424" w:rsidRPr="00E41B71">
        <w:rPr>
          <w:szCs w:val="22"/>
          <w:lang w:bidi="km-KH"/>
        </w:rPr>
        <w:t>theagricultural</w:t>
      </w:r>
      <w:r w:rsidRPr="00E41B71">
        <w:rPr>
          <w:szCs w:val="22"/>
          <w:lang w:bidi="km-KH"/>
        </w:rPr>
        <w:t xml:space="preserve"> wastes (</w:t>
      </w:r>
      <w:r w:rsidR="002C4424" w:rsidRPr="00E41B71">
        <w:rPr>
          <w:szCs w:val="22"/>
          <w:lang w:bidi="km-KH"/>
        </w:rPr>
        <w:t>Figure</w:t>
      </w:r>
      <w:r w:rsidRPr="00E41B71">
        <w:rPr>
          <w:szCs w:val="22"/>
          <w:lang w:bidi="km-KH"/>
        </w:rPr>
        <w:t xml:space="preserve"> 4). They cited the reason that it will improve the fertility of </w:t>
      </w:r>
      <w:r w:rsidR="002C4424" w:rsidRPr="00E41B71">
        <w:rPr>
          <w:szCs w:val="22"/>
          <w:lang w:bidi="km-KH"/>
        </w:rPr>
        <w:t>the</w:t>
      </w:r>
      <w:r w:rsidRPr="00E41B71">
        <w:rPr>
          <w:szCs w:val="22"/>
          <w:lang w:bidi="km-KH"/>
        </w:rPr>
        <w:t xml:space="preserve"> soil. This information will </w:t>
      </w:r>
      <w:r w:rsidR="002C4424" w:rsidRPr="00E41B71">
        <w:rPr>
          <w:szCs w:val="22"/>
          <w:lang w:bidi="km-KH"/>
        </w:rPr>
        <w:t>indicate</w:t>
      </w:r>
      <w:r w:rsidRPr="00E41B71">
        <w:rPr>
          <w:szCs w:val="22"/>
          <w:lang w:bidi="km-KH"/>
        </w:rPr>
        <w:t xml:space="preserve"> the need to </w:t>
      </w:r>
      <w:r w:rsidR="002C4424" w:rsidRPr="00E41B71">
        <w:rPr>
          <w:szCs w:val="22"/>
          <w:lang w:bidi="km-KH"/>
        </w:rPr>
        <w:t>strengthen</w:t>
      </w:r>
      <w:r w:rsidRPr="00E41B71">
        <w:rPr>
          <w:szCs w:val="22"/>
          <w:lang w:bidi="km-KH"/>
        </w:rPr>
        <w:t xml:space="preserve"> the </w:t>
      </w:r>
      <w:r w:rsidR="002C4424" w:rsidRPr="00E41B71">
        <w:rPr>
          <w:szCs w:val="22"/>
          <w:lang w:bidi="km-KH"/>
        </w:rPr>
        <w:t>awareness</w:t>
      </w:r>
      <w:r w:rsidRPr="00E41B71">
        <w:rPr>
          <w:szCs w:val="22"/>
          <w:lang w:bidi="km-KH"/>
        </w:rPr>
        <w:t xml:space="preserve"> raising on </w:t>
      </w:r>
      <w:r w:rsidR="002C4424" w:rsidRPr="00E41B71">
        <w:rPr>
          <w:szCs w:val="22"/>
          <w:lang w:bidi="km-KH"/>
        </w:rPr>
        <w:t>sustainableagriculture</w:t>
      </w:r>
      <w:r w:rsidRPr="00E41B71">
        <w:rPr>
          <w:szCs w:val="22"/>
          <w:lang w:bidi="km-KH"/>
        </w:rPr>
        <w:t xml:space="preserve"> and on </w:t>
      </w:r>
      <w:r w:rsidR="002C4424" w:rsidRPr="00E41B71">
        <w:rPr>
          <w:szCs w:val="22"/>
          <w:lang w:bidi="km-KH"/>
        </w:rPr>
        <w:t>the</w:t>
      </w:r>
      <w:r w:rsidRPr="00E41B71">
        <w:rPr>
          <w:szCs w:val="22"/>
          <w:lang w:bidi="km-KH"/>
        </w:rPr>
        <w:t xml:space="preserve"> adverse effect on </w:t>
      </w:r>
      <w:r w:rsidR="002C4424" w:rsidRPr="00E41B71">
        <w:rPr>
          <w:szCs w:val="22"/>
          <w:lang w:bidi="km-KH"/>
        </w:rPr>
        <w:t>the</w:t>
      </w:r>
      <w:r w:rsidRPr="00E41B71">
        <w:rPr>
          <w:szCs w:val="22"/>
          <w:lang w:bidi="km-KH"/>
        </w:rPr>
        <w:t xml:space="preserve"> burning of wastes. </w:t>
      </w:r>
    </w:p>
    <w:p w:rsidR="00F75F1B" w:rsidRPr="00E41B71" w:rsidRDefault="00F75F1B" w:rsidP="00F75F1B">
      <w:pPr>
        <w:jc w:val="both"/>
        <w:rPr>
          <w:szCs w:val="22"/>
          <w:lang w:bidi="km-KH"/>
        </w:rPr>
      </w:pPr>
    </w:p>
    <w:p w:rsidR="001D5220" w:rsidRPr="00E41B71" w:rsidRDefault="001D5220" w:rsidP="00C57CAF">
      <w:pPr>
        <w:pStyle w:val="ListParagraph"/>
        <w:spacing w:after="0"/>
        <w:ind w:left="771"/>
        <w:jc w:val="both"/>
        <w:rPr>
          <w:rFonts w:cs="Times New Roman"/>
          <w:sz w:val="22"/>
          <w:szCs w:val="22"/>
          <w:lang w:bidi="km-KH"/>
        </w:rPr>
      </w:pPr>
    </w:p>
    <w:p w:rsidR="001D5220" w:rsidRPr="00E41B71" w:rsidRDefault="001D5220" w:rsidP="00F75F1B">
      <w:pPr>
        <w:pStyle w:val="ListParagraph"/>
        <w:spacing w:after="0" w:line="240" w:lineRule="auto"/>
        <w:ind w:left="1134" w:right="1134"/>
        <w:jc w:val="center"/>
        <w:rPr>
          <w:rFonts w:cs="Times New Roman"/>
          <w:sz w:val="22"/>
          <w:szCs w:val="22"/>
          <w:lang w:bidi="km-KH"/>
        </w:rPr>
      </w:pPr>
      <w:r w:rsidRPr="00E41B71">
        <w:rPr>
          <w:rFonts w:cs="Times New Roman"/>
          <w:noProof/>
          <w:sz w:val="22"/>
          <w:szCs w:val="22"/>
        </w:rPr>
        <w:drawing>
          <wp:inline distT="0" distB="0" distL="0" distR="0">
            <wp:extent cx="4584700" cy="2987040"/>
            <wp:effectExtent l="0" t="0" r="635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987040"/>
                    </a:xfrm>
                    <a:prstGeom prst="rect">
                      <a:avLst/>
                    </a:prstGeom>
                    <a:noFill/>
                  </pic:spPr>
                </pic:pic>
              </a:graphicData>
            </a:graphic>
          </wp:inline>
        </w:drawing>
      </w:r>
    </w:p>
    <w:p w:rsidR="00F75F1B" w:rsidRPr="00E41B71" w:rsidRDefault="00F75F1B" w:rsidP="00F75F1B">
      <w:pPr>
        <w:pStyle w:val="ListParagraph"/>
        <w:spacing w:after="0" w:line="240" w:lineRule="auto"/>
        <w:ind w:left="1134" w:right="1134"/>
        <w:jc w:val="center"/>
        <w:rPr>
          <w:rFonts w:cs="Times New Roman"/>
          <w:b/>
          <w:sz w:val="22"/>
          <w:szCs w:val="22"/>
          <w:lang w:bidi="km-KH"/>
        </w:rPr>
      </w:pPr>
      <w:r w:rsidRPr="00E41B71">
        <w:rPr>
          <w:rFonts w:cs="Times New Roman"/>
          <w:b/>
          <w:sz w:val="22"/>
          <w:szCs w:val="22"/>
          <w:lang w:bidi="km-KH"/>
        </w:rPr>
        <w:t xml:space="preserve">Figure 4. </w:t>
      </w:r>
      <w:r w:rsidR="002C4424" w:rsidRPr="00E41B71">
        <w:rPr>
          <w:rFonts w:cs="Times New Roman"/>
          <w:b/>
          <w:sz w:val="22"/>
          <w:szCs w:val="22"/>
          <w:lang w:bidi="km-KH"/>
        </w:rPr>
        <w:t>Attitudes towards burning of agricultural wastes</w:t>
      </w:r>
    </w:p>
    <w:p w:rsidR="001D5220" w:rsidRPr="00E41B71" w:rsidRDefault="001D5220" w:rsidP="00C57CAF">
      <w:pPr>
        <w:pStyle w:val="ListParagraph"/>
        <w:spacing w:after="0"/>
        <w:ind w:left="771"/>
        <w:jc w:val="both"/>
        <w:rPr>
          <w:rFonts w:cs="Times New Roman"/>
          <w:sz w:val="22"/>
          <w:szCs w:val="22"/>
          <w:lang w:bidi="km-KH"/>
        </w:rPr>
      </w:pPr>
    </w:p>
    <w:p w:rsidR="001D5220" w:rsidRPr="00E41B71" w:rsidRDefault="001D5220" w:rsidP="00824AAF">
      <w:pPr>
        <w:jc w:val="both"/>
        <w:rPr>
          <w:szCs w:val="22"/>
          <w:lang w:bidi="km-KH"/>
        </w:rPr>
      </w:pPr>
    </w:p>
    <w:p w:rsidR="00824AAF" w:rsidRPr="00E41B71" w:rsidRDefault="00824AAF" w:rsidP="00824AAF">
      <w:pPr>
        <w:jc w:val="both"/>
        <w:rPr>
          <w:szCs w:val="22"/>
          <w:lang w:bidi="km-KH"/>
        </w:rPr>
      </w:pPr>
      <w:r w:rsidRPr="00E41B71">
        <w:rPr>
          <w:szCs w:val="22"/>
          <w:lang w:bidi="km-KH"/>
        </w:rPr>
        <w:t xml:space="preserve">The changes in </w:t>
      </w:r>
      <w:r w:rsidR="002C4424" w:rsidRPr="00E41B71">
        <w:rPr>
          <w:szCs w:val="22"/>
          <w:lang w:bidi="km-KH"/>
        </w:rPr>
        <w:t>the</w:t>
      </w:r>
      <w:r w:rsidRPr="00E41B71">
        <w:rPr>
          <w:szCs w:val="22"/>
          <w:lang w:bidi="km-KH"/>
        </w:rPr>
        <w:t xml:space="preserve"> attitudes could be driven from the motivations of </w:t>
      </w:r>
      <w:r w:rsidR="002C4424" w:rsidRPr="00E41B71">
        <w:rPr>
          <w:szCs w:val="22"/>
          <w:lang w:bidi="km-KH"/>
        </w:rPr>
        <w:t>theparticipants</w:t>
      </w:r>
      <w:r w:rsidRPr="00E41B71">
        <w:rPr>
          <w:szCs w:val="22"/>
          <w:lang w:bidi="km-KH"/>
        </w:rPr>
        <w:t xml:space="preserve"> of </w:t>
      </w:r>
      <w:r w:rsidR="002C4424" w:rsidRPr="00E41B71">
        <w:rPr>
          <w:szCs w:val="22"/>
          <w:lang w:bidi="km-KH"/>
        </w:rPr>
        <w:t>the</w:t>
      </w:r>
      <w:r w:rsidRPr="00E41B71">
        <w:rPr>
          <w:szCs w:val="22"/>
          <w:lang w:bidi="km-KH"/>
        </w:rPr>
        <w:t xml:space="preserve"> training. </w:t>
      </w:r>
      <w:r w:rsidR="002C4424" w:rsidRPr="00E41B71">
        <w:rPr>
          <w:szCs w:val="22"/>
          <w:lang w:bidi="km-KH"/>
        </w:rPr>
        <w:t>Specifically</w:t>
      </w:r>
      <w:r w:rsidRPr="00E41B71">
        <w:rPr>
          <w:szCs w:val="22"/>
          <w:lang w:bidi="km-KH"/>
        </w:rPr>
        <w:t xml:space="preserve">, the expected </w:t>
      </w:r>
      <w:r w:rsidR="002C4424" w:rsidRPr="00E41B71">
        <w:rPr>
          <w:szCs w:val="22"/>
          <w:lang w:bidi="km-KH"/>
        </w:rPr>
        <w:t>benefits</w:t>
      </w:r>
      <w:r w:rsidRPr="00E41B71">
        <w:rPr>
          <w:szCs w:val="22"/>
          <w:lang w:bidi="km-KH"/>
        </w:rPr>
        <w:t xml:space="preserve"> from REDD+ </w:t>
      </w:r>
      <w:r w:rsidR="002C4424" w:rsidRPr="00E41B71">
        <w:rPr>
          <w:szCs w:val="22"/>
          <w:lang w:bidi="km-KH"/>
        </w:rPr>
        <w:t>may</w:t>
      </w:r>
      <w:r w:rsidRPr="00E41B71">
        <w:rPr>
          <w:szCs w:val="22"/>
          <w:lang w:bidi="km-KH"/>
        </w:rPr>
        <w:t xml:space="preserve"> have affected </w:t>
      </w:r>
      <w:r w:rsidR="002C4424" w:rsidRPr="00E41B71">
        <w:rPr>
          <w:szCs w:val="22"/>
          <w:lang w:bidi="km-KH"/>
        </w:rPr>
        <w:t>their</w:t>
      </w:r>
      <w:r w:rsidRPr="00E41B71">
        <w:rPr>
          <w:szCs w:val="22"/>
          <w:lang w:bidi="km-KH"/>
        </w:rPr>
        <w:t xml:space="preserve"> attitudes. The result of the evaluation </w:t>
      </w:r>
      <w:r w:rsidR="002C4424" w:rsidRPr="00E41B71">
        <w:rPr>
          <w:szCs w:val="22"/>
          <w:lang w:bidi="km-KH"/>
        </w:rPr>
        <w:t>indicated</w:t>
      </w:r>
      <w:r w:rsidRPr="00E41B71">
        <w:rPr>
          <w:szCs w:val="22"/>
          <w:lang w:bidi="km-KH"/>
        </w:rPr>
        <w:t xml:space="preserve"> that the community </w:t>
      </w:r>
      <w:r w:rsidR="002C4424" w:rsidRPr="00E41B71">
        <w:rPr>
          <w:szCs w:val="22"/>
          <w:lang w:bidi="km-KH"/>
        </w:rPr>
        <w:t>members</w:t>
      </w:r>
      <w:r w:rsidRPr="00E41B71">
        <w:rPr>
          <w:szCs w:val="22"/>
          <w:lang w:bidi="km-KH"/>
        </w:rPr>
        <w:t xml:space="preserve">’ primary motivations are the </w:t>
      </w:r>
      <w:r w:rsidR="002C4424" w:rsidRPr="00E41B71">
        <w:rPr>
          <w:szCs w:val="22"/>
          <w:lang w:bidi="km-KH"/>
        </w:rPr>
        <w:t>expected</w:t>
      </w:r>
      <w:r w:rsidRPr="00E41B71">
        <w:rPr>
          <w:szCs w:val="22"/>
          <w:lang w:bidi="km-KH"/>
        </w:rPr>
        <w:t xml:space="preserve"> income and other </w:t>
      </w:r>
      <w:r w:rsidR="002C4424" w:rsidRPr="00E41B71">
        <w:rPr>
          <w:szCs w:val="22"/>
          <w:lang w:bidi="km-KH"/>
        </w:rPr>
        <w:lastRenderedPageBreak/>
        <w:t>benefits</w:t>
      </w:r>
      <w:r w:rsidRPr="00E41B71">
        <w:rPr>
          <w:szCs w:val="22"/>
          <w:lang w:bidi="km-KH"/>
        </w:rPr>
        <w:t xml:space="preserve"> that the CF and HHs can get from REDD+ (</w:t>
      </w:r>
      <w:r w:rsidR="002C4424" w:rsidRPr="00E41B71">
        <w:rPr>
          <w:szCs w:val="22"/>
          <w:lang w:bidi="km-KH"/>
        </w:rPr>
        <w:t>Figure</w:t>
      </w:r>
      <w:r w:rsidRPr="00E41B71">
        <w:rPr>
          <w:szCs w:val="22"/>
          <w:lang w:bidi="km-KH"/>
        </w:rPr>
        <w:t xml:space="preserve"> 5). </w:t>
      </w:r>
      <w:r w:rsidR="002C4424" w:rsidRPr="00E41B71">
        <w:rPr>
          <w:szCs w:val="22"/>
          <w:lang w:bidi="km-KH"/>
        </w:rPr>
        <w:t>Understandably</w:t>
      </w:r>
      <w:r w:rsidRPr="00E41B71">
        <w:rPr>
          <w:szCs w:val="22"/>
          <w:lang w:bidi="km-KH"/>
        </w:rPr>
        <w:t xml:space="preserve">, the community expects </w:t>
      </w:r>
      <w:r w:rsidR="002C4424" w:rsidRPr="00E41B71">
        <w:rPr>
          <w:szCs w:val="22"/>
          <w:lang w:bidi="km-KH"/>
        </w:rPr>
        <w:t>monetarybenefits</w:t>
      </w:r>
      <w:r w:rsidRPr="00E41B71">
        <w:rPr>
          <w:szCs w:val="22"/>
          <w:lang w:bidi="km-KH"/>
        </w:rPr>
        <w:t xml:space="preserve"> from REDD+  due to poverty. </w:t>
      </w:r>
    </w:p>
    <w:p w:rsidR="00824AAF" w:rsidRPr="00E41B71" w:rsidRDefault="00824AAF" w:rsidP="00824AAF">
      <w:pPr>
        <w:jc w:val="both"/>
        <w:rPr>
          <w:szCs w:val="22"/>
          <w:lang w:bidi="km-KH"/>
        </w:rPr>
      </w:pPr>
    </w:p>
    <w:p w:rsidR="00824AAF" w:rsidRPr="00E41B71" w:rsidRDefault="00824AAF" w:rsidP="00824AAF">
      <w:pPr>
        <w:jc w:val="both"/>
        <w:rPr>
          <w:szCs w:val="22"/>
          <w:lang w:bidi="km-KH"/>
        </w:rPr>
      </w:pPr>
    </w:p>
    <w:p w:rsidR="00824AAF" w:rsidRPr="00E41B71" w:rsidRDefault="00824AAF" w:rsidP="00824AAF">
      <w:pPr>
        <w:pStyle w:val="ListParagraph"/>
        <w:spacing w:after="0" w:line="240" w:lineRule="auto"/>
        <w:ind w:left="1134" w:right="1134"/>
        <w:jc w:val="center"/>
        <w:rPr>
          <w:rFonts w:cs="Times New Roman"/>
          <w:sz w:val="22"/>
          <w:szCs w:val="22"/>
          <w:lang w:bidi="km-KH"/>
        </w:rPr>
      </w:pPr>
      <w:r w:rsidRPr="00E41B71">
        <w:rPr>
          <w:rFonts w:cs="Times New Roman"/>
          <w:noProof/>
          <w:sz w:val="22"/>
          <w:szCs w:val="22"/>
        </w:rPr>
        <w:drawing>
          <wp:inline distT="0" distB="0" distL="0" distR="0">
            <wp:extent cx="4755515" cy="356616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5515" cy="3566160"/>
                    </a:xfrm>
                    <a:prstGeom prst="rect">
                      <a:avLst/>
                    </a:prstGeom>
                    <a:noFill/>
                  </pic:spPr>
                </pic:pic>
              </a:graphicData>
            </a:graphic>
          </wp:inline>
        </w:drawing>
      </w:r>
    </w:p>
    <w:p w:rsidR="00824AAF" w:rsidRPr="00E41B71" w:rsidRDefault="00824AAF" w:rsidP="00824AAF">
      <w:pPr>
        <w:pStyle w:val="ListParagraph"/>
        <w:spacing w:after="0" w:line="240" w:lineRule="auto"/>
        <w:ind w:left="1134" w:right="1134"/>
        <w:jc w:val="center"/>
        <w:rPr>
          <w:rFonts w:cs="Times New Roman"/>
          <w:b/>
          <w:sz w:val="22"/>
          <w:szCs w:val="22"/>
          <w:lang w:bidi="km-KH"/>
        </w:rPr>
      </w:pPr>
      <w:r w:rsidRPr="00E41B71">
        <w:rPr>
          <w:rFonts w:cs="Times New Roman"/>
          <w:b/>
          <w:sz w:val="22"/>
          <w:szCs w:val="22"/>
          <w:lang w:bidi="km-KH"/>
        </w:rPr>
        <w:t xml:space="preserve">Figure 5. Expected </w:t>
      </w:r>
      <w:r w:rsidR="002C4424" w:rsidRPr="00E41B71">
        <w:rPr>
          <w:rFonts w:cs="Times New Roman"/>
          <w:b/>
          <w:sz w:val="22"/>
          <w:szCs w:val="22"/>
          <w:lang w:bidi="km-KH"/>
        </w:rPr>
        <w:t>Benefits</w:t>
      </w:r>
      <w:r w:rsidRPr="00E41B71">
        <w:rPr>
          <w:rFonts w:cs="Times New Roman"/>
          <w:b/>
          <w:sz w:val="22"/>
          <w:szCs w:val="22"/>
          <w:lang w:bidi="km-KH"/>
        </w:rPr>
        <w:t xml:space="preserve"> from REDD+</w:t>
      </w:r>
    </w:p>
    <w:p w:rsidR="001D5220" w:rsidRPr="00E41B71" w:rsidRDefault="001D5220" w:rsidP="00C57CAF">
      <w:pPr>
        <w:pStyle w:val="ListParagraph"/>
        <w:spacing w:after="0"/>
        <w:ind w:left="771"/>
        <w:jc w:val="both"/>
        <w:rPr>
          <w:rFonts w:cs="Times New Roman"/>
          <w:sz w:val="22"/>
          <w:szCs w:val="22"/>
          <w:lang w:bidi="km-KH"/>
        </w:rPr>
      </w:pPr>
    </w:p>
    <w:p w:rsidR="00824AAF" w:rsidRPr="00E41B71" w:rsidRDefault="00824AAF" w:rsidP="00C57CAF">
      <w:pPr>
        <w:pStyle w:val="ListParagraph"/>
        <w:spacing w:after="0"/>
        <w:ind w:left="771"/>
        <w:jc w:val="both"/>
        <w:rPr>
          <w:rFonts w:cs="Times New Roman"/>
          <w:sz w:val="22"/>
          <w:szCs w:val="22"/>
          <w:lang w:bidi="km-KH"/>
        </w:rPr>
      </w:pPr>
    </w:p>
    <w:p w:rsidR="00824AAF" w:rsidRPr="00E41B71" w:rsidRDefault="00824AAF" w:rsidP="00824AAF">
      <w:pPr>
        <w:jc w:val="both"/>
        <w:rPr>
          <w:b/>
          <w:szCs w:val="22"/>
          <w:lang w:bidi="km-KH"/>
        </w:rPr>
      </w:pPr>
      <w:r w:rsidRPr="00E41B71">
        <w:rPr>
          <w:b/>
          <w:szCs w:val="22"/>
          <w:lang w:bidi="km-KH"/>
        </w:rPr>
        <w:t xml:space="preserve">7.3 Suggestion on How to Effectively </w:t>
      </w:r>
      <w:r w:rsidR="002C4424" w:rsidRPr="00E41B71">
        <w:rPr>
          <w:b/>
          <w:szCs w:val="22"/>
          <w:lang w:bidi="km-KH"/>
        </w:rPr>
        <w:t>Implement</w:t>
      </w:r>
      <w:r w:rsidRPr="00E41B71">
        <w:rPr>
          <w:b/>
          <w:szCs w:val="22"/>
          <w:lang w:bidi="km-KH"/>
        </w:rPr>
        <w:t xml:space="preserve"> the </w:t>
      </w:r>
      <w:r w:rsidR="002C4424" w:rsidRPr="00E41B71">
        <w:rPr>
          <w:b/>
          <w:szCs w:val="22"/>
          <w:lang w:bidi="km-KH"/>
        </w:rPr>
        <w:t>Program</w:t>
      </w:r>
    </w:p>
    <w:p w:rsidR="00824AAF" w:rsidRPr="00E41B71" w:rsidRDefault="00824AAF" w:rsidP="00824AAF">
      <w:pPr>
        <w:jc w:val="both"/>
        <w:rPr>
          <w:szCs w:val="22"/>
          <w:lang w:bidi="km-KH"/>
        </w:rPr>
      </w:pPr>
    </w:p>
    <w:p w:rsidR="00824AAF" w:rsidRPr="00E41B71" w:rsidRDefault="00824AAF" w:rsidP="00824AAF">
      <w:pPr>
        <w:jc w:val="both"/>
        <w:rPr>
          <w:szCs w:val="22"/>
          <w:lang w:bidi="km-KH"/>
        </w:rPr>
      </w:pPr>
      <w:r w:rsidRPr="00E41B71">
        <w:rPr>
          <w:szCs w:val="22"/>
          <w:lang w:bidi="km-KH"/>
        </w:rPr>
        <w:t xml:space="preserve">The </w:t>
      </w:r>
      <w:r w:rsidR="002C4424" w:rsidRPr="00E41B71">
        <w:rPr>
          <w:szCs w:val="22"/>
          <w:lang w:bidi="km-KH"/>
        </w:rPr>
        <w:t>participants</w:t>
      </w:r>
      <w:r w:rsidRPr="00E41B71">
        <w:rPr>
          <w:szCs w:val="22"/>
          <w:lang w:bidi="km-KH"/>
        </w:rPr>
        <w:t xml:space="preserve"> provided some recommendations of effective </w:t>
      </w:r>
      <w:r w:rsidR="002C4424" w:rsidRPr="00E41B71">
        <w:rPr>
          <w:szCs w:val="22"/>
          <w:lang w:bidi="km-KH"/>
        </w:rPr>
        <w:t>implementation</w:t>
      </w:r>
      <w:r w:rsidRPr="00E41B71">
        <w:rPr>
          <w:szCs w:val="22"/>
          <w:lang w:bidi="km-KH"/>
        </w:rPr>
        <w:t xml:space="preserve"> of the program. These include among others the capacity building and training of the community, </w:t>
      </w:r>
      <w:r w:rsidR="002C4424" w:rsidRPr="00E41B71">
        <w:rPr>
          <w:szCs w:val="22"/>
          <w:lang w:bidi="km-KH"/>
        </w:rPr>
        <w:t>providing</w:t>
      </w:r>
      <w:r w:rsidRPr="00E41B71">
        <w:rPr>
          <w:szCs w:val="22"/>
          <w:lang w:bidi="km-KH"/>
        </w:rPr>
        <w:t xml:space="preserve"> wider </w:t>
      </w:r>
      <w:r w:rsidR="002C4424" w:rsidRPr="00E41B71">
        <w:rPr>
          <w:szCs w:val="22"/>
          <w:lang w:bidi="km-KH"/>
        </w:rPr>
        <w:t>informationdissemination and</w:t>
      </w:r>
      <w:r w:rsidRPr="00E41B71">
        <w:rPr>
          <w:szCs w:val="22"/>
          <w:lang w:bidi="km-KH"/>
        </w:rPr>
        <w:t xml:space="preserve"> and </w:t>
      </w:r>
      <w:r w:rsidR="002C4424" w:rsidRPr="00E41B71">
        <w:rPr>
          <w:szCs w:val="22"/>
          <w:lang w:bidi="km-KH"/>
        </w:rPr>
        <w:t>simply</w:t>
      </w:r>
      <w:r w:rsidRPr="00E41B71">
        <w:rPr>
          <w:szCs w:val="22"/>
          <w:lang w:bidi="km-KH"/>
        </w:rPr>
        <w:t xml:space="preserve">, </w:t>
      </w:r>
      <w:r w:rsidR="002C4424" w:rsidRPr="00E41B71">
        <w:rPr>
          <w:szCs w:val="22"/>
          <w:lang w:bidi="km-KH"/>
        </w:rPr>
        <w:t>implementingtheprogramproperly</w:t>
      </w:r>
      <w:r w:rsidR="00317D0B" w:rsidRPr="00E41B71">
        <w:rPr>
          <w:szCs w:val="22"/>
          <w:lang w:bidi="km-KH"/>
        </w:rPr>
        <w:t xml:space="preserve"> (Figure 6)</w:t>
      </w:r>
      <w:r w:rsidRPr="00E41B71">
        <w:rPr>
          <w:szCs w:val="22"/>
          <w:lang w:bidi="km-KH"/>
        </w:rPr>
        <w:t xml:space="preserve">. </w:t>
      </w:r>
    </w:p>
    <w:p w:rsidR="00824AAF" w:rsidRPr="00E41B71" w:rsidRDefault="00824AAF" w:rsidP="00824AAF">
      <w:pPr>
        <w:jc w:val="both"/>
        <w:rPr>
          <w:szCs w:val="22"/>
          <w:lang w:bidi="km-KH"/>
        </w:rPr>
      </w:pPr>
    </w:p>
    <w:p w:rsidR="00824AAF" w:rsidRPr="00E41B71" w:rsidRDefault="00824AAF" w:rsidP="00824AAF">
      <w:pPr>
        <w:jc w:val="both"/>
        <w:rPr>
          <w:szCs w:val="22"/>
          <w:lang w:bidi="km-KH"/>
        </w:rPr>
      </w:pPr>
    </w:p>
    <w:p w:rsidR="00824AAF" w:rsidRPr="00E41B71" w:rsidRDefault="00824AAF" w:rsidP="00317D0B">
      <w:pPr>
        <w:pStyle w:val="ListParagraph"/>
        <w:spacing w:after="0" w:line="240" w:lineRule="auto"/>
        <w:ind w:left="1134" w:right="1134"/>
        <w:jc w:val="center"/>
        <w:rPr>
          <w:rFonts w:cs="Times New Roman"/>
          <w:sz w:val="22"/>
          <w:szCs w:val="22"/>
          <w:lang w:bidi="km-KH"/>
        </w:rPr>
      </w:pPr>
      <w:r w:rsidRPr="00E41B71">
        <w:rPr>
          <w:rFonts w:cs="Times New Roman"/>
          <w:noProof/>
          <w:sz w:val="22"/>
          <w:szCs w:val="22"/>
        </w:rPr>
        <w:drawing>
          <wp:inline distT="0" distB="0" distL="0" distR="0">
            <wp:extent cx="5076825" cy="312965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896" cy="3132162"/>
                    </a:xfrm>
                    <a:prstGeom prst="rect">
                      <a:avLst/>
                    </a:prstGeom>
                    <a:noFill/>
                  </pic:spPr>
                </pic:pic>
              </a:graphicData>
            </a:graphic>
          </wp:inline>
        </w:drawing>
      </w:r>
    </w:p>
    <w:p w:rsidR="00317D0B" w:rsidRPr="00E41B71" w:rsidRDefault="00317D0B" w:rsidP="00317D0B">
      <w:pPr>
        <w:pStyle w:val="ListParagraph"/>
        <w:spacing w:after="0" w:line="240" w:lineRule="auto"/>
        <w:ind w:left="1134" w:right="1134"/>
        <w:jc w:val="center"/>
        <w:rPr>
          <w:rFonts w:cs="Times New Roman"/>
          <w:b/>
          <w:sz w:val="22"/>
          <w:szCs w:val="22"/>
          <w:lang w:bidi="km-KH"/>
        </w:rPr>
      </w:pPr>
      <w:r w:rsidRPr="00E41B71">
        <w:rPr>
          <w:rFonts w:cs="Times New Roman"/>
          <w:b/>
          <w:sz w:val="22"/>
          <w:szCs w:val="22"/>
          <w:lang w:bidi="km-KH"/>
        </w:rPr>
        <w:lastRenderedPageBreak/>
        <w:t>Figure 6. Suggestions from the Participants How to Effectively Implement the Program</w:t>
      </w:r>
    </w:p>
    <w:p w:rsidR="00801D45" w:rsidRPr="00E41B71" w:rsidRDefault="00801D45" w:rsidP="00C57CAF">
      <w:pPr>
        <w:pStyle w:val="ListParagraph"/>
        <w:spacing w:after="0"/>
        <w:ind w:left="0"/>
        <w:jc w:val="both"/>
        <w:rPr>
          <w:rFonts w:cs="Times New Roman"/>
          <w:b/>
          <w:bCs/>
          <w:sz w:val="22"/>
          <w:szCs w:val="22"/>
          <w:lang w:bidi="km-KH"/>
        </w:rPr>
      </w:pPr>
      <w:r w:rsidRPr="00E41B71">
        <w:rPr>
          <w:rFonts w:cs="Times New Roman"/>
          <w:b/>
          <w:bCs/>
          <w:sz w:val="22"/>
          <w:szCs w:val="22"/>
          <w:lang w:bidi="km-KH"/>
        </w:rPr>
        <w:t>6. Lessons Learned</w:t>
      </w:r>
    </w:p>
    <w:p w:rsidR="00801D45" w:rsidRPr="00E41B71" w:rsidRDefault="00801D45" w:rsidP="00C57CAF">
      <w:pPr>
        <w:pStyle w:val="ListParagraph"/>
        <w:spacing w:after="0"/>
        <w:ind w:left="0"/>
        <w:jc w:val="both"/>
        <w:rPr>
          <w:rFonts w:cs="Times New Roman"/>
          <w:b/>
          <w:bCs/>
          <w:sz w:val="22"/>
          <w:szCs w:val="22"/>
          <w:lang w:bidi="km-KH"/>
        </w:rPr>
      </w:pPr>
    </w:p>
    <w:p w:rsidR="00490FAD" w:rsidRPr="00E41B71" w:rsidRDefault="00290166" w:rsidP="00490FAD">
      <w:pPr>
        <w:pStyle w:val="ListParagraph"/>
        <w:spacing w:before="240" w:after="0"/>
        <w:ind w:left="0"/>
        <w:jc w:val="both"/>
        <w:rPr>
          <w:rFonts w:cs="Times New Roman"/>
          <w:sz w:val="22"/>
          <w:szCs w:val="22"/>
          <w:lang w:val="ca-ES" w:bidi="km-KH"/>
        </w:rPr>
      </w:pPr>
      <w:r w:rsidRPr="00E41B71">
        <w:rPr>
          <w:rFonts w:cs="Times New Roman"/>
          <w:sz w:val="22"/>
          <w:szCs w:val="22"/>
          <w:lang w:bidi="km-KH"/>
        </w:rPr>
        <w:t xml:space="preserve">The extension workshop on </w:t>
      </w:r>
      <w:r w:rsidR="00FF0A40" w:rsidRPr="00E41B71">
        <w:rPr>
          <w:rFonts w:cs="Times New Roman"/>
          <w:sz w:val="22"/>
          <w:szCs w:val="22"/>
          <w:lang w:val="ca-ES" w:bidi="km-KH"/>
        </w:rPr>
        <w:t xml:space="preserve">Building Building awareness and support of REDD+ among forest-dependent communities in Siam Reap province </w:t>
      </w:r>
      <w:r w:rsidR="00490FAD" w:rsidRPr="00E41B71">
        <w:rPr>
          <w:rFonts w:cs="Times New Roman"/>
          <w:sz w:val="22"/>
          <w:szCs w:val="22"/>
          <w:lang w:val="ca-ES" w:bidi="km-KH"/>
        </w:rPr>
        <w:t xml:space="preserve">is an effective means of sharing </w:t>
      </w:r>
      <w:r w:rsidR="00FF0A40" w:rsidRPr="00E41B71">
        <w:rPr>
          <w:rFonts w:cs="Times New Roman"/>
          <w:sz w:val="22"/>
          <w:szCs w:val="22"/>
          <w:lang w:val="ca-ES" w:bidi="km-KH"/>
        </w:rPr>
        <w:t>sharing knowledge related to REDD mechanism and REDD+</w:t>
      </w:r>
      <w:r w:rsidR="00490FAD" w:rsidRPr="00E41B71">
        <w:rPr>
          <w:rFonts w:cs="Times New Roman"/>
          <w:sz w:val="22"/>
          <w:szCs w:val="22"/>
          <w:lang w:val="ca-ES" w:bidi="km-KH"/>
        </w:rPr>
        <w:t xml:space="preserve">. It also provided an oportunity to interact with the stakeholders of REDD+.  </w:t>
      </w:r>
      <w:r w:rsidR="00FC5994" w:rsidRPr="00E41B71">
        <w:rPr>
          <w:rFonts w:cs="Times New Roman"/>
          <w:sz w:val="22"/>
          <w:szCs w:val="22"/>
          <w:lang w:val="ca-ES" w:bidi="km-KH"/>
        </w:rPr>
        <w:t xml:space="preserve">The </w:t>
      </w:r>
      <w:r w:rsidR="00490FAD" w:rsidRPr="00E41B71">
        <w:rPr>
          <w:rFonts w:cs="Times New Roman"/>
          <w:sz w:val="22"/>
          <w:szCs w:val="22"/>
          <w:lang w:val="ca-ES" w:bidi="km-KH"/>
        </w:rPr>
        <w:t xml:space="preserve">pre and post workshop </w:t>
      </w:r>
      <w:r w:rsidR="00FC5994" w:rsidRPr="00E41B71">
        <w:rPr>
          <w:rFonts w:cs="Times New Roman"/>
          <w:sz w:val="22"/>
          <w:szCs w:val="22"/>
          <w:lang w:val="ca-ES" w:bidi="km-KH"/>
        </w:rPr>
        <w:t xml:space="preserve">evaluation </w:t>
      </w:r>
      <w:r w:rsidR="00490FAD" w:rsidRPr="00E41B71">
        <w:rPr>
          <w:rFonts w:cs="Times New Roman"/>
          <w:sz w:val="22"/>
          <w:szCs w:val="22"/>
          <w:lang w:val="ca-ES" w:bidi="km-KH"/>
        </w:rPr>
        <w:t xml:space="preserve">shows the improvement </w:t>
      </w:r>
      <w:r w:rsidR="00FC5994" w:rsidRPr="00E41B71">
        <w:rPr>
          <w:rFonts w:cs="Times New Roman"/>
          <w:sz w:val="22"/>
          <w:szCs w:val="22"/>
          <w:lang w:val="ca-ES" w:bidi="km-KH"/>
        </w:rPr>
        <w:t>on</w:t>
      </w:r>
      <w:r w:rsidR="00490FAD" w:rsidRPr="00E41B71">
        <w:rPr>
          <w:rFonts w:cs="Times New Roman"/>
          <w:sz w:val="22"/>
          <w:szCs w:val="22"/>
          <w:lang w:val="ca-ES" w:bidi="km-KH"/>
        </w:rPr>
        <w:t xml:space="preserve"> knowledge and awarness of the participants on REDD+. Although the resource person is a veteran lecturer, the sheer complexity of REDD+ and climate change is still too complex to comprehend by the community members who generally do have limited education. </w:t>
      </w:r>
      <w:r w:rsidR="00DD1FB2" w:rsidRPr="00E41B71">
        <w:rPr>
          <w:rFonts w:cs="Times New Roman"/>
          <w:sz w:val="22"/>
          <w:szCs w:val="22"/>
          <w:lang w:val="ca-ES" w:bidi="km-KH"/>
        </w:rPr>
        <w:t xml:space="preserve">There are still a few respondents who believe that burning of agricultural wastes will increase soil fertility.  </w:t>
      </w:r>
    </w:p>
    <w:p w:rsidR="00824AAF" w:rsidRPr="00E41B71" w:rsidRDefault="00824AAF">
      <w:pPr>
        <w:spacing w:after="200" w:line="276" w:lineRule="auto"/>
        <w:rPr>
          <w:szCs w:val="22"/>
          <w:lang w:val="ca-ES" w:bidi="km-KH"/>
        </w:rPr>
      </w:pPr>
    </w:p>
    <w:p w:rsidR="00490FAD" w:rsidRPr="00E41B71" w:rsidRDefault="00490FAD" w:rsidP="00490FAD">
      <w:pPr>
        <w:pStyle w:val="ListParagraph"/>
        <w:spacing w:after="0"/>
        <w:ind w:left="0"/>
        <w:jc w:val="both"/>
        <w:rPr>
          <w:rFonts w:cs="Times New Roman"/>
          <w:b/>
          <w:bCs/>
          <w:sz w:val="22"/>
          <w:szCs w:val="22"/>
          <w:lang w:bidi="km-KH"/>
        </w:rPr>
      </w:pPr>
      <w:r w:rsidRPr="00E41B71">
        <w:rPr>
          <w:rFonts w:cs="Times New Roman"/>
          <w:b/>
          <w:bCs/>
          <w:sz w:val="22"/>
          <w:szCs w:val="22"/>
          <w:lang w:bidi="km-KH"/>
        </w:rPr>
        <w:t>7. Recommendations</w:t>
      </w:r>
    </w:p>
    <w:p w:rsidR="00824AAF" w:rsidRPr="00E41B71" w:rsidRDefault="00824AAF">
      <w:pPr>
        <w:spacing w:after="200" w:line="276" w:lineRule="auto"/>
        <w:rPr>
          <w:szCs w:val="22"/>
          <w:lang w:val="ca-ES" w:bidi="km-KH"/>
        </w:rPr>
      </w:pPr>
    </w:p>
    <w:p w:rsidR="00DD1FB2" w:rsidRPr="00E41B71" w:rsidRDefault="00490FAD">
      <w:pPr>
        <w:spacing w:after="200" w:line="276" w:lineRule="auto"/>
        <w:rPr>
          <w:szCs w:val="22"/>
          <w:lang w:val="ca-ES" w:bidi="km-KH"/>
        </w:rPr>
      </w:pPr>
      <w:r w:rsidRPr="00E41B71">
        <w:rPr>
          <w:szCs w:val="22"/>
          <w:lang w:val="ca-ES" w:bidi="km-KH"/>
        </w:rPr>
        <w:t xml:space="preserve">Extension of REDD+ to the different stakeholders needs to be continued. In any community fora, it is  important that REDD+ and climate change has to be </w:t>
      </w:r>
      <w:r w:rsidR="00DD1FB2" w:rsidRPr="00E41B71">
        <w:rPr>
          <w:szCs w:val="22"/>
          <w:lang w:val="ca-ES" w:bidi="km-KH"/>
        </w:rPr>
        <w:t>included. The mass media, which is an effective  means of conveying the message on the impacts of climate change. Lastly, sustainable agriculture will play an important component of any development activites and to transform the farming practices of the community.</w:t>
      </w:r>
    </w:p>
    <w:p w:rsidR="009F64EF" w:rsidRPr="00E41B71" w:rsidRDefault="00C57CAF" w:rsidP="002C4424">
      <w:pPr>
        <w:spacing w:after="200" w:line="276" w:lineRule="auto"/>
        <w:rPr>
          <w:szCs w:val="22"/>
          <w:lang w:bidi="km-KH"/>
        </w:rPr>
      </w:pPr>
      <w:bookmarkStart w:id="0" w:name="_GoBack"/>
      <w:bookmarkEnd w:id="0"/>
      <w:r w:rsidRPr="00E41B71">
        <w:rPr>
          <w:szCs w:val="22"/>
          <w:lang w:val="ca-ES" w:bidi="km-KH"/>
        </w:rPr>
        <w:br w:type="page"/>
      </w:r>
    </w:p>
    <w:p w:rsidR="00260EEB" w:rsidRPr="00E41B71" w:rsidRDefault="001D5220" w:rsidP="001D5220">
      <w:pPr>
        <w:outlineLvl w:val="0"/>
        <w:rPr>
          <w:b/>
          <w:szCs w:val="22"/>
        </w:rPr>
      </w:pPr>
      <w:r w:rsidRPr="00E41B71">
        <w:rPr>
          <w:b/>
          <w:bCs/>
          <w:szCs w:val="22"/>
        </w:rPr>
        <w:lastRenderedPageBreak/>
        <w:t>Annex 1. Proceedings of the</w:t>
      </w:r>
      <w:r w:rsidR="00260EEB" w:rsidRPr="00E41B71">
        <w:rPr>
          <w:b/>
          <w:bCs/>
          <w:szCs w:val="22"/>
        </w:rPr>
        <w:t xml:space="preserve"> Extension workshop on “Building the Awareness and Support of REDD+ Among the Forest-Dependent Communitiesin Siem Reap”</w:t>
      </w:r>
      <w:r w:rsidRPr="00E41B71">
        <w:rPr>
          <w:b/>
          <w:bCs/>
          <w:szCs w:val="22"/>
        </w:rPr>
        <w:t xml:space="preserve"> last </w:t>
      </w:r>
      <w:r w:rsidR="00260EEB" w:rsidRPr="00E41B71">
        <w:rPr>
          <w:b/>
          <w:szCs w:val="22"/>
        </w:rPr>
        <w:t>27 February 2014</w:t>
      </w:r>
    </w:p>
    <w:p w:rsidR="00EC0C36" w:rsidRPr="00E41B71" w:rsidRDefault="00EC0C36" w:rsidP="001D5220">
      <w:pPr>
        <w:outlineLvl w:val="0"/>
        <w:rPr>
          <w:b/>
          <w:szCs w:val="22"/>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tblPr>
      <w:tblGrid>
        <w:gridCol w:w="9856"/>
      </w:tblGrid>
      <w:tr w:rsidR="00EC0C36" w:rsidRPr="00E41B71" w:rsidTr="00317D0B">
        <w:tc>
          <w:tcPr>
            <w:tcW w:w="9856" w:type="dxa"/>
          </w:tcPr>
          <w:p w:rsidR="00EC0C36" w:rsidRPr="00E41B71" w:rsidRDefault="00EC0C36" w:rsidP="001D5220">
            <w:pPr>
              <w:outlineLvl w:val="0"/>
              <w:rPr>
                <w:b/>
                <w:szCs w:val="22"/>
              </w:rPr>
            </w:pPr>
          </w:p>
          <w:p w:rsidR="00EC0C36" w:rsidRPr="00E41B71" w:rsidRDefault="00EC0C36" w:rsidP="00EC0C36">
            <w:pPr>
              <w:tabs>
                <w:tab w:val="left" w:pos="5855"/>
              </w:tabs>
              <w:jc w:val="center"/>
              <w:rPr>
                <w:b/>
                <w:bCs/>
                <w:szCs w:val="22"/>
                <w:lang w:bidi="km-KH"/>
              </w:rPr>
            </w:pPr>
            <w:r w:rsidRPr="00E41B71">
              <w:rPr>
                <w:b/>
                <w:bCs/>
                <w:szCs w:val="22"/>
                <w:lang w:bidi="km-KH"/>
              </w:rPr>
              <w:t>List of Participants</w:t>
            </w:r>
          </w:p>
          <w:tbl>
            <w:tblPr>
              <w:tblStyle w:val="TableGrid"/>
              <w:tblW w:w="4729" w:type="pct"/>
              <w:jc w:val="center"/>
              <w:tblLook w:val="04A0"/>
            </w:tblPr>
            <w:tblGrid>
              <w:gridCol w:w="1242"/>
              <w:gridCol w:w="5272"/>
              <w:gridCol w:w="2594"/>
            </w:tblGrid>
            <w:tr w:rsidR="00EC0C36" w:rsidRPr="00E41B71" w:rsidTr="009D2A94">
              <w:trPr>
                <w:jc w:val="center"/>
              </w:trPr>
              <w:tc>
                <w:tcPr>
                  <w:tcW w:w="682" w:type="pct"/>
                </w:tcPr>
                <w:p w:rsidR="00EC0C36" w:rsidRPr="00E41B71" w:rsidRDefault="00EC0C36" w:rsidP="009D2A94">
                  <w:pPr>
                    <w:tabs>
                      <w:tab w:val="left" w:pos="5855"/>
                    </w:tabs>
                    <w:jc w:val="center"/>
                    <w:rPr>
                      <w:szCs w:val="22"/>
                      <w:lang w:bidi="km-KH"/>
                    </w:rPr>
                  </w:pPr>
                  <w:r w:rsidRPr="00E41B71">
                    <w:rPr>
                      <w:szCs w:val="22"/>
                      <w:lang w:bidi="km-KH"/>
                    </w:rPr>
                    <w:t>No</w:t>
                  </w:r>
                </w:p>
              </w:tc>
              <w:tc>
                <w:tcPr>
                  <w:tcW w:w="2894" w:type="pct"/>
                </w:tcPr>
                <w:p w:rsidR="00EC0C36" w:rsidRPr="00E41B71" w:rsidRDefault="00EC0C36" w:rsidP="009D2A94">
                  <w:pPr>
                    <w:tabs>
                      <w:tab w:val="left" w:pos="5855"/>
                    </w:tabs>
                    <w:jc w:val="center"/>
                    <w:rPr>
                      <w:szCs w:val="22"/>
                      <w:lang w:bidi="km-KH"/>
                    </w:rPr>
                  </w:pPr>
                  <w:r w:rsidRPr="00E41B71">
                    <w:rPr>
                      <w:szCs w:val="22"/>
                      <w:lang w:bidi="km-KH"/>
                    </w:rPr>
                    <w:t>CF Name</w:t>
                  </w:r>
                </w:p>
              </w:tc>
              <w:tc>
                <w:tcPr>
                  <w:tcW w:w="1424" w:type="pct"/>
                </w:tcPr>
                <w:p w:rsidR="00EC0C36" w:rsidRPr="00E41B71" w:rsidRDefault="00EC0C36" w:rsidP="009D2A94">
                  <w:pPr>
                    <w:tabs>
                      <w:tab w:val="left" w:pos="5855"/>
                    </w:tabs>
                    <w:jc w:val="center"/>
                    <w:rPr>
                      <w:szCs w:val="22"/>
                      <w:lang w:bidi="km-KH"/>
                    </w:rPr>
                  </w:pPr>
                  <w:r w:rsidRPr="00E41B71">
                    <w:rPr>
                      <w:szCs w:val="22"/>
                      <w:lang w:bidi="km-KH"/>
                    </w:rPr>
                    <w:t>Numbers</w:t>
                  </w:r>
                </w:p>
              </w:tc>
            </w:tr>
            <w:tr w:rsidR="00EC0C36" w:rsidRPr="00E41B71" w:rsidTr="009D2A94">
              <w:trPr>
                <w:jc w:val="center"/>
              </w:trPr>
              <w:tc>
                <w:tcPr>
                  <w:tcW w:w="682" w:type="pct"/>
                </w:tcPr>
                <w:p w:rsidR="00EC0C36" w:rsidRPr="00E41B71" w:rsidRDefault="00EC0C36" w:rsidP="009D2A94">
                  <w:pPr>
                    <w:tabs>
                      <w:tab w:val="left" w:pos="5855"/>
                    </w:tabs>
                    <w:jc w:val="center"/>
                    <w:rPr>
                      <w:szCs w:val="22"/>
                      <w:lang w:bidi="km-KH"/>
                    </w:rPr>
                  </w:pPr>
                  <w:r w:rsidRPr="00E41B71">
                    <w:rPr>
                      <w:szCs w:val="22"/>
                      <w:lang w:bidi="km-KH"/>
                    </w:rPr>
                    <w:t>1</w:t>
                  </w:r>
                </w:p>
              </w:tc>
              <w:tc>
                <w:tcPr>
                  <w:tcW w:w="2894" w:type="pct"/>
                </w:tcPr>
                <w:p w:rsidR="00EC0C36" w:rsidRPr="00E41B71" w:rsidRDefault="00EC0C36" w:rsidP="009D2A94">
                  <w:pPr>
                    <w:tabs>
                      <w:tab w:val="left" w:pos="5855"/>
                    </w:tabs>
                    <w:rPr>
                      <w:szCs w:val="22"/>
                      <w:lang w:bidi="km-KH"/>
                    </w:rPr>
                  </w:pPr>
                  <w:r w:rsidRPr="00E41B71">
                    <w:rPr>
                      <w:szCs w:val="22"/>
                      <w:lang w:bidi="km-KH"/>
                    </w:rPr>
                    <w:t>Project Team</w:t>
                  </w:r>
                </w:p>
              </w:tc>
              <w:tc>
                <w:tcPr>
                  <w:tcW w:w="1424" w:type="pct"/>
                </w:tcPr>
                <w:p w:rsidR="00EC0C36" w:rsidRPr="00E41B71" w:rsidRDefault="00EC0C36" w:rsidP="009D2A94">
                  <w:pPr>
                    <w:tabs>
                      <w:tab w:val="left" w:pos="5855"/>
                    </w:tabs>
                    <w:jc w:val="center"/>
                    <w:rPr>
                      <w:szCs w:val="22"/>
                      <w:lang w:bidi="km-KH"/>
                    </w:rPr>
                  </w:pPr>
                  <w:r w:rsidRPr="00E41B71">
                    <w:rPr>
                      <w:szCs w:val="22"/>
                      <w:lang w:bidi="km-KH"/>
                    </w:rPr>
                    <w:t>07</w:t>
                  </w:r>
                </w:p>
              </w:tc>
            </w:tr>
            <w:tr w:rsidR="00EC0C36" w:rsidRPr="00E41B71" w:rsidTr="009D2A94">
              <w:trPr>
                <w:jc w:val="center"/>
              </w:trPr>
              <w:tc>
                <w:tcPr>
                  <w:tcW w:w="682" w:type="pct"/>
                </w:tcPr>
                <w:p w:rsidR="00EC0C36" w:rsidRPr="00E41B71" w:rsidRDefault="00EC0C36" w:rsidP="009D2A94">
                  <w:pPr>
                    <w:tabs>
                      <w:tab w:val="left" w:pos="5855"/>
                    </w:tabs>
                    <w:jc w:val="center"/>
                    <w:rPr>
                      <w:szCs w:val="22"/>
                      <w:lang w:bidi="km-KH"/>
                    </w:rPr>
                  </w:pPr>
                  <w:r w:rsidRPr="00E41B71">
                    <w:rPr>
                      <w:szCs w:val="22"/>
                      <w:lang w:bidi="km-KH"/>
                    </w:rPr>
                    <w:t>2</w:t>
                  </w:r>
                </w:p>
              </w:tc>
              <w:tc>
                <w:tcPr>
                  <w:tcW w:w="2894" w:type="pct"/>
                </w:tcPr>
                <w:p w:rsidR="00EC0C36" w:rsidRPr="00E41B71" w:rsidRDefault="00EC0C36" w:rsidP="009D2A94">
                  <w:pPr>
                    <w:tabs>
                      <w:tab w:val="left" w:pos="5855"/>
                    </w:tabs>
                    <w:rPr>
                      <w:szCs w:val="22"/>
                      <w:lang w:bidi="km-KH"/>
                    </w:rPr>
                  </w:pPr>
                  <w:r w:rsidRPr="00E41B71">
                    <w:rPr>
                      <w:szCs w:val="22"/>
                      <w:lang w:bidi="km-KH"/>
                    </w:rPr>
                    <w:t xml:space="preserve">Siem Reap Cantonment </w:t>
                  </w:r>
                </w:p>
              </w:tc>
              <w:tc>
                <w:tcPr>
                  <w:tcW w:w="1424" w:type="pct"/>
                </w:tcPr>
                <w:p w:rsidR="00EC0C36" w:rsidRPr="00E41B71" w:rsidRDefault="00EC0C36" w:rsidP="009D2A94">
                  <w:pPr>
                    <w:tabs>
                      <w:tab w:val="left" w:pos="5855"/>
                    </w:tabs>
                    <w:jc w:val="center"/>
                    <w:rPr>
                      <w:szCs w:val="22"/>
                      <w:lang w:bidi="km-KH"/>
                    </w:rPr>
                  </w:pPr>
                  <w:r w:rsidRPr="00E41B71">
                    <w:rPr>
                      <w:szCs w:val="22"/>
                      <w:lang w:bidi="km-KH"/>
                    </w:rPr>
                    <w:t>05</w:t>
                  </w:r>
                </w:p>
              </w:tc>
            </w:tr>
            <w:tr w:rsidR="00EC0C36" w:rsidRPr="00E41B71" w:rsidTr="009D2A94">
              <w:trPr>
                <w:jc w:val="center"/>
              </w:trPr>
              <w:tc>
                <w:tcPr>
                  <w:tcW w:w="682" w:type="pct"/>
                </w:tcPr>
                <w:p w:rsidR="00EC0C36" w:rsidRPr="00E41B71" w:rsidRDefault="00EC0C36" w:rsidP="009D2A94">
                  <w:pPr>
                    <w:tabs>
                      <w:tab w:val="left" w:pos="5855"/>
                    </w:tabs>
                    <w:jc w:val="center"/>
                    <w:rPr>
                      <w:szCs w:val="22"/>
                      <w:lang w:bidi="km-KH"/>
                    </w:rPr>
                  </w:pPr>
                  <w:r w:rsidRPr="00E41B71">
                    <w:rPr>
                      <w:szCs w:val="22"/>
                      <w:lang w:bidi="km-KH"/>
                    </w:rPr>
                    <w:t>3</w:t>
                  </w:r>
                </w:p>
              </w:tc>
              <w:tc>
                <w:tcPr>
                  <w:tcW w:w="2894" w:type="pct"/>
                </w:tcPr>
                <w:p w:rsidR="00EC0C36" w:rsidRPr="00E41B71" w:rsidRDefault="00EC0C36" w:rsidP="009D2A94">
                  <w:pPr>
                    <w:tabs>
                      <w:tab w:val="left" w:pos="5855"/>
                    </w:tabs>
                    <w:rPr>
                      <w:szCs w:val="22"/>
                      <w:lang w:bidi="km-KH"/>
                    </w:rPr>
                  </w:pPr>
                  <w:r w:rsidRPr="00E41B71">
                    <w:rPr>
                      <w:szCs w:val="22"/>
                      <w:lang w:bidi="km-KH"/>
                    </w:rPr>
                    <w:t>Bos Thom Community Forestry</w:t>
                  </w:r>
                </w:p>
              </w:tc>
              <w:tc>
                <w:tcPr>
                  <w:tcW w:w="1424" w:type="pct"/>
                </w:tcPr>
                <w:p w:rsidR="00EC0C36" w:rsidRPr="00E41B71" w:rsidRDefault="00EC0C36" w:rsidP="009D2A94">
                  <w:pPr>
                    <w:tabs>
                      <w:tab w:val="left" w:pos="5855"/>
                    </w:tabs>
                    <w:jc w:val="center"/>
                    <w:rPr>
                      <w:szCs w:val="22"/>
                      <w:lang w:bidi="km-KH"/>
                    </w:rPr>
                  </w:pPr>
                  <w:r w:rsidRPr="00E41B71">
                    <w:rPr>
                      <w:szCs w:val="22"/>
                      <w:lang w:bidi="km-KH"/>
                    </w:rPr>
                    <w:t>11</w:t>
                  </w:r>
                </w:p>
              </w:tc>
            </w:tr>
            <w:tr w:rsidR="00EC0C36" w:rsidRPr="00E41B71" w:rsidTr="009D2A94">
              <w:trPr>
                <w:jc w:val="center"/>
              </w:trPr>
              <w:tc>
                <w:tcPr>
                  <w:tcW w:w="682" w:type="pct"/>
                </w:tcPr>
                <w:p w:rsidR="00EC0C36" w:rsidRPr="00E41B71" w:rsidRDefault="00EC0C36" w:rsidP="009D2A94">
                  <w:pPr>
                    <w:tabs>
                      <w:tab w:val="left" w:pos="5855"/>
                    </w:tabs>
                    <w:jc w:val="center"/>
                    <w:rPr>
                      <w:szCs w:val="22"/>
                      <w:lang w:bidi="km-KH"/>
                    </w:rPr>
                  </w:pPr>
                  <w:r w:rsidRPr="00E41B71">
                    <w:rPr>
                      <w:szCs w:val="22"/>
                      <w:lang w:bidi="km-KH"/>
                    </w:rPr>
                    <w:t>4</w:t>
                  </w:r>
                </w:p>
              </w:tc>
              <w:tc>
                <w:tcPr>
                  <w:tcW w:w="2894" w:type="pct"/>
                </w:tcPr>
                <w:p w:rsidR="00EC0C36" w:rsidRPr="00E41B71" w:rsidRDefault="00EC0C36" w:rsidP="009D2A94">
                  <w:pPr>
                    <w:tabs>
                      <w:tab w:val="left" w:pos="5855"/>
                    </w:tabs>
                    <w:rPr>
                      <w:szCs w:val="22"/>
                      <w:lang w:bidi="km-KH"/>
                    </w:rPr>
                  </w:pPr>
                  <w:r w:rsidRPr="00E41B71">
                    <w:rPr>
                      <w:szCs w:val="22"/>
                      <w:lang w:bidi="km-KH"/>
                    </w:rPr>
                    <w:t>Prey KbalTuek Community Forestry</w:t>
                  </w:r>
                </w:p>
              </w:tc>
              <w:tc>
                <w:tcPr>
                  <w:tcW w:w="1424" w:type="pct"/>
                </w:tcPr>
                <w:p w:rsidR="00EC0C36" w:rsidRPr="00E41B71" w:rsidRDefault="00EC0C36" w:rsidP="009D2A94">
                  <w:pPr>
                    <w:tabs>
                      <w:tab w:val="left" w:pos="5855"/>
                    </w:tabs>
                    <w:jc w:val="center"/>
                    <w:rPr>
                      <w:szCs w:val="22"/>
                      <w:lang w:bidi="km-KH"/>
                    </w:rPr>
                  </w:pPr>
                  <w:r w:rsidRPr="00E41B71">
                    <w:rPr>
                      <w:szCs w:val="22"/>
                      <w:lang w:bidi="km-KH"/>
                    </w:rPr>
                    <w:t>10</w:t>
                  </w:r>
                </w:p>
              </w:tc>
            </w:tr>
            <w:tr w:rsidR="00EC0C36" w:rsidRPr="00E41B71" w:rsidTr="009D2A94">
              <w:trPr>
                <w:jc w:val="center"/>
              </w:trPr>
              <w:tc>
                <w:tcPr>
                  <w:tcW w:w="682" w:type="pct"/>
                </w:tcPr>
                <w:p w:rsidR="00EC0C36" w:rsidRPr="00E41B71" w:rsidRDefault="00EC0C36" w:rsidP="009D2A94">
                  <w:pPr>
                    <w:tabs>
                      <w:tab w:val="left" w:pos="5855"/>
                    </w:tabs>
                    <w:jc w:val="center"/>
                    <w:rPr>
                      <w:szCs w:val="22"/>
                      <w:lang w:bidi="km-KH"/>
                    </w:rPr>
                  </w:pPr>
                  <w:r w:rsidRPr="00E41B71">
                    <w:rPr>
                      <w:szCs w:val="22"/>
                      <w:lang w:bidi="km-KH"/>
                    </w:rPr>
                    <w:t>5</w:t>
                  </w:r>
                </w:p>
              </w:tc>
              <w:tc>
                <w:tcPr>
                  <w:tcW w:w="2894" w:type="pct"/>
                </w:tcPr>
                <w:p w:rsidR="00EC0C36" w:rsidRPr="00E41B71" w:rsidRDefault="00EC0C36" w:rsidP="009D2A94">
                  <w:pPr>
                    <w:tabs>
                      <w:tab w:val="left" w:pos="5855"/>
                    </w:tabs>
                    <w:rPr>
                      <w:szCs w:val="22"/>
                      <w:lang w:bidi="km-KH"/>
                    </w:rPr>
                  </w:pPr>
                  <w:r w:rsidRPr="00E41B71">
                    <w:rPr>
                      <w:szCs w:val="22"/>
                      <w:lang w:bidi="km-KH"/>
                    </w:rPr>
                    <w:t>Prey Tamouv Community Forestry</w:t>
                  </w:r>
                </w:p>
              </w:tc>
              <w:tc>
                <w:tcPr>
                  <w:tcW w:w="1424" w:type="pct"/>
                </w:tcPr>
                <w:p w:rsidR="00EC0C36" w:rsidRPr="00E41B71" w:rsidRDefault="00EC0C36" w:rsidP="009D2A94">
                  <w:pPr>
                    <w:tabs>
                      <w:tab w:val="left" w:pos="5855"/>
                    </w:tabs>
                    <w:jc w:val="center"/>
                    <w:rPr>
                      <w:szCs w:val="22"/>
                      <w:lang w:bidi="km-KH"/>
                    </w:rPr>
                  </w:pPr>
                  <w:r w:rsidRPr="00E41B71">
                    <w:rPr>
                      <w:szCs w:val="22"/>
                      <w:lang w:bidi="km-KH"/>
                    </w:rPr>
                    <w:t>10</w:t>
                  </w:r>
                </w:p>
              </w:tc>
            </w:tr>
            <w:tr w:rsidR="00EC0C36" w:rsidRPr="00E41B71" w:rsidTr="009D2A94">
              <w:trPr>
                <w:jc w:val="center"/>
              </w:trPr>
              <w:tc>
                <w:tcPr>
                  <w:tcW w:w="682" w:type="pct"/>
                </w:tcPr>
                <w:p w:rsidR="00EC0C36" w:rsidRPr="00E41B71" w:rsidRDefault="00EC0C36" w:rsidP="009D2A94">
                  <w:pPr>
                    <w:tabs>
                      <w:tab w:val="left" w:pos="5855"/>
                    </w:tabs>
                    <w:jc w:val="center"/>
                    <w:rPr>
                      <w:szCs w:val="22"/>
                      <w:lang w:bidi="km-KH"/>
                    </w:rPr>
                  </w:pPr>
                  <w:r w:rsidRPr="00E41B71">
                    <w:rPr>
                      <w:szCs w:val="22"/>
                      <w:lang w:bidi="km-KH"/>
                    </w:rPr>
                    <w:t>6</w:t>
                  </w:r>
                </w:p>
              </w:tc>
              <w:tc>
                <w:tcPr>
                  <w:tcW w:w="2894" w:type="pct"/>
                </w:tcPr>
                <w:p w:rsidR="00EC0C36" w:rsidRPr="00E41B71" w:rsidRDefault="00EC0C36" w:rsidP="009D2A94">
                  <w:pPr>
                    <w:tabs>
                      <w:tab w:val="left" w:pos="5855"/>
                    </w:tabs>
                    <w:rPr>
                      <w:szCs w:val="22"/>
                      <w:lang w:bidi="km-KH"/>
                    </w:rPr>
                  </w:pPr>
                  <w:r w:rsidRPr="00E41B71">
                    <w:rPr>
                      <w:szCs w:val="22"/>
                      <w:lang w:bidi="km-KH"/>
                    </w:rPr>
                    <w:t>Phum O Community Forestry</w:t>
                  </w:r>
                </w:p>
              </w:tc>
              <w:tc>
                <w:tcPr>
                  <w:tcW w:w="1424" w:type="pct"/>
                </w:tcPr>
                <w:p w:rsidR="00EC0C36" w:rsidRPr="00E41B71" w:rsidRDefault="00EC0C36" w:rsidP="009D2A94">
                  <w:pPr>
                    <w:tabs>
                      <w:tab w:val="left" w:pos="5855"/>
                    </w:tabs>
                    <w:jc w:val="center"/>
                    <w:rPr>
                      <w:szCs w:val="22"/>
                      <w:lang w:bidi="km-KH"/>
                    </w:rPr>
                  </w:pPr>
                  <w:r w:rsidRPr="00E41B71">
                    <w:rPr>
                      <w:szCs w:val="22"/>
                      <w:lang w:bidi="km-KH"/>
                    </w:rPr>
                    <w:t>10</w:t>
                  </w:r>
                </w:p>
              </w:tc>
            </w:tr>
            <w:tr w:rsidR="00EC0C36" w:rsidRPr="00E41B71" w:rsidTr="009D2A94">
              <w:trPr>
                <w:jc w:val="center"/>
              </w:trPr>
              <w:tc>
                <w:tcPr>
                  <w:tcW w:w="682" w:type="pct"/>
                </w:tcPr>
                <w:p w:rsidR="00EC0C36" w:rsidRPr="00E41B71" w:rsidRDefault="00EC0C36" w:rsidP="009D2A94">
                  <w:pPr>
                    <w:tabs>
                      <w:tab w:val="left" w:pos="5855"/>
                    </w:tabs>
                    <w:jc w:val="center"/>
                    <w:rPr>
                      <w:szCs w:val="22"/>
                      <w:lang w:bidi="km-KH"/>
                    </w:rPr>
                  </w:pPr>
                  <w:r w:rsidRPr="00E41B71">
                    <w:rPr>
                      <w:szCs w:val="22"/>
                      <w:lang w:bidi="km-KH"/>
                    </w:rPr>
                    <w:t>7</w:t>
                  </w:r>
                </w:p>
              </w:tc>
              <w:tc>
                <w:tcPr>
                  <w:tcW w:w="2894" w:type="pct"/>
                </w:tcPr>
                <w:p w:rsidR="00EC0C36" w:rsidRPr="00E41B71" w:rsidRDefault="00EC0C36" w:rsidP="009D2A94">
                  <w:pPr>
                    <w:tabs>
                      <w:tab w:val="left" w:pos="5855"/>
                    </w:tabs>
                    <w:rPr>
                      <w:szCs w:val="22"/>
                      <w:lang w:bidi="km-KH"/>
                    </w:rPr>
                  </w:pPr>
                  <w:r w:rsidRPr="00E41B71">
                    <w:rPr>
                      <w:szCs w:val="22"/>
                      <w:lang w:bidi="km-KH"/>
                    </w:rPr>
                    <w:t>Chub ChreyKhangKaeut CF</w:t>
                  </w:r>
                </w:p>
              </w:tc>
              <w:tc>
                <w:tcPr>
                  <w:tcW w:w="1424" w:type="pct"/>
                </w:tcPr>
                <w:p w:rsidR="00EC0C36" w:rsidRPr="00E41B71" w:rsidRDefault="00EC0C36" w:rsidP="009D2A94">
                  <w:pPr>
                    <w:tabs>
                      <w:tab w:val="left" w:pos="5855"/>
                    </w:tabs>
                    <w:jc w:val="center"/>
                    <w:rPr>
                      <w:szCs w:val="22"/>
                      <w:lang w:bidi="km-KH"/>
                    </w:rPr>
                  </w:pPr>
                  <w:r w:rsidRPr="00E41B71">
                    <w:rPr>
                      <w:szCs w:val="22"/>
                      <w:lang w:bidi="km-KH"/>
                    </w:rPr>
                    <w:t>09</w:t>
                  </w:r>
                </w:p>
              </w:tc>
            </w:tr>
            <w:tr w:rsidR="00EC0C36" w:rsidRPr="00E41B71" w:rsidTr="009D2A94">
              <w:trPr>
                <w:jc w:val="center"/>
              </w:trPr>
              <w:tc>
                <w:tcPr>
                  <w:tcW w:w="3576" w:type="pct"/>
                  <w:gridSpan w:val="2"/>
                </w:tcPr>
                <w:p w:rsidR="00EC0C36" w:rsidRPr="00E41B71" w:rsidRDefault="00EC0C36" w:rsidP="009D2A94">
                  <w:pPr>
                    <w:tabs>
                      <w:tab w:val="left" w:pos="5855"/>
                    </w:tabs>
                    <w:jc w:val="center"/>
                    <w:rPr>
                      <w:b/>
                      <w:bCs/>
                      <w:szCs w:val="22"/>
                      <w:lang w:bidi="km-KH"/>
                    </w:rPr>
                  </w:pPr>
                  <w:r w:rsidRPr="00E41B71">
                    <w:rPr>
                      <w:b/>
                      <w:bCs/>
                      <w:szCs w:val="22"/>
                      <w:lang w:bidi="km-KH"/>
                    </w:rPr>
                    <w:t>TOTAL</w:t>
                  </w:r>
                </w:p>
              </w:tc>
              <w:tc>
                <w:tcPr>
                  <w:tcW w:w="1424" w:type="pct"/>
                </w:tcPr>
                <w:p w:rsidR="00EC0C36" w:rsidRPr="00E41B71" w:rsidRDefault="00EC0C36" w:rsidP="009D2A94">
                  <w:pPr>
                    <w:tabs>
                      <w:tab w:val="left" w:pos="5855"/>
                    </w:tabs>
                    <w:jc w:val="center"/>
                    <w:rPr>
                      <w:b/>
                      <w:bCs/>
                      <w:szCs w:val="22"/>
                      <w:lang w:bidi="km-KH"/>
                    </w:rPr>
                  </w:pPr>
                  <w:r w:rsidRPr="00E41B71">
                    <w:rPr>
                      <w:b/>
                      <w:bCs/>
                      <w:szCs w:val="22"/>
                      <w:lang w:bidi="km-KH"/>
                    </w:rPr>
                    <w:t>62</w:t>
                  </w:r>
                </w:p>
              </w:tc>
            </w:tr>
          </w:tbl>
          <w:p w:rsidR="00EC0C36" w:rsidRPr="00E41B71" w:rsidRDefault="00EC0C36" w:rsidP="00EC0C36">
            <w:pPr>
              <w:jc w:val="center"/>
              <w:outlineLvl w:val="0"/>
              <w:rPr>
                <w:szCs w:val="22"/>
              </w:rPr>
            </w:pPr>
          </w:p>
          <w:p w:rsidR="00EC0C36" w:rsidRPr="00E41B71" w:rsidRDefault="00EC0C36" w:rsidP="00EC0C36">
            <w:pPr>
              <w:jc w:val="center"/>
              <w:outlineLvl w:val="0"/>
              <w:rPr>
                <w:b/>
                <w:szCs w:val="22"/>
              </w:rPr>
            </w:pPr>
            <w:r w:rsidRPr="00E41B71">
              <w:rPr>
                <w:b/>
                <w:szCs w:val="22"/>
              </w:rPr>
              <w:t>Proceedings</w:t>
            </w:r>
          </w:p>
          <w:p w:rsidR="00EC0C36" w:rsidRPr="00E41B71" w:rsidRDefault="00EC0C36" w:rsidP="00EC0C36">
            <w:pPr>
              <w:jc w:val="center"/>
              <w:outlineLvl w:val="0"/>
              <w:rPr>
                <w:szCs w:val="22"/>
              </w:rPr>
            </w:pPr>
          </w:p>
          <w:p w:rsidR="00EC0C36" w:rsidRPr="00E41B71" w:rsidRDefault="00EC0C36" w:rsidP="00EC0C36">
            <w:pPr>
              <w:jc w:val="both"/>
              <w:outlineLvl w:val="0"/>
              <w:rPr>
                <w:szCs w:val="22"/>
              </w:rPr>
            </w:pPr>
            <w:r w:rsidRPr="00E41B71">
              <w:rPr>
                <w:szCs w:val="22"/>
              </w:rPr>
              <w:t>1. The workshop on “Building the Awareness and Support of REDD+ among the Forest-Dependent Communities in Siem Reap” was opened by Mr. Tea Kimsot, Chief of Siam Reap Forestry Administration cantonment and was arranged by FA under the supports from REDD+ Secretariat. REDD+ provides a good opportunity to the communities to get benefit through Payment Environmental Services for their forest protection with necessary participation among CF and other stakeholders.</w:t>
            </w:r>
          </w:p>
          <w:p w:rsidR="00EC0C36" w:rsidRPr="00E41B71" w:rsidRDefault="00EC0C36" w:rsidP="00EC0C36">
            <w:pPr>
              <w:jc w:val="both"/>
              <w:outlineLvl w:val="0"/>
              <w:rPr>
                <w:szCs w:val="22"/>
              </w:rPr>
            </w:pPr>
          </w:p>
          <w:p w:rsidR="00EC0C36" w:rsidRPr="00E41B71" w:rsidRDefault="00EC0C36" w:rsidP="00EC0C36">
            <w:pPr>
              <w:jc w:val="both"/>
              <w:outlineLvl w:val="0"/>
              <w:rPr>
                <w:szCs w:val="22"/>
              </w:rPr>
            </w:pPr>
            <w:r w:rsidRPr="00E41B71">
              <w:rPr>
                <w:szCs w:val="22"/>
              </w:rPr>
              <w:t>2. The evaluation and investigation are to get the baseline data that is the basic for measuring to measure knowledge on REDD+ so that REDD+ secretariat can effort awareness to target people who need this knowledge by using questionnaires before the workshop starts.</w:t>
            </w:r>
          </w:p>
          <w:p w:rsidR="00EC0C36" w:rsidRPr="00E41B71" w:rsidRDefault="00EC0C36" w:rsidP="00EC0C36">
            <w:pPr>
              <w:jc w:val="both"/>
              <w:outlineLvl w:val="0"/>
              <w:rPr>
                <w:szCs w:val="22"/>
              </w:rPr>
            </w:pPr>
          </w:p>
          <w:p w:rsidR="00EC0C36" w:rsidRPr="00E41B71" w:rsidRDefault="00EC0C36" w:rsidP="00EC0C36">
            <w:pPr>
              <w:jc w:val="both"/>
              <w:outlineLvl w:val="0"/>
              <w:rPr>
                <w:szCs w:val="22"/>
              </w:rPr>
            </w:pPr>
            <w:r w:rsidRPr="00E41B71">
              <w:rPr>
                <w:szCs w:val="22"/>
              </w:rPr>
              <w:t>3. The presentation of REDD+ in Cambodia, joining as a member of REDD, Readiness for REDD, Supports to REDD and REDD progress nowadays.</w:t>
            </w:r>
          </w:p>
          <w:p w:rsidR="00EC0C36" w:rsidRPr="00E41B71" w:rsidRDefault="00EC0C36" w:rsidP="00EC0C36">
            <w:pPr>
              <w:jc w:val="both"/>
              <w:outlineLvl w:val="0"/>
              <w:rPr>
                <w:szCs w:val="22"/>
              </w:rPr>
            </w:pPr>
          </w:p>
          <w:p w:rsidR="00EC0C36" w:rsidRPr="00E41B71" w:rsidRDefault="00EC0C36" w:rsidP="00EC0C36">
            <w:pPr>
              <w:jc w:val="both"/>
              <w:outlineLvl w:val="0"/>
              <w:rPr>
                <w:szCs w:val="22"/>
              </w:rPr>
            </w:pPr>
            <w:r w:rsidRPr="00E41B71">
              <w:rPr>
                <w:szCs w:val="22"/>
              </w:rPr>
              <w:t>4.  The presentation on general background on Climate Change by Dr. Edward V. Maningo :</w:t>
            </w:r>
          </w:p>
          <w:p w:rsidR="00EC0C36" w:rsidRPr="00E41B71" w:rsidRDefault="00EC0C36" w:rsidP="007C5FA0">
            <w:pPr>
              <w:pStyle w:val="ListParagraph"/>
              <w:numPr>
                <w:ilvl w:val="0"/>
                <w:numId w:val="12"/>
              </w:numPr>
              <w:spacing w:after="0" w:line="240" w:lineRule="auto"/>
              <w:jc w:val="both"/>
              <w:outlineLvl w:val="0"/>
              <w:rPr>
                <w:rFonts w:cs="Times New Roman"/>
                <w:sz w:val="22"/>
                <w:szCs w:val="22"/>
              </w:rPr>
            </w:pPr>
            <w:r w:rsidRPr="00E41B71">
              <w:rPr>
                <w:rFonts w:cs="Times New Roman"/>
                <w:sz w:val="22"/>
                <w:szCs w:val="22"/>
              </w:rPr>
              <w:t>What is climate change?</w:t>
            </w:r>
          </w:p>
          <w:p w:rsidR="00EC0C36" w:rsidRPr="00E41B71" w:rsidRDefault="00EC0C36" w:rsidP="007C5FA0">
            <w:pPr>
              <w:pStyle w:val="ListParagraph"/>
              <w:numPr>
                <w:ilvl w:val="0"/>
                <w:numId w:val="12"/>
              </w:numPr>
              <w:spacing w:after="0" w:line="240" w:lineRule="auto"/>
              <w:jc w:val="both"/>
              <w:outlineLvl w:val="0"/>
              <w:rPr>
                <w:rFonts w:cs="Times New Roman"/>
                <w:sz w:val="22"/>
                <w:szCs w:val="22"/>
              </w:rPr>
            </w:pPr>
            <w:r w:rsidRPr="00E41B71">
              <w:rPr>
                <w:rFonts w:cs="Times New Roman"/>
                <w:sz w:val="22"/>
                <w:szCs w:val="22"/>
              </w:rPr>
              <w:t>The effects of global warming</w:t>
            </w:r>
          </w:p>
          <w:p w:rsidR="00EC0C36" w:rsidRPr="00E41B71" w:rsidRDefault="00EC0C36" w:rsidP="007C5FA0">
            <w:pPr>
              <w:pStyle w:val="ListParagraph"/>
              <w:numPr>
                <w:ilvl w:val="0"/>
                <w:numId w:val="12"/>
              </w:numPr>
              <w:spacing w:after="0" w:line="240" w:lineRule="auto"/>
              <w:jc w:val="both"/>
              <w:outlineLvl w:val="0"/>
              <w:rPr>
                <w:rFonts w:cs="Times New Roman"/>
                <w:sz w:val="22"/>
                <w:szCs w:val="22"/>
              </w:rPr>
            </w:pPr>
            <w:r w:rsidRPr="00E41B71">
              <w:rPr>
                <w:rFonts w:cs="Times New Roman"/>
                <w:sz w:val="22"/>
                <w:szCs w:val="22"/>
              </w:rPr>
              <w:t>What is needed to do to mitigate global warming?</w:t>
            </w:r>
          </w:p>
          <w:p w:rsidR="00EC0C36" w:rsidRPr="00E41B71" w:rsidRDefault="00EC0C36" w:rsidP="00EC0C36">
            <w:pPr>
              <w:ind w:firstLine="284"/>
              <w:jc w:val="both"/>
              <w:outlineLvl w:val="0"/>
              <w:rPr>
                <w:szCs w:val="22"/>
              </w:rPr>
            </w:pPr>
          </w:p>
          <w:p w:rsidR="00EC0C36" w:rsidRPr="00E41B71" w:rsidRDefault="00EC0C36" w:rsidP="00EC0C36">
            <w:pPr>
              <w:jc w:val="both"/>
              <w:outlineLvl w:val="0"/>
              <w:rPr>
                <w:szCs w:val="22"/>
                <w:lang w:bidi="km-KH"/>
              </w:rPr>
            </w:pPr>
            <w:r w:rsidRPr="00E41B71">
              <w:rPr>
                <w:szCs w:val="22"/>
              </w:rPr>
              <w:t>5. Basic science of climate change presented by Mr. Long Ratanakoma and Mr. Yim Heng:</w:t>
            </w:r>
          </w:p>
          <w:p w:rsidR="00EC0C36" w:rsidRPr="00E41B71" w:rsidRDefault="00EC0C36" w:rsidP="007C5FA0">
            <w:pPr>
              <w:pStyle w:val="ListParagraph"/>
              <w:numPr>
                <w:ilvl w:val="0"/>
                <w:numId w:val="13"/>
              </w:numPr>
              <w:spacing w:after="0" w:line="240" w:lineRule="auto"/>
              <w:jc w:val="both"/>
              <w:outlineLvl w:val="0"/>
              <w:rPr>
                <w:rFonts w:cs="Times New Roman"/>
                <w:sz w:val="22"/>
                <w:szCs w:val="22"/>
              </w:rPr>
            </w:pPr>
            <w:r w:rsidRPr="00E41B71">
              <w:rPr>
                <w:rFonts w:cs="Times New Roman"/>
                <w:sz w:val="22"/>
                <w:szCs w:val="22"/>
              </w:rPr>
              <w:t>Concept of REDD+</w:t>
            </w:r>
          </w:p>
          <w:p w:rsidR="00EC0C36" w:rsidRPr="00E41B71" w:rsidRDefault="00EC0C36" w:rsidP="007C5FA0">
            <w:pPr>
              <w:pStyle w:val="ListParagraph"/>
              <w:numPr>
                <w:ilvl w:val="0"/>
                <w:numId w:val="13"/>
              </w:numPr>
              <w:spacing w:after="0" w:line="240" w:lineRule="auto"/>
              <w:jc w:val="both"/>
              <w:outlineLvl w:val="0"/>
              <w:rPr>
                <w:rFonts w:cs="Times New Roman"/>
                <w:sz w:val="22"/>
                <w:szCs w:val="22"/>
              </w:rPr>
            </w:pPr>
            <w:r w:rsidRPr="00E41B71">
              <w:rPr>
                <w:rFonts w:cs="Times New Roman"/>
                <w:sz w:val="22"/>
                <w:szCs w:val="22"/>
              </w:rPr>
              <w:t>Forest and Climate Change</w:t>
            </w:r>
          </w:p>
          <w:p w:rsidR="00EC0C36" w:rsidRPr="00E41B71" w:rsidRDefault="00EC0C36" w:rsidP="007C5FA0">
            <w:pPr>
              <w:pStyle w:val="ListParagraph"/>
              <w:numPr>
                <w:ilvl w:val="0"/>
                <w:numId w:val="13"/>
              </w:numPr>
              <w:spacing w:after="0" w:line="240" w:lineRule="auto"/>
              <w:jc w:val="both"/>
              <w:outlineLvl w:val="0"/>
              <w:rPr>
                <w:rFonts w:cs="Times New Roman"/>
                <w:sz w:val="22"/>
                <w:szCs w:val="22"/>
              </w:rPr>
            </w:pPr>
            <w:r w:rsidRPr="00E41B71">
              <w:rPr>
                <w:rFonts w:cs="Times New Roman"/>
                <w:sz w:val="22"/>
                <w:szCs w:val="22"/>
              </w:rPr>
              <w:t>Water crisis in the world</w:t>
            </w:r>
          </w:p>
          <w:p w:rsidR="00EC0C36" w:rsidRPr="00E41B71" w:rsidRDefault="00EC0C36" w:rsidP="00EC0C36">
            <w:pPr>
              <w:spacing w:before="240"/>
              <w:jc w:val="both"/>
              <w:outlineLvl w:val="0"/>
              <w:rPr>
                <w:szCs w:val="22"/>
              </w:rPr>
            </w:pPr>
            <w:r w:rsidRPr="00E41B71">
              <w:rPr>
                <w:szCs w:val="22"/>
              </w:rPr>
              <w:t>6. Overview of REDD+ in Cambodia</w:t>
            </w:r>
          </w:p>
          <w:p w:rsidR="00EC0C36" w:rsidRPr="00E41B71" w:rsidRDefault="00EC0C36" w:rsidP="007C5FA0">
            <w:pPr>
              <w:pStyle w:val="ListParagraph"/>
              <w:numPr>
                <w:ilvl w:val="0"/>
                <w:numId w:val="14"/>
              </w:numPr>
              <w:spacing w:before="240" w:after="0" w:line="240" w:lineRule="auto"/>
              <w:jc w:val="both"/>
              <w:outlineLvl w:val="0"/>
              <w:rPr>
                <w:rFonts w:cs="Times New Roman"/>
                <w:sz w:val="22"/>
                <w:szCs w:val="22"/>
              </w:rPr>
            </w:pPr>
            <w:r w:rsidRPr="00E41B71">
              <w:rPr>
                <w:rFonts w:cs="Times New Roman"/>
                <w:sz w:val="22"/>
                <w:szCs w:val="22"/>
              </w:rPr>
              <w:t>Reducing Emission from Deforestation and Forest degradation</w:t>
            </w:r>
          </w:p>
          <w:p w:rsidR="00EC0C36" w:rsidRPr="00E41B71" w:rsidRDefault="00EC0C36" w:rsidP="007C5FA0">
            <w:pPr>
              <w:pStyle w:val="ListParagraph"/>
              <w:numPr>
                <w:ilvl w:val="0"/>
                <w:numId w:val="14"/>
              </w:numPr>
              <w:spacing w:before="240" w:after="0" w:line="240" w:lineRule="auto"/>
              <w:jc w:val="both"/>
              <w:outlineLvl w:val="0"/>
              <w:rPr>
                <w:rFonts w:cs="Times New Roman"/>
                <w:sz w:val="22"/>
                <w:szCs w:val="22"/>
              </w:rPr>
            </w:pPr>
            <w:r w:rsidRPr="00E41B71">
              <w:rPr>
                <w:rFonts w:cs="Times New Roman"/>
                <w:sz w:val="22"/>
                <w:szCs w:val="22"/>
              </w:rPr>
              <w:t>Community forestry and REDD+</w:t>
            </w:r>
          </w:p>
          <w:p w:rsidR="00EC0C36" w:rsidRPr="00E41B71" w:rsidRDefault="00EC0C36" w:rsidP="007C5FA0">
            <w:pPr>
              <w:pStyle w:val="ListParagraph"/>
              <w:numPr>
                <w:ilvl w:val="0"/>
                <w:numId w:val="14"/>
              </w:numPr>
              <w:autoSpaceDE w:val="0"/>
              <w:autoSpaceDN w:val="0"/>
              <w:adjustRightInd w:val="0"/>
              <w:spacing w:before="240"/>
              <w:jc w:val="both"/>
              <w:rPr>
                <w:rFonts w:cs="Times New Roman"/>
                <w:sz w:val="22"/>
                <w:szCs w:val="22"/>
                <w:lang w:bidi="km-KH"/>
              </w:rPr>
            </w:pPr>
            <w:r w:rsidRPr="00E41B71">
              <w:rPr>
                <w:rFonts w:cs="Times New Roman"/>
                <w:sz w:val="22"/>
                <w:szCs w:val="22"/>
                <w:lang w:bidi="km-KH"/>
              </w:rPr>
              <w:t>REDD+ and how to do?</w:t>
            </w:r>
          </w:p>
          <w:p w:rsidR="00EC0C36" w:rsidRPr="00E41B71" w:rsidRDefault="00EC0C36" w:rsidP="007C5FA0">
            <w:pPr>
              <w:pStyle w:val="ListParagraph"/>
              <w:numPr>
                <w:ilvl w:val="0"/>
                <w:numId w:val="15"/>
              </w:numPr>
              <w:spacing w:before="240" w:after="0" w:line="240" w:lineRule="auto"/>
              <w:ind w:left="567"/>
              <w:jc w:val="both"/>
              <w:outlineLvl w:val="0"/>
              <w:rPr>
                <w:rFonts w:cs="Times New Roman"/>
                <w:sz w:val="22"/>
                <w:szCs w:val="22"/>
              </w:rPr>
            </w:pPr>
            <w:r w:rsidRPr="00E41B71">
              <w:rPr>
                <w:rFonts w:cs="Times New Roman"/>
                <w:sz w:val="22"/>
                <w:szCs w:val="22"/>
              </w:rPr>
              <w:t>REDD+ pilot project</w:t>
            </w:r>
          </w:p>
          <w:p w:rsidR="00EC0C36" w:rsidRPr="00E41B71" w:rsidRDefault="00EC0C36" w:rsidP="00EC0C36">
            <w:pPr>
              <w:pStyle w:val="ListParagraph"/>
              <w:ind w:left="567"/>
              <w:jc w:val="both"/>
              <w:outlineLvl w:val="0"/>
              <w:rPr>
                <w:rFonts w:cs="Times New Roman"/>
                <w:sz w:val="22"/>
                <w:szCs w:val="22"/>
              </w:rPr>
            </w:pPr>
          </w:p>
          <w:p w:rsidR="00EC0C36" w:rsidRPr="00E41B71" w:rsidRDefault="00EC0C36" w:rsidP="00EC0C36">
            <w:pPr>
              <w:pStyle w:val="ListParagraph"/>
              <w:ind w:left="567"/>
              <w:jc w:val="both"/>
              <w:outlineLvl w:val="0"/>
              <w:rPr>
                <w:rFonts w:cs="Times New Roman"/>
                <w:sz w:val="22"/>
                <w:szCs w:val="22"/>
              </w:rPr>
            </w:pPr>
            <w:r w:rsidRPr="00E41B71">
              <w:rPr>
                <w:rFonts w:cs="Times New Roman"/>
                <w:sz w:val="22"/>
                <w:szCs w:val="22"/>
              </w:rPr>
              <w:t>This session aims to show problem occurred and experiences of REDD+ implementation in Oddar Meanchey province for the case study.</w:t>
            </w:r>
          </w:p>
          <w:p w:rsidR="00EC0C36" w:rsidRPr="00E41B71" w:rsidRDefault="00EC0C36" w:rsidP="00EC0C36">
            <w:pPr>
              <w:jc w:val="both"/>
              <w:outlineLvl w:val="0"/>
              <w:rPr>
                <w:szCs w:val="22"/>
              </w:rPr>
            </w:pPr>
          </w:p>
          <w:p w:rsidR="00EC0C36" w:rsidRPr="00E41B71" w:rsidRDefault="00EC0C36" w:rsidP="007C5FA0">
            <w:pPr>
              <w:pStyle w:val="ListParagraph"/>
              <w:numPr>
                <w:ilvl w:val="0"/>
                <w:numId w:val="15"/>
              </w:numPr>
              <w:spacing w:after="0" w:line="240" w:lineRule="auto"/>
              <w:ind w:left="567"/>
              <w:jc w:val="both"/>
              <w:outlineLvl w:val="0"/>
              <w:rPr>
                <w:rFonts w:cs="Times New Roman"/>
                <w:sz w:val="22"/>
                <w:szCs w:val="22"/>
              </w:rPr>
            </w:pPr>
            <w:r w:rsidRPr="00E41B71">
              <w:rPr>
                <w:rFonts w:cs="Times New Roman"/>
                <w:sz w:val="22"/>
                <w:szCs w:val="22"/>
              </w:rPr>
              <w:t>Overall discussion</w:t>
            </w:r>
          </w:p>
          <w:p w:rsidR="00EC0C36" w:rsidRPr="00E41B71" w:rsidRDefault="00EC0C36" w:rsidP="00EC0C36">
            <w:pPr>
              <w:pStyle w:val="ListParagraph"/>
              <w:ind w:left="0" w:firstLine="567"/>
              <w:jc w:val="both"/>
              <w:outlineLvl w:val="0"/>
              <w:rPr>
                <w:rFonts w:cs="Times New Roman"/>
                <w:sz w:val="22"/>
                <w:szCs w:val="22"/>
              </w:rPr>
            </w:pPr>
            <w:r w:rsidRPr="00E41B71">
              <w:rPr>
                <w:rFonts w:cs="Times New Roman"/>
                <w:sz w:val="22"/>
                <w:szCs w:val="22"/>
              </w:rPr>
              <w:t>The discussion is to give the opportunity to the participants to understand clearly about REDD+ and brainstorm on how the lectures have improved their knowledge/awareness.</w:t>
            </w:r>
          </w:p>
          <w:p w:rsidR="00EC0C36" w:rsidRPr="00E41B71" w:rsidRDefault="00EC0C36" w:rsidP="00EC0C36">
            <w:pPr>
              <w:spacing w:before="240"/>
              <w:jc w:val="both"/>
              <w:outlineLvl w:val="0"/>
              <w:rPr>
                <w:szCs w:val="22"/>
              </w:rPr>
            </w:pPr>
            <w:r w:rsidRPr="00E41B71">
              <w:rPr>
                <w:szCs w:val="22"/>
              </w:rPr>
              <w:lastRenderedPageBreak/>
              <w:t>7. Discussion question on how to get and send the evaluation information and workshop facilitation.</w:t>
            </w:r>
          </w:p>
          <w:p w:rsidR="00EC0C36" w:rsidRPr="00E41B71" w:rsidRDefault="00EC0C36" w:rsidP="00EC0C36">
            <w:pPr>
              <w:spacing w:before="240"/>
              <w:jc w:val="both"/>
              <w:outlineLvl w:val="0"/>
              <w:rPr>
                <w:szCs w:val="22"/>
              </w:rPr>
            </w:pPr>
            <w:r w:rsidRPr="00E41B71">
              <w:rPr>
                <w:szCs w:val="22"/>
              </w:rPr>
              <w:t>8. Question about the communities:</w:t>
            </w:r>
          </w:p>
          <w:p w:rsidR="00EC0C36" w:rsidRPr="00E41B71" w:rsidRDefault="00EC0C36" w:rsidP="007C5FA0">
            <w:pPr>
              <w:pStyle w:val="ListParagraph"/>
              <w:numPr>
                <w:ilvl w:val="0"/>
                <w:numId w:val="15"/>
              </w:numPr>
              <w:spacing w:before="240" w:after="0" w:line="240" w:lineRule="auto"/>
              <w:ind w:left="993"/>
              <w:jc w:val="both"/>
              <w:outlineLvl w:val="0"/>
              <w:rPr>
                <w:rFonts w:cs="Times New Roman"/>
                <w:sz w:val="22"/>
                <w:szCs w:val="22"/>
              </w:rPr>
            </w:pPr>
            <w:r w:rsidRPr="00E41B71">
              <w:rPr>
                <w:rFonts w:cs="Times New Roman"/>
                <w:sz w:val="22"/>
                <w:szCs w:val="22"/>
              </w:rPr>
              <w:t>Question from Bos Thom CF: Where is Green House established? Can it be exist in CF?</w:t>
            </w:r>
          </w:p>
          <w:p w:rsidR="00EC0C36" w:rsidRPr="00E41B71" w:rsidRDefault="00EC0C36" w:rsidP="007C5FA0">
            <w:pPr>
              <w:pStyle w:val="ListParagraph"/>
              <w:numPr>
                <w:ilvl w:val="0"/>
                <w:numId w:val="15"/>
              </w:numPr>
              <w:spacing w:before="240" w:after="0" w:line="240" w:lineRule="auto"/>
              <w:ind w:left="993"/>
              <w:jc w:val="both"/>
              <w:outlineLvl w:val="0"/>
              <w:rPr>
                <w:rFonts w:cs="Times New Roman"/>
                <w:sz w:val="22"/>
                <w:szCs w:val="22"/>
              </w:rPr>
            </w:pPr>
            <w:r w:rsidRPr="00E41B71">
              <w:rPr>
                <w:rFonts w:cs="Times New Roman"/>
                <w:b/>
                <w:bCs/>
                <w:sz w:val="22"/>
                <w:szCs w:val="22"/>
              </w:rPr>
              <w:t xml:space="preserve">Answer: </w:t>
            </w:r>
            <w:r w:rsidRPr="00E41B71">
              <w:rPr>
                <w:rFonts w:cs="Times New Roman"/>
                <w:sz w:val="22"/>
                <w:szCs w:val="22"/>
              </w:rPr>
              <w:t>There is enough sun light so we do not need Green House for any crop planting.</w:t>
            </w:r>
          </w:p>
          <w:p w:rsidR="00EC0C36" w:rsidRPr="00E41B71" w:rsidRDefault="00EC0C36" w:rsidP="00EC0C36">
            <w:pPr>
              <w:pStyle w:val="ListParagraph"/>
              <w:spacing w:before="240"/>
              <w:ind w:left="993"/>
              <w:jc w:val="both"/>
              <w:outlineLvl w:val="0"/>
              <w:rPr>
                <w:rFonts w:cs="Times New Roman"/>
                <w:sz w:val="22"/>
                <w:szCs w:val="22"/>
              </w:rPr>
            </w:pPr>
          </w:p>
          <w:p w:rsidR="00EC0C36" w:rsidRPr="00E41B71" w:rsidRDefault="00EC0C36" w:rsidP="007C5FA0">
            <w:pPr>
              <w:pStyle w:val="ListParagraph"/>
              <w:numPr>
                <w:ilvl w:val="0"/>
                <w:numId w:val="16"/>
              </w:numPr>
              <w:spacing w:before="240" w:after="0" w:line="240" w:lineRule="auto"/>
              <w:ind w:left="567"/>
              <w:jc w:val="both"/>
              <w:outlineLvl w:val="0"/>
              <w:rPr>
                <w:rFonts w:cs="Times New Roman"/>
                <w:sz w:val="22"/>
                <w:szCs w:val="22"/>
              </w:rPr>
            </w:pPr>
            <w:r w:rsidRPr="00E41B71">
              <w:rPr>
                <w:rFonts w:cs="Times New Roman"/>
                <w:sz w:val="22"/>
                <w:szCs w:val="22"/>
              </w:rPr>
              <w:t>Presentation and discussion about forest and Climate Change by Mr. Long Ratanakoma</w:t>
            </w:r>
          </w:p>
          <w:p w:rsidR="00EC0C36" w:rsidRPr="00E41B71" w:rsidRDefault="00EC0C36" w:rsidP="00EC0C36">
            <w:pPr>
              <w:pStyle w:val="ListParagraph"/>
              <w:spacing w:before="240"/>
              <w:ind w:left="567"/>
              <w:jc w:val="both"/>
              <w:outlineLvl w:val="0"/>
              <w:rPr>
                <w:rFonts w:cs="Times New Roman"/>
                <w:sz w:val="22"/>
                <w:szCs w:val="22"/>
              </w:rPr>
            </w:pP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Advantages of forests</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Deforestation and forest degradation</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 xml:space="preserve">Emission to the atmosphere </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Carbon</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Carbon and forests</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Forest carbon stock</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Carbon absorption from the atmosphere</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The effects of climate change to forests</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Function of forests in adaptation</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 xml:space="preserve"> Function of forests in climate change mitigation</w:t>
            </w:r>
          </w:p>
          <w:p w:rsidR="00EC0C36" w:rsidRPr="00E41B71" w:rsidRDefault="00EC0C36" w:rsidP="00EC0C36">
            <w:pPr>
              <w:pStyle w:val="ListParagraph"/>
              <w:spacing w:before="240"/>
              <w:ind w:left="567"/>
              <w:jc w:val="both"/>
              <w:outlineLvl w:val="0"/>
              <w:rPr>
                <w:rFonts w:cs="Times New Roman"/>
                <w:sz w:val="22"/>
                <w:szCs w:val="22"/>
              </w:rPr>
            </w:pPr>
          </w:p>
          <w:p w:rsidR="00EC0C36" w:rsidRPr="00E41B71" w:rsidRDefault="00EC0C36" w:rsidP="007C5FA0">
            <w:pPr>
              <w:pStyle w:val="ListParagraph"/>
              <w:numPr>
                <w:ilvl w:val="0"/>
                <w:numId w:val="16"/>
              </w:numPr>
              <w:spacing w:before="240" w:after="0" w:line="240" w:lineRule="auto"/>
              <w:ind w:left="567"/>
              <w:jc w:val="both"/>
              <w:outlineLvl w:val="0"/>
              <w:rPr>
                <w:rFonts w:cs="Times New Roman"/>
                <w:sz w:val="22"/>
                <w:szCs w:val="22"/>
              </w:rPr>
            </w:pPr>
            <w:r w:rsidRPr="00E41B71">
              <w:rPr>
                <w:rFonts w:cs="Times New Roman"/>
                <w:b/>
                <w:bCs/>
                <w:sz w:val="22"/>
                <w:szCs w:val="22"/>
              </w:rPr>
              <w:t>Question and Answer</w:t>
            </w:r>
          </w:p>
          <w:p w:rsidR="00EC0C36" w:rsidRPr="00E41B71" w:rsidRDefault="00EC0C36" w:rsidP="00EC0C36">
            <w:pPr>
              <w:pStyle w:val="ListParagraph"/>
              <w:ind w:left="567"/>
              <w:jc w:val="both"/>
              <w:outlineLvl w:val="0"/>
              <w:rPr>
                <w:rFonts w:cs="Times New Roman"/>
                <w:sz w:val="22"/>
                <w:szCs w:val="22"/>
              </w:rPr>
            </w:pPr>
          </w:p>
          <w:p w:rsidR="00EC0C36" w:rsidRPr="00E41B71" w:rsidRDefault="00EC0C36" w:rsidP="007C5FA0">
            <w:pPr>
              <w:pStyle w:val="ListParagraph"/>
              <w:numPr>
                <w:ilvl w:val="0"/>
                <w:numId w:val="18"/>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If forest are clear and when the tree are planted, can it absorb carbon?</w:t>
            </w:r>
          </w:p>
          <w:p w:rsidR="00EC0C36" w:rsidRPr="00E41B71" w:rsidRDefault="00EC0C36" w:rsidP="007C5FA0">
            <w:pPr>
              <w:pStyle w:val="ListParagraph"/>
              <w:numPr>
                <w:ilvl w:val="0"/>
                <w:numId w:val="18"/>
              </w:numPr>
              <w:spacing w:after="0" w:line="240" w:lineRule="auto"/>
              <w:ind w:left="993"/>
              <w:jc w:val="both"/>
              <w:outlineLvl w:val="0"/>
              <w:rPr>
                <w:rFonts w:cs="Times New Roman"/>
                <w:sz w:val="22"/>
                <w:szCs w:val="22"/>
              </w:rPr>
            </w:pPr>
            <w:r w:rsidRPr="00E41B71">
              <w:rPr>
                <w:rFonts w:cs="Times New Roman"/>
                <w:b/>
                <w:bCs/>
                <w:sz w:val="22"/>
                <w:szCs w:val="22"/>
              </w:rPr>
              <w:t xml:space="preserve">Answer by Mr. Mao Nha </w:t>
            </w:r>
            <w:r w:rsidRPr="00E41B71">
              <w:rPr>
                <w:rFonts w:cs="Times New Roman"/>
                <w:sz w:val="22"/>
                <w:szCs w:val="22"/>
              </w:rPr>
              <w:t>Chief of Kbal Teuk CF: After the tree is planted, it can absorb carbon.</w:t>
            </w:r>
          </w:p>
          <w:p w:rsidR="00EC0C36" w:rsidRPr="00E41B71" w:rsidRDefault="00EC0C36" w:rsidP="007C5FA0">
            <w:pPr>
              <w:pStyle w:val="ListParagraph"/>
              <w:numPr>
                <w:ilvl w:val="0"/>
                <w:numId w:val="18"/>
              </w:numPr>
              <w:spacing w:after="0" w:line="240" w:lineRule="auto"/>
              <w:ind w:left="993"/>
              <w:jc w:val="both"/>
              <w:outlineLvl w:val="0"/>
              <w:rPr>
                <w:rFonts w:cs="Times New Roman"/>
                <w:sz w:val="22"/>
                <w:szCs w:val="22"/>
              </w:rPr>
            </w:pPr>
            <w:r w:rsidRPr="00E41B71">
              <w:rPr>
                <w:rFonts w:cs="Times New Roman"/>
                <w:b/>
                <w:bCs/>
                <w:sz w:val="22"/>
                <w:szCs w:val="22"/>
              </w:rPr>
              <w:t xml:space="preserve">Answer by Mr. Long Ratanakoma: </w:t>
            </w:r>
            <w:r w:rsidRPr="00E41B71">
              <w:rPr>
                <w:rFonts w:cs="Times New Roman"/>
                <w:sz w:val="22"/>
                <w:szCs w:val="22"/>
              </w:rPr>
              <w:t>After the forests are cleared, carbon emits to the atmosphere. If we replant the tree it takes long time and spend a lot of money until the tree is mature and absorb carbon.</w:t>
            </w:r>
          </w:p>
          <w:p w:rsidR="00EC0C36" w:rsidRPr="00E41B71" w:rsidRDefault="00EC0C36" w:rsidP="007C5FA0">
            <w:pPr>
              <w:pStyle w:val="ListParagraph"/>
              <w:numPr>
                <w:ilvl w:val="0"/>
                <w:numId w:val="18"/>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Can grass and small plants absorb carbon?</w:t>
            </w:r>
          </w:p>
          <w:p w:rsidR="00EC0C36" w:rsidRPr="00E41B71" w:rsidRDefault="00EC0C36" w:rsidP="007C5FA0">
            <w:pPr>
              <w:pStyle w:val="ListParagraph"/>
              <w:numPr>
                <w:ilvl w:val="0"/>
                <w:numId w:val="18"/>
              </w:numPr>
              <w:spacing w:after="0" w:line="240" w:lineRule="auto"/>
              <w:ind w:left="993"/>
              <w:jc w:val="both"/>
              <w:outlineLvl w:val="0"/>
              <w:rPr>
                <w:rFonts w:cs="Times New Roman"/>
                <w:sz w:val="22"/>
                <w:szCs w:val="22"/>
              </w:rPr>
            </w:pPr>
            <w:r w:rsidRPr="00E41B71">
              <w:rPr>
                <w:rFonts w:cs="Times New Roman"/>
                <w:b/>
                <w:bCs/>
                <w:sz w:val="22"/>
                <w:szCs w:val="22"/>
              </w:rPr>
              <w:t xml:space="preserve">Answer: </w:t>
            </w:r>
            <w:r w:rsidRPr="00E41B71">
              <w:rPr>
                <w:rFonts w:cs="Times New Roman"/>
                <w:sz w:val="22"/>
                <w:szCs w:val="22"/>
              </w:rPr>
              <w:t>All kind of plants can absorb carbon and much or less depending on type of plant.</w:t>
            </w:r>
          </w:p>
          <w:p w:rsidR="00EC0C36" w:rsidRPr="00E41B71" w:rsidRDefault="00EC0C36" w:rsidP="00EC0C36">
            <w:pPr>
              <w:pStyle w:val="ListParagraph"/>
              <w:ind w:left="993"/>
              <w:jc w:val="both"/>
              <w:outlineLvl w:val="0"/>
              <w:rPr>
                <w:rFonts w:cs="Times New Roman"/>
                <w:sz w:val="22"/>
                <w:szCs w:val="22"/>
              </w:rPr>
            </w:pPr>
          </w:p>
          <w:p w:rsidR="00EC0C36" w:rsidRPr="00E41B71" w:rsidRDefault="00EC0C36" w:rsidP="007C5FA0">
            <w:pPr>
              <w:pStyle w:val="ListParagraph"/>
              <w:numPr>
                <w:ilvl w:val="0"/>
                <w:numId w:val="16"/>
              </w:numPr>
              <w:spacing w:after="0" w:line="240" w:lineRule="auto"/>
              <w:ind w:left="567"/>
              <w:jc w:val="both"/>
              <w:outlineLvl w:val="0"/>
              <w:rPr>
                <w:rFonts w:cs="Times New Roman"/>
                <w:sz w:val="22"/>
                <w:szCs w:val="22"/>
              </w:rPr>
            </w:pPr>
            <w:r w:rsidRPr="00E41B71">
              <w:rPr>
                <w:rFonts w:cs="Times New Roman"/>
                <w:sz w:val="22"/>
                <w:szCs w:val="22"/>
              </w:rPr>
              <w:t>Reducing Emission from Deforestation and Forest Degradation</w:t>
            </w:r>
          </w:p>
          <w:p w:rsidR="00EC0C36" w:rsidRPr="00E41B71" w:rsidRDefault="00EC0C36" w:rsidP="007C5FA0">
            <w:pPr>
              <w:pStyle w:val="ListParagraph"/>
              <w:numPr>
                <w:ilvl w:val="0"/>
                <w:numId w:val="19"/>
              </w:numPr>
              <w:spacing w:after="0" w:line="240" w:lineRule="auto"/>
              <w:ind w:left="993"/>
              <w:jc w:val="both"/>
              <w:outlineLvl w:val="0"/>
              <w:rPr>
                <w:rFonts w:cs="Times New Roman"/>
                <w:sz w:val="22"/>
                <w:szCs w:val="22"/>
              </w:rPr>
            </w:pPr>
            <w:r w:rsidRPr="00E41B71">
              <w:rPr>
                <w:rFonts w:cs="Times New Roman"/>
                <w:sz w:val="22"/>
                <w:szCs w:val="22"/>
              </w:rPr>
              <w:t>Definition of REDD+</w:t>
            </w:r>
          </w:p>
          <w:p w:rsidR="00EC0C36" w:rsidRPr="00E41B71" w:rsidRDefault="00EC0C36" w:rsidP="007C5FA0">
            <w:pPr>
              <w:pStyle w:val="ListParagraph"/>
              <w:numPr>
                <w:ilvl w:val="0"/>
                <w:numId w:val="19"/>
              </w:numPr>
              <w:spacing w:after="0" w:line="240" w:lineRule="auto"/>
              <w:ind w:left="993"/>
              <w:jc w:val="both"/>
              <w:outlineLvl w:val="0"/>
              <w:rPr>
                <w:rFonts w:cs="Times New Roman"/>
                <w:sz w:val="22"/>
                <w:szCs w:val="22"/>
              </w:rPr>
            </w:pPr>
            <w:r w:rsidRPr="00E41B71">
              <w:rPr>
                <w:rFonts w:cs="Times New Roman"/>
                <w:sz w:val="22"/>
                <w:szCs w:val="22"/>
              </w:rPr>
              <w:t>History of REDD+ development</w:t>
            </w:r>
          </w:p>
          <w:p w:rsidR="00EC0C36" w:rsidRPr="00E41B71" w:rsidRDefault="00EC0C36" w:rsidP="007C5FA0">
            <w:pPr>
              <w:pStyle w:val="ListParagraph"/>
              <w:numPr>
                <w:ilvl w:val="0"/>
                <w:numId w:val="19"/>
              </w:numPr>
              <w:spacing w:after="0" w:line="240" w:lineRule="auto"/>
              <w:ind w:left="993"/>
              <w:jc w:val="both"/>
              <w:outlineLvl w:val="0"/>
              <w:rPr>
                <w:rFonts w:cs="Times New Roman"/>
                <w:sz w:val="22"/>
                <w:szCs w:val="22"/>
              </w:rPr>
            </w:pPr>
            <w:r w:rsidRPr="00E41B71">
              <w:rPr>
                <w:rFonts w:cs="Times New Roman"/>
                <w:sz w:val="22"/>
                <w:szCs w:val="22"/>
              </w:rPr>
              <w:t>Why need REDD+?</w:t>
            </w:r>
          </w:p>
          <w:p w:rsidR="00EC0C36" w:rsidRPr="00E41B71" w:rsidRDefault="00EC0C36" w:rsidP="007C5FA0">
            <w:pPr>
              <w:pStyle w:val="ListParagraph"/>
              <w:numPr>
                <w:ilvl w:val="0"/>
                <w:numId w:val="19"/>
              </w:numPr>
              <w:spacing w:after="0" w:line="240" w:lineRule="auto"/>
              <w:ind w:left="993"/>
              <w:jc w:val="both"/>
              <w:outlineLvl w:val="0"/>
              <w:rPr>
                <w:rFonts w:cs="Times New Roman"/>
                <w:sz w:val="22"/>
                <w:szCs w:val="22"/>
              </w:rPr>
            </w:pPr>
            <w:r w:rsidRPr="00E41B71">
              <w:rPr>
                <w:rFonts w:cs="Times New Roman"/>
                <w:sz w:val="22"/>
                <w:szCs w:val="22"/>
              </w:rPr>
              <w:t>Concept of REDD+</w:t>
            </w:r>
          </w:p>
          <w:p w:rsidR="00EC0C36" w:rsidRPr="00E41B71" w:rsidRDefault="00EC0C36" w:rsidP="00EC0C36">
            <w:pPr>
              <w:jc w:val="both"/>
              <w:outlineLvl w:val="0"/>
              <w:rPr>
                <w:szCs w:val="22"/>
              </w:rPr>
            </w:pPr>
          </w:p>
          <w:p w:rsidR="00EC0C36" w:rsidRPr="00E41B71" w:rsidRDefault="00EC0C36" w:rsidP="007C5FA0">
            <w:pPr>
              <w:pStyle w:val="ListParagraph"/>
              <w:numPr>
                <w:ilvl w:val="0"/>
                <w:numId w:val="16"/>
              </w:numPr>
              <w:spacing w:after="0" w:line="240" w:lineRule="auto"/>
              <w:ind w:left="567"/>
              <w:jc w:val="both"/>
              <w:outlineLvl w:val="0"/>
              <w:rPr>
                <w:rFonts w:cs="Times New Roman"/>
                <w:sz w:val="22"/>
                <w:szCs w:val="22"/>
              </w:rPr>
            </w:pPr>
            <w:r w:rsidRPr="00E41B71">
              <w:rPr>
                <w:rFonts w:cs="Times New Roman"/>
                <w:sz w:val="22"/>
                <w:szCs w:val="22"/>
              </w:rPr>
              <w:t>Question and Answer</w:t>
            </w:r>
          </w:p>
          <w:p w:rsidR="00EC0C36" w:rsidRPr="00E41B71" w:rsidRDefault="00EC0C36" w:rsidP="007C5FA0">
            <w:pPr>
              <w:pStyle w:val="ListParagraph"/>
              <w:numPr>
                <w:ilvl w:val="0"/>
                <w:numId w:val="20"/>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When we have community forest, what do we have to do to get money from REDD+ to our CF?</w:t>
            </w:r>
          </w:p>
          <w:p w:rsidR="00EC0C36" w:rsidRPr="00E41B71" w:rsidRDefault="00EC0C36" w:rsidP="007C5FA0">
            <w:pPr>
              <w:pStyle w:val="ListParagraph"/>
              <w:numPr>
                <w:ilvl w:val="0"/>
                <w:numId w:val="20"/>
              </w:numPr>
              <w:spacing w:after="0" w:line="240" w:lineRule="auto"/>
              <w:ind w:left="993"/>
              <w:jc w:val="both"/>
              <w:outlineLvl w:val="0"/>
              <w:rPr>
                <w:rFonts w:cs="Times New Roman"/>
                <w:sz w:val="22"/>
                <w:szCs w:val="22"/>
              </w:rPr>
            </w:pPr>
            <w:r w:rsidRPr="00E41B71">
              <w:rPr>
                <w:rFonts w:cs="Times New Roman"/>
                <w:b/>
                <w:bCs/>
                <w:sz w:val="22"/>
                <w:szCs w:val="22"/>
              </w:rPr>
              <w:t xml:space="preserve">Answer: </w:t>
            </w:r>
            <w:r w:rsidRPr="00E41B71">
              <w:rPr>
                <w:rFonts w:cs="Times New Roman"/>
                <w:sz w:val="22"/>
                <w:szCs w:val="22"/>
              </w:rPr>
              <w:t>Money is from the supports from government and international, and from carbon selling from the forests.</w:t>
            </w:r>
          </w:p>
          <w:p w:rsidR="00EC0C36" w:rsidRPr="00E41B71" w:rsidRDefault="00EC0C36" w:rsidP="007C5FA0">
            <w:pPr>
              <w:pStyle w:val="ListParagraph"/>
              <w:numPr>
                <w:ilvl w:val="0"/>
                <w:numId w:val="16"/>
              </w:numPr>
              <w:spacing w:after="0" w:line="240" w:lineRule="auto"/>
              <w:ind w:left="567"/>
              <w:jc w:val="both"/>
              <w:outlineLvl w:val="0"/>
              <w:rPr>
                <w:rFonts w:cs="Times New Roman"/>
                <w:sz w:val="22"/>
                <w:szCs w:val="22"/>
              </w:rPr>
            </w:pPr>
            <w:r w:rsidRPr="00E41B71">
              <w:rPr>
                <w:rFonts w:cs="Times New Roman"/>
                <w:sz w:val="22"/>
                <w:szCs w:val="22"/>
              </w:rPr>
              <w:t>Why are developed and developing countries interested in REDD+?</w:t>
            </w:r>
          </w:p>
          <w:p w:rsidR="00EC0C36" w:rsidRPr="00E41B71" w:rsidRDefault="00EC0C36" w:rsidP="007C5FA0">
            <w:pPr>
              <w:pStyle w:val="ListParagraph"/>
              <w:numPr>
                <w:ilvl w:val="0"/>
                <w:numId w:val="16"/>
              </w:numPr>
              <w:spacing w:after="0" w:line="240" w:lineRule="auto"/>
              <w:ind w:left="567"/>
              <w:jc w:val="both"/>
              <w:outlineLvl w:val="0"/>
              <w:rPr>
                <w:rFonts w:cs="Times New Roman"/>
                <w:sz w:val="22"/>
                <w:szCs w:val="22"/>
              </w:rPr>
            </w:pPr>
            <w:r w:rsidRPr="00E41B71">
              <w:rPr>
                <w:rFonts w:cs="Times New Roman"/>
                <w:sz w:val="22"/>
                <w:szCs w:val="22"/>
              </w:rPr>
              <w:t>Basic requirement and technical for REDD+</w:t>
            </w:r>
          </w:p>
          <w:p w:rsidR="00EC0C36" w:rsidRPr="00E41B71" w:rsidRDefault="00EC0C36" w:rsidP="007C5FA0">
            <w:pPr>
              <w:pStyle w:val="ListParagraph"/>
              <w:numPr>
                <w:ilvl w:val="0"/>
                <w:numId w:val="21"/>
              </w:numPr>
              <w:spacing w:after="0" w:line="240" w:lineRule="auto"/>
              <w:ind w:left="993"/>
              <w:jc w:val="both"/>
              <w:outlineLvl w:val="0"/>
              <w:rPr>
                <w:rFonts w:cs="Times New Roman"/>
                <w:sz w:val="22"/>
                <w:szCs w:val="22"/>
              </w:rPr>
            </w:pPr>
            <w:r w:rsidRPr="00E41B71">
              <w:rPr>
                <w:rFonts w:cs="Times New Roman"/>
                <w:sz w:val="22"/>
                <w:szCs w:val="22"/>
              </w:rPr>
              <w:t>Law and management unit</w:t>
            </w:r>
          </w:p>
          <w:p w:rsidR="00EC0C36" w:rsidRPr="00E41B71" w:rsidRDefault="00EC0C36" w:rsidP="007C5FA0">
            <w:pPr>
              <w:pStyle w:val="ListParagraph"/>
              <w:numPr>
                <w:ilvl w:val="0"/>
                <w:numId w:val="21"/>
              </w:numPr>
              <w:spacing w:after="0" w:line="240" w:lineRule="auto"/>
              <w:ind w:left="993"/>
              <w:jc w:val="both"/>
              <w:outlineLvl w:val="0"/>
              <w:rPr>
                <w:rFonts w:cs="Times New Roman"/>
                <w:sz w:val="22"/>
                <w:szCs w:val="22"/>
              </w:rPr>
            </w:pPr>
            <w:r w:rsidRPr="00E41B71">
              <w:rPr>
                <w:rFonts w:cs="Times New Roman"/>
                <w:sz w:val="22"/>
                <w:szCs w:val="22"/>
              </w:rPr>
              <w:t xml:space="preserve">Technical: </w:t>
            </w:r>
          </w:p>
          <w:p w:rsidR="00EC0C36" w:rsidRPr="00E41B71" w:rsidRDefault="00EC0C36" w:rsidP="007C5FA0">
            <w:pPr>
              <w:pStyle w:val="ListParagraph"/>
              <w:numPr>
                <w:ilvl w:val="0"/>
                <w:numId w:val="22"/>
              </w:numPr>
              <w:spacing w:after="0" w:line="240" w:lineRule="auto"/>
              <w:jc w:val="both"/>
              <w:outlineLvl w:val="0"/>
              <w:rPr>
                <w:rFonts w:cs="Times New Roman"/>
                <w:sz w:val="22"/>
                <w:szCs w:val="22"/>
              </w:rPr>
            </w:pPr>
            <w:r w:rsidRPr="00E41B71">
              <w:rPr>
                <w:rFonts w:cs="Times New Roman"/>
                <w:sz w:val="22"/>
                <w:szCs w:val="22"/>
              </w:rPr>
              <w:t>Reference emission</w:t>
            </w:r>
          </w:p>
          <w:p w:rsidR="00EC0C36" w:rsidRPr="00E41B71" w:rsidRDefault="00EC0C36" w:rsidP="007C5FA0">
            <w:pPr>
              <w:pStyle w:val="ListParagraph"/>
              <w:numPr>
                <w:ilvl w:val="0"/>
                <w:numId w:val="22"/>
              </w:numPr>
              <w:spacing w:after="0" w:line="240" w:lineRule="auto"/>
              <w:jc w:val="both"/>
              <w:outlineLvl w:val="0"/>
              <w:rPr>
                <w:rFonts w:cs="Times New Roman"/>
                <w:sz w:val="22"/>
                <w:szCs w:val="22"/>
              </w:rPr>
            </w:pPr>
            <w:r w:rsidRPr="00E41B71">
              <w:rPr>
                <w:rFonts w:cs="Times New Roman"/>
                <w:sz w:val="22"/>
                <w:szCs w:val="22"/>
              </w:rPr>
              <w:t>Measurement Reporting and Verification</w:t>
            </w:r>
          </w:p>
          <w:p w:rsidR="00EC0C36" w:rsidRPr="00E41B71" w:rsidRDefault="00EC0C36" w:rsidP="007C5FA0">
            <w:pPr>
              <w:pStyle w:val="ListParagraph"/>
              <w:numPr>
                <w:ilvl w:val="0"/>
                <w:numId w:val="22"/>
              </w:numPr>
              <w:spacing w:after="0" w:line="240" w:lineRule="auto"/>
              <w:jc w:val="both"/>
              <w:outlineLvl w:val="0"/>
              <w:rPr>
                <w:rFonts w:cs="Times New Roman"/>
                <w:sz w:val="22"/>
                <w:szCs w:val="22"/>
              </w:rPr>
            </w:pPr>
            <w:r w:rsidRPr="00E41B71">
              <w:rPr>
                <w:rFonts w:cs="Times New Roman"/>
                <w:sz w:val="22"/>
                <w:szCs w:val="22"/>
              </w:rPr>
              <w:t>Protection</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Carbon credit trade</w:t>
            </w:r>
          </w:p>
          <w:p w:rsidR="00EC0C36" w:rsidRPr="00E41B71" w:rsidRDefault="00EC0C36" w:rsidP="00EC0C36">
            <w:pPr>
              <w:jc w:val="both"/>
              <w:outlineLvl w:val="0"/>
              <w:rPr>
                <w:szCs w:val="22"/>
              </w:rPr>
            </w:pPr>
          </w:p>
          <w:p w:rsidR="00EC0C36" w:rsidRPr="00E41B71" w:rsidRDefault="00EC0C36" w:rsidP="007C5FA0">
            <w:pPr>
              <w:pStyle w:val="ListParagraph"/>
              <w:numPr>
                <w:ilvl w:val="0"/>
                <w:numId w:val="24"/>
              </w:numPr>
              <w:spacing w:after="0" w:line="240" w:lineRule="auto"/>
              <w:ind w:left="567"/>
              <w:jc w:val="both"/>
              <w:outlineLvl w:val="0"/>
              <w:rPr>
                <w:rFonts w:cs="Times New Roman"/>
                <w:sz w:val="22"/>
                <w:szCs w:val="22"/>
              </w:rPr>
            </w:pPr>
            <w:r w:rsidRPr="00E41B71">
              <w:rPr>
                <w:rFonts w:cs="Times New Roman"/>
                <w:sz w:val="22"/>
                <w:szCs w:val="22"/>
              </w:rPr>
              <w:t>Question: No</w:t>
            </w:r>
          </w:p>
          <w:p w:rsidR="00EC0C36" w:rsidRPr="00E41B71" w:rsidRDefault="00EC0C36" w:rsidP="00EC0C36">
            <w:pPr>
              <w:pStyle w:val="ListParagraph"/>
              <w:ind w:left="567"/>
              <w:jc w:val="both"/>
              <w:outlineLvl w:val="0"/>
              <w:rPr>
                <w:rFonts w:cs="Times New Roman"/>
                <w:sz w:val="22"/>
                <w:szCs w:val="22"/>
              </w:rPr>
            </w:pPr>
          </w:p>
          <w:p w:rsidR="00EC0C36" w:rsidRPr="00E41B71" w:rsidRDefault="00EC0C36" w:rsidP="007C5FA0">
            <w:pPr>
              <w:pStyle w:val="ListParagraph"/>
              <w:numPr>
                <w:ilvl w:val="0"/>
                <w:numId w:val="24"/>
              </w:numPr>
              <w:spacing w:after="0" w:line="240" w:lineRule="auto"/>
              <w:ind w:left="567"/>
              <w:jc w:val="both"/>
              <w:outlineLvl w:val="0"/>
              <w:rPr>
                <w:rFonts w:cs="Times New Roman"/>
                <w:sz w:val="22"/>
                <w:szCs w:val="22"/>
              </w:rPr>
            </w:pPr>
            <w:r w:rsidRPr="00E41B71">
              <w:rPr>
                <w:rFonts w:cs="Times New Roman"/>
                <w:sz w:val="22"/>
                <w:szCs w:val="22"/>
              </w:rPr>
              <w:t>CF and REDD+</w:t>
            </w:r>
          </w:p>
          <w:p w:rsidR="00EC0C36" w:rsidRPr="00E41B71" w:rsidRDefault="00EC0C36" w:rsidP="00EC0C36">
            <w:pPr>
              <w:pStyle w:val="ListParagraph"/>
              <w:rPr>
                <w:rFonts w:cs="Times New Roman"/>
                <w:sz w:val="22"/>
                <w:szCs w:val="22"/>
              </w:rPr>
            </w:pP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 xml:space="preserve">CF regulation </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Participation and Decision making</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Benefit sharing and benefit receiving</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Institutional arrangement</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Protection and Forest conservation</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Ownership</w:t>
            </w:r>
          </w:p>
          <w:p w:rsidR="00EC0C36" w:rsidRPr="00E41B71" w:rsidRDefault="00EC0C36" w:rsidP="007C5FA0">
            <w:pPr>
              <w:pStyle w:val="ListParagraph"/>
              <w:numPr>
                <w:ilvl w:val="0"/>
                <w:numId w:val="25"/>
              </w:numPr>
              <w:spacing w:after="0" w:line="240" w:lineRule="auto"/>
              <w:ind w:left="567"/>
              <w:jc w:val="both"/>
              <w:outlineLvl w:val="0"/>
              <w:rPr>
                <w:rFonts w:cs="Times New Roman"/>
                <w:sz w:val="22"/>
                <w:szCs w:val="22"/>
              </w:rPr>
            </w:pPr>
            <w:r w:rsidRPr="00E41B71">
              <w:rPr>
                <w:rFonts w:cs="Times New Roman"/>
                <w:sz w:val="22"/>
                <w:szCs w:val="22"/>
              </w:rPr>
              <w:t>Question and answer</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Mr. Nok Sy (Tbaeng lech): How many percentage that the benefit from REDD+ will be shared the CFs?</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Answer: </w:t>
            </w:r>
            <w:r w:rsidRPr="00E41B71">
              <w:rPr>
                <w:rFonts w:cs="Times New Roman"/>
                <w:sz w:val="22"/>
                <w:szCs w:val="22"/>
              </w:rPr>
              <w:t>In principle, stakeholders in REDD+ will get benefit and direct practitioner will get more but it is still not sure as it is in the progress of preparing.</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Can private forest be integrated into REDD+?</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Answer: </w:t>
            </w:r>
            <w:r w:rsidRPr="00E41B71">
              <w:rPr>
                <w:rFonts w:cs="Times New Roman"/>
                <w:sz w:val="22"/>
                <w:szCs w:val="22"/>
              </w:rPr>
              <w:t>Private forest can be integrated into REDD+ in case it has clear agreement.</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If we participate in REDD+, can we collect forest products?</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A: </w:t>
            </w:r>
            <w:r w:rsidRPr="00E41B71">
              <w:rPr>
                <w:rFonts w:cs="Times New Roman"/>
                <w:sz w:val="22"/>
                <w:szCs w:val="22"/>
              </w:rPr>
              <w:t>CF can use forest as in traditional purpose in order to sustain the uses of forests. Timber cutting for selling can be done for the tree that is mature or old enough in order to sustain forest and carbon stock in CF.</w:t>
            </w:r>
          </w:p>
          <w:p w:rsidR="00EC0C36" w:rsidRPr="00E41B71" w:rsidRDefault="00EC0C36" w:rsidP="00EC0C36">
            <w:pPr>
              <w:pStyle w:val="ListParagraph"/>
              <w:ind w:left="567"/>
              <w:jc w:val="both"/>
              <w:outlineLvl w:val="0"/>
              <w:rPr>
                <w:rFonts w:cs="Times New Roman"/>
                <w:sz w:val="22"/>
                <w:szCs w:val="22"/>
              </w:rPr>
            </w:pPr>
          </w:p>
          <w:p w:rsidR="00EC0C36" w:rsidRPr="00E41B71" w:rsidRDefault="00EC0C36" w:rsidP="007C5FA0">
            <w:pPr>
              <w:pStyle w:val="ListParagraph"/>
              <w:numPr>
                <w:ilvl w:val="0"/>
                <w:numId w:val="25"/>
              </w:numPr>
              <w:spacing w:after="0" w:line="240" w:lineRule="auto"/>
              <w:ind w:left="567"/>
              <w:jc w:val="both"/>
              <w:outlineLvl w:val="0"/>
              <w:rPr>
                <w:rFonts w:cs="Times New Roman"/>
                <w:sz w:val="22"/>
                <w:szCs w:val="22"/>
              </w:rPr>
            </w:pPr>
            <w:r w:rsidRPr="00E41B71">
              <w:rPr>
                <w:rFonts w:cs="Times New Roman"/>
                <w:sz w:val="22"/>
                <w:szCs w:val="22"/>
              </w:rPr>
              <w:t>Presentation and discussion on carbon credit project in CF in Oddar Meanchey province</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rPr>
              <w:t>Forest cover change</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Policy and legislation supports</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Information on the project</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Why choose Oddar Meanchey?</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Project structure</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Factors of deforestation and forest degradation</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Process of the project</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Benefit sharing</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Challenges</w:t>
            </w:r>
          </w:p>
          <w:p w:rsidR="00EC0C36" w:rsidRPr="00E41B71" w:rsidRDefault="00EC0C36" w:rsidP="00EC0C36">
            <w:pPr>
              <w:pStyle w:val="ListParagraph"/>
              <w:ind w:left="993"/>
              <w:jc w:val="both"/>
              <w:outlineLvl w:val="0"/>
              <w:rPr>
                <w:rFonts w:cs="Times New Roman"/>
                <w:sz w:val="22"/>
                <w:szCs w:val="22"/>
              </w:rPr>
            </w:pPr>
          </w:p>
          <w:p w:rsidR="00EC0C36" w:rsidRPr="00E41B71" w:rsidRDefault="00EC0C36" w:rsidP="007C5FA0">
            <w:pPr>
              <w:pStyle w:val="ListParagraph"/>
              <w:numPr>
                <w:ilvl w:val="0"/>
                <w:numId w:val="25"/>
              </w:numPr>
              <w:spacing w:after="0" w:line="240" w:lineRule="auto"/>
              <w:ind w:left="567"/>
              <w:jc w:val="both"/>
              <w:outlineLvl w:val="0"/>
              <w:rPr>
                <w:rFonts w:cs="Times New Roman"/>
                <w:sz w:val="22"/>
                <w:szCs w:val="22"/>
              </w:rPr>
            </w:pPr>
            <w:r w:rsidRPr="00E41B71">
              <w:rPr>
                <w:rFonts w:cs="Times New Roman"/>
                <w:sz w:val="22"/>
                <w:szCs w:val="22"/>
              </w:rPr>
              <w:t>Question and answer</w:t>
            </w:r>
          </w:p>
          <w:p w:rsidR="00EC0C36" w:rsidRPr="00E41B71" w:rsidRDefault="00EC0C36" w:rsidP="00EC0C36">
            <w:pPr>
              <w:pStyle w:val="ListParagraph"/>
              <w:ind w:left="567"/>
              <w:jc w:val="both"/>
              <w:outlineLvl w:val="0"/>
              <w:rPr>
                <w:rFonts w:cs="Times New Roman"/>
                <w:sz w:val="22"/>
                <w:szCs w:val="22"/>
              </w:rPr>
            </w:pPr>
          </w:p>
          <w:p w:rsidR="00EC0C36" w:rsidRPr="00E41B71" w:rsidRDefault="00EC0C36" w:rsidP="007C5FA0">
            <w:pPr>
              <w:pStyle w:val="ListParagraph"/>
              <w:numPr>
                <w:ilvl w:val="0"/>
                <w:numId w:val="28"/>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How is the progress of the project in Oddar Meanchey?</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t xml:space="preserve">A: </w:t>
            </w:r>
            <w:r w:rsidRPr="00E41B71">
              <w:rPr>
                <w:rFonts w:cs="Times New Roman"/>
                <w:sz w:val="22"/>
                <w:szCs w:val="22"/>
              </w:rPr>
              <w:t>The carbon project in Oddar Meanchey has been successful and we are waiting for carbon buyer.</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t xml:space="preserve">Q: </w:t>
            </w:r>
            <w:r w:rsidRPr="00E41B71">
              <w:rPr>
                <w:rFonts w:cs="Times New Roman"/>
                <w:sz w:val="22"/>
                <w:szCs w:val="22"/>
              </w:rPr>
              <w:t>There is good protection in CF but there are people outside the CF come to cut timber in community forest, do the CF agree?</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t xml:space="preserve">A: </w:t>
            </w:r>
            <w:r w:rsidRPr="00E41B71">
              <w:rPr>
                <w:rFonts w:cs="Times New Roman"/>
                <w:sz w:val="22"/>
                <w:szCs w:val="22"/>
              </w:rPr>
              <w:t>This case is needed to protect to avoid the loss of forests.</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t xml:space="preserve">Q: </w:t>
            </w:r>
            <w:r w:rsidRPr="00E41B71">
              <w:rPr>
                <w:rFonts w:cs="Times New Roman"/>
                <w:sz w:val="22"/>
                <w:szCs w:val="22"/>
              </w:rPr>
              <w:t>The progress in Oddar Meanchey have finished, when CF in Siam Reap is started?</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t xml:space="preserve">A: </w:t>
            </w:r>
            <w:r w:rsidRPr="00E41B71">
              <w:rPr>
                <w:rFonts w:cs="Times New Roman"/>
                <w:sz w:val="22"/>
                <w:szCs w:val="22"/>
              </w:rPr>
              <w:t>FFI have been starting some researches in CFs of Siam Reap.</w:t>
            </w:r>
          </w:p>
          <w:p w:rsidR="00EC0C36" w:rsidRPr="00E41B71" w:rsidRDefault="00EC0C36" w:rsidP="001D5220">
            <w:pPr>
              <w:outlineLvl w:val="0"/>
              <w:rPr>
                <w:b/>
                <w:szCs w:val="22"/>
              </w:rPr>
            </w:pPr>
          </w:p>
        </w:tc>
      </w:tr>
    </w:tbl>
    <w:p w:rsidR="00EC0C36" w:rsidRPr="00E41B71" w:rsidRDefault="00EC0C36" w:rsidP="001D5220">
      <w:pPr>
        <w:outlineLvl w:val="0"/>
        <w:rPr>
          <w:b/>
          <w:szCs w:val="22"/>
        </w:rPr>
      </w:pPr>
    </w:p>
    <w:p w:rsidR="00260EEB" w:rsidRPr="00E41B71" w:rsidRDefault="00260EEB" w:rsidP="00260EEB">
      <w:pPr>
        <w:jc w:val="center"/>
        <w:outlineLvl w:val="0"/>
        <w:rPr>
          <w:szCs w:val="22"/>
        </w:rPr>
      </w:pPr>
    </w:p>
    <w:p w:rsidR="00260EEB" w:rsidRPr="00E41B71" w:rsidRDefault="00260EEB" w:rsidP="00260EEB">
      <w:pPr>
        <w:tabs>
          <w:tab w:val="left" w:pos="5855"/>
        </w:tabs>
        <w:jc w:val="center"/>
        <w:rPr>
          <w:b/>
          <w:bCs/>
          <w:szCs w:val="22"/>
          <w:lang w:bidi="km-KH"/>
        </w:rPr>
      </w:pPr>
    </w:p>
    <w:p w:rsidR="00260EEB" w:rsidRPr="00E41B71" w:rsidRDefault="00260EEB" w:rsidP="00260EEB">
      <w:pPr>
        <w:tabs>
          <w:tab w:val="left" w:pos="5855"/>
        </w:tabs>
        <w:jc w:val="center"/>
        <w:rPr>
          <w:b/>
          <w:bCs/>
          <w:szCs w:val="22"/>
          <w:lang w:bidi="km-KH"/>
        </w:rPr>
      </w:pPr>
    </w:p>
    <w:p w:rsidR="00D54F5A" w:rsidRPr="00E41B71" w:rsidRDefault="00D54F5A">
      <w:pPr>
        <w:spacing w:after="200" w:line="276" w:lineRule="auto"/>
        <w:rPr>
          <w:b/>
          <w:bCs/>
          <w:szCs w:val="22"/>
          <w:lang w:bidi="km-KH"/>
        </w:rPr>
      </w:pPr>
      <w:r w:rsidRPr="00E41B71">
        <w:rPr>
          <w:b/>
          <w:bCs/>
          <w:szCs w:val="22"/>
          <w:lang w:bidi="km-KH"/>
        </w:rPr>
        <w:br w:type="page"/>
      </w:r>
    </w:p>
    <w:p w:rsidR="00260EEB" w:rsidRPr="00E41B71" w:rsidRDefault="00260EEB" w:rsidP="00260EEB">
      <w:pPr>
        <w:tabs>
          <w:tab w:val="left" w:pos="5855"/>
        </w:tabs>
        <w:jc w:val="center"/>
        <w:rPr>
          <w:b/>
          <w:bCs/>
          <w:szCs w:val="22"/>
          <w:lang w:bidi="km-KH"/>
        </w:rPr>
      </w:pPr>
    </w:p>
    <w:p w:rsidR="00D54F5A" w:rsidRPr="00E41B71" w:rsidRDefault="002C4424" w:rsidP="00D54F5A">
      <w:pPr>
        <w:outlineLvl w:val="0"/>
        <w:rPr>
          <w:b/>
          <w:szCs w:val="22"/>
        </w:rPr>
      </w:pPr>
      <w:r w:rsidRPr="00E41B71">
        <w:rPr>
          <w:b/>
          <w:bCs/>
          <w:szCs w:val="22"/>
        </w:rPr>
        <w:t>Annex 2</w:t>
      </w:r>
      <w:r w:rsidR="00D54F5A" w:rsidRPr="00E41B71">
        <w:rPr>
          <w:b/>
          <w:bCs/>
          <w:szCs w:val="22"/>
        </w:rPr>
        <w:t xml:space="preserve">. Proceedings of the Extension workshop on “Building the Awareness and Support of REDD+ Among the Forest-Dependent Communitiesin Siem Reap” last </w:t>
      </w:r>
      <w:r w:rsidR="00D54F5A" w:rsidRPr="00E41B71">
        <w:rPr>
          <w:b/>
          <w:szCs w:val="22"/>
        </w:rPr>
        <w:t>28 February 2014</w:t>
      </w:r>
    </w:p>
    <w:p w:rsidR="00260EEB" w:rsidRPr="00E41B71" w:rsidRDefault="00260EEB" w:rsidP="00260EEB">
      <w:pPr>
        <w:tabs>
          <w:tab w:val="left" w:pos="5855"/>
        </w:tabs>
        <w:jc w:val="center"/>
        <w:rPr>
          <w:b/>
          <w:bCs/>
          <w:szCs w:val="22"/>
          <w:lang w:bidi="km-KH"/>
        </w:rPr>
      </w:pPr>
    </w:p>
    <w:p w:rsidR="00EC0C36" w:rsidRPr="00E41B71" w:rsidRDefault="00EC0C36" w:rsidP="00260EEB">
      <w:pPr>
        <w:tabs>
          <w:tab w:val="left" w:pos="5855"/>
        </w:tabs>
        <w:jc w:val="center"/>
        <w:rPr>
          <w:b/>
          <w:bCs/>
          <w:szCs w:val="22"/>
          <w:lang w:bidi="km-KH"/>
        </w:rPr>
      </w:pPr>
    </w:p>
    <w:tbl>
      <w:tblPr>
        <w:tblStyle w:val="TableGrid"/>
        <w:tblW w:w="0" w:type="auto"/>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tblPr>
      <w:tblGrid>
        <w:gridCol w:w="9856"/>
      </w:tblGrid>
      <w:tr w:rsidR="00EC0C36" w:rsidRPr="00E41B71" w:rsidTr="00317D0B">
        <w:tc>
          <w:tcPr>
            <w:tcW w:w="9856" w:type="dxa"/>
          </w:tcPr>
          <w:p w:rsidR="00EC0C36" w:rsidRPr="00E41B71" w:rsidRDefault="00EC0C36" w:rsidP="00260EEB">
            <w:pPr>
              <w:tabs>
                <w:tab w:val="left" w:pos="5855"/>
              </w:tabs>
              <w:jc w:val="center"/>
              <w:rPr>
                <w:b/>
                <w:bCs/>
                <w:szCs w:val="22"/>
                <w:lang w:bidi="km-KH"/>
              </w:rPr>
            </w:pPr>
          </w:p>
          <w:p w:rsidR="00EC0C36" w:rsidRPr="00E41B71" w:rsidRDefault="00EC0C36" w:rsidP="00EC0C36">
            <w:pPr>
              <w:tabs>
                <w:tab w:val="left" w:pos="5855"/>
              </w:tabs>
              <w:jc w:val="center"/>
              <w:rPr>
                <w:b/>
                <w:bCs/>
                <w:szCs w:val="22"/>
                <w:lang w:bidi="km-KH"/>
              </w:rPr>
            </w:pPr>
          </w:p>
          <w:p w:rsidR="00EC0C36" w:rsidRPr="00E41B71" w:rsidRDefault="00EC0C36" w:rsidP="00EC0C36">
            <w:pPr>
              <w:tabs>
                <w:tab w:val="left" w:pos="5855"/>
              </w:tabs>
              <w:jc w:val="center"/>
              <w:rPr>
                <w:b/>
                <w:bCs/>
                <w:szCs w:val="22"/>
                <w:lang w:bidi="km-KH"/>
              </w:rPr>
            </w:pPr>
            <w:r w:rsidRPr="00E41B71">
              <w:rPr>
                <w:b/>
                <w:bCs/>
                <w:szCs w:val="22"/>
                <w:lang w:bidi="km-KH"/>
              </w:rPr>
              <w:t>Lists of Participants</w:t>
            </w:r>
          </w:p>
          <w:p w:rsidR="00EC0C36" w:rsidRPr="00E41B71" w:rsidRDefault="00EC0C36" w:rsidP="00EC0C36">
            <w:pPr>
              <w:tabs>
                <w:tab w:val="left" w:pos="5855"/>
              </w:tabs>
              <w:jc w:val="center"/>
              <w:rPr>
                <w:szCs w:val="22"/>
                <w:lang w:bidi="km-KH"/>
              </w:rPr>
            </w:pPr>
          </w:p>
          <w:tbl>
            <w:tblPr>
              <w:tblStyle w:val="TableGrid"/>
              <w:tblW w:w="4801" w:type="pct"/>
              <w:jc w:val="center"/>
              <w:tblInd w:w="392" w:type="dxa"/>
              <w:tblLook w:val="04A0"/>
            </w:tblPr>
            <w:tblGrid>
              <w:gridCol w:w="858"/>
              <w:gridCol w:w="5273"/>
              <w:gridCol w:w="3116"/>
            </w:tblGrid>
            <w:tr w:rsidR="00EC0C36" w:rsidRPr="00E41B71" w:rsidTr="009D2A94">
              <w:trPr>
                <w:jc w:val="center"/>
              </w:trPr>
              <w:tc>
                <w:tcPr>
                  <w:tcW w:w="464" w:type="pct"/>
                </w:tcPr>
                <w:p w:rsidR="00EC0C36" w:rsidRPr="00E41B71" w:rsidRDefault="00EC0C36" w:rsidP="009D2A94">
                  <w:pPr>
                    <w:tabs>
                      <w:tab w:val="left" w:pos="5855"/>
                    </w:tabs>
                    <w:jc w:val="center"/>
                    <w:rPr>
                      <w:szCs w:val="22"/>
                      <w:lang w:bidi="km-KH"/>
                    </w:rPr>
                  </w:pPr>
                  <w:r w:rsidRPr="00E41B71">
                    <w:rPr>
                      <w:szCs w:val="22"/>
                      <w:lang w:bidi="km-KH"/>
                    </w:rPr>
                    <w:t>No</w:t>
                  </w:r>
                </w:p>
              </w:tc>
              <w:tc>
                <w:tcPr>
                  <w:tcW w:w="2851" w:type="pct"/>
                </w:tcPr>
                <w:p w:rsidR="00EC0C36" w:rsidRPr="00E41B71" w:rsidRDefault="00EC0C36" w:rsidP="009D2A94">
                  <w:pPr>
                    <w:tabs>
                      <w:tab w:val="left" w:pos="5855"/>
                    </w:tabs>
                    <w:jc w:val="center"/>
                    <w:rPr>
                      <w:szCs w:val="22"/>
                      <w:lang w:bidi="km-KH"/>
                    </w:rPr>
                  </w:pPr>
                  <w:r w:rsidRPr="00E41B71">
                    <w:rPr>
                      <w:szCs w:val="22"/>
                      <w:lang w:bidi="km-KH"/>
                    </w:rPr>
                    <w:t>CF Name</w:t>
                  </w:r>
                </w:p>
              </w:tc>
              <w:tc>
                <w:tcPr>
                  <w:tcW w:w="1685" w:type="pct"/>
                </w:tcPr>
                <w:p w:rsidR="00EC0C36" w:rsidRPr="00E41B71" w:rsidRDefault="00EC0C36" w:rsidP="009D2A94">
                  <w:pPr>
                    <w:tabs>
                      <w:tab w:val="left" w:pos="5855"/>
                    </w:tabs>
                    <w:jc w:val="center"/>
                    <w:rPr>
                      <w:szCs w:val="22"/>
                      <w:lang w:bidi="km-KH"/>
                    </w:rPr>
                  </w:pPr>
                  <w:r w:rsidRPr="00E41B71">
                    <w:rPr>
                      <w:szCs w:val="22"/>
                      <w:lang w:bidi="km-KH"/>
                    </w:rPr>
                    <w:t>Numbers</w:t>
                  </w:r>
                </w:p>
              </w:tc>
            </w:tr>
            <w:tr w:rsidR="00EC0C36" w:rsidRPr="00E41B71" w:rsidTr="009D2A94">
              <w:trPr>
                <w:jc w:val="center"/>
              </w:trPr>
              <w:tc>
                <w:tcPr>
                  <w:tcW w:w="464" w:type="pct"/>
                </w:tcPr>
                <w:p w:rsidR="00EC0C36" w:rsidRPr="00E41B71" w:rsidRDefault="00EC0C36" w:rsidP="009D2A94">
                  <w:pPr>
                    <w:tabs>
                      <w:tab w:val="left" w:pos="5855"/>
                    </w:tabs>
                    <w:jc w:val="center"/>
                    <w:rPr>
                      <w:szCs w:val="22"/>
                      <w:lang w:bidi="km-KH"/>
                    </w:rPr>
                  </w:pPr>
                  <w:r w:rsidRPr="00E41B71">
                    <w:rPr>
                      <w:szCs w:val="22"/>
                      <w:lang w:bidi="km-KH"/>
                    </w:rPr>
                    <w:t>1</w:t>
                  </w:r>
                </w:p>
              </w:tc>
              <w:tc>
                <w:tcPr>
                  <w:tcW w:w="2851" w:type="pct"/>
                </w:tcPr>
                <w:p w:rsidR="00EC0C36" w:rsidRPr="00E41B71" w:rsidRDefault="00EC0C36" w:rsidP="009D2A94">
                  <w:pPr>
                    <w:tabs>
                      <w:tab w:val="left" w:pos="5855"/>
                    </w:tabs>
                    <w:rPr>
                      <w:szCs w:val="22"/>
                      <w:lang w:bidi="km-KH"/>
                    </w:rPr>
                  </w:pPr>
                  <w:r w:rsidRPr="00E41B71">
                    <w:rPr>
                      <w:szCs w:val="22"/>
                      <w:lang w:bidi="km-KH"/>
                    </w:rPr>
                    <w:t>Project Team</w:t>
                  </w:r>
                </w:p>
              </w:tc>
              <w:tc>
                <w:tcPr>
                  <w:tcW w:w="1685" w:type="pct"/>
                </w:tcPr>
                <w:p w:rsidR="00EC0C36" w:rsidRPr="00E41B71" w:rsidRDefault="00EC0C36" w:rsidP="009D2A94">
                  <w:pPr>
                    <w:tabs>
                      <w:tab w:val="left" w:pos="5855"/>
                    </w:tabs>
                    <w:jc w:val="center"/>
                    <w:rPr>
                      <w:szCs w:val="22"/>
                      <w:lang w:bidi="km-KH"/>
                    </w:rPr>
                  </w:pPr>
                  <w:r w:rsidRPr="00E41B71">
                    <w:rPr>
                      <w:szCs w:val="22"/>
                      <w:lang w:bidi="km-KH"/>
                    </w:rPr>
                    <w:t>07</w:t>
                  </w:r>
                </w:p>
              </w:tc>
            </w:tr>
            <w:tr w:rsidR="00EC0C36" w:rsidRPr="00E41B71" w:rsidTr="009D2A94">
              <w:trPr>
                <w:jc w:val="center"/>
              </w:trPr>
              <w:tc>
                <w:tcPr>
                  <w:tcW w:w="464" w:type="pct"/>
                </w:tcPr>
                <w:p w:rsidR="00EC0C36" w:rsidRPr="00E41B71" w:rsidRDefault="00EC0C36" w:rsidP="009D2A94">
                  <w:pPr>
                    <w:tabs>
                      <w:tab w:val="left" w:pos="5855"/>
                    </w:tabs>
                    <w:jc w:val="center"/>
                    <w:rPr>
                      <w:szCs w:val="22"/>
                      <w:lang w:bidi="km-KH"/>
                    </w:rPr>
                  </w:pPr>
                  <w:r w:rsidRPr="00E41B71">
                    <w:rPr>
                      <w:szCs w:val="22"/>
                      <w:lang w:bidi="km-KH"/>
                    </w:rPr>
                    <w:t>2</w:t>
                  </w:r>
                </w:p>
              </w:tc>
              <w:tc>
                <w:tcPr>
                  <w:tcW w:w="2851" w:type="pct"/>
                </w:tcPr>
                <w:p w:rsidR="00EC0C36" w:rsidRPr="00E41B71" w:rsidRDefault="00EC0C36" w:rsidP="009D2A94">
                  <w:pPr>
                    <w:tabs>
                      <w:tab w:val="left" w:pos="5855"/>
                    </w:tabs>
                    <w:rPr>
                      <w:szCs w:val="22"/>
                      <w:lang w:bidi="km-KH"/>
                    </w:rPr>
                  </w:pPr>
                  <w:r w:rsidRPr="00E41B71">
                    <w:rPr>
                      <w:szCs w:val="22"/>
                      <w:lang w:bidi="km-KH"/>
                    </w:rPr>
                    <w:t xml:space="preserve">Siem Reap Cantonment </w:t>
                  </w:r>
                </w:p>
              </w:tc>
              <w:tc>
                <w:tcPr>
                  <w:tcW w:w="1685" w:type="pct"/>
                </w:tcPr>
                <w:p w:rsidR="00EC0C36" w:rsidRPr="00E41B71" w:rsidRDefault="00EC0C36" w:rsidP="009D2A94">
                  <w:pPr>
                    <w:tabs>
                      <w:tab w:val="left" w:pos="5855"/>
                    </w:tabs>
                    <w:jc w:val="center"/>
                    <w:rPr>
                      <w:szCs w:val="22"/>
                      <w:lang w:bidi="km-KH"/>
                    </w:rPr>
                  </w:pPr>
                  <w:r w:rsidRPr="00E41B71">
                    <w:rPr>
                      <w:szCs w:val="22"/>
                      <w:lang w:bidi="km-KH"/>
                    </w:rPr>
                    <w:t>13</w:t>
                  </w:r>
                </w:p>
              </w:tc>
            </w:tr>
            <w:tr w:rsidR="00EC0C36" w:rsidRPr="00E41B71" w:rsidTr="009D2A94">
              <w:trPr>
                <w:jc w:val="center"/>
              </w:trPr>
              <w:tc>
                <w:tcPr>
                  <w:tcW w:w="464" w:type="pct"/>
                </w:tcPr>
                <w:p w:rsidR="00EC0C36" w:rsidRPr="00E41B71" w:rsidRDefault="00EC0C36" w:rsidP="009D2A94">
                  <w:pPr>
                    <w:tabs>
                      <w:tab w:val="left" w:pos="5855"/>
                    </w:tabs>
                    <w:jc w:val="center"/>
                    <w:rPr>
                      <w:szCs w:val="22"/>
                      <w:lang w:bidi="km-KH"/>
                    </w:rPr>
                  </w:pPr>
                  <w:r w:rsidRPr="00E41B71">
                    <w:rPr>
                      <w:szCs w:val="22"/>
                      <w:lang w:bidi="km-KH"/>
                    </w:rPr>
                    <w:t>3</w:t>
                  </w:r>
                </w:p>
              </w:tc>
              <w:tc>
                <w:tcPr>
                  <w:tcW w:w="2851" w:type="pct"/>
                </w:tcPr>
                <w:p w:rsidR="00EC0C36" w:rsidRPr="00E41B71" w:rsidRDefault="00EC0C36" w:rsidP="009D2A94">
                  <w:pPr>
                    <w:tabs>
                      <w:tab w:val="left" w:pos="5855"/>
                    </w:tabs>
                    <w:rPr>
                      <w:szCs w:val="22"/>
                      <w:lang w:bidi="km-KH"/>
                    </w:rPr>
                  </w:pPr>
                  <w:r w:rsidRPr="00E41B71">
                    <w:rPr>
                      <w:szCs w:val="22"/>
                      <w:lang w:bidi="km-KH"/>
                    </w:rPr>
                    <w:t>Siem Reap Government Officer</w:t>
                  </w:r>
                </w:p>
              </w:tc>
              <w:tc>
                <w:tcPr>
                  <w:tcW w:w="1685" w:type="pct"/>
                </w:tcPr>
                <w:p w:rsidR="00EC0C36" w:rsidRPr="00E41B71" w:rsidRDefault="00EC0C36" w:rsidP="009D2A94">
                  <w:pPr>
                    <w:tabs>
                      <w:tab w:val="left" w:pos="5855"/>
                    </w:tabs>
                    <w:jc w:val="center"/>
                    <w:rPr>
                      <w:szCs w:val="22"/>
                      <w:lang w:bidi="km-KH"/>
                    </w:rPr>
                  </w:pPr>
                  <w:r w:rsidRPr="00E41B71">
                    <w:rPr>
                      <w:szCs w:val="22"/>
                      <w:lang w:bidi="km-KH"/>
                    </w:rPr>
                    <w:t>01</w:t>
                  </w:r>
                </w:p>
              </w:tc>
            </w:tr>
            <w:tr w:rsidR="00EC0C36" w:rsidRPr="00E41B71" w:rsidTr="009D2A94">
              <w:trPr>
                <w:jc w:val="center"/>
              </w:trPr>
              <w:tc>
                <w:tcPr>
                  <w:tcW w:w="464" w:type="pct"/>
                </w:tcPr>
                <w:p w:rsidR="00EC0C36" w:rsidRPr="00E41B71" w:rsidRDefault="00EC0C36" w:rsidP="009D2A94">
                  <w:pPr>
                    <w:tabs>
                      <w:tab w:val="left" w:pos="5855"/>
                    </w:tabs>
                    <w:jc w:val="center"/>
                    <w:rPr>
                      <w:szCs w:val="22"/>
                      <w:lang w:bidi="km-KH"/>
                    </w:rPr>
                  </w:pPr>
                  <w:r w:rsidRPr="00E41B71">
                    <w:rPr>
                      <w:szCs w:val="22"/>
                      <w:lang w:bidi="km-KH"/>
                    </w:rPr>
                    <w:t>4</w:t>
                  </w:r>
                </w:p>
              </w:tc>
              <w:tc>
                <w:tcPr>
                  <w:tcW w:w="2851" w:type="pct"/>
                </w:tcPr>
                <w:p w:rsidR="00EC0C36" w:rsidRPr="00E41B71" w:rsidRDefault="00EC0C36" w:rsidP="009D2A94">
                  <w:pPr>
                    <w:tabs>
                      <w:tab w:val="left" w:pos="5855"/>
                    </w:tabs>
                    <w:rPr>
                      <w:szCs w:val="22"/>
                      <w:lang w:bidi="km-KH"/>
                    </w:rPr>
                  </w:pPr>
                  <w:r w:rsidRPr="00E41B71">
                    <w:rPr>
                      <w:szCs w:val="22"/>
                      <w:lang w:bidi="km-KH"/>
                    </w:rPr>
                    <w:t>District of Siem Reap Province</w:t>
                  </w:r>
                </w:p>
              </w:tc>
              <w:tc>
                <w:tcPr>
                  <w:tcW w:w="1685" w:type="pct"/>
                </w:tcPr>
                <w:p w:rsidR="00EC0C36" w:rsidRPr="00E41B71" w:rsidRDefault="00EC0C36" w:rsidP="009D2A94">
                  <w:pPr>
                    <w:tabs>
                      <w:tab w:val="left" w:pos="5855"/>
                    </w:tabs>
                    <w:jc w:val="center"/>
                    <w:rPr>
                      <w:szCs w:val="22"/>
                      <w:lang w:bidi="km-KH"/>
                    </w:rPr>
                  </w:pPr>
                  <w:r w:rsidRPr="00E41B71">
                    <w:rPr>
                      <w:szCs w:val="22"/>
                      <w:lang w:bidi="km-KH"/>
                    </w:rPr>
                    <w:t>04</w:t>
                  </w:r>
                </w:p>
              </w:tc>
            </w:tr>
            <w:tr w:rsidR="00EC0C36" w:rsidRPr="00E41B71" w:rsidTr="009D2A94">
              <w:trPr>
                <w:jc w:val="center"/>
              </w:trPr>
              <w:tc>
                <w:tcPr>
                  <w:tcW w:w="464" w:type="pct"/>
                </w:tcPr>
                <w:p w:rsidR="00EC0C36" w:rsidRPr="00E41B71" w:rsidRDefault="00EC0C36" w:rsidP="009D2A94">
                  <w:pPr>
                    <w:tabs>
                      <w:tab w:val="left" w:pos="5855"/>
                    </w:tabs>
                    <w:jc w:val="center"/>
                    <w:rPr>
                      <w:szCs w:val="22"/>
                      <w:lang w:bidi="km-KH"/>
                    </w:rPr>
                  </w:pPr>
                  <w:r w:rsidRPr="00E41B71">
                    <w:rPr>
                      <w:szCs w:val="22"/>
                      <w:lang w:bidi="km-KH"/>
                    </w:rPr>
                    <w:t>5</w:t>
                  </w:r>
                </w:p>
              </w:tc>
              <w:tc>
                <w:tcPr>
                  <w:tcW w:w="2851" w:type="pct"/>
                </w:tcPr>
                <w:p w:rsidR="00EC0C36" w:rsidRPr="00E41B71" w:rsidRDefault="00EC0C36" w:rsidP="009D2A94">
                  <w:pPr>
                    <w:tabs>
                      <w:tab w:val="left" w:pos="5855"/>
                    </w:tabs>
                    <w:rPr>
                      <w:szCs w:val="22"/>
                      <w:lang w:bidi="km-KH"/>
                    </w:rPr>
                  </w:pPr>
                  <w:r w:rsidRPr="00E41B71">
                    <w:rPr>
                      <w:szCs w:val="22"/>
                      <w:lang w:bidi="km-KH"/>
                    </w:rPr>
                    <w:t xml:space="preserve">Commune of Siem Reap </w:t>
                  </w:r>
                </w:p>
              </w:tc>
              <w:tc>
                <w:tcPr>
                  <w:tcW w:w="1685" w:type="pct"/>
                </w:tcPr>
                <w:p w:rsidR="00EC0C36" w:rsidRPr="00E41B71" w:rsidRDefault="00EC0C36" w:rsidP="009D2A94">
                  <w:pPr>
                    <w:tabs>
                      <w:tab w:val="left" w:pos="5855"/>
                    </w:tabs>
                    <w:jc w:val="center"/>
                    <w:rPr>
                      <w:szCs w:val="22"/>
                      <w:lang w:bidi="km-KH"/>
                    </w:rPr>
                  </w:pPr>
                  <w:r w:rsidRPr="00E41B71">
                    <w:rPr>
                      <w:szCs w:val="22"/>
                      <w:lang w:bidi="km-KH"/>
                    </w:rPr>
                    <w:t>10</w:t>
                  </w:r>
                </w:p>
              </w:tc>
            </w:tr>
            <w:tr w:rsidR="00EC0C36" w:rsidRPr="00E41B71" w:rsidTr="009D2A94">
              <w:trPr>
                <w:jc w:val="center"/>
              </w:trPr>
              <w:tc>
                <w:tcPr>
                  <w:tcW w:w="464" w:type="pct"/>
                </w:tcPr>
                <w:p w:rsidR="00EC0C36" w:rsidRPr="00E41B71" w:rsidRDefault="00EC0C36" w:rsidP="009D2A94">
                  <w:pPr>
                    <w:tabs>
                      <w:tab w:val="left" w:pos="5855"/>
                    </w:tabs>
                    <w:jc w:val="center"/>
                    <w:rPr>
                      <w:szCs w:val="22"/>
                      <w:lang w:bidi="km-KH"/>
                    </w:rPr>
                  </w:pPr>
                  <w:r w:rsidRPr="00E41B71">
                    <w:rPr>
                      <w:szCs w:val="22"/>
                      <w:lang w:bidi="km-KH"/>
                    </w:rPr>
                    <w:t>6</w:t>
                  </w:r>
                </w:p>
              </w:tc>
              <w:tc>
                <w:tcPr>
                  <w:tcW w:w="2851" w:type="pct"/>
                </w:tcPr>
                <w:p w:rsidR="00EC0C36" w:rsidRPr="00E41B71" w:rsidRDefault="00EC0C36" w:rsidP="009D2A94">
                  <w:pPr>
                    <w:tabs>
                      <w:tab w:val="left" w:pos="5855"/>
                    </w:tabs>
                    <w:rPr>
                      <w:szCs w:val="22"/>
                      <w:lang w:bidi="km-KH"/>
                    </w:rPr>
                  </w:pPr>
                  <w:r w:rsidRPr="00E41B71">
                    <w:rPr>
                      <w:szCs w:val="22"/>
                      <w:lang w:bidi="km-KH"/>
                    </w:rPr>
                    <w:t>Village of Siem Reap</w:t>
                  </w:r>
                </w:p>
              </w:tc>
              <w:tc>
                <w:tcPr>
                  <w:tcW w:w="1685" w:type="pct"/>
                </w:tcPr>
                <w:p w:rsidR="00EC0C36" w:rsidRPr="00E41B71" w:rsidRDefault="00EC0C36" w:rsidP="009D2A94">
                  <w:pPr>
                    <w:tabs>
                      <w:tab w:val="left" w:pos="5855"/>
                    </w:tabs>
                    <w:jc w:val="center"/>
                    <w:rPr>
                      <w:szCs w:val="22"/>
                      <w:lang w:bidi="km-KH"/>
                    </w:rPr>
                  </w:pPr>
                  <w:r w:rsidRPr="00E41B71">
                    <w:rPr>
                      <w:szCs w:val="22"/>
                      <w:lang w:bidi="km-KH"/>
                    </w:rPr>
                    <w:t>05</w:t>
                  </w:r>
                </w:p>
              </w:tc>
            </w:tr>
            <w:tr w:rsidR="00EC0C36" w:rsidRPr="00E41B71" w:rsidTr="009D2A94">
              <w:trPr>
                <w:jc w:val="center"/>
              </w:trPr>
              <w:tc>
                <w:tcPr>
                  <w:tcW w:w="464" w:type="pct"/>
                </w:tcPr>
                <w:p w:rsidR="00EC0C36" w:rsidRPr="00E41B71" w:rsidRDefault="00EC0C36" w:rsidP="009D2A94">
                  <w:pPr>
                    <w:tabs>
                      <w:tab w:val="left" w:pos="5855"/>
                    </w:tabs>
                    <w:jc w:val="center"/>
                    <w:rPr>
                      <w:szCs w:val="22"/>
                      <w:lang w:bidi="km-KH"/>
                    </w:rPr>
                  </w:pPr>
                  <w:r w:rsidRPr="00E41B71">
                    <w:rPr>
                      <w:szCs w:val="22"/>
                      <w:lang w:bidi="km-KH"/>
                    </w:rPr>
                    <w:t>7</w:t>
                  </w:r>
                </w:p>
              </w:tc>
              <w:tc>
                <w:tcPr>
                  <w:tcW w:w="2851" w:type="pct"/>
                </w:tcPr>
                <w:p w:rsidR="00EC0C36" w:rsidRPr="00E41B71" w:rsidRDefault="00EC0C36" w:rsidP="009D2A94">
                  <w:pPr>
                    <w:tabs>
                      <w:tab w:val="left" w:pos="5855"/>
                    </w:tabs>
                    <w:rPr>
                      <w:szCs w:val="22"/>
                      <w:lang w:bidi="km-KH"/>
                    </w:rPr>
                  </w:pPr>
                  <w:r w:rsidRPr="00E41B71">
                    <w:rPr>
                      <w:szCs w:val="22"/>
                      <w:lang w:bidi="km-KH"/>
                    </w:rPr>
                    <w:t>NGOs</w:t>
                  </w:r>
                </w:p>
              </w:tc>
              <w:tc>
                <w:tcPr>
                  <w:tcW w:w="1685" w:type="pct"/>
                </w:tcPr>
                <w:p w:rsidR="00EC0C36" w:rsidRPr="00E41B71" w:rsidRDefault="00EC0C36" w:rsidP="009D2A94">
                  <w:pPr>
                    <w:tabs>
                      <w:tab w:val="left" w:pos="5855"/>
                    </w:tabs>
                    <w:jc w:val="center"/>
                    <w:rPr>
                      <w:szCs w:val="22"/>
                      <w:lang w:bidi="km-KH"/>
                    </w:rPr>
                  </w:pPr>
                  <w:r w:rsidRPr="00E41B71">
                    <w:rPr>
                      <w:szCs w:val="22"/>
                      <w:lang w:bidi="km-KH"/>
                    </w:rPr>
                    <w:t>02</w:t>
                  </w:r>
                </w:p>
              </w:tc>
            </w:tr>
            <w:tr w:rsidR="00EC0C36" w:rsidRPr="00E41B71" w:rsidTr="009D2A94">
              <w:trPr>
                <w:jc w:val="center"/>
              </w:trPr>
              <w:tc>
                <w:tcPr>
                  <w:tcW w:w="3315" w:type="pct"/>
                  <w:gridSpan w:val="2"/>
                </w:tcPr>
                <w:p w:rsidR="00EC0C36" w:rsidRPr="00E41B71" w:rsidRDefault="00EC0C36" w:rsidP="009D2A94">
                  <w:pPr>
                    <w:tabs>
                      <w:tab w:val="left" w:pos="5855"/>
                    </w:tabs>
                    <w:jc w:val="center"/>
                    <w:rPr>
                      <w:b/>
                      <w:bCs/>
                      <w:szCs w:val="22"/>
                      <w:lang w:bidi="km-KH"/>
                    </w:rPr>
                  </w:pPr>
                  <w:r w:rsidRPr="00E41B71">
                    <w:rPr>
                      <w:b/>
                      <w:bCs/>
                      <w:szCs w:val="22"/>
                      <w:lang w:bidi="km-KH"/>
                    </w:rPr>
                    <w:t>TOTAL</w:t>
                  </w:r>
                </w:p>
              </w:tc>
              <w:tc>
                <w:tcPr>
                  <w:tcW w:w="1685" w:type="pct"/>
                </w:tcPr>
                <w:p w:rsidR="00EC0C36" w:rsidRPr="00E41B71" w:rsidRDefault="00EC0C36" w:rsidP="009D2A94">
                  <w:pPr>
                    <w:tabs>
                      <w:tab w:val="left" w:pos="5855"/>
                    </w:tabs>
                    <w:jc w:val="center"/>
                    <w:rPr>
                      <w:b/>
                      <w:bCs/>
                      <w:szCs w:val="22"/>
                      <w:lang w:bidi="km-KH"/>
                    </w:rPr>
                  </w:pPr>
                  <w:r w:rsidRPr="00E41B71">
                    <w:rPr>
                      <w:b/>
                      <w:bCs/>
                      <w:szCs w:val="22"/>
                      <w:lang w:bidi="km-KH"/>
                    </w:rPr>
                    <w:t>42</w:t>
                  </w:r>
                </w:p>
              </w:tc>
            </w:tr>
          </w:tbl>
          <w:p w:rsidR="00EC0C36" w:rsidRPr="00E41B71" w:rsidRDefault="00EC0C36" w:rsidP="00EC0C36">
            <w:pPr>
              <w:tabs>
                <w:tab w:val="left" w:pos="5855"/>
              </w:tabs>
              <w:jc w:val="center"/>
              <w:rPr>
                <w:b/>
                <w:bCs/>
                <w:szCs w:val="22"/>
                <w:lang w:bidi="km-KH"/>
              </w:rPr>
            </w:pPr>
          </w:p>
          <w:p w:rsidR="00EC0C36" w:rsidRPr="00E41B71" w:rsidRDefault="00EC0C36" w:rsidP="00EC0C36">
            <w:pPr>
              <w:tabs>
                <w:tab w:val="left" w:pos="5855"/>
              </w:tabs>
              <w:jc w:val="center"/>
              <w:rPr>
                <w:b/>
                <w:bCs/>
                <w:szCs w:val="22"/>
                <w:lang w:bidi="km-KH"/>
              </w:rPr>
            </w:pPr>
          </w:p>
          <w:p w:rsidR="00EC0C36" w:rsidRPr="00E41B71" w:rsidRDefault="00EC0C36" w:rsidP="00EC0C36">
            <w:pPr>
              <w:jc w:val="center"/>
              <w:outlineLvl w:val="0"/>
              <w:rPr>
                <w:szCs w:val="22"/>
              </w:rPr>
            </w:pPr>
          </w:p>
          <w:p w:rsidR="00EC0C36" w:rsidRPr="00E41B71" w:rsidRDefault="00EC0C36" w:rsidP="00EC0C36">
            <w:pPr>
              <w:ind w:firstLine="284"/>
              <w:jc w:val="both"/>
              <w:outlineLvl w:val="0"/>
              <w:rPr>
                <w:szCs w:val="22"/>
              </w:rPr>
            </w:pPr>
            <w:r w:rsidRPr="00E41B71">
              <w:rPr>
                <w:szCs w:val="22"/>
              </w:rPr>
              <w:t>1. The workshop on “Building the Awareness and Support of REDD+ among the Forest-Dependent Communities in Siem Reap” was opened by Mr. Tea Kimsot, Chief of Siam Reap Forestry Administration cantonment and was arranged by FA under the supports from REDD+ Secretariat. REDD+ provides a good opportunity to the communities to get benefit through Payment Environmental Services for their forest protection with necessary participation among CF and other stakeholders.</w:t>
            </w:r>
          </w:p>
          <w:p w:rsidR="00EC0C36" w:rsidRPr="00E41B71" w:rsidRDefault="00EC0C36" w:rsidP="00EC0C36">
            <w:pPr>
              <w:ind w:firstLine="284"/>
              <w:jc w:val="both"/>
              <w:outlineLvl w:val="0"/>
              <w:rPr>
                <w:szCs w:val="22"/>
              </w:rPr>
            </w:pPr>
            <w:r w:rsidRPr="00E41B71">
              <w:rPr>
                <w:szCs w:val="22"/>
              </w:rPr>
              <w:t>2. The evaluation and investigation are to get the baseline data that is the basic for measuring to measure knowledge on REDD+ so that REDD+ secretariat can effort awareness to target people who need this knowledge by using questionnaires before the workshop starts.</w:t>
            </w:r>
          </w:p>
          <w:p w:rsidR="00EC0C36" w:rsidRPr="00E41B71" w:rsidRDefault="00EC0C36" w:rsidP="00EC0C36">
            <w:pPr>
              <w:ind w:firstLine="284"/>
              <w:jc w:val="both"/>
              <w:outlineLvl w:val="0"/>
              <w:rPr>
                <w:szCs w:val="22"/>
              </w:rPr>
            </w:pPr>
          </w:p>
          <w:p w:rsidR="00EC0C36" w:rsidRPr="00E41B71" w:rsidRDefault="00EC0C36" w:rsidP="00EC0C36">
            <w:pPr>
              <w:ind w:firstLine="284"/>
              <w:jc w:val="both"/>
              <w:outlineLvl w:val="0"/>
              <w:rPr>
                <w:szCs w:val="22"/>
              </w:rPr>
            </w:pPr>
            <w:r w:rsidRPr="00E41B71">
              <w:rPr>
                <w:szCs w:val="22"/>
              </w:rPr>
              <w:t>3. The presentation of REDD+ in Cambodia, joining as a member of REDD, Readiness for REDD, Supports to REDD and REDD progress nowadays.</w:t>
            </w:r>
          </w:p>
          <w:p w:rsidR="00EC0C36" w:rsidRPr="00E41B71" w:rsidRDefault="00EC0C36" w:rsidP="00EC0C36">
            <w:pPr>
              <w:ind w:firstLine="284"/>
              <w:jc w:val="both"/>
              <w:outlineLvl w:val="0"/>
              <w:rPr>
                <w:szCs w:val="22"/>
              </w:rPr>
            </w:pPr>
          </w:p>
          <w:p w:rsidR="00EC0C36" w:rsidRPr="00E41B71" w:rsidRDefault="00EC0C36" w:rsidP="00EC0C36">
            <w:pPr>
              <w:ind w:firstLine="284"/>
              <w:jc w:val="both"/>
              <w:outlineLvl w:val="0"/>
              <w:rPr>
                <w:szCs w:val="22"/>
              </w:rPr>
            </w:pPr>
            <w:r w:rsidRPr="00E41B71">
              <w:rPr>
                <w:szCs w:val="22"/>
              </w:rPr>
              <w:t>4.  The presentation on general background on Climate Change by Dr. Edward V. Maningo:</w:t>
            </w:r>
          </w:p>
          <w:p w:rsidR="00EC0C36" w:rsidRPr="00E41B71" w:rsidRDefault="00EC0C36" w:rsidP="007C5FA0">
            <w:pPr>
              <w:pStyle w:val="ListParagraph"/>
              <w:numPr>
                <w:ilvl w:val="0"/>
                <w:numId w:val="12"/>
              </w:numPr>
              <w:spacing w:after="0" w:line="240" w:lineRule="auto"/>
              <w:jc w:val="both"/>
              <w:outlineLvl w:val="0"/>
              <w:rPr>
                <w:rFonts w:cs="Times New Roman"/>
                <w:sz w:val="22"/>
                <w:szCs w:val="22"/>
              </w:rPr>
            </w:pPr>
            <w:r w:rsidRPr="00E41B71">
              <w:rPr>
                <w:rFonts w:cs="Times New Roman"/>
                <w:sz w:val="22"/>
                <w:szCs w:val="22"/>
              </w:rPr>
              <w:t>What is climate change?</w:t>
            </w:r>
          </w:p>
          <w:p w:rsidR="00EC0C36" w:rsidRPr="00E41B71" w:rsidRDefault="00EC0C36" w:rsidP="007C5FA0">
            <w:pPr>
              <w:pStyle w:val="ListParagraph"/>
              <w:numPr>
                <w:ilvl w:val="0"/>
                <w:numId w:val="12"/>
              </w:numPr>
              <w:spacing w:after="0" w:line="240" w:lineRule="auto"/>
              <w:jc w:val="both"/>
              <w:outlineLvl w:val="0"/>
              <w:rPr>
                <w:rFonts w:cs="Times New Roman"/>
                <w:sz w:val="22"/>
                <w:szCs w:val="22"/>
              </w:rPr>
            </w:pPr>
            <w:r w:rsidRPr="00E41B71">
              <w:rPr>
                <w:rFonts w:cs="Times New Roman"/>
                <w:sz w:val="22"/>
                <w:szCs w:val="22"/>
              </w:rPr>
              <w:t>The effects of global warming</w:t>
            </w:r>
          </w:p>
          <w:p w:rsidR="00EC0C36" w:rsidRPr="00E41B71" w:rsidRDefault="00EC0C36" w:rsidP="007C5FA0">
            <w:pPr>
              <w:pStyle w:val="ListParagraph"/>
              <w:numPr>
                <w:ilvl w:val="0"/>
                <w:numId w:val="12"/>
              </w:numPr>
              <w:spacing w:after="0" w:line="240" w:lineRule="auto"/>
              <w:jc w:val="both"/>
              <w:outlineLvl w:val="0"/>
              <w:rPr>
                <w:rFonts w:cs="Times New Roman"/>
                <w:sz w:val="22"/>
                <w:szCs w:val="22"/>
              </w:rPr>
            </w:pPr>
            <w:r w:rsidRPr="00E41B71">
              <w:rPr>
                <w:rFonts w:cs="Times New Roman"/>
                <w:sz w:val="22"/>
                <w:szCs w:val="22"/>
              </w:rPr>
              <w:t>What is needed to do to mitigate global warming?</w:t>
            </w:r>
          </w:p>
          <w:p w:rsidR="00EC0C36" w:rsidRPr="00E41B71" w:rsidRDefault="00EC0C36" w:rsidP="00EC0C36">
            <w:pPr>
              <w:ind w:firstLine="284"/>
              <w:jc w:val="both"/>
              <w:outlineLvl w:val="0"/>
              <w:rPr>
                <w:szCs w:val="22"/>
              </w:rPr>
            </w:pPr>
          </w:p>
          <w:p w:rsidR="00EC0C36" w:rsidRPr="00E41B71" w:rsidRDefault="00EC0C36" w:rsidP="00EC0C36">
            <w:pPr>
              <w:ind w:firstLine="284"/>
              <w:jc w:val="both"/>
              <w:outlineLvl w:val="0"/>
              <w:rPr>
                <w:szCs w:val="22"/>
                <w:lang w:bidi="km-KH"/>
              </w:rPr>
            </w:pPr>
            <w:r w:rsidRPr="00E41B71">
              <w:rPr>
                <w:szCs w:val="22"/>
              </w:rPr>
              <w:t>5. Basic science of climate change presented by Mr. Long Ratanakoma and Mr. Yim Heng:</w:t>
            </w:r>
          </w:p>
          <w:p w:rsidR="00EC0C36" w:rsidRPr="00E41B71" w:rsidRDefault="00EC0C36" w:rsidP="007C5FA0">
            <w:pPr>
              <w:pStyle w:val="ListParagraph"/>
              <w:numPr>
                <w:ilvl w:val="0"/>
                <w:numId w:val="13"/>
              </w:numPr>
              <w:spacing w:after="0" w:line="240" w:lineRule="auto"/>
              <w:jc w:val="both"/>
              <w:outlineLvl w:val="0"/>
              <w:rPr>
                <w:rFonts w:cs="Times New Roman"/>
                <w:sz w:val="22"/>
                <w:szCs w:val="22"/>
              </w:rPr>
            </w:pPr>
            <w:r w:rsidRPr="00E41B71">
              <w:rPr>
                <w:rFonts w:cs="Times New Roman"/>
                <w:sz w:val="22"/>
                <w:szCs w:val="22"/>
              </w:rPr>
              <w:t>Concept of REDD+</w:t>
            </w:r>
          </w:p>
          <w:p w:rsidR="00EC0C36" w:rsidRPr="00E41B71" w:rsidRDefault="00EC0C36" w:rsidP="007C5FA0">
            <w:pPr>
              <w:pStyle w:val="ListParagraph"/>
              <w:numPr>
                <w:ilvl w:val="0"/>
                <w:numId w:val="13"/>
              </w:numPr>
              <w:spacing w:after="0" w:line="240" w:lineRule="auto"/>
              <w:jc w:val="both"/>
              <w:outlineLvl w:val="0"/>
              <w:rPr>
                <w:rFonts w:cs="Times New Roman"/>
                <w:sz w:val="22"/>
                <w:szCs w:val="22"/>
              </w:rPr>
            </w:pPr>
            <w:r w:rsidRPr="00E41B71">
              <w:rPr>
                <w:rFonts w:cs="Times New Roman"/>
                <w:sz w:val="22"/>
                <w:szCs w:val="22"/>
              </w:rPr>
              <w:t>Green House effects</w:t>
            </w:r>
          </w:p>
          <w:p w:rsidR="00EC0C36" w:rsidRPr="00E41B71" w:rsidRDefault="00EC0C36" w:rsidP="007C5FA0">
            <w:pPr>
              <w:pStyle w:val="ListParagraph"/>
              <w:numPr>
                <w:ilvl w:val="0"/>
                <w:numId w:val="13"/>
              </w:numPr>
              <w:spacing w:after="0" w:line="240" w:lineRule="auto"/>
              <w:jc w:val="both"/>
              <w:outlineLvl w:val="0"/>
              <w:rPr>
                <w:rFonts w:cs="Times New Roman"/>
                <w:sz w:val="22"/>
                <w:szCs w:val="22"/>
              </w:rPr>
            </w:pPr>
            <w:r w:rsidRPr="00E41B71">
              <w:rPr>
                <w:rFonts w:cs="Times New Roman"/>
                <w:sz w:val="22"/>
                <w:szCs w:val="22"/>
              </w:rPr>
              <w:t>Water crisis in the world</w:t>
            </w:r>
          </w:p>
          <w:p w:rsidR="00EC0C36" w:rsidRPr="00E41B71" w:rsidRDefault="00EC0C36" w:rsidP="00EC0C36">
            <w:pPr>
              <w:spacing w:before="240"/>
              <w:jc w:val="both"/>
              <w:outlineLvl w:val="0"/>
              <w:rPr>
                <w:szCs w:val="22"/>
              </w:rPr>
            </w:pPr>
            <w:r w:rsidRPr="00E41B71">
              <w:rPr>
                <w:szCs w:val="22"/>
              </w:rPr>
              <w:t>6. Forest and Climate change</w:t>
            </w:r>
          </w:p>
          <w:p w:rsidR="00EC0C36" w:rsidRPr="00E41B71" w:rsidRDefault="00EC0C36" w:rsidP="007C5FA0">
            <w:pPr>
              <w:pStyle w:val="ListParagraph"/>
              <w:numPr>
                <w:ilvl w:val="0"/>
                <w:numId w:val="14"/>
              </w:numPr>
              <w:spacing w:after="0" w:line="240" w:lineRule="auto"/>
              <w:jc w:val="both"/>
              <w:outlineLvl w:val="0"/>
              <w:rPr>
                <w:rFonts w:cs="Times New Roman"/>
                <w:sz w:val="22"/>
                <w:szCs w:val="22"/>
              </w:rPr>
            </w:pPr>
            <w:r w:rsidRPr="00E41B71">
              <w:rPr>
                <w:rFonts w:cs="Times New Roman"/>
                <w:sz w:val="22"/>
                <w:szCs w:val="22"/>
              </w:rPr>
              <w:t>Climate Change</w:t>
            </w:r>
          </w:p>
          <w:p w:rsidR="00EC0C36" w:rsidRPr="00E41B71" w:rsidRDefault="00EC0C36" w:rsidP="007C5FA0">
            <w:pPr>
              <w:pStyle w:val="ListParagraph"/>
              <w:numPr>
                <w:ilvl w:val="0"/>
                <w:numId w:val="14"/>
              </w:numPr>
              <w:spacing w:before="240" w:after="0" w:line="240" w:lineRule="auto"/>
              <w:jc w:val="both"/>
              <w:outlineLvl w:val="0"/>
              <w:rPr>
                <w:rFonts w:cs="Times New Roman"/>
                <w:sz w:val="22"/>
                <w:szCs w:val="22"/>
              </w:rPr>
            </w:pPr>
            <w:r w:rsidRPr="00E41B71">
              <w:rPr>
                <w:rFonts w:cs="Times New Roman"/>
                <w:sz w:val="22"/>
                <w:szCs w:val="22"/>
              </w:rPr>
              <w:t>Cambodia REDD+</w:t>
            </w:r>
          </w:p>
          <w:p w:rsidR="00EC0C36" w:rsidRPr="00E41B71" w:rsidRDefault="00EC0C36" w:rsidP="007C5FA0">
            <w:pPr>
              <w:pStyle w:val="ListParagraph"/>
              <w:numPr>
                <w:ilvl w:val="0"/>
                <w:numId w:val="14"/>
              </w:numPr>
              <w:autoSpaceDE w:val="0"/>
              <w:autoSpaceDN w:val="0"/>
              <w:adjustRightInd w:val="0"/>
              <w:spacing w:before="240"/>
              <w:jc w:val="both"/>
              <w:rPr>
                <w:rFonts w:cs="Times New Roman"/>
                <w:sz w:val="22"/>
                <w:szCs w:val="22"/>
                <w:lang w:bidi="km-KH"/>
              </w:rPr>
            </w:pPr>
            <w:r w:rsidRPr="00E41B71">
              <w:rPr>
                <w:rFonts w:cs="Times New Roman"/>
                <w:sz w:val="22"/>
                <w:szCs w:val="22"/>
                <w:lang w:bidi="km-KH"/>
              </w:rPr>
              <w:t>REDD+ and how to do?</w:t>
            </w:r>
          </w:p>
          <w:p w:rsidR="00EC0C36" w:rsidRPr="00E41B71" w:rsidRDefault="00EC0C36" w:rsidP="00EC0C36">
            <w:pPr>
              <w:pStyle w:val="ListParagraph"/>
              <w:autoSpaceDE w:val="0"/>
              <w:autoSpaceDN w:val="0"/>
              <w:adjustRightInd w:val="0"/>
              <w:spacing w:before="240"/>
              <w:ind w:left="1004"/>
              <w:jc w:val="both"/>
              <w:rPr>
                <w:rFonts w:cs="Times New Roman"/>
                <w:sz w:val="22"/>
                <w:szCs w:val="22"/>
                <w:lang w:bidi="km-KH"/>
              </w:rPr>
            </w:pPr>
          </w:p>
          <w:p w:rsidR="00EC0C36" w:rsidRPr="00E41B71" w:rsidRDefault="00EC0C36" w:rsidP="007C5FA0">
            <w:pPr>
              <w:pStyle w:val="ListParagraph"/>
              <w:numPr>
                <w:ilvl w:val="0"/>
                <w:numId w:val="15"/>
              </w:numPr>
              <w:spacing w:before="240" w:after="0" w:line="240" w:lineRule="auto"/>
              <w:ind w:left="567"/>
              <w:jc w:val="both"/>
              <w:outlineLvl w:val="0"/>
              <w:rPr>
                <w:rFonts w:cs="Times New Roman"/>
                <w:sz w:val="22"/>
                <w:szCs w:val="22"/>
              </w:rPr>
            </w:pPr>
            <w:r w:rsidRPr="00E41B71">
              <w:rPr>
                <w:rFonts w:cs="Times New Roman"/>
                <w:sz w:val="22"/>
                <w:szCs w:val="22"/>
              </w:rPr>
              <w:t>Reducing Emission from Deforestation and forest degradation</w:t>
            </w:r>
          </w:p>
          <w:p w:rsidR="00EC0C36" w:rsidRPr="00E41B71" w:rsidRDefault="00EC0C36" w:rsidP="007C5FA0">
            <w:pPr>
              <w:pStyle w:val="ListParagraph"/>
              <w:numPr>
                <w:ilvl w:val="0"/>
                <w:numId w:val="15"/>
              </w:numPr>
              <w:spacing w:before="120" w:after="120" w:line="240" w:lineRule="auto"/>
              <w:ind w:left="567" w:hanging="357"/>
              <w:jc w:val="both"/>
              <w:outlineLvl w:val="0"/>
              <w:rPr>
                <w:rFonts w:cs="Times New Roman"/>
                <w:sz w:val="22"/>
                <w:szCs w:val="22"/>
              </w:rPr>
            </w:pPr>
            <w:r w:rsidRPr="00E41B71">
              <w:rPr>
                <w:rFonts w:cs="Times New Roman"/>
                <w:sz w:val="22"/>
                <w:szCs w:val="22"/>
              </w:rPr>
              <w:t>CF and REDD+: present about potential of REDD+ in CFs with sustainable development and success of REDD+ implementation and show about responsibility of CFs in REDD+ distribution , recent issues in REDD+ implementation.</w:t>
            </w:r>
          </w:p>
          <w:p w:rsidR="00EC0C36" w:rsidRPr="00E41B71" w:rsidRDefault="00EC0C36" w:rsidP="00EC0C36">
            <w:pPr>
              <w:pStyle w:val="ListParagraph"/>
              <w:spacing w:before="120" w:after="120"/>
              <w:ind w:left="567"/>
              <w:jc w:val="both"/>
              <w:outlineLvl w:val="0"/>
              <w:rPr>
                <w:rFonts w:cs="Times New Roman"/>
                <w:sz w:val="22"/>
                <w:szCs w:val="22"/>
              </w:rPr>
            </w:pPr>
          </w:p>
          <w:p w:rsidR="00EC0C36" w:rsidRPr="00E41B71" w:rsidRDefault="00EC0C36" w:rsidP="007C5FA0">
            <w:pPr>
              <w:pStyle w:val="ListParagraph"/>
              <w:numPr>
                <w:ilvl w:val="0"/>
                <w:numId w:val="15"/>
              </w:numPr>
              <w:spacing w:before="240" w:after="120" w:line="240" w:lineRule="auto"/>
              <w:ind w:left="567"/>
              <w:jc w:val="both"/>
              <w:outlineLvl w:val="0"/>
              <w:rPr>
                <w:rFonts w:cs="Times New Roman"/>
                <w:sz w:val="22"/>
                <w:szCs w:val="22"/>
              </w:rPr>
            </w:pPr>
            <w:r w:rsidRPr="00E41B71">
              <w:rPr>
                <w:rFonts w:cs="Times New Roman"/>
                <w:sz w:val="22"/>
                <w:szCs w:val="22"/>
              </w:rPr>
              <w:t>REDD+ Pilot project</w:t>
            </w:r>
          </w:p>
          <w:p w:rsidR="00EC0C36" w:rsidRPr="00E41B71" w:rsidRDefault="00EC0C36" w:rsidP="007C5FA0">
            <w:pPr>
              <w:pStyle w:val="ListParagraph"/>
              <w:numPr>
                <w:ilvl w:val="0"/>
                <w:numId w:val="29"/>
              </w:numPr>
              <w:spacing w:before="240" w:after="0" w:line="240" w:lineRule="auto"/>
              <w:ind w:left="993"/>
              <w:jc w:val="both"/>
              <w:outlineLvl w:val="0"/>
              <w:rPr>
                <w:rFonts w:cs="Times New Roman"/>
                <w:sz w:val="22"/>
                <w:szCs w:val="22"/>
              </w:rPr>
            </w:pPr>
            <w:r w:rsidRPr="00E41B71">
              <w:rPr>
                <w:rFonts w:cs="Times New Roman"/>
                <w:sz w:val="22"/>
                <w:szCs w:val="22"/>
              </w:rPr>
              <w:t>The potential of CFs in REDD+</w:t>
            </w:r>
          </w:p>
          <w:p w:rsidR="00EC0C36" w:rsidRPr="00E41B71" w:rsidRDefault="00EC0C36" w:rsidP="007C5FA0">
            <w:pPr>
              <w:pStyle w:val="ListParagraph"/>
              <w:numPr>
                <w:ilvl w:val="0"/>
                <w:numId w:val="29"/>
              </w:numPr>
              <w:spacing w:before="240" w:after="0" w:line="240" w:lineRule="auto"/>
              <w:ind w:left="993"/>
              <w:jc w:val="both"/>
              <w:outlineLvl w:val="0"/>
              <w:rPr>
                <w:rFonts w:cs="Times New Roman"/>
                <w:sz w:val="22"/>
                <w:szCs w:val="22"/>
              </w:rPr>
            </w:pPr>
            <w:r w:rsidRPr="00E41B71">
              <w:rPr>
                <w:rFonts w:cs="Times New Roman"/>
                <w:sz w:val="22"/>
                <w:szCs w:val="22"/>
              </w:rPr>
              <w:lastRenderedPageBreak/>
              <w:t>Advantages and responsibility of CFs in REDD+</w:t>
            </w:r>
          </w:p>
          <w:p w:rsidR="00EC0C36" w:rsidRPr="00E41B71" w:rsidRDefault="00EC0C36" w:rsidP="00EC0C36">
            <w:pPr>
              <w:spacing w:before="240"/>
              <w:jc w:val="both"/>
              <w:outlineLvl w:val="0"/>
              <w:rPr>
                <w:szCs w:val="22"/>
              </w:rPr>
            </w:pPr>
            <w:r w:rsidRPr="00E41B71">
              <w:rPr>
                <w:szCs w:val="22"/>
              </w:rPr>
              <w:t xml:space="preserve">7. The evaluation and investigation are to get the baseline data that is the basic for measuring to measure knowledge on REDD+ so that REDD+ secretariat can effort awareness to target people who need this knowledge by using questionnaires before the workshop starts. </w:t>
            </w:r>
          </w:p>
          <w:p w:rsidR="00EC0C36" w:rsidRPr="00E41B71" w:rsidRDefault="00EC0C36" w:rsidP="00EC0C36">
            <w:pPr>
              <w:spacing w:before="240"/>
              <w:jc w:val="both"/>
              <w:outlineLvl w:val="0"/>
              <w:rPr>
                <w:szCs w:val="22"/>
              </w:rPr>
            </w:pPr>
            <w:r w:rsidRPr="00E41B71">
              <w:rPr>
                <w:szCs w:val="22"/>
              </w:rPr>
              <w:t>8. Discussion question in this session will give opportunity to participants to understand clearly about REDD+.</w:t>
            </w:r>
          </w:p>
          <w:p w:rsidR="00EC0C36" w:rsidRPr="00E41B71" w:rsidRDefault="00EC0C36" w:rsidP="00EC0C36">
            <w:pPr>
              <w:spacing w:before="240"/>
              <w:jc w:val="both"/>
              <w:outlineLvl w:val="0"/>
              <w:rPr>
                <w:szCs w:val="22"/>
              </w:rPr>
            </w:pPr>
            <w:r w:rsidRPr="00E41B71">
              <w:rPr>
                <w:szCs w:val="22"/>
              </w:rPr>
              <w:t xml:space="preserve">9. This session aims to collect idea from participants on how lectures have improved their knowledge/ awareness? At the end of the presentation, there is a session to estimate about how impacts to participants? The participants are given a questionnaire to complete to measure their interests in the session. Moreover, all participants are asked and shared their knowledge on how the lectures are and their experiences. </w:t>
            </w:r>
          </w:p>
          <w:p w:rsidR="00EC0C36" w:rsidRPr="00E41B71" w:rsidRDefault="00EC0C36" w:rsidP="007C5FA0">
            <w:pPr>
              <w:pStyle w:val="ListParagraph"/>
              <w:numPr>
                <w:ilvl w:val="0"/>
                <w:numId w:val="15"/>
              </w:numPr>
              <w:spacing w:before="240" w:after="0" w:line="240" w:lineRule="auto"/>
              <w:ind w:left="993"/>
              <w:jc w:val="both"/>
              <w:outlineLvl w:val="0"/>
              <w:rPr>
                <w:rFonts w:cs="Times New Roman"/>
                <w:sz w:val="22"/>
                <w:szCs w:val="22"/>
              </w:rPr>
            </w:pPr>
            <w:r w:rsidRPr="00E41B71">
              <w:rPr>
                <w:rFonts w:cs="Times New Roman"/>
                <w:sz w:val="22"/>
                <w:szCs w:val="22"/>
              </w:rPr>
              <w:t>Question FFI: What the cloud occur from?</w:t>
            </w:r>
          </w:p>
          <w:p w:rsidR="00EC0C36" w:rsidRPr="00E41B71" w:rsidRDefault="00EC0C36" w:rsidP="007C5FA0">
            <w:pPr>
              <w:pStyle w:val="ListParagraph"/>
              <w:numPr>
                <w:ilvl w:val="0"/>
                <w:numId w:val="15"/>
              </w:numPr>
              <w:spacing w:before="240" w:after="0" w:line="240" w:lineRule="auto"/>
              <w:ind w:left="993"/>
              <w:jc w:val="both"/>
              <w:outlineLvl w:val="0"/>
              <w:rPr>
                <w:rFonts w:cs="Times New Roman"/>
                <w:sz w:val="22"/>
                <w:szCs w:val="22"/>
              </w:rPr>
            </w:pPr>
            <w:r w:rsidRPr="00E41B71">
              <w:rPr>
                <w:rFonts w:cs="Times New Roman"/>
                <w:b/>
                <w:bCs/>
                <w:sz w:val="22"/>
                <w:szCs w:val="22"/>
              </w:rPr>
              <w:t xml:space="preserve">Answer: </w:t>
            </w:r>
            <w:r w:rsidRPr="00E41B71">
              <w:rPr>
                <w:rFonts w:cs="Times New Roman"/>
                <w:sz w:val="22"/>
                <w:szCs w:val="22"/>
              </w:rPr>
              <w:t>The cloud occurs from evaporation from water and forests.</w:t>
            </w:r>
          </w:p>
          <w:p w:rsidR="00EC0C36" w:rsidRPr="00E41B71" w:rsidRDefault="00EC0C36" w:rsidP="00EC0C36">
            <w:pPr>
              <w:pStyle w:val="ListParagraph"/>
              <w:spacing w:before="240"/>
              <w:ind w:left="993"/>
              <w:jc w:val="both"/>
              <w:outlineLvl w:val="0"/>
              <w:rPr>
                <w:rFonts w:cs="Times New Roman"/>
                <w:sz w:val="22"/>
                <w:szCs w:val="22"/>
              </w:rPr>
            </w:pPr>
          </w:p>
          <w:p w:rsidR="00EC0C36" w:rsidRPr="00E41B71" w:rsidRDefault="00EC0C36" w:rsidP="007C5FA0">
            <w:pPr>
              <w:pStyle w:val="ListParagraph"/>
              <w:numPr>
                <w:ilvl w:val="0"/>
                <w:numId w:val="16"/>
              </w:numPr>
              <w:spacing w:before="240" w:after="0" w:line="240" w:lineRule="auto"/>
              <w:ind w:left="567"/>
              <w:jc w:val="both"/>
              <w:outlineLvl w:val="0"/>
              <w:rPr>
                <w:rFonts w:cs="Times New Roman"/>
                <w:sz w:val="22"/>
                <w:szCs w:val="22"/>
              </w:rPr>
            </w:pPr>
            <w:r w:rsidRPr="00E41B71">
              <w:rPr>
                <w:rFonts w:cs="Times New Roman"/>
                <w:sz w:val="22"/>
                <w:szCs w:val="22"/>
              </w:rPr>
              <w:t>Presentation and discussion about forest and Climate Change by Mr. Long Ratanakomar and Mr. Yim Heng</w:t>
            </w:r>
          </w:p>
          <w:p w:rsidR="00EC0C36" w:rsidRPr="00E41B71" w:rsidRDefault="00EC0C36" w:rsidP="00EC0C36">
            <w:pPr>
              <w:pStyle w:val="ListParagraph"/>
              <w:spacing w:before="240"/>
              <w:ind w:left="567"/>
              <w:jc w:val="both"/>
              <w:outlineLvl w:val="0"/>
              <w:rPr>
                <w:rFonts w:cs="Times New Roman"/>
                <w:sz w:val="22"/>
                <w:szCs w:val="22"/>
              </w:rPr>
            </w:pP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Advantages of forests</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Deforestation and forest degradation</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 xml:space="preserve">Emission to the atmosphere </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Carbon</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Carbon and forests</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Forest carbon stock</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Carbon absorption from the atmosphere</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The effects of climate change to forests</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Function of forests in adaptation</w:t>
            </w:r>
          </w:p>
          <w:p w:rsidR="00EC0C36" w:rsidRPr="00E41B71" w:rsidRDefault="00EC0C36" w:rsidP="007C5FA0">
            <w:pPr>
              <w:pStyle w:val="ListParagraph"/>
              <w:numPr>
                <w:ilvl w:val="0"/>
                <w:numId w:val="17"/>
              </w:numPr>
              <w:autoSpaceDE w:val="0"/>
              <w:autoSpaceDN w:val="0"/>
              <w:adjustRightInd w:val="0"/>
              <w:spacing w:before="240"/>
              <w:ind w:left="993"/>
              <w:jc w:val="both"/>
              <w:rPr>
                <w:rFonts w:cs="Times New Roman"/>
                <w:sz w:val="22"/>
                <w:szCs w:val="22"/>
                <w:lang w:bidi="km-KH"/>
              </w:rPr>
            </w:pPr>
            <w:r w:rsidRPr="00E41B71">
              <w:rPr>
                <w:rFonts w:cs="Times New Roman"/>
                <w:sz w:val="22"/>
                <w:szCs w:val="22"/>
                <w:lang w:bidi="km-KH"/>
              </w:rPr>
              <w:t xml:space="preserve"> Function of forests in climate change mitigation</w:t>
            </w:r>
          </w:p>
          <w:p w:rsidR="00EC0C36" w:rsidRPr="00E41B71" w:rsidRDefault="00EC0C36" w:rsidP="00EC0C36">
            <w:pPr>
              <w:pStyle w:val="ListParagraph"/>
              <w:spacing w:before="240"/>
              <w:ind w:left="567"/>
              <w:jc w:val="both"/>
              <w:outlineLvl w:val="0"/>
              <w:rPr>
                <w:rFonts w:cs="Times New Roman"/>
                <w:sz w:val="22"/>
                <w:szCs w:val="22"/>
              </w:rPr>
            </w:pPr>
          </w:p>
          <w:p w:rsidR="00EC0C36" w:rsidRPr="00E41B71" w:rsidRDefault="00EC0C36" w:rsidP="007C5FA0">
            <w:pPr>
              <w:pStyle w:val="ListParagraph"/>
              <w:numPr>
                <w:ilvl w:val="0"/>
                <w:numId w:val="16"/>
              </w:numPr>
              <w:spacing w:before="240" w:after="0" w:line="240" w:lineRule="auto"/>
              <w:ind w:left="567"/>
              <w:jc w:val="both"/>
              <w:outlineLvl w:val="0"/>
              <w:rPr>
                <w:rFonts w:cs="Times New Roman"/>
                <w:sz w:val="22"/>
                <w:szCs w:val="22"/>
              </w:rPr>
            </w:pPr>
            <w:r w:rsidRPr="00E41B71">
              <w:rPr>
                <w:rFonts w:cs="Times New Roman"/>
                <w:b/>
                <w:bCs/>
                <w:sz w:val="22"/>
                <w:szCs w:val="22"/>
              </w:rPr>
              <w:t>Question and Answer</w:t>
            </w:r>
          </w:p>
          <w:p w:rsidR="00EC0C36" w:rsidRPr="00E41B71" w:rsidRDefault="00EC0C36" w:rsidP="007C5FA0">
            <w:pPr>
              <w:pStyle w:val="ListParagraph"/>
              <w:numPr>
                <w:ilvl w:val="0"/>
                <w:numId w:val="18"/>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If forest are clear and when the tree are planted, can it absorb carbon?</w:t>
            </w:r>
          </w:p>
          <w:p w:rsidR="00EC0C36" w:rsidRPr="00E41B71" w:rsidRDefault="00EC0C36" w:rsidP="007C5FA0">
            <w:pPr>
              <w:pStyle w:val="ListParagraph"/>
              <w:numPr>
                <w:ilvl w:val="0"/>
                <w:numId w:val="18"/>
              </w:numPr>
              <w:spacing w:after="0" w:line="240" w:lineRule="auto"/>
              <w:ind w:left="993"/>
              <w:jc w:val="both"/>
              <w:outlineLvl w:val="0"/>
              <w:rPr>
                <w:rFonts w:cs="Times New Roman"/>
                <w:sz w:val="22"/>
                <w:szCs w:val="22"/>
              </w:rPr>
            </w:pPr>
            <w:r w:rsidRPr="00E41B71">
              <w:rPr>
                <w:rFonts w:cs="Times New Roman"/>
                <w:b/>
                <w:bCs/>
                <w:sz w:val="22"/>
                <w:szCs w:val="22"/>
              </w:rPr>
              <w:t xml:space="preserve">Answer by Mr. Long Ratanakoma: </w:t>
            </w:r>
            <w:r w:rsidRPr="00E41B71">
              <w:rPr>
                <w:rFonts w:cs="Times New Roman"/>
                <w:sz w:val="22"/>
                <w:szCs w:val="22"/>
              </w:rPr>
              <w:t>After the forests are cleared, carbon emits to the atmosphere. If we replant the tree it takes long time and spend a lot of money until the tree is mature and absorb carbon.</w:t>
            </w:r>
          </w:p>
          <w:p w:rsidR="00EC0C36" w:rsidRPr="00E41B71" w:rsidRDefault="00EC0C36" w:rsidP="007C5FA0">
            <w:pPr>
              <w:pStyle w:val="ListParagraph"/>
              <w:numPr>
                <w:ilvl w:val="0"/>
                <w:numId w:val="18"/>
              </w:numPr>
              <w:spacing w:after="0" w:line="240" w:lineRule="auto"/>
              <w:ind w:left="993"/>
              <w:jc w:val="both"/>
              <w:outlineLvl w:val="0"/>
              <w:rPr>
                <w:rFonts w:cs="Times New Roman"/>
                <w:sz w:val="22"/>
                <w:szCs w:val="22"/>
              </w:rPr>
            </w:pPr>
            <w:r w:rsidRPr="00E41B71">
              <w:rPr>
                <w:rFonts w:cs="Times New Roman"/>
                <w:b/>
                <w:bCs/>
                <w:sz w:val="22"/>
                <w:szCs w:val="22"/>
              </w:rPr>
              <w:t xml:space="preserve">Q from FFI : </w:t>
            </w:r>
            <w:r w:rsidRPr="00E41B71">
              <w:rPr>
                <w:rFonts w:cs="Times New Roman"/>
                <w:sz w:val="22"/>
                <w:szCs w:val="22"/>
              </w:rPr>
              <w:t>What can CF receive after REDD+ has been developed?</w:t>
            </w:r>
          </w:p>
          <w:p w:rsidR="00EC0C36" w:rsidRPr="00E41B71" w:rsidRDefault="00EC0C36" w:rsidP="007C5FA0">
            <w:pPr>
              <w:pStyle w:val="ListParagraph"/>
              <w:numPr>
                <w:ilvl w:val="0"/>
                <w:numId w:val="18"/>
              </w:numPr>
              <w:spacing w:after="0" w:line="240" w:lineRule="auto"/>
              <w:ind w:left="993"/>
              <w:jc w:val="both"/>
              <w:outlineLvl w:val="0"/>
              <w:rPr>
                <w:rFonts w:cs="Times New Roman"/>
                <w:sz w:val="22"/>
                <w:szCs w:val="22"/>
              </w:rPr>
            </w:pPr>
            <w:r w:rsidRPr="00E41B71">
              <w:rPr>
                <w:rFonts w:cs="Times New Roman"/>
                <w:b/>
                <w:bCs/>
                <w:sz w:val="22"/>
                <w:szCs w:val="22"/>
              </w:rPr>
              <w:t xml:space="preserve">Answer by Mr. Koma: </w:t>
            </w:r>
            <w:r w:rsidRPr="00E41B71">
              <w:rPr>
                <w:rFonts w:cs="Times New Roman"/>
                <w:sz w:val="22"/>
                <w:szCs w:val="22"/>
              </w:rPr>
              <w:t>REDD+ mechanism implementation is needed the participation from endogenous people and CFs forest dependent and all decision makings are made by local communities and indigenous people.</w:t>
            </w:r>
          </w:p>
          <w:p w:rsidR="00EC0C36" w:rsidRPr="00E41B71" w:rsidRDefault="00EC0C36" w:rsidP="00EC0C36">
            <w:pPr>
              <w:pStyle w:val="ListParagraph"/>
              <w:ind w:left="993"/>
              <w:jc w:val="both"/>
              <w:outlineLvl w:val="0"/>
              <w:rPr>
                <w:rFonts w:cs="Times New Roman"/>
                <w:sz w:val="22"/>
                <w:szCs w:val="22"/>
              </w:rPr>
            </w:pPr>
          </w:p>
          <w:p w:rsidR="00EC0C36" w:rsidRPr="00E41B71" w:rsidRDefault="00EC0C36" w:rsidP="007C5FA0">
            <w:pPr>
              <w:pStyle w:val="ListParagraph"/>
              <w:numPr>
                <w:ilvl w:val="0"/>
                <w:numId w:val="16"/>
              </w:numPr>
              <w:spacing w:after="0" w:line="240" w:lineRule="auto"/>
              <w:ind w:left="567"/>
              <w:jc w:val="both"/>
              <w:outlineLvl w:val="0"/>
              <w:rPr>
                <w:rFonts w:cs="Times New Roman"/>
                <w:sz w:val="22"/>
                <w:szCs w:val="22"/>
              </w:rPr>
            </w:pPr>
            <w:r w:rsidRPr="00E41B71">
              <w:rPr>
                <w:rFonts w:cs="Times New Roman"/>
                <w:sz w:val="22"/>
                <w:szCs w:val="22"/>
              </w:rPr>
              <w:t>Reducing Emission from Deforestation and Forest Degradation</w:t>
            </w:r>
          </w:p>
          <w:p w:rsidR="00EC0C36" w:rsidRPr="00E41B71" w:rsidRDefault="00EC0C36" w:rsidP="007C5FA0">
            <w:pPr>
              <w:pStyle w:val="ListParagraph"/>
              <w:numPr>
                <w:ilvl w:val="0"/>
                <w:numId w:val="19"/>
              </w:numPr>
              <w:spacing w:after="0" w:line="240" w:lineRule="auto"/>
              <w:ind w:left="993"/>
              <w:jc w:val="both"/>
              <w:outlineLvl w:val="0"/>
              <w:rPr>
                <w:rFonts w:cs="Times New Roman"/>
                <w:sz w:val="22"/>
                <w:szCs w:val="22"/>
              </w:rPr>
            </w:pPr>
            <w:r w:rsidRPr="00E41B71">
              <w:rPr>
                <w:rFonts w:cs="Times New Roman"/>
                <w:sz w:val="22"/>
                <w:szCs w:val="22"/>
              </w:rPr>
              <w:t>Definition of REDD+</w:t>
            </w:r>
          </w:p>
          <w:p w:rsidR="00EC0C36" w:rsidRPr="00E41B71" w:rsidRDefault="00EC0C36" w:rsidP="007C5FA0">
            <w:pPr>
              <w:pStyle w:val="ListParagraph"/>
              <w:numPr>
                <w:ilvl w:val="0"/>
                <w:numId w:val="19"/>
              </w:numPr>
              <w:spacing w:after="0" w:line="240" w:lineRule="auto"/>
              <w:ind w:left="993"/>
              <w:jc w:val="both"/>
              <w:outlineLvl w:val="0"/>
              <w:rPr>
                <w:rFonts w:cs="Times New Roman"/>
                <w:sz w:val="22"/>
                <w:szCs w:val="22"/>
              </w:rPr>
            </w:pPr>
            <w:r w:rsidRPr="00E41B71">
              <w:rPr>
                <w:rFonts w:cs="Times New Roman"/>
                <w:sz w:val="22"/>
                <w:szCs w:val="22"/>
              </w:rPr>
              <w:t>History of REDD+ development</w:t>
            </w:r>
          </w:p>
          <w:p w:rsidR="00EC0C36" w:rsidRPr="00E41B71" w:rsidRDefault="00EC0C36" w:rsidP="007C5FA0">
            <w:pPr>
              <w:pStyle w:val="ListParagraph"/>
              <w:numPr>
                <w:ilvl w:val="0"/>
                <w:numId w:val="19"/>
              </w:numPr>
              <w:spacing w:after="0" w:line="240" w:lineRule="auto"/>
              <w:ind w:left="993"/>
              <w:jc w:val="both"/>
              <w:outlineLvl w:val="0"/>
              <w:rPr>
                <w:rFonts w:cs="Times New Roman"/>
                <w:sz w:val="22"/>
                <w:szCs w:val="22"/>
              </w:rPr>
            </w:pPr>
            <w:r w:rsidRPr="00E41B71">
              <w:rPr>
                <w:rFonts w:cs="Times New Roman"/>
                <w:sz w:val="22"/>
                <w:szCs w:val="22"/>
              </w:rPr>
              <w:t>Why need REDD+?</w:t>
            </w:r>
          </w:p>
          <w:p w:rsidR="00EC0C36" w:rsidRPr="00E41B71" w:rsidRDefault="00EC0C36" w:rsidP="007C5FA0">
            <w:pPr>
              <w:pStyle w:val="ListParagraph"/>
              <w:numPr>
                <w:ilvl w:val="0"/>
                <w:numId w:val="19"/>
              </w:numPr>
              <w:spacing w:after="0" w:line="240" w:lineRule="auto"/>
              <w:ind w:left="993"/>
              <w:jc w:val="both"/>
              <w:outlineLvl w:val="0"/>
              <w:rPr>
                <w:rFonts w:cs="Times New Roman"/>
                <w:sz w:val="22"/>
                <w:szCs w:val="22"/>
              </w:rPr>
            </w:pPr>
            <w:r w:rsidRPr="00E41B71">
              <w:rPr>
                <w:rFonts w:cs="Times New Roman"/>
                <w:sz w:val="22"/>
                <w:szCs w:val="22"/>
              </w:rPr>
              <w:t>Concept of REDD+</w:t>
            </w:r>
          </w:p>
          <w:p w:rsidR="00EC0C36" w:rsidRPr="00E41B71" w:rsidRDefault="00EC0C36" w:rsidP="00EC0C36">
            <w:pPr>
              <w:jc w:val="both"/>
              <w:outlineLvl w:val="0"/>
              <w:rPr>
                <w:szCs w:val="22"/>
              </w:rPr>
            </w:pPr>
          </w:p>
          <w:p w:rsidR="00EC0C36" w:rsidRPr="00E41B71" w:rsidRDefault="00EC0C36" w:rsidP="007C5FA0">
            <w:pPr>
              <w:pStyle w:val="ListParagraph"/>
              <w:numPr>
                <w:ilvl w:val="0"/>
                <w:numId w:val="16"/>
              </w:numPr>
              <w:spacing w:after="0" w:line="240" w:lineRule="auto"/>
              <w:ind w:left="567"/>
              <w:jc w:val="both"/>
              <w:outlineLvl w:val="0"/>
              <w:rPr>
                <w:rFonts w:cs="Times New Roman"/>
                <w:sz w:val="22"/>
                <w:szCs w:val="22"/>
              </w:rPr>
            </w:pPr>
            <w:r w:rsidRPr="00E41B71">
              <w:rPr>
                <w:rFonts w:cs="Times New Roman"/>
                <w:sz w:val="22"/>
                <w:szCs w:val="22"/>
              </w:rPr>
              <w:t>Question and Answer</w:t>
            </w:r>
          </w:p>
          <w:p w:rsidR="00EC0C36" w:rsidRPr="00E41B71" w:rsidRDefault="00EC0C36" w:rsidP="007C5FA0">
            <w:pPr>
              <w:pStyle w:val="ListParagraph"/>
              <w:numPr>
                <w:ilvl w:val="0"/>
                <w:numId w:val="20"/>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When we have community forest, what do we have to do to get money from REDD+ to our CF?</w:t>
            </w:r>
          </w:p>
          <w:p w:rsidR="00EC0C36" w:rsidRPr="00E41B71" w:rsidRDefault="00EC0C36" w:rsidP="007C5FA0">
            <w:pPr>
              <w:pStyle w:val="ListParagraph"/>
              <w:numPr>
                <w:ilvl w:val="0"/>
                <w:numId w:val="20"/>
              </w:numPr>
              <w:spacing w:after="0" w:line="240" w:lineRule="auto"/>
              <w:ind w:left="993"/>
              <w:jc w:val="both"/>
              <w:outlineLvl w:val="0"/>
              <w:rPr>
                <w:rFonts w:cs="Times New Roman"/>
                <w:sz w:val="22"/>
                <w:szCs w:val="22"/>
              </w:rPr>
            </w:pPr>
            <w:r w:rsidRPr="00E41B71">
              <w:rPr>
                <w:rFonts w:cs="Times New Roman"/>
                <w:b/>
                <w:bCs/>
                <w:sz w:val="22"/>
                <w:szCs w:val="22"/>
              </w:rPr>
              <w:t xml:space="preserve">Answer: </w:t>
            </w:r>
            <w:r w:rsidRPr="00E41B71">
              <w:rPr>
                <w:rFonts w:cs="Times New Roman"/>
                <w:sz w:val="22"/>
                <w:szCs w:val="22"/>
              </w:rPr>
              <w:t>Money is from the supports from government and international, and from carbon selling from the forests.</w:t>
            </w:r>
          </w:p>
          <w:p w:rsidR="00EC0C36" w:rsidRPr="00E41B71" w:rsidRDefault="00EC0C36" w:rsidP="00EC0C36">
            <w:pPr>
              <w:pStyle w:val="ListParagraph"/>
              <w:ind w:left="993"/>
              <w:jc w:val="both"/>
              <w:outlineLvl w:val="0"/>
              <w:rPr>
                <w:rFonts w:cs="Times New Roman"/>
                <w:sz w:val="22"/>
                <w:szCs w:val="22"/>
              </w:rPr>
            </w:pPr>
          </w:p>
          <w:p w:rsidR="00EC0C36" w:rsidRPr="00E41B71" w:rsidRDefault="00EC0C36" w:rsidP="007C5FA0">
            <w:pPr>
              <w:pStyle w:val="ListParagraph"/>
              <w:numPr>
                <w:ilvl w:val="0"/>
                <w:numId w:val="16"/>
              </w:numPr>
              <w:spacing w:after="0" w:line="240" w:lineRule="auto"/>
              <w:ind w:left="567"/>
              <w:jc w:val="both"/>
              <w:outlineLvl w:val="0"/>
              <w:rPr>
                <w:rFonts w:cs="Times New Roman"/>
                <w:sz w:val="22"/>
                <w:szCs w:val="22"/>
              </w:rPr>
            </w:pPr>
            <w:r w:rsidRPr="00E41B71">
              <w:rPr>
                <w:rFonts w:cs="Times New Roman"/>
                <w:sz w:val="22"/>
                <w:szCs w:val="22"/>
              </w:rPr>
              <w:t>Why are developed and developing countries interested in REDD+?</w:t>
            </w:r>
          </w:p>
          <w:p w:rsidR="00EC0C36" w:rsidRPr="00E41B71" w:rsidRDefault="00EC0C36" w:rsidP="00EC0C36">
            <w:pPr>
              <w:pStyle w:val="ListParagraph"/>
              <w:ind w:left="567"/>
              <w:jc w:val="both"/>
              <w:outlineLvl w:val="0"/>
              <w:rPr>
                <w:rFonts w:cs="Times New Roman"/>
                <w:sz w:val="22"/>
                <w:szCs w:val="22"/>
              </w:rPr>
            </w:pPr>
          </w:p>
          <w:p w:rsidR="00EC0C36" w:rsidRPr="00E41B71" w:rsidRDefault="00EC0C36" w:rsidP="007C5FA0">
            <w:pPr>
              <w:pStyle w:val="ListParagraph"/>
              <w:numPr>
                <w:ilvl w:val="0"/>
                <w:numId w:val="16"/>
              </w:numPr>
              <w:spacing w:after="0" w:line="240" w:lineRule="auto"/>
              <w:ind w:left="567"/>
              <w:jc w:val="both"/>
              <w:outlineLvl w:val="0"/>
              <w:rPr>
                <w:rFonts w:cs="Times New Roman"/>
                <w:sz w:val="22"/>
                <w:szCs w:val="22"/>
              </w:rPr>
            </w:pPr>
            <w:r w:rsidRPr="00E41B71">
              <w:rPr>
                <w:rFonts w:cs="Times New Roman"/>
                <w:sz w:val="22"/>
                <w:szCs w:val="22"/>
              </w:rPr>
              <w:t>Basic requirement and technical for REDD+</w:t>
            </w:r>
          </w:p>
          <w:p w:rsidR="00EC0C36" w:rsidRPr="00E41B71" w:rsidRDefault="00EC0C36" w:rsidP="007C5FA0">
            <w:pPr>
              <w:pStyle w:val="ListParagraph"/>
              <w:numPr>
                <w:ilvl w:val="0"/>
                <w:numId w:val="21"/>
              </w:numPr>
              <w:spacing w:after="0" w:line="240" w:lineRule="auto"/>
              <w:ind w:left="993"/>
              <w:jc w:val="both"/>
              <w:outlineLvl w:val="0"/>
              <w:rPr>
                <w:rFonts w:cs="Times New Roman"/>
                <w:sz w:val="22"/>
                <w:szCs w:val="22"/>
              </w:rPr>
            </w:pPr>
            <w:r w:rsidRPr="00E41B71">
              <w:rPr>
                <w:rFonts w:cs="Times New Roman"/>
                <w:sz w:val="22"/>
                <w:szCs w:val="22"/>
              </w:rPr>
              <w:t>Law and management unit</w:t>
            </w:r>
          </w:p>
          <w:p w:rsidR="00EC0C36" w:rsidRPr="00E41B71" w:rsidRDefault="00EC0C36" w:rsidP="007C5FA0">
            <w:pPr>
              <w:pStyle w:val="ListParagraph"/>
              <w:numPr>
                <w:ilvl w:val="0"/>
                <w:numId w:val="21"/>
              </w:numPr>
              <w:spacing w:after="0" w:line="240" w:lineRule="auto"/>
              <w:ind w:left="993"/>
              <w:jc w:val="both"/>
              <w:outlineLvl w:val="0"/>
              <w:rPr>
                <w:rFonts w:cs="Times New Roman"/>
                <w:sz w:val="22"/>
                <w:szCs w:val="22"/>
              </w:rPr>
            </w:pPr>
            <w:r w:rsidRPr="00E41B71">
              <w:rPr>
                <w:rFonts w:cs="Times New Roman"/>
                <w:sz w:val="22"/>
                <w:szCs w:val="22"/>
              </w:rPr>
              <w:t xml:space="preserve">Technical: </w:t>
            </w:r>
          </w:p>
          <w:p w:rsidR="00EC0C36" w:rsidRPr="00E41B71" w:rsidRDefault="00EC0C36" w:rsidP="007C5FA0">
            <w:pPr>
              <w:pStyle w:val="ListParagraph"/>
              <w:numPr>
                <w:ilvl w:val="0"/>
                <w:numId w:val="22"/>
              </w:numPr>
              <w:spacing w:after="0" w:line="240" w:lineRule="auto"/>
              <w:jc w:val="both"/>
              <w:outlineLvl w:val="0"/>
              <w:rPr>
                <w:rFonts w:cs="Times New Roman"/>
                <w:sz w:val="22"/>
                <w:szCs w:val="22"/>
              </w:rPr>
            </w:pPr>
            <w:r w:rsidRPr="00E41B71">
              <w:rPr>
                <w:rFonts w:cs="Times New Roman"/>
                <w:sz w:val="22"/>
                <w:szCs w:val="22"/>
              </w:rPr>
              <w:t>Reference emission</w:t>
            </w:r>
          </w:p>
          <w:p w:rsidR="00EC0C36" w:rsidRPr="00E41B71" w:rsidRDefault="00EC0C36" w:rsidP="007C5FA0">
            <w:pPr>
              <w:pStyle w:val="ListParagraph"/>
              <w:numPr>
                <w:ilvl w:val="0"/>
                <w:numId w:val="22"/>
              </w:numPr>
              <w:spacing w:after="0" w:line="240" w:lineRule="auto"/>
              <w:jc w:val="both"/>
              <w:outlineLvl w:val="0"/>
              <w:rPr>
                <w:rFonts w:cs="Times New Roman"/>
                <w:sz w:val="22"/>
                <w:szCs w:val="22"/>
              </w:rPr>
            </w:pPr>
            <w:r w:rsidRPr="00E41B71">
              <w:rPr>
                <w:rFonts w:cs="Times New Roman"/>
                <w:sz w:val="22"/>
                <w:szCs w:val="22"/>
              </w:rPr>
              <w:t>Measurement Reporting and Verification</w:t>
            </w:r>
          </w:p>
          <w:p w:rsidR="00EC0C36" w:rsidRPr="00E41B71" w:rsidRDefault="00EC0C36" w:rsidP="007C5FA0">
            <w:pPr>
              <w:pStyle w:val="ListParagraph"/>
              <w:numPr>
                <w:ilvl w:val="0"/>
                <w:numId w:val="22"/>
              </w:numPr>
              <w:spacing w:after="0" w:line="240" w:lineRule="auto"/>
              <w:jc w:val="both"/>
              <w:outlineLvl w:val="0"/>
              <w:rPr>
                <w:rFonts w:cs="Times New Roman"/>
                <w:sz w:val="22"/>
                <w:szCs w:val="22"/>
              </w:rPr>
            </w:pPr>
            <w:r w:rsidRPr="00E41B71">
              <w:rPr>
                <w:rFonts w:cs="Times New Roman"/>
                <w:sz w:val="22"/>
                <w:szCs w:val="22"/>
              </w:rPr>
              <w:t>Protection</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Carbon credit trade</w:t>
            </w:r>
          </w:p>
          <w:p w:rsidR="00EC0C36" w:rsidRPr="00E41B71" w:rsidRDefault="00EC0C36" w:rsidP="00EC0C36">
            <w:pPr>
              <w:jc w:val="both"/>
              <w:outlineLvl w:val="0"/>
              <w:rPr>
                <w:szCs w:val="22"/>
              </w:rPr>
            </w:pPr>
          </w:p>
          <w:p w:rsidR="00EC0C36" w:rsidRPr="00E41B71" w:rsidRDefault="00EC0C36" w:rsidP="007C5FA0">
            <w:pPr>
              <w:pStyle w:val="ListParagraph"/>
              <w:numPr>
                <w:ilvl w:val="0"/>
                <w:numId w:val="24"/>
              </w:numPr>
              <w:spacing w:after="0" w:line="240" w:lineRule="auto"/>
              <w:ind w:left="567"/>
              <w:jc w:val="both"/>
              <w:outlineLvl w:val="0"/>
              <w:rPr>
                <w:rFonts w:cs="Times New Roman"/>
                <w:sz w:val="22"/>
                <w:szCs w:val="22"/>
              </w:rPr>
            </w:pPr>
            <w:r w:rsidRPr="00E41B71">
              <w:rPr>
                <w:rFonts w:cs="Times New Roman"/>
                <w:sz w:val="22"/>
                <w:szCs w:val="22"/>
              </w:rPr>
              <w:t>Question: No</w:t>
            </w:r>
          </w:p>
          <w:p w:rsidR="00EC0C36" w:rsidRPr="00E41B71" w:rsidRDefault="00EC0C36" w:rsidP="00EC0C36">
            <w:pPr>
              <w:pStyle w:val="ListParagraph"/>
              <w:ind w:left="567"/>
              <w:jc w:val="both"/>
              <w:outlineLvl w:val="0"/>
              <w:rPr>
                <w:rFonts w:cs="Times New Roman"/>
                <w:sz w:val="22"/>
                <w:szCs w:val="22"/>
              </w:rPr>
            </w:pPr>
          </w:p>
          <w:p w:rsidR="00EC0C36" w:rsidRPr="00E41B71" w:rsidRDefault="00EC0C36" w:rsidP="007C5FA0">
            <w:pPr>
              <w:pStyle w:val="ListParagraph"/>
              <w:numPr>
                <w:ilvl w:val="0"/>
                <w:numId w:val="24"/>
              </w:numPr>
              <w:spacing w:after="0" w:line="240" w:lineRule="auto"/>
              <w:ind w:left="567"/>
              <w:jc w:val="both"/>
              <w:outlineLvl w:val="0"/>
              <w:rPr>
                <w:rFonts w:cs="Times New Roman"/>
                <w:sz w:val="22"/>
                <w:szCs w:val="22"/>
              </w:rPr>
            </w:pPr>
            <w:r w:rsidRPr="00E41B71">
              <w:rPr>
                <w:rFonts w:cs="Times New Roman"/>
                <w:sz w:val="22"/>
                <w:szCs w:val="22"/>
              </w:rPr>
              <w:t>CF and REDD+</w:t>
            </w:r>
          </w:p>
          <w:p w:rsidR="00EC0C36" w:rsidRPr="00E41B71" w:rsidRDefault="00EC0C36" w:rsidP="00EC0C36">
            <w:pPr>
              <w:pStyle w:val="ListParagraph"/>
              <w:rPr>
                <w:rFonts w:cs="Times New Roman"/>
                <w:sz w:val="22"/>
                <w:szCs w:val="22"/>
              </w:rPr>
            </w:pP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 xml:space="preserve">CF regulation </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Participation and Decision making</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Benefit sharing and benefit receiving</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Institutional arrangement</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Protection and Forest conservation</w:t>
            </w:r>
          </w:p>
          <w:p w:rsidR="00EC0C36" w:rsidRPr="00E41B71" w:rsidRDefault="00EC0C36" w:rsidP="007C5FA0">
            <w:pPr>
              <w:pStyle w:val="ListParagraph"/>
              <w:numPr>
                <w:ilvl w:val="0"/>
                <w:numId w:val="23"/>
              </w:numPr>
              <w:spacing w:after="0" w:line="240" w:lineRule="auto"/>
              <w:ind w:left="993"/>
              <w:jc w:val="both"/>
              <w:outlineLvl w:val="0"/>
              <w:rPr>
                <w:rFonts w:cs="Times New Roman"/>
                <w:sz w:val="22"/>
                <w:szCs w:val="22"/>
              </w:rPr>
            </w:pPr>
            <w:r w:rsidRPr="00E41B71">
              <w:rPr>
                <w:rFonts w:cs="Times New Roman"/>
                <w:sz w:val="22"/>
                <w:szCs w:val="22"/>
              </w:rPr>
              <w:t>Ownership</w:t>
            </w:r>
          </w:p>
          <w:p w:rsidR="00EC0C36" w:rsidRPr="00E41B71" w:rsidRDefault="00EC0C36" w:rsidP="007C5FA0">
            <w:pPr>
              <w:pStyle w:val="ListParagraph"/>
              <w:numPr>
                <w:ilvl w:val="0"/>
                <w:numId w:val="25"/>
              </w:numPr>
              <w:spacing w:after="0" w:line="240" w:lineRule="auto"/>
              <w:ind w:left="567"/>
              <w:jc w:val="both"/>
              <w:outlineLvl w:val="0"/>
              <w:rPr>
                <w:rFonts w:cs="Times New Roman"/>
                <w:sz w:val="22"/>
                <w:szCs w:val="22"/>
              </w:rPr>
            </w:pPr>
            <w:r w:rsidRPr="00E41B71">
              <w:rPr>
                <w:rFonts w:cs="Times New Roman"/>
                <w:sz w:val="22"/>
                <w:szCs w:val="22"/>
              </w:rPr>
              <w:t>Question and answer</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Q by representative from provincial government: </w:t>
            </w:r>
            <w:r w:rsidRPr="00E41B71">
              <w:rPr>
                <w:rFonts w:cs="Times New Roman"/>
                <w:sz w:val="22"/>
                <w:szCs w:val="22"/>
              </w:rPr>
              <w:t>What are issues in REDD+ implementation?</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Answer: </w:t>
            </w:r>
            <w:r w:rsidRPr="00E41B71">
              <w:rPr>
                <w:rFonts w:cs="Times New Roman"/>
                <w:sz w:val="22"/>
                <w:szCs w:val="22"/>
              </w:rPr>
              <w:t>There are 4 main challenges:</w:t>
            </w:r>
          </w:p>
          <w:p w:rsidR="00EC0C36" w:rsidRPr="00E41B71" w:rsidRDefault="00EC0C36" w:rsidP="007C5FA0">
            <w:pPr>
              <w:pStyle w:val="ListParagraph"/>
              <w:numPr>
                <w:ilvl w:val="0"/>
                <w:numId w:val="30"/>
              </w:numPr>
              <w:spacing w:after="0" w:line="240" w:lineRule="auto"/>
              <w:jc w:val="both"/>
              <w:outlineLvl w:val="0"/>
              <w:rPr>
                <w:rFonts w:cs="Times New Roman"/>
                <w:sz w:val="22"/>
                <w:szCs w:val="22"/>
              </w:rPr>
            </w:pPr>
            <w:r w:rsidRPr="00E41B71">
              <w:rPr>
                <w:rFonts w:cs="Times New Roman"/>
                <w:sz w:val="22"/>
                <w:szCs w:val="22"/>
              </w:rPr>
              <w:t>Measurement to calculate carbon stock in the forests that is needed high accuracy in that area</w:t>
            </w:r>
          </w:p>
          <w:p w:rsidR="00EC0C36" w:rsidRPr="00E41B71" w:rsidRDefault="00EC0C36" w:rsidP="007C5FA0">
            <w:pPr>
              <w:pStyle w:val="ListParagraph"/>
              <w:numPr>
                <w:ilvl w:val="0"/>
                <w:numId w:val="30"/>
              </w:numPr>
              <w:spacing w:after="0" w:line="240" w:lineRule="auto"/>
              <w:jc w:val="both"/>
              <w:outlineLvl w:val="0"/>
              <w:rPr>
                <w:rFonts w:cs="Times New Roman"/>
                <w:sz w:val="22"/>
                <w:szCs w:val="22"/>
              </w:rPr>
            </w:pPr>
            <w:r w:rsidRPr="00E41B71">
              <w:rPr>
                <w:rFonts w:cs="Times New Roman"/>
                <w:sz w:val="22"/>
                <w:szCs w:val="22"/>
              </w:rPr>
              <w:t>Payment: Donor countries are asking about payment benefit to local people</w:t>
            </w:r>
          </w:p>
          <w:p w:rsidR="00EC0C36" w:rsidRPr="00E41B71" w:rsidRDefault="00EC0C36" w:rsidP="007C5FA0">
            <w:pPr>
              <w:pStyle w:val="ListParagraph"/>
              <w:numPr>
                <w:ilvl w:val="0"/>
                <w:numId w:val="30"/>
              </w:numPr>
              <w:spacing w:after="0" w:line="240" w:lineRule="auto"/>
              <w:jc w:val="both"/>
              <w:outlineLvl w:val="0"/>
              <w:rPr>
                <w:rFonts w:cs="Times New Roman"/>
                <w:sz w:val="22"/>
                <w:szCs w:val="22"/>
              </w:rPr>
            </w:pPr>
            <w:r w:rsidRPr="00E41B71">
              <w:rPr>
                <w:rFonts w:cs="Times New Roman"/>
                <w:sz w:val="22"/>
                <w:szCs w:val="22"/>
              </w:rPr>
              <w:t>Responsibility on how to ensure carbon payment to distribute to sustainable forest management.</w:t>
            </w:r>
          </w:p>
          <w:p w:rsidR="00EC0C36" w:rsidRPr="00E41B71" w:rsidRDefault="00EC0C36" w:rsidP="007C5FA0">
            <w:pPr>
              <w:pStyle w:val="ListParagraph"/>
              <w:numPr>
                <w:ilvl w:val="0"/>
                <w:numId w:val="30"/>
              </w:numPr>
              <w:spacing w:after="0" w:line="240" w:lineRule="auto"/>
              <w:jc w:val="both"/>
              <w:outlineLvl w:val="0"/>
              <w:rPr>
                <w:rFonts w:cs="Times New Roman"/>
                <w:sz w:val="22"/>
                <w:szCs w:val="22"/>
              </w:rPr>
            </w:pPr>
            <w:r w:rsidRPr="00E41B71">
              <w:rPr>
                <w:rFonts w:cs="Times New Roman"/>
                <w:sz w:val="22"/>
                <w:szCs w:val="22"/>
              </w:rPr>
              <w:t xml:space="preserve">Fund raising: Do developed countries have to make fund raising in order to encourage the countries that reduce emission of GHGs from deforestation and forest degradation? </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Can private forest be integrated into REDD+?</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Answer: </w:t>
            </w:r>
            <w:r w:rsidRPr="00E41B71">
              <w:rPr>
                <w:rFonts w:cs="Times New Roman"/>
                <w:sz w:val="22"/>
                <w:szCs w:val="22"/>
              </w:rPr>
              <w:t>Private forest can be integrated into REDD+ in case it has clear agreement.</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If we participate in REDD+, can we collect forest products?</w:t>
            </w:r>
          </w:p>
          <w:p w:rsidR="00EC0C36" w:rsidRPr="00E41B71" w:rsidRDefault="00EC0C36" w:rsidP="007C5FA0">
            <w:pPr>
              <w:pStyle w:val="ListParagraph"/>
              <w:numPr>
                <w:ilvl w:val="0"/>
                <w:numId w:val="26"/>
              </w:numPr>
              <w:spacing w:after="0" w:line="240" w:lineRule="auto"/>
              <w:ind w:left="993"/>
              <w:jc w:val="both"/>
              <w:outlineLvl w:val="0"/>
              <w:rPr>
                <w:rFonts w:cs="Times New Roman"/>
                <w:sz w:val="22"/>
                <w:szCs w:val="22"/>
              </w:rPr>
            </w:pPr>
            <w:r w:rsidRPr="00E41B71">
              <w:rPr>
                <w:rFonts w:cs="Times New Roman"/>
                <w:b/>
                <w:bCs/>
                <w:sz w:val="22"/>
                <w:szCs w:val="22"/>
              </w:rPr>
              <w:t xml:space="preserve">A: </w:t>
            </w:r>
            <w:r w:rsidRPr="00E41B71">
              <w:rPr>
                <w:rFonts w:cs="Times New Roman"/>
                <w:sz w:val="22"/>
                <w:szCs w:val="22"/>
              </w:rPr>
              <w:t>CF can use forest as in traditional purpose in order to sustain the uses of forests. Timber cutting for selling can be done for the tree that is mature or old enough in order to sustain forest and carbon stock in CF.</w:t>
            </w:r>
          </w:p>
          <w:p w:rsidR="00EC0C36" w:rsidRPr="00E41B71" w:rsidRDefault="00EC0C36" w:rsidP="00EC0C36">
            <w:pPr>
              <w:pStyle w:val="ListParagraph"/>
              <w:ind w:left="567"/>
              <w:jc w:val="both"/>
              <w:outlineLvl w:val="0"/>
              <w:rPr>
                <w:rFonts w:cs="Times New Roman"/>
                <w:sz w:val="22"/>
                <w:szCs w:val="22"/>
              </w:rPr>
            </w:pPr>
          </w:p>
          <w:p w:rsidR="00EC0C36" w:rsidRPr="00E41B71" w:rsidRDefault="00EC0C36" w:rsidP="007C5FA0">
            <w:pPr>
              <w:pStyle w:val="ListParagraph"/>
              <w:numPr>
                <w:ilvl w:val="0"/>
                <w:numId w:val="25"/>
              </w:numPr>
              <w:spacing w:after="0" w:line="240" w:lineRule="auto"/>
              <w:ind w:left="567"/>
              <w:jc w:val="both"/>
              <w:outlineLvl w:val="0"/>
              <w:rPr>
                <w:rFonts w:cs="Times New Roman"/>
                <w:sz w:val="22"/>
                <w:szCs w:val="22"/>
              </w:rPr>
            </w:pPr>
            <w:r w:rsidRPr="00E41B71">
              <w:rPr>
                <w:rFonts w:cs="Times New Roman"/>
                <w:sz w:val="22"/>
                <w:szCs w:val="22"/>
              </w:rPr>
              <w:t>Presentation and discussion on carbon credit project in CF in Oddar Meanchey province</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rPr>
              <w:t>Forest cover change</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Policy and legislation supports</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Information on the project</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Why choose Oddar Meanchey?</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Project structure</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Factors of deforestation and forest degradation</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Process of the project</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Benefit sharing</w:t>
            </w:r>
          </w:p>
          <w:p w:rsidR="00EC0C36" w:rsidRPr="00E41B71" w:rsidRDefault="00EC0C36" w:rsidP="007C5FA0">
            <w:pPr>
              <w:pStyle w:val="ListParagraph"/>
              <w:numPr>
                <w:ilvl w:val="0"/>
                <w:numId w:val="27"/>
              </w:numPr>
              <w:spacing w:after="0" w:line="240" w:lineRule="auto"/>
              <w:ind w:left="993"/>
              <w:jc w:val="both"/>
              <w:outlineLvl w:val="0"/>
              <w:rPr>
                <w:rFonts w:cs="Times New Roman"/>
                <w:sz w:val="22"/>
                <w:szCs w:val="22"/>
              </w:rPr>
            </w:pPr>
            <w:r w:rsidRPr="00E41B71">
              <w:rPr>
                <w:rFonts w:cs="Times New Roman"/>
                <w:sz w:val="22"/>
                <w:szCs w:val="22"/>
                <w:lang w:bidi="km-KH"/>
              </w:rPr>
              <w:t>Challenges</w:t>
            </w:r>
          </w:p>
          <w:p w:rsidR="00EC0C36" w:rsidRPr="00E41B71" w:rsidRDefault="00EC0C36" w:rsidP="00EC0C36">
            <w:pPr>
              <w:pStyle w:val="ListParagraph"/>
              <w:ind w:left="993"/>
              <w:jc w:val="both"/>
              <w:outlineLvl w:val="0"/>
              <w:rPr>
                <w:rFonts w:cs="Times New Roman"/>
                <w:sz w:val="22"/>
                <w:szCs w:val="22"/>
              </w:rPr>
            </w:pPr>
          </w:p>
          <w:p w:rsidR="00EC0C36" w:rsidRPr="00E41B71" w:rsidRDefault="00EC0C36" w:rsidP="007C5FA0">
            <w:pPr>
              <w:pStyle w:val="ListParagraph"/>
              <w:numPr>
                <w:ilvl w:val="0"/>
                <w:numId w:val="25"/>
              </w:numPr>
              <w:spacing w:after="0" w:line="240" w:lineRule="auto"/>
              <w:ind w:left="567"/>
              <w:jc w:val="both"/>
              <w:outlineLvl w:val="0"/>
              <w:rPr>
                <w:rFonts w:cs="Times New Roman"/>
                <w:sz w:val="22"/>
                <w:szCs w:val="22"/>
              </w:rPr>
            </w:pPr>
            <w:r w:rsidRPr="00E41B71">
              <w:rPr>
                <w:rFonts w:cs="Times New Roman"/>
                <w:sz w:val="22"/>
                <w:szCs w:val="22"/>
              </w:rPr>
              <w:t>Question and answer</w:t>
            </w:r>
          </w:p>
          <w:p w:rsidR="00EC0C36" w:rsidRPr="00E41B71" w:rsidRDefault="00EC0C36" w:rsidP="00EC0C36">
            <w:pPr>
              <w:pStyle w:val="ListParagraph"/>
              <w:ind w:left="567"/>
              <w:jc w:val="both"/>
              <w:outlineLvl w:val="0"/>
              <w:rPr>
                <w:rFonts w:cs="Times New Roman"/>
                <w:sz w:val="22"/>
                <w:szCs w:val="22"/>
              </w:rPr>
            </w:pPr>
          </w:p>
          <w:p w:rsidR="00EC0C36" w:rsidRPr="00E41B71" w:rsidRDefault="00EC0C36" w:rsidP="007C5FA0">
            <w:pPr>
              <w:pStyle w:val="ListParagraph"/>
              <w:numPr>
                <w:ilvl w:val="0"/>
                <w:numId w:val="28"/>
              </w:numPr>
              <w:spacing w:after="0" w:line="240" w:lineRule="auto"/>
              <w:ind w:left="993"/>
              <w:jc w:val="both"/>
              <w:outlineLvl w:val="0"/>
              <w:rPr>
                <w:rFonts w:cs="Times New Roman"/>
                <w:sz w:val="22"/>
                <w:szCs w:val="22"/>
              </w:rPr>
            </w:pPr>
            <w:r w:rsidRPr="00E41B71">
              <w:rPr>
                <w:rFonts w:cs="Times New Roman"/>
                <w:b/>
                <w:bCs/>
                <w:sz w:val="22"/>
                <w:szCs w:val="22"/>
              </w:rPr>
              <w:t xml:space="preserve">Q: </w:t>
            </w:r>
            <w:r w:rsidRPr="00E41B71">
              <w:rPr>
                <w:rFonts w:cs="Times New Roman"/>
                <w:sz w:val="22"/>
                <w:szCs w:val="22"/>
              </w:rPr>
              <w:t>How is the progress of the project in Oddar Meanchey?</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t xml:space="preserve">A: </w:t>
            </w:r>
            <w:r w:rsidRPr="00E41B71">
              <w:rPr>
                <w:rFonts w:cs="Times New Roman"/>
                <w:sz w:val="22"/>
                <w:szCs w:val="22"/>
              </w:rPr>
              <w:t>The carbon project in Oddar Meanchey has been successful and we are waiting for carbon buyer.</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t xml:space="preserve">Q: </w:t>
            </w:r>
            <w:r w:rsidRPr="00E41B71">
              <w:rPr>
                <w:rFonts w:cs="Times New Roman"/>
                <w:sz w:val="22"/>
                <w:szCs w:val="22"/>
              </w:rPr>
              <w:t>There is good protection in CF but there are people outside the CF come to cut timber in community forest, do the CF agree?</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lastRenderedPageBreak/>
              <w:t xml:space="preserve">A: </w:t>
            </w:r>
            <w:r w:rsidRPr="00E41B71">
              <w:rPr>
                <w:rFonts w:cs="Times New Roman"/>
                <w:sz w:val="22"/>
                <w:szCs w:val="22"/>
              </w:rPr>
              <w:t>This case is needed to protect to avoid the loss of forests.</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t xml:space="preserve">Q by representative from FA cantonment: </w:t>
            </w:r>
            <w:r w:rsidRPr="00E41B71">
              <w:rPr>
                <w:rFonts w:cs="Times New Roman"/>
                <w:sz w:val="22"/>
                <w:szCs w:val="22"/>
              </w:rPr>
              <w:t>How much money to spend for REDD+ implementation?</w:t>
            </w:r>
          </w:p>
          <w:p w:rsidR="00EC0C36" w:rsidRPr="00E41B71" w:rsidRDefault="00EC0C36" w:rsidP="007C5FA0">
            <w:pPr>
              <w:pStyle w:val="ListParagraph"/>
              <w:numPr>
                <w:ilvl w:val="0"/>
                <w:numId w:val="28"/>
              </w:numPr>
              <w:spacing w:after="0" w:line="240" w:lineRule="auto"/>
              <w:ind w:left="993"/>
              <w:jc w:val="both"/>
              <w:outlineLvl w:val="0"/>
              <w:rPr>
                <w:rFonts w:cs="Times New Roman"/>
                <w:b/>
                <w:bCs/>
                <w:sz w:val="22"/>
                <w:szCs w:val="22"/>
              </w:rPr>
            </w:pPr>
            <w:r w:rsidRPr="00E41B71">
              <w:rPr>
                <w:rFonts w:cs="Times New Roman"/>
                <w:b/>
                <w:bCs/>
                <w:sz w:val="22"/>
                <w:szCs w:val="22"/>
              </w:rPr>
              <w:t xml:space="preserve">A: </w:t>
            </w:r>
            <w:r w:rsidRPr="00E41B71">
              <w:rPr>
                <w:rFonts w:cs="Times New Roman"/>
                <w:sz w:val="22"/>
                <w:szCs w:val="22"/>
              </w:rPr>
              <w:t>According to the report by Mr. Stern about economics of climate change shows that to reduce GHGs emission from a half from deforestation before 2030, it is needed about 17-33 billion dollars every year.</w:t>
            </w:r>
          </w:p>
          <w:p w:rsidR="00EC0C36" w:rsidRPr="00E41B71" w:rsidRDefault="00EC0C36" w:rsidP="00260EEB">
            <w:pPr>
              <w:tabs>
                <w:tab w:val="left" w:pos="5855"/>
              </w:tabs>
              <w:jc w:val="center"/>
              <w:rPr>
                <w:b/>
                <w:bCs/>
                <w:szCs w:val="22"/>
                <w:lang w:bidi="km-KH"/>
              </w:rPr>
            </w:pPr>
          </w:p>
          <w:p w:rsidR="00EC0C36" w:rsidRPr="00E41B71" w:rsidRDefault="00EC0C36" w:rsidP="00260EEB">
            <w:pPr>
              <w:tabs>
                <w:tab w:val="left" w:pos="5855"/>
              </w:tabs>
              <w:jc w:val="center"/>
              <w:rPr>
                <w:b/>
                <w:bCs/>
                <w:szCs w:val="22"/>
                <w:lang w:bidi="km-KH"/>
              </w:rPr>
            </w:pPr>
          </w:p>
        </w:tc>
      </w:tr>
    </w:tbl>
    <w:p w:rsidR="00EC0C36" w:rsidRPr="00E41B71" w:rsidRDefault="00EC0C36" w:rsidP="00260EEB">
      <w:pPr>
        <w:tabs>
          <w:tab w:val="left" w:pos="5855"/>
        </w:tabs>
        <w:jc w:val="center"/>
        <w:rPr>
          <w:b/>
          <w:bCs/>
          <w:szCs w:val="22"/>
          <w:lang w:bidi="km-KH"/>
        </w:rPr>
      </w:pPr>
    </w:p>
    <w:p w:rsidR="00260EEB" w:rsidRPr="00E41B71" w:rsidRDefault="00260EEB" w:rsidP="00260EEB">
      <w:pPr>
        <w:pStyle w:val="ListParagraph"/>
        <w:tabs>
          <w:tab w:val="left" w:pos="5855"/>
        </w:tabs>
        <w:ind w:left="1287"/>
        <w:jc w:val="center"/>
        <w:rPr>
          <w:rFonts w:cs="Times New Roman"/>
          <w:b/>
          <w:bCs/>
          <w:sz w:val="22"/>
          <w:szCs w:val="22"/>
          <w:lang w:bidi="km-KH"/>
        </w:rPr>
      </w:pPr>
    </w:p>
    <w:p w:rsidR="00260EEB" w:rsidRPr="00E41B71" w:rsidRDefault="00260EEB" w:rsidP="002C4424">
      <w:pPr>
        <w:pStyle w:val="ListParagraph"/>
        <w:tabs>
          <w:tab w:val="left" w:pos="5855"/>
        </w:tabs>
        <w:ind w:left="1287"/>
        <w:rPr>
          <w:rFonts w:cs="Times New Roman"/>
          <w:sz w:val="22"/>
          <w:szCs w:val="22"/>
        </w:rPr>
      </w:pPr>
    </w:p>
    <w:p w:rsidR="002C4424" w:rsidRPr="00E41B71" w:rsidRDefault="002C4424">
      <w:pPr>
        <w:spacing w:after="200" w:line="276" w:lineRule="auto"/>
        <w:rPr>
          <w:rFonts w:eastAsiaTheme="minorHAnsi"/>
          <w:szCs w:val="22"/>
          <w:lang w:bidi="ar-SA"/>
        </w:rPr>
      </w:pPr>
      <w:r w:rsidRPr="00E41B71">
        <w:rPr>
          <w:szCs w:val="22"/>
        </w:rPr>
        <w:br w:type="page"/>
      </w:r>
    </w:p>
    <w:p w:rsidR="002C4424" w:rsidRPr="00E41B71" w:rsidRDefault="002C4424" w:rsidP="002C4424">
      <w:pPr>
        <w:pStyle w:val="ListParagraph"/>
        <w:tabs>
          <w:tab w:val="left" w:pos="5855"/>
        </w:tabs>
        <w:ind w:left="1287"/>
        <w:rPr>
          <w:rFonts w:cs="Times New Roman"/>
          <w:sz w:val="22"/>
          <w:szCs w:val="22"/>
        </w:rPr>
      </w:pPr>
    </w:p>
    <w:p w:rsidR="002C4424" w:rsidRPr="00E41B71" w:rsidRDefault="002C4424" w:rsidP="002C4424">
      <w:pPr>
        <w:pStyle w:val="ListParagraph"/>
        <w:tabs>
          <w:tab w:val="left" w:pos="5855"/>
        </w:tabs>
        <w:spacing w:after="0" w:line="240" w:lineRule="auto"/>
        <w:ind w:left="0"/>
        <w:rPr>
          <w:rFonts w:cs="Times New Roman"/>
          <w:b/>
          <w:sz w:val="22"/>
          <w:szCs w:val="22"/>
        </w:rPr>
      </w:pPr>
      <w:r w:rsidRPr="00E41B71">
        <w:rPr>
          <w:rFonts w:cs="Times New Roman"/>
          <w:b/>
          <w:sz w:val="22"/>
          <w:szCs w:val="22"/>
        </w:rPr>
        <w:t>Annex 3. Photo Galleries of the Workshop</w:t>
      </w:r>
    </w:p>
    <w:p w:rsidR="002C4424" w:rsidRPr="00E41B71" w:rsidRDefault="002C4424" w:rsidP="002C4424">
      <w:pPr>
        <w:pStyle w:val="ListParagraph"/>
        <w:tabs>
          <w:tab w:val="left" w:pos="5855"/>
        </w:tabs>
        <w:spacing w:after="0" w:line="240" w:lineRule="auto"/>
        <w:ind w:left="0"/>
        <w:rPr>
          <w:rFonts w:cs="Times New Roman"/>
          <w:b/>
          <w:sz w:val="22"/>
          <w:szCs w:val="22"/>
        </w:rPr>
      </w:pPr>
    </w:p>
    <w:p w:rsidR="002C4424" w:rsidRPr="00E41B71" w:rsidRDefault="002C4424" w:rsidP="002C4424">
      <w:pPr>
        <w:pStyle w:val="ListParagraph"/>
        <w:tabs>
          <w:tab w:val="left" w:pos="5855"/>
        </w:tabs>
        <w:spacing w:after="0" w:line="240" w:lineRule="auto"/>
        <w:ind w:left="1134" w:right="1134"/>
        <w:jc w:val="center"/>
        <w:rPr>
          <w:rFonts w:cs="Times New Roman"/>
          <w:b/>
          <w:sz w:val="22"/>
          <w:szCs w:val="22"/>
        </w:rPr>
      </w:pPr>
      <w:r w:rsidRPr="00E41B71">
        <w:rPr>
          <w:rFonts w:cs="Times New Roman"/>
          <w:noProof/>
          <w:szCs w:val="22"/>
        </w:rPr>
        <w:drawing>
          <wp:inline distT="0" distB="0" distL="0" distR="0">
            <wp:extent cx="4495800" cy="6724650"/>
            <wp:effectExtent l="0" t="0" r="0" b="0"/>
            <wp:docPr id="24" name="Picture 24" descr="D:\UN-REDD - Awareness Raising - 2013-09-20\Awareness Raising Workshop Photos\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N-REDD - Awareness Raising - 2013-09-20\Awareness Raising Workshop Photos\Slide6.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5800" cy="6724650"/>
                    </a:xfrm>
                    <a:prstGeom prst="rect">
                      <a:avLst/>
                    </a:prstGeom>
                    <a:noFill/>
                    <a:ln>
                      <a:noFill/>
                    </a:ln>
                  </pic:spPr>
                </pic:pic>
              </a:graphicData>
            </a:graphic>
          </wp:inline>
        </w:drawing>
      </w:r>
    </w:p>
    <w:p w:rsidR="002C4424" w:rsidRPr="00E41B71" w:rsidRDefault="002C4424" w:rsidP="002C4424">
      <w:pPr>
        <w:pStyle w:val="ListParagraph"/>
        <w:tabs>
          <w:tab w:val="left" w:pos="5855"/>
        </w:tabs>
        <w:spacing w:after="0" w:line="240" w:lineRule="auto"/>
        <w:ind w:left="1134" w:right="1134"/>
        <w:jc w:val="center"/>
        <w:rPr>
          <w:rFonts w:cs="Times New Roman"/>
          <w:b/>
          <w:sz w:val="22"/>
          <w:szCs w:val="22"/>
        </w:rPr>
      </w:pPr>
      <w:r w:rsidRPr="00E41B71">
        <w:rPr>
          <w:rFonts w:cs="Times New Roman"/>
          <w:b/>
          <w:sz w:val="22"/>
          <w:szCs w:val="22"/>
        </w:rPr>
        <w:t>Training Staffs registering and providing instructions to the participants</w:t>
      </w:r>
    </w:p>
    <w:p w:rsidR="002C4424" w:rsidRPr="00E41B71" w:rsidRDefault="002C4424" w:rsidP="002C4424">
      <w:pPr>
        <w:pStyle w:val="ListParagraph"/>
        <w:tabs>
          <w:tab w:val="left" w:pos="5855"/>
        </w:tabs>
        <w:spacing w:after="0" w:line="240" w:lineRule="auto"/>
        <w:ind w:left="0"/>
        <w:rPr>
          <w:rFonts w:cs="Times New Roman"/>
          <w:b/>
          <w:sz w:val="22"/>
          <w:szCs w:val="22"/>
        </w:rPr>
      </w:pPr>
    </w:p>
    <w:p w:rsidR="002C4424" w:rsidRPr="00E41B71" w:rsidRDefault="002C4424" w:rsidP="002C4424">
      <w:pPr>
        <w:pStyle w:val="ListParagraph"/>
        <w:tabs>
          <w:tab w:val="left" w:pos="5855"/>
        </w:tabs>
        <w:spacing w:after="0" w:line="240" w:lineRule="auto"/>
        <w:ind w:left="0"/>
        <w:rPr>
          <w:rFonts w:cs="Times New Roman"/>
          <w:b/>
          <w:sz w:val="22"/>
          <w:szCs w:val="22"/>
        </w:rPr>
      </w:pPr>
    </w:p>
    <w:p w:rsidR="002C4424" w:rsidRPr="00E41B71" w:rsidRDefault="002C4424" w:rsidP="002C4424">
      <w:pPr>
        <w:pStyle w:val="ListParagraph"/>
        <w:tabs>
          <w:tab w:val="left" w:pos="5855"/>
        </w:tabs>
        <w:spacing w:after="0" w:line="240" w:lineRule="auto"/>
        <w:ind w:left="0"/>
        <w:rPr>
          <w:rFonts w:cs="Times New Roman"/>
          <w:b/>
          <w:sz w:val="22"/>
          <w:szCs w:val="22"/>
        </w:rPr>
      </w:pPr>
    </w:p>
    <w:p w:rsidR="00B26B6A" w:rsidRPr="00E41B71" w:rsidRDefault="00B26B6A" w:rsidP="0054206D">
      <w:pPr>
        <w:rPr>
          <w:szCs w:val="22"/>
          <w:lang w:bidi="km-KH"/>
        </w:rPr>
      </w:pPr>
      <w:r w:rsidRPr="00E41B71">
        <w:rPr>
          <w:noProof/>
          <w:szCs w:val="22"/>
          <w:lang w:bidi="ar-SA"/>
        </w:rPr>
        <w:lastRenderedPageBreak/>
        <w:drawing>
          <wp:inline distT="0" distB="0" distL="0" distR="0">
            <wp:extent cx="6121400" cy="4167762"/>
            <wp:effectExtent l="0" t="0" r="0" b="4445"/>
            <wp:docPr id="16" name="Picture 16" descr="D:\UN-REDD - Awareness Raising - 2013-09-20\Awareness Raising Workshop Photo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N-REDD - Awareness Raising - 2013-09-20\Awareness Raising Workshop Photos\Slide1.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0" cy="4167762"/>
                    </a:xfrm>
                    <a:prstGeom prst="rect">
                      <a:avLst/>
                    </a:prstGeom>
                    <a:noFill/>
                    <a:ln>
                      <a:noFill/>
                    </a:ln>
                  </pic:spPr>
                </pic:pic>
              </a:graphicData>
            </a:graphic>
          </wp:inline>
        </w:drawing>
      </w:r>
    </w:p>
    <w:p w:rsidR="002C4424" w:rsidRPr="00E41B71" w:rsidRDefault="002C4424" w:rsidP="002C4424">
      <w:pPr>
        <w:jc w:val="center"/>
        <w:rPr>
          <w:szCs w:val="22"/>
          <w:lang w:bidi="km-KH"/>
        </w:rPr>
      </w:pPr>
      <w:r w:rsidRPr="00E41B71">
        <w:rPr>
          <w:szCs w:val="22"/>
          <w:lang w:bidi="km-KH"/>
        </w:rPr>
        <w:t>The Participants of the Workshop</w:t>
      </w: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2C4424">
      <w:pPr>
        <w:jc w:val="center"/>
        <w:rPr>
          <w:szCs w:val="22"/>
          <w:lang w:bidi="km-KH"/>
        </w:rPr>
      </w:pPr>
      <w:r w:rsidRPr="00E41B71">
        <w:rPr>
          <w:noProof/>
          <w:szCs w:val="22"/>
          <w:lang w:bidi="ar-SA"/>
        </w:rPr>
        <w:drawing>
          <wp:inline distT="0" distB="0" distL="0" distR="0">
            <wp:extent cx="5067300" cy="3800475"/>
            <wp:effectExtent l="0" t="0" r="0" b="9525"/>
            <wp:docPr id="5122" name="Picture 2" descr="E:\PICS\UN-REDD - Awareness Raising Workshop\IMG_256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2" name="Picture 2" descr="E:\PICS\UN-REDD - Awareness Raising Workshop\IMG_2563.JPG"/>
                    <pic:cNvPicPr>
                      <a:picLocks noGrp="1"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7300" cy="3800475"/>
                    </a:xfrm>
                    <a:prstGeom prst="rect">
                      <a:avLst/>
                    </a:prstGeom>
                    <a:noFill/>
                    <a:extLst/>
                  </pic:spPr>
                </pic:pic>
              </a:graphicData>
            </a:graphic>
          </wp:inline>
        </w:drawing>
      </w:r>
    </w:p>
    <w:p w:rsidR="002C4424" w:rsidRPr="00E41B71" w:rsidRDefault="002C4424" w:rsidP="002C4424">
      <w:pPr>
        <w:jc w:val="center"/>
        <w:rPr>
          <w:szCs w:val="22"/>
          <w:lang w:bidi="km-KH"/>
        </w:rPr>
      </w:pPr>
      <w:r w:rsidRPr="00E41B71">
        <w:rPr>
          <w:szCs w:val="22"/>
          <w:lang w:bidi="km-KH"/>
        </w:rPr>
        <w:t xml:space="preserve">Participant reading the distributed REDD+ information materials </w:t>
      </w:r>
    </w:p>
    <w:p w:rsidR="002C4424" w:rsidRPr="00E41B71" w:rsidRDefault="002C4424" w:rsidP="002C4424">
      <w:pPr>
        <w:jc w:val="center"/>
        <w:rPr>
          <w:szCs w:val="22"/>
          <w:lang w:bidi="km-KH"/>
        </w:rPr>
      </w:pPr>
    </w:p>
    <w:p w:rsidR="002C4424" w:rsidRPr="00E41B71" w:rsidRDefault="002C4424" w:rsidP="002C4424">
      <w:pPr>
        <w:jc w:val="center"/>
        <w:rPr>
          <w:szCs w:val="22"/>
          <w:lang w:bidi="km-KH"/>
        </w:rPr>
      </w:pPr>
    </w:p>
    <w:p w:rsidR="002C4424" w:rsidRPr="00E41B71" w:rsidRDefault="002C4424" w:rsidP="002C4424">
      <w:pPr>
        <w:jc w:val="center"/>
        <w:rPr>
          <w:szCs w:val="22"/>
          <w:lang w:bidi="km-KH"/>
        </w:rPr>
      </w:pPr>
      <w:r w:rsidRPr="00E41B71">
        <w:rPr>
          <w:noProof/>
          <w:szCs w:val="22"/>
          <w:lang w:bidi="ar-SA"/>
        </w:rPr>
        <w:lastRenderedPageBreak/>
        <w:drawing>
          <wp:inline distT="0" distB="0" distL="0" distR="0">
            <wp:extent cx="5581650" cy="4210050"/>
            <wp:effectExtent l="0" t="0" r="0" b="0"/>
            <wp:docPr id="18" name="Picture 18" descr="D:\UN-REDD - Awareness Raising - 2013-09-20\Awareness Raising Workshop Photos\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N-REDD - Awareness Raising - 2013-09-20\Awareness Raising Workshop Photos\Slide3.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1650" cy="4210050"/>
                    </a:xfrm>
                    <a:prstGeom prst="rect">
                      <a:avLst/>
                    </a:prstGeom>
                    <a:noFill/>
                    <a:ln>
                      <a:noFill/>
                    </a:ln>
                  </pic:spPr>
                </pic:pic>
              </a:graphicData>
            </a:graphic>
          </wp:inline>
        </w:drawing>
      </w:r>
    </w:p>
    <w:p w:rsidR="002C4424" w:rsidRPr="00E41B71" w:rsidRDefault="002C4424" w:rsidP="002C4424">
      <w:pPr>
        <w:jc w:val="center"/>
        <w:rPr>
          <w:szCs w:val="22"/>
          <w:lang w:bidi="km-KH"/>
        </w:rPr>
      </w:pPr>
      <w:r w:rsidRPr="00E41B71">
        <w:rPr>
          <w:szCs w:val="22"/>
          <w:lang w:bidi="km-KH"/>
        </w:rPr>
        <w:t>Training Staffs giving assistance on how to complete the training evaluation tool</w:t>
      </w:r>
    </w:p>
    <w:p w:rsidR="002C4424" w:rsidRPr="00E41B71" w:rsidRDefault="002C4424" w:rsidP="002C4424">
      <w:pPr>
        <w:jc w:val="center"/>
        <w:rPr>
          <w:szCs w:val="22"/>
          <w:lang w:bidi="km-KH"/>
        </w:rPr>
      </w:pPr>
    </w:p>
    <w:p w:rsidR="002C4424" w:rsidRPr="00E41B71" w:rsidRDefault="002C4424" w:rsidP="002C4424">
      <w:pPr>
        <w:jc w:val="center"/>
        <w:rPr>
          <w:szCs w:val="22"/>
          <w:lang w:bidi="km-KH"/>
        </w:rPr>
      </w:pPr>
    </w:p>
    <w:p w:rsidR="002C4424" w:rsidRPr="00E41B71" w:rsidRDefault="002C4424" w:rsidP="0054206D">
      <w:pPr>
        <w:rPr>
          <w:szCs w:val="22"/>
          <w:lang w:bidi="km-KH"/>
        </w:rPr>
      </w:pPr>
      <w:r w:rsidRPr="00E41B71">
        <w:rPr>
          <w:noProof/>
          <w:szCs w:val="22"/>
          <w:lang w:bidi="ar-SA"/>
        </w:rPr>
        <w:drawing>
          <wp:inline distT="0" distB="0" distL="0" distR="0">
            <wp:extent cx="6121400" cy="4131109"/>
            <wp:effectExtent l="0" t="0" r="0" b="3175"/>
            <wp:docPr id="17" name="Picture 17" descr="D:\UN-REDD - Awareness Raising - 2013-09-20\Awareness Raising Workshop Photos\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N-REDD - Awareness Raising - 2013-09-20\Awareness Raising Workshop Photos\Slide2.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0" cy="4131109"/>
                    </a:xfrm>
                    <a:prstGeom prst="rect">
                      <a:avLst/>
                    </a:prstGeom>
                    <a:noFill/>
                    <a:ln>
                      <a:noFill/>
                    </a:ln>
                  </pic:spPr>
                </pic:pic>
              </a:graphicData>
            </a:graphic>
          </wp:inline>
        </w:drawing>
      </w:r>
    </w:p>
    <w:p w:rsidR="002C4424" w:rsidRPr="00E41B71" w:rsidRDefault="002C4424" w:rsidP="002C4424">
      <w:pPr>
        <w:jc w:val="center"/>
        <w:rPr>
          <w:szCs w:val="22"/>
          <w:lang w:bidi="km-KH"/>
        </w:rPr>
      </w:pPr>
      <w:r w:rsidRPr="00E41B71">
        <w:rPr>
          <w:szCs w:val="22"/>
          <w:lang w:bidi="km-KH"/>
        </w:rPr>
        <w:t>Lecture presentation</w:t>
      </w: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2C4424">
      <w:pPr>
        <w:jc w:val="center"/>
        <w:rPr>
          <w:szCs w:val="22"/>
          <w:lang w:bidi="km-KH"/>
        </w:rPr>
      </w:pPr>
      <w:r w:rsidRPr="00E41B71">
        <w:rPr>
          <w:noProof/>
          <w:szCs w:val="22"/>
          <w:lang w:bidi="ar-SA"/>
        </w:rPr>
        <w:drawing>
          <wp:inline distT="0" distB="0" distL="0" distR="0">
            <wp:extent cx="5810250" cy="3981450"/>
            <wp:effectExtent l="0" t="0" r="0" b="0"/>
            <wp:docPr id="20" name="Picture 20" descr="D:\UN-REDD - Awareness Raising - 2013-09-20\Awareness Raising Workshop Photos\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N-REDD - Awareness Raising - 2013-09-20\Awareness Raising Workshop Photos\Slide4.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0" cy="3981450"/>
                    </a:xfrm>
                    <a:prstGeom prst="rect">
                      <a:avLst/>
                    </a:prstGeom>
                    <a:noFill/>
                    <a:ln>
                      <a:noFill/>
                    </a:ln>
                  </pic:spPr>
                </pic:pic>
              </a:graphicData>
            </a:graphic>
          </wp:inline>
        </w:drawing>
      </w:r>
    </w:p>
    <w:p w:rsidR="002C4424" w:rsidRPr="00E41B71" w:rsidRDefault="002C4424" w:rsidP="002C4424">
      <w:pPr>
        <w:jc w:val="center"/>
        <w:rPr>
          <w:szCs w:val="22"/>
          <w:lang w:bidi="km-KH"/>
        </w:rPr>
      </w:pPr>
      <w:r w:rsidRPr="00E41B71">
        <w:rPr>
          <w:noProof/>
          <w:szCs w:val="22"/>
          <w:lang w:bidi="ar-SA"/>
        </w:rPr>
        <w:drawing>
          <wp:inline distT="0" distB="0" distL="0" distR="0">
            <wp:extent cx="5829300" cy="2586753"/>
            <wp:effectExtent l="0" t="0" r="0" b="4445"/>
            <wp:docPr id="22" name="Picture 22" descr="D:\UN-REDD - Awareness Raising - 2013-09-20\Awareness Raising Workshop Photos\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N-REDD - Awareness Raising - 2013-09-20\Awareness Raising Workshop Photos\Slide5.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0933" cy="2591915"/>
                    </a:xfrm>
                    <a:prstGeom prst="rect">
                      <a:avLst/>
                    </a:prstGeom>
                    <a:noFill/>
                    <a:ln>
                      <a:noFill/>
                    </a:ln>
                  </pic:spPr>
                </pic:pic>
              </a:graphicData>
            </a:graphic>
          </wp:inline>
        </w:drawing>
      </w:r>
    </w:p>
    <w:p w:rsidR="002C4424" w:rsidRPr="00E41B71" w:rsidRDefault="002C4424" w:rsidP="002C4424">
      <w:pPr>
        <w:jc w:val="center"/>
        <w:rPr>
          <w:szCs w:val="22"/>
          <w:lang w:bidi="km-KH"/>
        </w:rPr>
      </w:pPr>
      <w:r w:rsidRPr="00E41B71">
        <w:rPr>
          <w:szCs w:val="22"/>
          <w:lang w:bidi="km-KH"/>
        </w:rPr>
        <w:t>Participants interacting with the presentation and open forum</w:t>
      </w: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54206D">
      <w:pPr>
        <w:rPr>
          <w:szCs w:val="22"/>
          <w:lang w:bidi="km-KH"/>
        </w:rPr>
      </w:pPr>
    </w:p>
    <w:p w:rsidR="002C4424" w:rsidRPr="00E41B71" w:rsidRDefault="002C4424" w:rsidP="0054206D">
      <w:pPr>
        <w:rPr>
          <w:szCs w:val="22"/>
          <w:lang w:bidi="km-KH"/>
        </w:rPr>
      </w:pPr>
    </w:p>
    <w:sectPr w:rsidR="002C4424" w:rsidRPr="00E41B71" w:rsidSect="00E41B71">
      <w:footerReference w:type="default" r:id="rId21"/>
      <w:pgSz w:w="11909" w:h="16834" w:code="9"/>
      <w:pgMar w:top="1134" w:right="851" w:bottom="851"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3BD" w:rsidRDefault="00B253BD" w:rsidP="00C551FE">
      <w:r>
        <w:separator/>
      </w:r>
    </w:p>
  </w:endnote>
  <w:endnote w:type="continuationSeparator" w:id="1">
    <w:p w:rsidR="00B253BD" w:rsidRDefault="00B253BD" w:rsidP="00C551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aunPenh">
    <w:panose1 w:val="02000500000000020004"/>
    <w:charset w:val="00"/>
    <w:family w:val="auto"/>
    <w:pitch w:val="variable"/>
    <w:sig w:usb0="0000000F" w:usb1="00002000" w:usb2="00010000" w:usb3="00000000" w:csb0="00000003"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MoolBoran">
    <w:altName w:val="Khmer Mool"/>
    <w:charset w:val="00"/>
    <w:family w:val="swiss"/>
    <w:pitch w:val="variable"/>
    <w:sig w:usb0="00000003" w:usb1="0000204A" w:usb2="00010000" w:usb3="00000000" w:csb0="00000001" w:csb1="00000000"/>
  </w:font>
  <w:font w:name="Tahoma">
    <w:panose1 w:val="020B0604030504040204"/>
    <w:charset w:val="00"/>
    <w:family w:val="swiss"/>
    <w:pitch w:val="variable"/>
    <w:sig w:usb0="61002A87" w:usb1="80000000" w:usb2="00000008" w:usb3="00000000" w:csb0="000101FF" w:csb1="00000000"/>
  </w:font>
  <w:font w:name="Limon S1">
    <w:panose1 w:val="00000000000000000000"/>
    <w:charset w:val="00"/>
    <w:family w:val="auto"/>
    <w:pitch w:val="variable"/>
    <w:sig w:usb0="00000003" w:usb1="00000000" w:usb2="00000000" w:usb3="00000000" w:csb0="00000001" w:csb1="00000000"/>
  </w:font>
  <w:font w:name="Limon R1">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211173"/>
      <w:docPartObj>
        <w:docPartGallery w:val="Page Numbers (Bottom of Page)"/>
        <w:docPartUnique/>
      </w:docPartObj>
    </w:sdtPr>
    <w:sdtEndPr>
      <w:rPr>
        <w:noProof/>
      </w:rPr>
    </w:sdtEndPr>
    <w:sdtContent>
      <w:p w:rsidR="00692B26" w:rsidRDefault="00B411A2">
        <w:pPr>
          <w:pStyle w:val="Footer"/>
          <w:jc w:val="center"/>
        </w:pPr>
        <w:r>
          <w:fldChar w:fldCharType="begin"/>
        </w:r>
        <w:r w:rsidR="00692B26">
          <w:instrText xml:space="preserve"> PAGE   \* MERGEFORMAT </w:instrText>
        </w:r>
        <w:r>
          <w:fldChar w:fldCharType="separate"/>
        </w:r>
        <w:r w:rsidR="002860A9">
          <w:rPr>
            <w:noProof/>
          </w:rPr>
          <w:t>14</w:t>
        </w:r>
        <w:r>
          <w:rPr>
            <w:noProof/>
          </w:rPr>
          <w:fldChar w:fldCharType="end"/>
        </w:r>
      </w:p>
    </w:sdtContent>
  </w:sdt>
  <w:p w:rsidR="00692B26" w:rsidRDefault="00692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3BD" w:rsidRDefault="00B253BD" w:rsidP="00C551FE">
      <w:r>
        <w:separator/>
      </w:r>
    </w:p>
  </w:footnote>
  <w:footnote w:type="continuationSeparator" w:id="1">
    <w:p w:rsidR="00B253BD" w:rsidRDefault="00B253BD" w:rsidP="00C55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F46"/>
    <w:multiLevelType w:val="hybridMultilevel"/>
    <w:tmpl w:val="57F82BE8"/>
    <w:lvl w:ilvl="0" w:tplc="DCEA7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F3856"/>
    <w:multiLevelType w:val="hybridMultilevel"/>
    <w:tmpl w:val="FA346288"/>
    <w:lvl w:ilvl="0" w:tplc="DCEA7BAE">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nsid w:val="05746401"/>
    <w:multiLevelType w:val="hybridMultilevel"/>
    <w:tmpl w:val="8D76529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A0E6DA7"/>
    <w:multiLevelType w:val="hybridMultilevel"/>
    <w:tmpl w:val="19984DD0"/>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0AF21783"/>
    <w:multiLevelType w:val="hybridMultilevel"/>
    <w:tmpl w:val="468C005A"/>
    <w:lvl w:ilvl="0" w:tplc="DCEA7B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D00744C"/>
    <w:multiLevelType w:val="hybridMultilevel"/>
    <w:tmpl w:val="8FBA79A4"/>
    <w:lvl w:ilvl="0" w:tplc="DCEA7B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1104B00"/>
    <w:multiLevelType w:val="hybridMultilevel"/>
    <w:tmpl w:val="2CBA50FA"/>
    <w:lvl w:ilvl="0" w:tplc="DCEA7BA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nsid w:val="209B1AF0"/>
    <w:multiLevelType w:val="hybridMultilevel"/>
    <w:tmpl w:val="457895FC"/>
    <w:lvl w:ilvl="0" w:tplc="DCEA7B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59B6D0A"/>
    <w:multiLevelType w:val="hybridMultilevel"/>
    <w:tmpl w:val="680E45E8"/>
    <w:lvl w:ilvl="0" w:tplc="DCEA7BA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7A34E34"/>
    <w:multiLevelType w:val="hybridMultilevel"/>
    <w:tmpl w:val="C3A2CC66"/>
    <w:lvl w:ilvl="0" w:tplc="DCEA7BA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28A33CDB"/>
    <w:multiLevelType w:val="hybridMultilevel"/>
    <w:tmpl w:val="B716745A"/>
    <w:lvl w:ilvl="0" w:tplc="2EDE56BA">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28E63ED1"/>
    <w:multiLevelType w:val="hybridMultilevel"/>
    <w:tmpl w:val="29FAE6C4"/>
    <w:lvl w:ilvl="0" w:tplc="DCEA7B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16735C"/>
    <w:multiLevelType w:val="hybridMultilevel"/>
    <w:tmpl w:val="901C1C9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C823C15"/>
    <w:multiLevelType w:val="hybridMultilevel"/>
    <w:tmpl w:val="6EAE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6F4BB3"/>
    <w:multiLevelType w:val="hybridMultilevel"/>
    <w:tmpl w:val="CED2EC7C"/>
    <w:lvl w:ilvl="0" w:tplc="DCEA7B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DA045B"/>
    <w:multiLevelType w:val="hybridMultilevel"/>
    <w:tmpl w:val="8826B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5778C4"/>
    <w:multiLevelType w:val="hybridMultilevel"/>
    <w:tmpl w:val="711A7C3C"/>
    <w:lvl w:ilvl="0" w:tplc="DCEA7B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43E578FA"/>
    <w:multiLevelType w:val="hybridMultilevel"/>
    <w:tmpl w:val="C1D245C0"/>
    <w:lvl w:ilvl="0" w:tplc="DCEA7B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4AD21D24"/>
    <w:multiLevelType w:val="hybridMultilevel"/>
    <w:tmpl w:val="304645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4C00721B"/>
    <w:multiLevelType w:val="hybridMultilevel"/>
    <w:tmpl w:val="4CD874D8"/>
    <w:lvl w:ilvl="0" w:tplc="DCEA7BAE">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0">
    <w:nsid w:val="4C2D31BF"/>
    <w:multiLevelType w:val="hybridMultilevel"/>
    <w:tmpl w:val="3C528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E5521C"/>
    <w:multiLevelType w:val="hybridMultilevel"/>
    <w:tmpl w:val="A950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A853FB"/>
    <w:multiLevelType w:val="hybridMultilevel"/>
    <w:tmpl w:val="52701E70"/>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56571679"/>
    <w:multiLevelType w:val="hybridMultilevel"/>
    <w:tmpl w:val="A62EB1CC"/>
    <w:lvl w:ilvl="0" w:tplc="DCEA7BAE">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24">
    <w:nsid w:val="5A8857AB"/>
    <w:multiLevelType w:val="hybridMultilevel"/>
    <w:tmpl w:val="14682E48"/>
    <w:lvl w:ilvl="0" w:tplc="DCEA7B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AD43493"/>
    <w:multiLevelType w:val="hybridMultilevel"/>
    <w:tmpl w:val="575E1A70"/>
    <w:lvl w:ilvl="0" w:tplc="DCEA7BA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5D79356B"/>
    <w:multiLevelType w:val="hybridMultilevel"/>
    <w:tmpl w:val="09380842"/>
    <w:lvl w:ilvl="0" w:tplc="DCEA7B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60C10EDB"/>
    <w:multiLevelType w:val="hybridMultilevel"/>
    <w:tmpl w:val="19D2E4D4"/>
    <w:lvl w:ilvl="0" w:tplc="DCEA7BA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6B5C77F9"/>
    <w:multiLevelType w:val="hybridMultilevel"/>
    <w:tmpl w:val="94109EB8"/>
    <w:lvl w:ilvl="0" w:tplc="DCEA7BAE">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29">
    <w:nsid w:val="7B0E141E"/>
    <w:multiLevelType w:val="hybridMultilevel"/>
    <w:tmpl w:val="0320491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18"/>
  </w:num>
  <w:num w:numId="2">
    <w:abstractNumId w:val="13"/>
  </w:num>
  <w:num w:numId="3">
    <w:abstractNumId w:val="20"/>
  </w:num>
  <w:num w:numId="4">
    <w:abstractNumId w:val="15"/>
  </w:num>
  <w:num w:numId="5">
    <w:abstractNumId w:val="0"/>
  </w:num>
  <w:num w:numId="6">
    <w:abstractNumId w:val="21"/>
  </w:num>
  <w:num w:numId="7">
    <w:abstractNumId w:val="12"/>
  </w:num>
  <w:num w:numId="8">
    <w:abstractNumId w:val="8"/>
  </w:num>
  <w:num w:numId="9">
    <w:abstractNumId w:val="23"/>
  </w:num>
  <w:num w:numId="10">
    <w:abstractNumId w:val="6"/>
  </w:num>
  <w:num w:numId="11">
    <w:abstractNumId w:val="14"/>
  </w:num>
  <w:num w:numId="12">
    <w:abstractNumId w:val="25"/>
  </w:num>
  <w:num w:numId="13">
    <w:abstractNumId w:val="9"/>
  </w:num>
  <w:num w:numId="14">
    <w:abstractNumId w:val="27"/>
  </w:num>
  <w:num w:numId="15">
    <w:abstractNumId w:val="19"/>
  </w:num>
  <w:num w:numId="16">
    <w:abstractNumId w:val="22"/>
  </w:num>
  <w:num w:numId="17">
    <w:abstractNumId w:val="1"/>
  </w:num>
  <w:num w:numId="18">
    <w:abstractNumId w:val="4"/>
  </w:num>
  <w:num w:numId="19">
    <w:abstractNumId w:val="11"/>
  </w:num>
  <w:num w:numId="20">
    <w:abstractNumId w:val="7"/>
  </w:num>
  <w:num w:numId="21">
    <w:abstractNumId w:val="24"/>
  </w:num>
  <w:num w:numId="22">
    <w:abstractNumId w:val="29"/>
  </w:num>
  <w:num w:numId="23">
    <w:abstractNumId w:val="28"/>
  </w:num>
  <w:num w:numId="24">
    <w:abstractNumId w:val="2"/>
  </w:num>
  <w:num w:numId="25">
    <w:abstractNumId w:val="3"/>
  </w:num>
  <w:num w:numId="26">
    <w:abstractNumId w:val="17"/>
  </w:num>
  <w:num w:numId="27">
    <w:abstractNumId w:val="26"/>
  </w:num>
  <w:num w:numId="28">
    <w:abstractNumId w:val="16"/>
  </w:num>
  <w:num w:numId="29">
    <w:abstractNumId w:val="5"/>
  </w:num>
  <w:num w:numId="30">
    <w:abstractNumId w:val="1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847B61"/>
    <w:rsid w:val="0000365B"/>
    <w:rsid w:val="00007215"/>
    <w:rsid w:val="00007A83"/>
    <w:rsid w:val="000106C6"/>
    <w:rsid w:val="00012A0F"/>
    <w:rsid w:val="000136D2"/>
    <w:rsid w:val="000139EC"/>
    <w:rsid w:val="000143D2"/>
    <w:rsid w:val="000153A9"/>
    <w:rsid w:val="00015DD7"/>
    <w:rsid w:val="00015E96"/>
    <w:rsid w:val="00016350"/>
    <w:rsid w:val="00017867"/>
    <w:rsid w:val="00020534"/>
    <w:rsid w:val="00021BA0"/>
    <w:rsid w:val="000229B0"/>
    <w:rsid w:val="00025AC9"/>
    <w:rsid w:val="000267E3"/>
    <w:rsid w:val="00026E4C"/>
    <w:rsid w:val="00033264"/>
    <w:rsid w:val="00034D88"/>
    <w:rsid w:val="00036E5B"/>
    <w:rsid w:val="000419A7"/>
    <w:rsid w:val="0004208A"/>
    <w:rsid w:val="000456B1"/>
    <w:rsid w:val="00046485"/>
    <w:rsid w:val="00047BBA"/>
    <w:rsid w:val="00050A81"/>
    <w:rsid w:val="000525D7"/>
    <w:rsid w:val="0005269B"/>
    <w:rsid w:val="00060118"/>
    <w:rsid w:val="00063D45"/>
    <w:rsid w:val="000649F8"/>
    <w:rsid w:val="000656B6"/>
    <w:rsid w:val="00067CFE"/>
    <w:rsid w:val="000705B1"/>
    <w:rsid w:val="00075C19"/>
    <w:rsid w:val="00075C91"/>
    <w:rsid w:val="000769A0"/>
    <w:rsid w:val="0008036A"/>
    <w:rsid w:val="00082098"/>
    <w:rsid w:val="00086872"/>
    <w:rsid w:val="00086A76"/>
    <w:rsid w:val="00087F78"/>
    <w:rsid w:val="00090167"/>
    <w:rsid w:val="00091408"/>
    <w:rsid w:val="0009293C"/>
    <w:rsid w:val="000930FF"/>
    <w:rsid w:val="000959B7"/>
    <w:rsid w:val="00096121"/>
    <w:rsid w:val="000A1194"/>
    <w:rsid w:val="000A1456"/>
    <w:rsid w:val="000A7964"/>
    <w:rsid w:val="000B5899"/>
    <w:rsid w:val="000B5FAB"/>
    <w:rsid w:val="000C09FD"/>
    <w:rsid w:val="000C2054"/>
    <w:rsid w:val="000C240E"/>
    <w:rsid w:val="000C34C8"/>
    <w:rsid w:val="000C46CA"/>
    <w:rsid w:val="000C5748"/>
    <w:rsid w:val="000C5840"/>
    <w:rsid w:val="000C65DF"/>
    <w:rsid w:val="000D3E97"/>
    <w:rsid w:val="000D633A"/>
    <w:rsid w:val="000E083D"/>
    <w:rsid w:val="000E2642"/>
    <w:rsid w:val="000E4B85"/>
    <w:rsid w:val="000E507D"/>
    <w:rsid w:val="000F032D"/>
    <w:rsid w:val="000F2914"/>
    <w:rsid w:val="000F4594"/>
    <w:rsid w:val="000F4D0F"/>
    <w:rsid w:val="000F6D7C"/>
    <w:rsid w:val="000F7C8A"/>
    <w:rsid w:val="001001A0"/>
    <w:rsid w:val="00101F19"/>
    <w:rsid w:val="001030E3"/>
    <w:rsid w:val="00104119"/>
    <w:rsid w:val="00104E42"/>
    <w:rsid w:val="00106723"/>
    <w:rsid w:val="0010785D"/>
    <w:rsid w:val="001117EF"/>
    <w:rsid w:val="00113D91"/>
    <w:rsid w:val="00116063"/>
    <w:rsid w:val="001206BD"/>
    <w:rsid w:val="001219E8"/>
    <w:rsid w:val="001230DE"/>
    <w:rsid w:val="00124BE3"/>
    <w:rsid w:val="00126751"/>
    <w:rsid w:val="00126FBF"/>
    <w:rsid w:val="0013111B"/>
    <w:rsid w:val="00131BA2"/>
    <w:rsid w:val="00132061"/>
    <w:rsid w:val="00134366"/>
    <w:rsid w:val="00134CB7"/>
    <w:rsid w:val="00137C15"/>
    <w:rsid w:val="00137DCC"/>
    <w:rsid w:val="001402C6"/>
    <w:rsid w:val="001407D1"/>
    <w:rsid w:val="001419D3"/>
    <w:rsid w:val="00145117"/>
    <w:rsid w:val="00145F48"/>
    <w:rsid w:val="001555F8"/>
    <w:rsid w:val="00155C17"/>
    <w:rsid w:val="00155EA0"/>
    <w:rsid w:val="00171142"/>
    <w:rsid w:val="00172875"/>
    <w:rsid w:val="00176F63"/>
    <w:rsid w:val="00180DBE"/>
    <w:rsid w:val="00181997"/>
    <w:rsid w:val="001824D1"/>
    <w:rsid w:val="0018355A"/>
    <w:rsid w:val="00184193"/>
    <w:rsid w:val="00184435"/>
    <w:rsid w:val="00185A89"/>
    <w:rsid w:val="00187F67"/>
    <w:rsid w:val="00190957"/>
    <w:rsid w:val="00192085"/>
    <w:rsid w:val="00192ABA"/>
    <w:rsid w:val="00192AC4"/>
    <w:rsid w:val="0019429A"/>
    <w:rsid w:val="00197CD6"/>
    <w:rsid w:val="001A090F"/>
    <w:rsid w:val="001A17F0"/>
    <w:rsid w:val="001A2F22"/>
    <w:rsid w:val="001B18E5"/>
    <w:rsid w:val="001B5A6E"/>
    <w:rsid w:val="001C2A4A"/>
    <w:rsid w:val="001C40E1"/>
    <w:rsid w:val="001C45D6"/>
    <w:rsid w:val="001C6FFD"/>
    <w:rsid w:val="001D0663"/>
    <w:rsid w:val="001D28C6"/>
    <w:rsid w:val="001D5024"/>
    <w:rsid w:val="001D5220"/>
    <w:rsid w:val="001D55BC"/>
    <w:rsid w:val="001D55C7"/>
    <w:rsid w:val="001D5677"/>
    <w:rsid w:val="001D6491"/>
    <w:rsid w:val="001D7524"/>
    <w:rsid w:val="001E0975"/>
    <w:rsid w:val="001E2112"/>
    <w:rsid w:val="001E3C47"/>
    <w:rsid w:val="001E4074"/>
    <w:rsid w:val="001E44A4"/>
    <w:rsid w:val="001E4ACF"/>
    <w:rsid w:val="001E5DED"/>
    <w:rsid w:val="001E781C"/>
    <w:rsid w:val="00202189"/>
    <w:rsid w:val="00204F4D"/>
    <w:rsid w:val="002052DC"/>
    <w:rsid w:val="0020778A"/>
    <w:rsid w:val="002119FF"/>
    <w:rsid w:val="002127A6"/>
    <w:rsid w:val="00213922"/>
    <w:rsid w:val="00215453"/>
    <w:rsid w:val="00215E36"/>
    <w:rsid w:val="00220F66"/>
    <w:rsid w:val="002229E2"/>
    <w:rsid w:val="00222F59"/>
    <w:rsid w:val="00224DE3"/>
    <w:rsid w:val="002259B1"/>
    <w:rsid w:val="00226DDE"/>
    <w:rsid w:val="00227113"/>
    <w:rsid w:val="0023050B"/>
    <w:rsid w:val="00231AD7"/>
    <w:rsid w:val="00234B8E"/>
    <w:rsid w:val="00245E0F"/>
    <w:rsid w:val="0024670D"/>
    <w:rsid w:val="00247E9B"/>
    <w:rsid w:val="00250FBC"/>
    <w:rsid w:val="00256180"/>
    <w:rsid w:val="002608D4"/>
    <w:rsid w:val="00260B75"/>
    <w:rsid w:val="00260EEB"/>
    <w:rsid w:val="00261878"/>
    <w:rsid w:val="002668BB"/>
    <w:rsid w:val="00267176"/>
    <w:rsid w:val="002675BE"/>
    <w:rsid w:val="0027071F"/>
    <w:rsid w:val="002710B5"/>
    <w:rsid w:val="00274C3D"/>
    <w:rsid w:val="002752C0"/>
    <w:rsid w:val="00275D5E"/>
    <w:rsid w:val="00284E1E"/>
    <w:rsid w:val="002856E6"/>
    <w:rsid w:val="002860A9"/>
    <w:rsid w:val="00290166"/>
    <w:rsid w:val="00290A45"/>
    <w:rsid w:val="00292045"/>
    <w:rsid w:val="00292FCF"/>
    <w:rsid w:val="0029419E"/>
    <w:rsid w:val="002941C5"/>
    <w:rsid w:val="00294447"/>
    <w:rsid w:val="0029560B"/>
    <w:rsid w:val="00295D17"/>
    <w:rsid w:val="0029616E"/>
    <w:rsid w:val="00296546"/>
    <w:rsid w:val="002A042D"/>
    <w:rsid w:val="002A1049"/>
    <w:rsid w:val="002A2D0B"/>
    <w:rsid w:val="002A508E"/>
    <w:rsid w:val="002B0440"/>
    <w:rsid w:val="002B193D"/>
    <w:rsid w:val="002B1B4B"/>
    <w:rsid w:val="002B3EFE"/>
    <w:rsid w:val="002B5BBE"/>
    <w:rsid w:val="002B7C79"/>
    <w:rsid w:val="002B7DAF"/>
    <w:rsid w:val="002C0201"/>
    <w:rsid w:val="002C05B9"/>
    <w:rsid w:val="002C4424"/>
    <w:rsid w:val="002C4682"/>
    <w:rsid w:val="002C6B42"/>
    <w:rsid w:val="002D0531"/>
    <w:rsid w:val="002D1A82"/>
    <w:rsid w:val="002D1BD6"/>
    <w:rsid w:val="002D287C"/>
    <w:rsid w:val="002D4497"/>
    <w:rsid w:val="002D6CA6"/>
    <w:rsid w:val="002D7DCB"/>
    <w:rsid w:val="002E15FC"/>
    <w:rsid w:val="002E1A32"/>
    <w:rsid w:val="002E3979"/>
    <w:rsid w:val="002E7EF7"/>
    <w:rsid w:val="002F09B0"/>
    <w:rsid w:val="002F5486"/>
    <w:rsid w:val="002F5AC5"/>
    <w:rsid w:val="002F6619"/>
    <w:rsid w:val="0030120D"/>
    <w:rsid w:val="00301C41"/>
    <w:rsid w:val="003022E0"/>
    <w:rsid w:val="00303E96"/>
    <w:rsid w:val="00304659"/>
    <w:rsid w:val="00305C1C"/>
    <w:rsid w:val="00307D83"/>
    <w:rsid w:val="003131C9"/>
    <w:rsid w:val="00313A39"/>
    <w:rsid w:val="00314A87"/>
    <w:rsid w:val="00317439"/>
    <w:rsid w:val="00317D0B"/>
    <w:rsid w:val="00320D47"/>
    <w:rsid w:val="00321906"/>
    <w:rsid w:val="00322F22"/>
    <w:rsid w:val="00323786"/>
    <w:rsid w:val="00323A96"/>
    <w:rsid w:val="00323B0E"/>
    <w:rsid w:val="003246A4"/>
    <w:rsid w:val="00325D47"/>
    <w:rsid w:val="003269CA"/>
    <w:rsid w:val="00326B3E"/>
    <w:rsid w:val="003367DF"/>
    <w:rsid w:val="00345598"/>
    <w:rsid w:val="003461A4"/>
    <w:rsid w:val="00351B84"/>
    <w:rsid w:val="00352752"/>
    <w:rsid w:val="003547E3"/>
    <w:rsid w:val="003549AB"/>
    <w:rsid w:val="00356174"/>
    <w:rsid w:val="00356B37"/>
    <w:rsid w:val="00356E83"/>
    <w:rsid w:val="0035754E"/>
    <w:rsid w:val="00357C00"/>
    <w:rsid w:val="00360282"/>
    <w:rsid w:val="003603AF"/>
    <w:rsid w:val="00361E38"/>
    <w:rsid w:val="003631F5"/>
    <w:rsid w:val="0036320B"/>
    <w:rsid w:val="00363270"/>
    <w:rsid w:val="00364847"/>
    <w:rsid w:val="00366602"/>
    <w:rsid w:val="00366944"/>
    <w:rsid w:val="0036777F"/>
    <w:rsid w:val="003707BF"/>
    <w:rsid w:val="00370EF5"/>
    <w:rsid w:val="0037135E"/>
    <w:rsid w:val="00371D79"/>
    <w:rsid w:val="00380858"/>
    <w:rsid w:val="00381D52"/>
    <w:rsid w:val="00383191"/>
    <w:rsid w:val="00385EC5"/>
    <w:rsid w:val="003879FA"/>
    <w:rsid w:val="00391D93"/>
    <w:rsid w:val="00392135"/>
    <w:rsid w:val="003974DD"/>
    <w:rsid w:val="00397AB0"/>
    <w:rsid w:val="003A0CAA"/>
    <w:rsid w:val="003A1445"/>
    <w:rsid w:val="003A3C96"/>
    <w:rsid w:val="003A5C89"/>
    <w:rsid w:val="003A60D1"/>
    <w:rsid w:val="003A71C7"/>
    <w:rsid w:val="003B055A"/>
    <w:rsid w:val="003B2842"/>
    <w:rsid w:val="003B292B"/>
    <w:rsid w:val="003B4172"/>
    <w:rsid w:val="003B4384"/>
    <w:rsid w:val="003C3029"/>
    <w:rsid w:val="003C3BE1"/>
    <w:rsid w:val="003C625E"/>
    <w:rsid w:val="003D0764"/>
    <w:rsid w:val="003D4BBF"/>
    <w:rsid w:val="003D62A4"/>
    <w:rsid w:val="003E0137"/>
    <w:rsid w:val="003E0956"/>
    <w:rsid w:val="003E2744"/>
    <w:rsid w:val="003E344D"/>
    <w:rsid w:val="003E3E7B"/>
    <w:rsid w:val="003E4587"/>
    <w:rsid w:val="003E54D1"/>
    <w:rsid w:val="003E732C"/>
    <w:rsid w:val="003F3198"/>
    <w:rsid w:val="003F4371"/>
    <w:rsid w:val="003F464A"/>
    <w:rsid w:val="003F62A7"/>
    <w:rsid w:val="003F7F9C"/>
    <w:rsid w:val="00400686"/>
    <w:rsid w:val="00401837"/>
    <w:rsid w:val="00406518"/>
    <w:rsid w:val="00406C7C"/>
    <w:rsid w:val="00413EA2"/>
    <w:rsid w:val="00415B9A"/>
    <w:rsid w:val="00416600"/>
    <w:rsid w:val="0041728F"/>
    <w:rsid w:val="00417B91"/>
    <w:rsid w:val="00417D20"/>
    <w:rsid w:val="00420072"/>
    <w:rsid w:val="004220C3"/>
    <w:rsid w:val="004241E1"/>
    <w:rsid w:val="00425741"/>
    <w:rsid w:val="00425DB6"/>
    <w:rsid w:val="004274E5"/>
    <w:rsid w:val="00427613"/>
    <w:rsid w:val="0043281B"/>
    <w:rsid w:val="0043334F"/>
    <w:rsid w:val="004345EA"/>
    <w:rsid w:val="0043609F"/>
    <w:rsid w:val="00441B71"/>
    <w:rsid w:val="00445FF5"/>
    <w:rsid w:val="0044716E"/>
    <w:rsid w:val="004505E8"/>
    <w:rsid w:val="004514A4"/>
    <w:rsid w:val="00453E82"/>
    <w:rsid w:val="004549F5"/>
    <w:rsid w:val="00454C2E"/>
    <w:rsid w:val="00455E1B"/>
    <w:rsid w:val="00455EB0"/>
    <w:rsid w:val="00456699"/>
    <w:rsid w:val="004578D1"/>
    <w:rsid w:val="00466095"/>
    <w:rsid w:val="00472206"/>
    <w:rsid w:val="0047381E"/>
    <w:rsid w:val="00474D46"/>
    <w:rsid w:val="0047623D"/>
    <w:rsid w:val="00480DE2"/>
    <w:rsid w:val="00485053"/>
    <w:rsid w:val="00487F9C"/>
    <w:rsid w:val="00490FAD"/>
    <w:rsid w:val="00491CB3"/>
    <w:rsid w:val="00492C06"/>
    <w:rsid w:val="00494018"/>
    <w:rsid w:val="004A075E"/>
    <w:rsid w:val="004A099B"/>
    <w:rsid w:val="004A2C63"/>
    <w:rsid w:val="004A397F"/>
    <w:rsid w:val="004A4BCF"/>
    <w:rsid w:val="004A507B"/>
    <w:rsid w:val="004A517D"/>
    <w:rsid w:val="004A59D3"/>
    <w:rsid w:val="004A622F"/>
    <w:rsid w:val="004B0179"/>
    <w:rsid w:val="004B38FC"/>
    <w:rsid w:val="004B76E9"/>
    <w:rsid w:val="004C005C"/>
    <w:rsid w:val="004C0138"/>
    <w:rsid w:val="004C0A22"/>
    <w:rsid w:val="004C4155"/>
    <w:rsid w:val="004C6965"/>
    <w:rsid w:val="004C704B"/>
    <w:rsid w:val="004D1235"/>
    <w:rsid w:val="004D3CCC"/>
    <w:rsid w:val="004D795F"/>
    <w:rsid w:val="004E1288"/>
    <w:rsid w:val="004E13B6"/>
    <w:rsid w:val="004E1A3B"/>
    <w:rsid w:val="004E2DBC"/>
    <w:rsid w:val="004E4527"/>
    <w:rsid w:val="004E741A"/>
    <w:rsid w:val="004F1B6E"/>
    <w:rsid w:val="004F1CA8"/>
    <w:rsid w:val="004F2E63"/>
    <w:rsid w:val="004F5B93"/>
    <w:rsid w:val="004F6465"/>
    <w:rsid w:val="00501D10"/>
    <w:rsid w:val="00502CF6"/>
    <w:rsid w:val="00504C20"/>
    <w:rsid w:val="0050625D"/>
    <w:rsid w:val="005062AF"/>
    <w:rsid w:val="00512646"/>
    <w:rsid w:val="00514361"/>
    <w:rsid w:val="005149A5"/>
    <w:rsid w:val="00517CA2"/>
    <w:rsid w:val="00517FC2"/>
    <w:rsid w:val="00522826"/>
    <w:rsid w:val="00524292"/>
    <w:rsid w:val="0052781F"/>
    <w:rsid w:val="00530D53"/>
    <w:rsid w:val="00531AF5"/>
    <w:rsid w:val="00532D1B"/>
    <w:rsid w:val="0054206D"/>
    <w:rsid w:val="0054283D"/>
    <w:rsid w:val="00543A93"/>
    <w:rsid w:val="00545231"/>
    <w:rsid w:val="005503FD"/>
    <w:rsid w:val="00550C51"/>
    <w:rsid w:val="00551857"/>
    <w:rsid w:val="00552BEF"/>
    <w:rsid w:val="00556291"/>
    <w:rsid w:val="0055720A"/>
    <w:rsid w:val="00557A2B"/>
    <w:rsid w:val="005639B8"/>
    <w:rsid w:val="00563D83"/>
    <w:rsid w:val="00564D25"/>
    <w:rsid w:val="00565E27"/>
    <w:rsid w:val="005716FC"/>
    <w:rsid w:val="00573B3F"/>
    <w:rsid w:val="00573D50"/>
    <w:rsid w:val="005766A8"/>
    <w:rsid w:val="0057692F"/>
    <w:rsid w:val="00577219"/>
    <w:rsid w:val="00581B3D"/>
    <w:rsid w:val="00581D36"/>
    <w:rsid w:val="00581E5C"/>
    <w:rsid w:val="005865EA"/>
    <w:rsid w:val="00586699"/>
    <w:rsid w:val="00590BF7"/>
    <w:rsid w:val="00591624"/>
    <w:rsid w:val="00592B40"/>
    <w:rsid w:val="00592DCA"/>
    <w:rsid w:val="00593386"/>
    <w:rsid w:val="005A3539"/>
    <w:rsid w:val="005A424C"/>
    <w:rsid w:val="005A6669"/>
    <w:rsid w:val="005A6DEE"/>
    <w:rsid w:val="005B1E78"/>
    <w:rsid w:val="005B2D98"/>
    <w:rsid w:val="005B3200"/>
    <w:rsid w:val="005B328F"/>
    <w:rsid w:val="005B48F1"/>
    <w:rsid w:val="005B4E73"/>
    <w:rsid w:val="005B5E8E"/>
    <w:rsid w:val="005B7F53"/>
    <w:rsid w:val="005C0141"/>
    <w:rsid w:val="005C284C"/>
    <w:rsid w:val="005C2E81"/>
    <w:rsid w:val="005C3850"/>
    <w:rsid w:val="005C38CD"/>
    <w:rsid w:val="005C3BF2"/>
    <w:rsid w:val="005C5ED3"/>
    <w:rsid w:val="005C6FFB"/>
    <w:rsid w:val="005C75BE"/>
    <w:rsid w:val="005D0BF5"/>
    <w:rsid w:val="005E7502"/>
    <w:rsid w:val="005F2683"/>
    <w:rsid w:val="005F5AA8"/>
    <w:rsid w:val="00606975"/>
    <w:rsid w:val="00606ED6"/>
    <w:rsid w:val="006079A1"/>
    <w:rsid w:val="006121C1"/>
    <w:rsid w:val="00614324"/>
    <w:rsid w:val="00616839"/>
    <w:rsid w:val="00616DE7"/>
    <w:rsid w:val="00620B28"/>
    <w:rsid w:val="006233E8"/>
    <w:rsid w:val="00623D65"/>
    <w:rsid w:val="0062563A"/>
    <w:rsid w:val="00627951"/>
    <w:rsid w:val="00627DEE"/>
    <w:rsid w:val="006300B9"/>
    <w:rsid w:val="00630DC9"/>
    <w:rsid w:val="00632DCE"/>
    <w:rsid w:val="006346C7"/>
    <w:rsid w:val="00636D35"/>
    <w:rsid w:val="0063728D"/>
    <w:rsid w:val="006400E6"/>
    <w:rsid w:val="00641964"/>
    <w:rsid w:val="00641C78"/>
    <w:rsid w:val="00646B99"/>
    <w:rsid w:val="00646F82"/>
    <w:rsid w:val="006500A4"/>
    <w:rsid w:val="00650953"/>
    <w:rsid w:val="006513A9"/>
    <w:rsid w:val="00663500"/>
    <w:rsid w:val="0066411E"/>
    <w:rsid w:val="006665FD"/>
    <w:rsid w:val="006679DD"/>
    <w:rsid w:val="00670FDC"/>
    <w:rsid w:val="0067653E"/>
    <w:rsid w:val="006767CF"/>
    <w:rsid w:val="00681BD7"/>
    <w:rsid w:val="00682075"/>
    <w:rsid w:val="0068304C"/>
    <w:rsid w:val="00684578"/>
    <w:rsid w:val="00692B26"/>
    <w:rsid w:val="00693367"/>
    <w:rsid w:val="006951E4"/>
    <w:rsid w:val="00695CFB"/>
    <w:rsid w:val="00695DA1"/>
    <w:rsid w:val="006A0007"/>
    <w:rsid w:val="006A0CAF"/>
    <w:rsid w:val="006A0CDF"/>
    <w:rsid w:val="006A3D62"/>
    <w:rsid w:val="006A479C"/>
    <w:rsid w:val="006B0DF3"/>
    <w:rsid w:val="006B1236"/>
    <w:rsid w:val="006B198D"/>
    <w:rsid w:val="006B33E0"/>
    <w:rsid w:val="006B3FCE"/>
    <w:rsid w:val="006C2DA1"/>
    <w:rsid w:val="006C615C"/>
    <w:rsid w:val="006C764C"/>
    <w:rsid w:val="006C766C"/>
    <w:rsid w:val="006D3540"/>
    <w:rsid w:val="006D7068"/>
    <w:rsid w:val="006E12E8"/>
    <w:rsid w:val="006E1A65"/>
    <w:rsid w:val="006E2A41"/>
    <w:rsid w:val="006E38F2"/>
    <w:rsid w:val="006E3B1F"/>
    <w:rsid w:val="006E53C9"/>
    <w:rsid w:val="006E6284"/>
    <w:rsid w:val="006E7E3A"/>
    <w:rsid w:val="006F1D7A"/>
    <w:rsid w:val="006F1E72"/>
    <w:rsid w:val="006F39B7"/>
    <w:rsid w:val="006F46A9"/>
    <w:rsid w:val="006F515F"/>
    <w:rsid w:val="006F751F"/>
    <w:rsid w:val="00702453"/>
    <w:rsid w:val="007038D5"/>
    <w:rsid w:val="00704109"/>
    <w:rsid w:val="00704CB9"/>
    <w:rsid w:val="00707D5C"/>
    <w:rsid w:val="00717C37"/>
    <w:rsid w:val="007200BB"/>
    <w:rsid w:val="007216FD"/>
    <w:rsid w:val="00724760"/>
    <w:rsid w:val="00724CAC"/>
    <w:rsid w:val="00725290"/>
    <w:rsid w:val="00732A7E"/>
    <w:rsid w:val="007338D6"/>
    <w:rsid w:val="00733D13"/>
    <w:rsid w:val="00734230"/>
    <w:rsid w:val="00735195"/>
    <w:rsid w:val="007418B1"/>
    <w:rsid w:val="00742A93"/>
    <w:rsid w:val="00746AC4"/>
    <w:rsid w:val="00752AAF"/>
    <w:rsid w:val="00753C41"/>
    <w:rsid w:val="00754091"/>
    <w:rsid w:val="00754701"/>
    <w:rsid w:val="007551A5"/>
    <w:rsid w:val="00760931"/>
    <w:rsid w:val="00760AC7"/>
    <w:rsid w:val="00760D91"/>
    <w:rsid w:val="00761F15"/>
    <w:rsid w:val="00762B7A"/>
    <w:rsid w:val="007649D9"/>
    <w:rsid w:val="00770288"/>
    <w:rsid w:val="00770F9F"/>
    <w:rsid w:val="00774C77"/>
    <w:rsid w:val="0077561F"/>
    <w:rsid w:val="00775697"/>
    <w:rsid w:val="00777285"/>
    <w:rsid w:val="00777974"/>
    <w:rsid w:val="00783F2C"/>
    <w:rsid w:val="00786622"/>
    <w:rsid w:val="00791FD1"/>
    <w:rsid w:val="007935DD"/>
    <w:rsid w:val="0079522B"/>
    <w:rsid w:val="00795397"/>
    <w:rsid w:val="007956AA"/>
    <w:rsid w:val="0079684C"/>
    <w:rsid w:val="0079730F"/>
    <w:rsid w:val="007A3FBC"/>
    <w:rsid w:val="007A428C"/>
    <w:rsid w:val="007A4944"/>
    <w:rsid w:val="007B3DEF"/>
    <w:rsid w:val="007B4ECF"/>
    <w:rsid w:val="007B57D1"/>
    <w:rsid w:val="007B5D5D"/>
    <w:rsid w:val="007B7F64"/>
    <w:rsid w:val="007C05B1"/>
    <w:rsid w:val="007C134A"/>
    <w:rsid w:val="007C3CFD"/>
    <w:rsid w:val="007C5FA0"/>
    <w:rsid w:val="007C6CA2"/>
    <w:rsid w:val="007D20A2"/>
    <w:rsid w:val="007D37E9"/>
    <w:rsid w:val="007D7C23"/>
    <w:rsid w:val="007E0C51"/>
    <w:rsid w:val="007E1B22"/>
    <w:rsid w:val="007E2543"/>
    <w:rsid w:val="007E3A83"/>
    <w:rsid w:val="007E3E71"/>
    <w:rsid w:val="007E3ECC"/>
    <w:rsid w:val="007E6CD7"/>
    <w:rsid w:val="007F140A"/>
    <w:rsid w:val="007F3727"/>
    <w:rsid w:val="007F434A"/>
    <w:rsid w:val="007F5953"/>
    <w:rsid w:val="007F62A6"/>
    <w:rsid w:val="007F7058"/>
    <w:rsid w:val="00801D45"/>
    <w:rsid w:val="00802603"/>
    <w:rsid w:val="008040FB"/>
    <w:rsid w:val="008103D3"/>
    <w:rsid w:val="00811CBD"/>
    <w:rsid w:val="00814FB6"/>
    <w:rsid w:val="00816412"/>
    <w:rsid w:val="0081760F"/>
    <w:rsid w:val="0082081E"/>
    <w:rsid w:val="00820E7E"/>
    <w:rsid w:val="0082251A"/>
    <w:rsid w:val="00823588"/>
    <w:rsid w:val="00823D24"/>
    <w:rsid w:val="00824AAF"/>
    <w:rsid w:val="00825E64"/>
    <w:rsid w:val="008271B2"/>
    <w:rsid w:val="0083127E"/>
    <w:rsid w:val="00831DFB"/>
    <w:rsid w:val="0083259B"/>
    <w:rsid w:val="0083330C"/>
    <w:rsid w:val="0083538F"/>
    <w:rsid w:val="00837E5D"/>
    <w:rsid w:val="00837E88"/>
    <w:rsid w:val="00847B61"/>
    <w:rsid w:val="00850EC4"/>
    <w:rsid w:val="00851138"/>
    <w:rsid w:val="0085113C"/>
    <w:rsid w:val="00852F86"/>
    <w:rsid w:val="00855007"/>
    <w:rsid w:val="00855F3A"/>
    <w:rsid w:val="00861B30"/>
    <w:rsid w:val="00861D7E"/>
    <w:rsid w:val="008656DE"/>
    <w:rsid w:val="008663A2"/>
    <w:rsid w:val="008671FC"/>
    <w:rsid w:val="00870C46"/>
    <w:rsid w:val="00870D78"/>
    <w:rsid w:val="00872119"/>
    <w:rsid w:val="00874E37"/>
    <w:rsid w:val="00876537"/>
    <w:rsid w:val="00877A96"/>
    <w:rsid w:val="00883EC0"/>
    <w:rsid w:val="00886C83"/>
    <w:rsid w:val="00891A7C"/>
    <w:rsid w:val="00892E9F"/>
    <w:rsid w:val="00896335"/>
    <w:rsid w:val="0089756D"/>
    <w:rsid w:val="008A2840"/>
    <w:rsid w:val="008A4D7B"/>
    <w:rsid w:val="008A6E36"/>
    <w:rsid w:val="008B23F7"/>
    <w:rsid w:val="008B557D"/>
    <w:rsid w:val="008C2C5B"/>
    <w:rsid w:val="008C3B2B"/>
    <w:rsid w:val="008C7885"/>
    <w:rsid w:val="008D0A97"/>
    <w:rsid w:val="008D2D6F"/>
    <w:rsid w:val="008D3DD3"/>
    <w:rsid w:val="008D435C"/>
    <w:rsid w:val="008D4604"/>
    <w:rsid w:val="008D7428"/>
    <w:rsid w:val="008E1DA0"/>
    <w:rsid w:val="008E7300"/>
    <w:rsid w:val="008E76EA"/>
    <w:rsid w:val="008F420E"/>
    <w:rsid w:val="008F4231"/>
    <w:rsid w:val="008F596D"/>
    <w:rsid w:val="008F65DE"/>
    <w:rsid w:val="009054F3"/>
    <w:rsid w:val="00906908"/>
    <w:rsid w:val="009070A7"/>
    <w:rsid w:val="00913DCD"/>
    <w:rsid w:val="009156CB"/>
    <w:rsid w:val="00915B41"/>
    <w:rsid w:val="00915D7B"/>
    <w:rsid w:val="00917155"/>
    <w:rsid w:val="0091784F"/>
    <w:rsid w:val="009201F3"/>
    <w:rsid w:val="009227E9"/>
    <w:rsid w:val="00927E4C"/>
    <w:rsid w:val="009300EA"/>
    <w:rsid w:val="0093041D"/>
    <w:rsid w:val="00935194"/>
    <w:rsid w:val="00935AD6"/>
    <w:rsid w:val="00937207"/>
    <w:rsid w:val="00937CEA"/>
    <w:rsid w:val="00937F24"/>
    <w:rsid w:val="00946A56"/>
    <w:rsid w:val="00950AF2"/>
    <w:rsid w:val="00951871"/>
    <w:rsid w:val="00953628"/>
    <w:rsid w:val="009540AC"/>
    <w:rsid w:val="0095418B"/>
    <w:rsid w:val="00954589"/>
    <w:rsid w:val="00955452"/>
    <w:rsid w:val="00957BC8"/>
    <w:rsid w:val="009605FC"/>
    <w:rsid w:val="0096177E"/>
    <w:rsid w:val="00961AFB"/>
    <w:rsid w:val="0096381E"/>
    <w:rsid w:val="0096402C"/>
    <w:rsid w:val="00965D95"/>
    <w:rsid w:val="00974157"/>
    <w:rsid w:val="00975645"/>
    <w:rsid w:val="009778FA"/>
    <w:rsid w:val="00980786"/>
    <w:rsid w:val="00981A14"/>
    <w:rsid w:val="00982EFF"/>
    <w:rsid w:val="00982F15"/>
    <w:rsid w:val="00987446"/>
    <w:rsid w:val="009905F5"/>
    <w:rsid w:val="00991A6A"/>
    <w:rsid w:val="00993623"/>
    <w:rsid w:val="00993D14"/>
    <w:rsid w:val="00993D82"/>
    <w:rsid w:val="009A169A"/>
    <w:rsid w:val="009A2393"/>
    <w:rsid w:val="009A5405"/>
    <w:rsid w:val="009A57FD"/>
    <w:rsid w:val="009B004B"/>
    <w:rsid w:val="009B2D10"/>
    <w:rsid w:val="009B67D8"/>
    <w:rsid w:val="009C2B85"/>
    <w:rsid w:val="009C3662"/>
    <w:rsid w:val="009C48CF"/>
    <w:rsid w:val="009C59DD"/>
    <w:rsid w:val="009C6D0E"/>
    <w:rsid w:val="009D086E"/>
    <w:rsid w:val="009D0F58"/>
    <w:rsid w:val="009D1B0A"/>
    <w:rsid w:val="009D577D"/>
    <w:rsid w:val="009D5F58"/>
    <w:rsid w:val="009E1600"/>
    <w:rsid w:val="009E26AB"/>
    <w:rsid w:val="009F2C65"/>
    <w:rsid w:val="009F4519"/>
    <w:rsid w:val="009F64EF"/>
    <w:rsid w:val="009F702F"/>
    <w:rsid w:val="00A123F3"/>
    <w:rsid w:val="00A12E3D"/>
    <w:rsid w:val="00A16C02"/>
    <w:rsid w:val="00A21616"/>
    <w:rsid w:val="00A24EF2"/>
    <w:rsid w:val="00A24F69"/>
    <w:rsid w:val="00A278BB"/>
    <w:rsid w:val="00A33E55"/>
    <w:rsid w:val="00A3468B"/>
    <w:rsid w:val="00A35353"/>
    <w:rsid w:val="00A355E2"/>
    <w:rsid w:val="00A44582"/>
    <w:rsid w:val="00A44CA2"/>
    <w:rsid w:val="00A52597"/>
    <w:rsid w:val="00A562B1"/>
    <w:rsid w:val="00A57ECF"/>
    <w:rsid w:val="00A60C23"/>
    <w:rsid w:val="00A60DC2"/>
    <w:rsid w:val="00A62513"/>
    <w:rsid w:val="00A62913"/>
    <w:rsid w:val="00A65139"/>
    <w:rsid w:val="00A6552C"/>
    <w:rsid w:val="00A66272"/>
    <w:rsid w:val="00A67D2E"/>
    <w:rsid w:val="00A70F7F"/>
    <w:rsid w:val="00A76F1B"/>
    <w:rsid w:val="00A837FC"/>
    <w:rsid w:val="00A86842"/>
    <w:rsid w:val="00A91528"/>
    <w:rsid w:val="00A93800"/>
    <w:rsid w:val="00AA0042"/>
    <w:rsid w:val="00AA2C2F"/>
    <w:rsid w:val="00AA39E0"/>
    <w:rsid w:val="00AA499D"/>
    <w:rsid w:val="00AA6BF5"/>
    <w:rsid w:val="00AA6CB3"/>
    <w:rsid w:val="00AB21E1"/>
    <w:rsid w:val="00AB2529"/>
    <w:rsid w:val="00AB31A9"/>
    <w:rsid w:val="00AB39E5"/>
    <w:rsid w:val="00AC230F"/>
    <w:rsid w:val="00AC53E0"/>
    <w:rsid w:val="00AD01ED"/>
    <w:rsid w:val="00AD0F7D"/>
    <w:rsid w:val="00AD0FF9"/>
    <w:rsid w:val="00AD666E"/>
    <w:rsid w:val="00AD7B6C"/>
    <w:rsid w:val="00AD7BE2"/>
    <w:rsid w:val="00AD7FB8"/>
    <w:rsid w:val="00AE0CDE"/>
    <w:rsid w:val="00AE0E3F"/>
    <w:rsid w:val="00AE1156"/>
    <w:rsid w:val="00AE158C"/>
    <w:rsid w:val="00AE60E3"/>
    <w:rsid w:val="00AE62C6"/>
    <w:rsid w:val="00AF00A2"/>
    <w:rsid w:val="00AF38AC"/>
    <w:rsid w:val="00B01540"/>
    <w:rsid w:val="00B03A8D"/>
    <w:rsid w:val="00B069A7"/>
    <w:rsid w:val="00B10314"/>
    <w:rsid w:val="00B13CFC"/>
    <w:rsid w:val="00B1677E"/>
    <w:rsid w:val="00B1678C"/>
    <w:rsid w:val="00B16CC1"/>
    <w:rsid w:val="00B205D1"/>
    <w:rsid w:val="00B238DF"/>
    <w:rsid w:val="00B253BD"/>
    <w:rsid w:val="00B26B6A"/>
    <w:rsid w:val="00B300CB"/>
    <w:rsid w:val="00B324DB"/>
    <w:rsid w:val="00B32AE0"/>
    <w:rsid w:val="00B35C78"/>
    <w:rsid w:val="00B37686"/>
    <w:rsid w:val="00B411A2"/>
    <w:rsid w:val="00B41707"/>
    <w:rsid w:val="00B41DB3"/>
    <w:rsid w:val="00B44C70"/>
    <w:rsid w:val="00B51719"/>
    <w:rsid w:val="00B5263F"/>
    <w:rsid w:val="00B52952"/>
    <w:rsid w:val="00B529BE"/>
    <w:rsid w:val="00B5487F"/>
    <w:rsid w:val="00B54DB4"/>
    <w:rsid w:val="00B553FE"/>
    <w:rsid w:val="00B62170"/>
    <w:rsid w:val="00B62B1D"/>
    <w:rsid w:val="00B62FED"/>
    <w:rsid w:val="00B63CE6"/>
    <w:rsid w:val="00B6413C"/>
    <w:rsid w:val="00B7076E"/>
    <w:rsid w:val="00B70F00"/>
    <w:rsid w:val="00B777C2"/>
    <w:rsid w:val="00B77A9D"/>
    <w:rsid w:val="00B77E64"/>
    <w:rsid w:val="00B81A5F"/>
    <w:rsid w:val="00B820FB"/>
    <w:rsid w:val="00B82DC8"/>
    <w:rsid w:val="00B845A0"/>
    <w:rsid w:val="00B85668"/>
    <w:rsid w:val="00B91A43"/>
    <w:rsid w:val="00B91CDC"/>
    <w:rsid w:val="00B91F3C"/>
    <w:rsid w:val="00B9258A"/>
    <w:rsid w:val="00B92B4C"/>
    <w:rsid w:val="00B93726"/>
    <w:rsid w:val="00B958F3"/>
    <w:rsid w:val="00B95A2D"/>
    <w:rsid w:val="00B96377"/>
    <w:rsid w:val="00B978FD"/>
    <w:rsid w:val="00B97EB3"/>
    <w:rsid w:val="00BA11E1"/>
    <w:rsid w:val="00BA2745"/>
    <w:rsid w:val="00BA32A4"/>
    <w:rsid w:val="00BA41EF"/>
    <w:rsid w:val="00BA57C9"/>
    <w:rsid w:val="00BA58D3"/>
    <w:rsid w:val="00BA66BD"/>
    <w:rsid w:val="00BB1CBF"/>
    <w:rsid w:val="00BB2232"/>
    <w:rsid w:val="00BB22DF"/>
    <w:rsid w:val="00BB547B"/>
    <w:rsid w:val="00BB7611"/>
    <w:rsid w:val="00BC24EF"/>
    <w:rsid w:val="00BC78E0"/>
    <w:rsid w:val="00BD1950"/>
    <w:rsid w:val="00BD2EFD"/>
    <w:rsid w:val="00BD4604"/>
    <w:rsid w:val="00BD52A2"/>
    <w:rsid w:val="00BD670C"/>
    <w:rsid w:val="00BE56F5"/>
    <w:rsid w:val="00BF0D7C"/>
    <w:rsid w:val="00BF3690"/>
    <w:rsid w:val="00BF5581"/>
    <w:rsid w:val="00BF73CB"/>
    <w:rsid w:val="00BF7B47"/>
    <w:rsid w:val="00C00321"/>
    <w:rsid w:val="00C01994"/>
    <w:rsid w:val="00C028FF"/>
    <w:rsid w:val="00C03D00"/>
    <w:rsid w:val="00C06436"/>
    <w:rsid w:val="00C10DE6"/>
    <w:rsid w:val="00C12648"/>
    <w:rsid w:val="00C12797"/>
    <w:rsid w:val="00C132AC"/>
    <w:rsid w:val="00C150EC"/>
    <w:rsid w:val="00C17211"/>
    <w:rsid w:val="00C200EA"/>
    <w:rsid w:val="00C20133"/>
    <w:rsid w:val="00C230C6"/>
    <w:rsid w:val="00C2357D"/>
    <w:rsid w:val="00C31391"/>
    <w:rsid w:val="00C32029"/>
    <w:rsid w:val="00C3231D"/>
    <w:rsid w:val="00C33B37"/>
    <w:rsid w:val="00C33C44"/>
    <w:rsid w:val="00C33E5E"/>
    <w:rsid w:val="00C344F0"/>
    <w:rsid w:val="00C345BF"/>
    <w:rsid w:val="00C3589B"/>
    <w:rsid w:val="00C367C4"/>
    <w:rsid w:val="00C37082"/>
    <w:rsid w:val="00C375C8"/>
    <w:rsid w:val="00C51830"/>
    <w:rsid w:val="00C5297F"/>
    <w:rsid w:val="00C551FE"/>
    <w:rsid w:val="00C55EC6"/>
    <w:rsid w:val="00C55F6F"/>
    <w:rsid w:val="00C56574"/>
    <w:rsid w:val="00C57CAF"/>
    <w:rsid w:val="00C57FF1"/>
    <w:rsid w:val="00C62105"/>
    <w:rsid w:val="00C62F66"/>
    <w:rsid w:val="00C64F02"/>
    <w:rsid w:val="00C7200E"/>
    <w:rsid w:val="00C722BD"/>
    <w:rsid w:val="00C736DE"/>
    <w:rsid w:val="00C73AA8"/>
    <w:rsid w:val="00C75106"/>
    <w:rsid w:val="00C75430"/>
    <w:rsid w:val="00C754EA"/>
    <w:rsid w:val="00C75FE8"/>
    <w:rsid w:val="00C80B2F"/>
    <w:rsid w:val="00C8136E"/>
    <w:rsid w:val="00C81B61"/>
    <w:rsid w:val="00C82E2F"/>
    <w:rsid w:val="00C8402B"/>
    <w:rsid w:val="00C84518"/>
    <w:rsid w:val="00C86737"/>
    <w:rsid w:val="00C86FFD"/>
    <w:rsid w:val="00C905D0"/>
    <w:rsid w:val="00C91456"/>
    <w:rsid w:val="00C974F5"/>
    <w:rsid w:val="00C97D42"/>
    <w:rsid w:val="00CA334E"/>
    <w:rsid w:val="00CA43F4"/>
    <w:rsid w:val="00CB33B3"/>
    <w:rsid w:val="00CB4D53"/>
    <w:rsid w:val="00CB53B6"/>
    <w:rsid w:val="00CB6577"/>
    <w:rsid w:val="00CC12AC"/>
    <w:rsid w:val="00CC18ED"/>
    <w:rsid w:val="00CC34DE"/>
    <w:rsid w:val="00CC4F6F"/>
    <w:rsid w:val="00CC4FCC"/>
    <w:rsid w:val="00CD0E4F"/>
    <w:rsid w:val="00CD39D6"/>
    <w:rsid w:val="00CD3BF2"/>
    <w:rsid w:val="00CD4264"/>
    <w:rsid w:val="00CD7000"/>
    <w:rsid w:val="00CD7F2D"/>
    <w:rsid w:val="00CE2381"/>
    <w:rsid w:val="00CE2527"/>
    <w:rsid w:val="00CE69F4"/>
    <w:rsid w:val="00CE7102"/>
    <w:rsid w:val="00CE751F"/>
    <w:rsid w:val="00CF36E9"/>
    <w:rsid w:val="00CF4CD1"/>
    <w:rsid w:val="00CF545B"/>
    <w:rsid w:val="00CF615F"/>
    <w:rsid w:val="00CF675D"/>
    <w:rsid w:val="00D01E3B"/>
    <w:rsid w:val="00D057D0"/>
    <w:rsid w:val="00D06A84"/>
    <w:rsid w:val="00D13C0B"/>
    <w:rsid w:val="00D153D7"/>
    <w:rsid w:val="00D17CDE"/>
    <w:rsid w:val="00D22DC6"/>
    <w:rsid w:val="00D2646E"/>
    <w:rsid w:val="00D326F3"/>
    <w:rsid w:val="00D36F0D"/>
    <w:rsid w:val="00D3766D"/>
    <w:rsid w:val="00D37D3E"/>
    <w:rsid w:val="00D40B30"/>
    <w:rsid w:val="00D416CE"/>
    <w:rsid w:val="00D47AE6"/>
    <w:rsid w:val="00D500FA"/>
    <w:rsid w:val="00D51201"/>
    <w:rsid w:val="00D54319"/>
    <w:rsid w:val="00D54891"/>
    <w:rsid w:val="00D54F5A"/>
    <w:rsid w:val="00D55D6A"/>
    <w:rsid w:val="00D55ECA"/>
    <w:rsid w:val="00D56F0E"/>
    <w:rsid w:val="00D61A7D"/>
    <w:rsid w:val="00D63C51"/>
    <w:rsid w:val="00D63DE3"/>
    <w:rsid w:val="00D645C2"/>
    <w:rsid w:val="00D65EBF"/>
    <w:rsid w:val="00D67654"/>
    <w:rsid w:val="00D677D2"/>
    <w:rsid w:val="00D74EFF"/>
    <w:rsid w:val="00D75324"/>
    <w:rsid w:val="00D7585E"/>
    <w:rsid w:val="00D77075"/>
    <w:rsid w:val="00D7712A"/>
    <w:rsid w:val="00D820BD"/>
    <w:rsid w:val="00D82B41"/>
    <w:rsid w:val="00D832FC"/>
    <w:rsid w:val="00D83823"/>
    <w:rsid w:val="00D87AFB"/>
    <w:rsid w:val="00D87F00"/>
    <w:rsid w:val="00D90175"/>
    <w:rsid w:val="00D9200D"/>
    <w:rsid w:val="00D921F2"/>
    <w:rsid w:val="00D931BC"/>
    <w:rsid w:val="00D97C75"/>
    <w:rsid w:val="00DA0CE9"/>
    <w:rsid w:val="00DA482B"/>
    <w:rsid w:val="00DA4F55"/>
    <w:rsid w:val="00DA6747"/>
    <w:rsid w:val="00DA7005"/>
    <w:rsid w:val="00DB0EEC"/>
    <w:rsid w:val="00DB46A2"/>
    <w:rsid w:val="00DB778F"/>
    <w:rsid w:val="00DB77E1"/>
    <w:rsid w:val="00DB783D"/>
    <w:rsid w:val="00DC1745"/>
    <w:rsid w:val="00DC29A2"/>
    <w:rsid w:val="00DC2B9F"/>
    <w:rsid w:val="00DC51B0"/>
    <w:rsid w:val="00DD0E62"/>
    <w:rsid w:val="00DD15B4"/>
    <w:rsid w:val="00DD1FB2"/>
    <w:rsid w:val="00DD2079"/>
    <w:rsid w:val="00DD2C1B"/>
    <w:rsid w:val="00DD361F"/>
    <w:rsid w:val="00DD4AAE"/>
    <w:rsid w:val="00DD791D"/>
    <w:rsid w:val="00DE390A"/>
    <w:rsid w:val="00DE5558"/>
    <w:rsid w:val="00DF1755"/>
    <w:rsid w:val="00DF1866"/>
    <w:rsid w:val="00DF1E06"/>
    <w:rsid w:val="00DF22FE"/>
    <w:rsid w:val="00DF417C"/>
    <w:rsid w:val="00DF5B04"/>
    <w:rsid w:val="00DF73E2"/>
    <w:rsid w:val="00DF7459"/>
    <w:rsid w:val="00DF751D"/>
    <w:rsid w:val="00E028B2"/>
    <w:rsid w:val="00E0337C"/>
    <w:rsid w:val="00E04676"/>
    <w:rsid w:val="00E0573E"/>
    <w:rsid w:val="00E06817"/>
    <w:rsid w:val="00E06E41"/>
    <w:rsid w:val="00E103D9"/>
    <w:rsid w:val="00E108DE"/>
    <w:rsid w:val="00E10D9F"/>
    <w:rsid w:val="00E10E15"/>
    <w:rsid w:val="00E10FF9"/>
    <w:rsid w:val="00E13BEB"/>
    <w:rsid w:val="00E14039"/>
    <w:rsid w:val="00E20D53"/>
    <w:rsid w:val="00E26B2C"/>
    <w:rsid w:val="00E32099"/>
    <w:rsid w:val="00E33024"/>
    <w:rsid w:val="00E3497F"/>
    <w:rsid w:val="00E35CF6"/>
    <w:rsid w:val="00E400C6"/>
    <w:rsid w:val="00E40907"/>
    <w:rsid w:val="00E41005"/>
    <w:rsid w:val="00E41B71"/>
    <w:rsid w:val="00E428CA"/>
    <w:rsid w:val="00E54BEA"/>
    <w:rsid w:val="00E55A2D"/>
    <w:rsid w:val="00E6052B"/>
    <w:rsid w:val="00E63FFF"/>
    <w:rsid w:val="00E659B5"/>
    <w:rsid w:val="00E67653"/>
    <w:rsid w:val="00E709B9"/>
    <w:rsid w:val="00E72AA5"/>
    <w:rsid w:val="00E73374"/>
    <w:rsid w:val="00E7522E"/>
    <w:rsid w:val="00E765C4"/>
    <w:rsid w:val="00E766E3"/>
    <w:rsid w:val="00E83232"/>
    <w:rsid w:val="00E846DF"/>
    <w:rsid w:val="00E861D0"/>
    <w:rsid w:val="00E9256C"/>
    <w:rsid w:val="00E9356A"/>
    <w:rsid w:val="00E95BD5"/>
    <w:rsid w:val="00EA02F8"/>
    <w:rsid w:val="00EA0EE1"/>
    <w:rsid w:val="00EA1D5E"/>
    <w:rsid w:val="00EA2AA7"/>
    <w:rsid w:val="00EA2C06"/>
    <w:rsid w:val="00EA78FB"/>
    <w:rsid w:val="00EA7B86"/>
    <w:rsid w:val="00EA7C47"/>
    <w:rsid w:val="00EA7CF3"/>
    <w:rsid w:val="00EA7E92"/>
    <w:rsid w:val="00EB5127"/>
    <w:rsid w:val="00EB5C3B"/>
    <w:rsid w:val="00EC0C36"/>
    <w:rsid w:val="00EC1C83"/>
    <w:rsid w:val="00EC32E4"/>
    <w:rsid w:val="00EC489D"/>
    <w:rsid w:val="00EC79B3"/>
    <w:rsid w:val="00ED014E"/>
    <w:rsid w:val="00ED1D7D"/>
    <w:rsid w:val="00ED2A23"/>
    <w:rsid w:val="00ED3E34"/>
    <w:rsid w:val="00ED61FB"/>
    <w:rsid w:val="00ED6868"/>
    <w:rsid w:val="00EE0932"/>
    <w:rsid w:val="00EE2257"/>
    <w:rsid w:val="00EE359C"/>
    <w:rsid w:val="00EE433C"/>
    <w:rsid w:val="00EE6D4F"/>
    <w:rsid w:val="00EF1C29"/>
    <w:rsid w:val="00EF4015"/>
    <w:rsid w:val="00EF51BD"/>
    <w:rsid w:val="00EF65BB"/>
    <w:rsid w:val="00EF6C5E"/>
    <w:rsid w:val="00EF72B8"/>
    <w:rsid w:val="00F023FE"/>
    <w:rsid w:val="00F02C4B"/>
    <w:rsid w:val="00F02F36"/>
    <w:rsid w:val="00F0342A"/>
    <w:rsid w:val="00F03430"/>
    <w:rsid w:val="00F0402E"/>
    <w:rsid w:val="00F045CC"/>
    <w:rsid w:val="00F06B3F"/>
    <w:rsid w:val="00F06FBE"/>
    <w:rsid w:val="00F071BD"/>
    <w:rsid w:val="00F07B86"/>
    <w:rsid w:val="00F1049E"/>
    <w:rsid w:val="00F10E85"/>
    <w:rsid w:val="00F13E35"/>
    <w:rsid w:val="00F15875"/>
    <w:rsid w:val="00F1774A"/>
    <w:rsid w:val="00F23C63"/>
    <w:rsid w:val="00F24A56"/>
    <w:rsid w:val="00F258FE"/>
    <w:rsid w:val="00F31C07"/>
    <w:rsid w:val="00F32742"/>
    <w:rsid w:val="00F328B4"/>
    <w:rsid w:val="00F33A08"/>
    <w:rsid w:val="00F33FC1"/>
    <w:rsid w:val="00F36FA0"/>
    <w:rsid w:val="00F409A3"/>
    <w:rsid w:val="00F41EF6"/>
    <w:rsid w:val="00F4374D"/>
    <w:rsid w:val="00F43D5A"/>
    <w:rsid w:val="00F44405"/>
    <w:rsid w:val="00F45954"/>
    <w:rsid w:val="00F46B2B"/>
    <w:rsid w:val="00F51EFB"/>
    <w:rsid w:val="00F53E1F"/>
    <w:rsid w:val="00F54D1C"/>
    <w:rsid w:val="00F605E6"/>
    <w:rsid w:val="00F61537"/>
    <w:rsid w:val="00F6543B"/>
    <w:rsid w:val="00F65C74"/>
    <w:rsid w:val="00F66F53"/>
    <w:rsid w:val="00F741D0"/>
    <w:rsid w:val="00F741EF"/>
    <w:rsid w:val="00F75F1B"/>
    <w:rsid w:val="00F76034"/>
    <w:rsid w:val="00F76E4A"/>
    <w:rsid w:val="00F826CF"/>
    <w:rsid w:val="00F82EFB"/>
    <w:rsid w:val="00F83B88"/>
    <w:rsid w:val="00F85D10"/>
    <w:rsid w:val="00F86BB4"/>
    <w:rsid w:val="00F86EA6"/>
    <w:rsid w:val="00F9053A"/>
    <w:rsid w:val="00F9204B"/>
    <w:rsid w:val="00F93BF1"/>
    <w:rsid w:val="00F9717F"/>
    <w:rsid w:val="00FA130E"/>
    <w:rsid w:val="00FA3B42"/>
    <w:rsid w:val="00FA495A"/>
    <w:rsid w:val="00FA5AE9"/>
    <w:rsid w:val="00FA702F"/>
    <w:rsid w:val="00FA7065"/>
    <w:rsid w:val="00FB0F13"/>
    <w:rsid w:val="00FB30C9"/>
    <w:rsid w:val="00FB644A"/>
    <w:rsid w:val="00FC18DA"/>
    <w:rsid w:val="00FC5994"/>
    <w:rsid w:val="00FC6E8A"/>
    <w:rsid w:val="00FD1221"/>
    <w:rsid w:val="00FD2768"/>
    <w:rsid w:val="00FD51FC"/>
    <w:rsid w:val="00FD561F"/>
    <w:rsid w:val="00FD5D8D"/>
    <w:rsid w:val="00FD7D8E"/>
    <w:rsid w:val="00FE03AD"/>
    <w:rsid w:val="00FE25E3"/>
    <w:rsid w:val="00FE5D0D"/>
    <w:rsid w:val="00FE6814"/>
    <w:rsid w:val="00FF096D"/>
    <w:rsid w:val="00FF0A40"/>
    <w:rsid w:val="00FF2C8B"/>
    <w:rsid w:val="00FF2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9A"/>
    <w:pPr>
      <w:spacing w:after="0" w:line="240" w:lineRule="auto"/>
    </w:pPr>
    <w:rPr>
      <w:rFonts w:eastAsia="Times New Roman" w:cs="Times New Roman"/>
      <w:sz w:val="22"/>
      <w:lang w:bidi="he-IL"/>
    </w:rPr>
  </w:style>
  <w:style w:type="paragraph" w:styleId="Heading2">
    <w:name w:val="heading 2"/>
    <w:basedOn w:val="Normal"/>
    <w:next w:val="Normal"/>
    <w:link w:val="Heading2Char"/>
    <w:uiPriority w:val="9"/>
    <w:semiHidden/>
    <w:unhideWhenUsed/>
    <w:qFormat/>
    <w:rsid w:val="007A4944"/>
    <w:pPr>
      <w:keepNext/>
      <w:keepLines/>
      <w:spacing w:before="200" w:line="276"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7A4944"/>
    <w:pPr>
      <w:keepNext/>
      <w:keepLines/>
      <w:spacing w:before="200" w:line="276" w:lineRule="auto"/>
      <w:outlineLvl w:val="2"/>
    </w:pPr>
    <w:rPr>
      <w:rFonts w:asciiTheme="majorHAnsi" w:eastAsiaTheme="majorEastAsia" w:hAnsiTheme="majorHAnsi" w:cstheme="majorBidi"/>
      <w:b/>
      <w:bCs/>
      <w:color w:val="4F81BD" w:themeColor="accent1"/>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49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4944"/>
    <w:rPr>
      <w:rFonts w:asciiTheme="majorHAnsi" w:eastAsiaTheme="majorEastAsia" w:hAnsiTheme="majorHAnsi" w:cstheme="majorBidi"/>
      <w:b/>
      <w:bCs/>
      <w:color w:val="4F81BD" w:themeColor="accent1"/>
    </w:rPr>
  </w:style>
  <w:style w:type="paragraph" w:styleId="NoSpacing">
    <w:name w:val="No Spacing"/>
    <w:uiPriority w:val="1"/>
    <w:qFormat/>
    <w:rsid w:val="007A4944"/>
    <w:pPr>
      <w:spacing w:after="0" w:line="240" w:lineRule="auto"/>
    </w:pPr>
  </w:style>
  <w:style w:type="paragraph" w:styleId="ListParagraph">
    <w:name w:val="List Paragraph"/>
    <w:basedOn w:val="Normal"/>
    <w:link w:val="ListParagraphChar"/>
    <w:uiPriority w:val="34"/>
    <w:qFormat/>
    <w:rsid w:val="007A4944"/>
    <w:pPr>
      <w:spacing w:after="200" w:line="276" w:lineRule="auto"/>
      <w:ind w:left="720"/>
      <w:contextualSpacing/>
    </w:pPr>
    <w:rPr>
      <w:rFonts w:eastAsiaTheme="minorHAnsi" w:cstheme="minorBidi"/>
      <w:sz w:val="24"/>
      <w:lang w:bidi="ar-SA"/>
    </w:rPr>
  </w:style>
  <w:style w:type="paragraph" w:styleId="BalloonText">
    <w:name w:val="Balloon Text"/>
    <w:basedOn w:val="Normal"/>
    <w:link w:val="BalloonTextChar"/>
    <w:uiPriority w:val="99"/>
    <w:semiHidden/>
    <w:unhideWhenUsed/>
    <w:rsid w:val="00CD7000"/>
    <w:rPr>
      <w:rFonts w:ascii="Tahoma" w:hAnsi="Tahoma" w:cs="Tahoma"/>
      <w:sz w:val="16"/>
      <w:szCs w:val="16"/>
    </w:rPr>
  </w:style>
  <w:style w:type="character" w:customStyle="1" w:styleId="BalloonTextChar">
    <w:name w:val="Balloon Text Char"/>
    <w:basedOn w:val="DefaultParagraphFont"/>
    <w:link w:val="BalloonText"/>
    <w:uiPriority w:val="99"/>
    <w:semiHidden/>
    <w:rsid w:val="00CD7000"/>
    <w:rPr>
      <w:rFonts w:ascii="Tahoma" w:eastAsia="Times New Roman" w:hAnsi="Tahoma" w:cs="Tahoma"/>
      <w:sz w:val="16"/>
      <w:szCs w:val="16"/>
      <w:lang w:bidi="he-IL"/>
    </w:rPr>
  </w:style>
  <w:style w:type="table" w:styleId="TableGrid">
    <w:name w:val="Table Grid"/>
    <w:basedOn w:val="TableNormal"/>
    <w:uiPriority w:val="59"/>
    <w:rsid w:val="0013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37D3E"/>
    <w:pPr>
      <w:jc w:val="center"/>
    </w:pPr>
    <w:rPr>
      <w:rFonts w:ascii="Limon S1" w:hAnsi="Limon S1"/>
      <w:sz w:val="44"/>
    </w:rPr>
  </w:style>
  <w:style w:type="character" w:customStyle="1" w:styleId="TitleChar">
    <w:name w:val="Title Char"/>
    <w:basedOn w:val="DefaultParagraphFont"/>
    <w:link w:val="Title"/>
    <w:rsid w:val="00D37D3E"/>
    <w:rPr>
      <w:rFonts w:ascii="Limon S1" w:eastAsia="Times New Roman" w:hAnsi="Limon S1" w:cs="Times New Roman"/>
      <w:sz w:val="44"/>
      <w:lang w:bidi="he-IL"/>
    </w:rPr>
  </w:style>
  <w:style w:type="paragraph" w:styleId="Subtitle">
    <w:name w:val="Subtitle"/>
    <w:basedOn w:val="Normal"/>
    <w:link w:val="SubtitleChar"/>
    <w:qFormat/>
    <w:rsid w:val="00D37D3E"/>
    <w:pPr>
      <w:jc w:val="center"/>
    </w:pPr>
    <w:rPr>
      <w:rFonts w:ascii="Limon R1" w:hAnsi="Limon R1"/>
      <w:sz w:val="44"/>
    </w:rPr>
  </w:style>
  <w:style w:type="character" w:customStyle="1" w:styleId="SubtitleChar">
    <w:name w:val="Subtitle Char"/>
    <w:basedOn w:val="DefaultParagraphFont"/>
    <w:link w:val="Subtitle"/>
    <w:rsid w:val="00D37D3E"/>
    <w:rPr>
      <w:rFonts w:ascii="Limon R1" w:eastAsia="Times New Roman" w:hAnsi="Limon R1" w:cs="Times New Roman"/>
      <w:sz w:val="44"/>
      <w:lang w:bidi="he-IL"/>
    </w:rPr>
  </w:style>
  <w:style w:type="paragraph" w:styleId="Header">
    <w:name w:val="header"/>
    <w:basedOn w:val="Normal"/>
    <w:link w:val="HeaderChar"/>
    <w:uiPriority w:val="99"/>
    <w:unhideWhenUsed/>
    <w:rsid w:val="00C551FE"/>
    <w:pPr>
      <w:tabs>
        <w:tab w:val="center" w:pos="4680"/>
        <w:tab w:val="right" w:pos="9360"/>
      </w:tabs>
    </w:pPr>
  </w:style>
  <w:style w:type="character" w:customStyle="1" w:styleId="HeaderChar">
    <w:name w:val="Header Char"/>
    <w:basedOn w:val="DefaultParagraphFont"/>
    <w:link w:val="Header"/>
    <w:uiPriority w:val="99"/>
    <w:rsid w:val="00C551FE"/>
    <w:rPr>
      <w:rFonts w:eastAsia="Times New Roman" w:cs="Times New Roman"/>
      <w:sz w:val="22"/>
      <w:lang w:bidi="he-IL"/>
    </w:rPr>
  </w:style>
  <w:style w:type="paragraph" w:styleId="Footer">
    <w:name w:val="footer"/>
    <w:basedOn w:val="Normal"/>
    <w:link w:val="FooterChar"/>
    <w:uiPriority w:val="99"/>
    <w:unhideWhenUsed/>
    <w:rsid w:val="00C551FE"/>
    <w:pPr>
      <w:tabs>
        <w:tab w:val="center" w:pos="4680"/>
        <w:tab w:val="right" w:pos="9360"/>
      </w:tabs>
    </w:pPr>
  </w:style>
  <w:style w:type="character" w:customStyle="1" w:styleId="FooterChar">
    <w:name w:val="Footer Char"/>
    <w:basedOn w:val="DefaultParagraphFont"/>
    <w:link w:val="Footer"/>
    <w:uiPriority w:val="99"/>
    <w:rsid w:val="00C551FE"/>
    <w:rPr>
      <w:rFonts w:eastAsia="Times New Roman" w:cs="Times New Roman"/>
      <w:sz w:val="22"/>
      <w:lang w:bidi="he-IL"/>
    </w:rPr>
  </w:style>
  <w:style w:type="paragraph" w:styleId="FootnoteText">
    <w:name w:val="footnote text"/>
    <w:basedOn w:val="Normal"/>
    <w:link w:val="FootnoteTextChar"/>
    <w:uiPriority w:val="99"/>
    <w:semiHidden/>
    <w:unhideWhenUsed/>
    <w:rsid w:val="002B7C79"/>
    <w:rPr>
      <w:sz w:val="20"/>
      <w:szCs w:val="20"/>
    </w:rPr>
  </w:style>
  <w:style w:type="character" w:customStyle="1" w:styleId="FootnoteTextChar">
    <w:name w:val="Footnote Text Char"/>
    <w:basedOn w:val="DefaultParagraphFont"/>
    <w:link w:val="FootnoteText"/>
    <w:uiPriority w:val="99"/>
    <w:semiHidden/>
    <w:rsid w:val="002B7C79"/>
    <w:rPr>
      <w:rFonts w:eastAsia="Times New Roman" w:cs="Times New Roman"/>
      <w:sz w:val="20"/>
      <w:szCs w:val="20"/>
      <w:lang w:bidi="he-IL"/>
    </w:rPr>
  </w:style>
  <w:style w:type="character" w:styleId="FootnoteReference">
    <w:name w:val="footnote reference"/>
    <w:basedOn w:val="DefaultParagraphFont"/>
    <w:uiPriority w:val="99"/>
    <w:semiHidden/>
    <w:unhideWhenUsed/>
    <w:rsid w:val="002B7C79"/>
    <w:rPr>
      <w:vertAlign w:val="superscript"/>
    </w:rPr>
  </w:style>
  <w:style w:type="character" w:customStyle="1" w:styleId="ListParagraphChar">
    <w:name w:val="List Paragraph Char"/>
    <w:basedOn w:val="DefaultParagraphFont"/>
    <w:link w:val="ListParagraph"/>
    <w:uiPriority w:val="34"/>
    <w:rsid w:val="00B91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9A"/>
    <w:pPr>
      <w:spacing w:after="0" w:line="240" w:lineRule="auto"/>
    </w:pPr>
    <w:rPr>
      <w:rFonts w:eastAsia="Times New Roman" w:cs="Times New Roman"/>
      <w:sz w:val="22"/>
      <w:lang w:bidi="he-IL"/>
    </w:rPr>
  </w:style>
  <w:style w:type="paragraph" w:styleId="Heading2">
    <w:name w:val="heading 2"/>
    <w:basedOn w:val="Normal"/>
    <w:next w:val="Normal"/>
    <w:link w:val="Heading2Char"/>
    <w:uiPriority w:val="9"/>
    <w:semiHidden/>
    <w:unhideWhenUsed/>
    <w:qFormat/>
    <w:rsid w:val="007A4944"/>
    <w:pPr>
      <w:keepNext/>
      <w:keepLines/>
      <w:spacing w:before="200" w:line="276"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7A4944"/>
    <w:pPr>
      <w:keepNext/>
      <w:keepLines/>
      <w:spacing w:before="200" w:line="276" w:lineRule="auto"/>
      <w:outlineLvl w:val="2"/>
    </w:pPr>
    <w:rPr>
      <w:rFonts w:asciiTheme="majorHAnsi" w:eastAsiaTheme="majorEastAsia" w:hAnsiTheme="majorHAnsi" w:cstheme="majorBidi"/>
      <w:b/>
      <w:bCs/>
      <w:color w:val="4F81BD" w:themeColor="accent1"/>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49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4944"/>
    <w:rPr>
      <w:rFonts w:asciiTheme="majorHAnsi" w:eastAsiaTheme="majorEastAsia" w:hAnsiTheme="majorHAnsi" w:cstheme="majorBidi"/>
      <w:b/>
      <w:bCs/>
      <w:color w:val="4F81BD" w:themeColor="accent1"/>
    </w:rPr>
  </w:style>
  <w:style w:type="paragraph" w:styleId="NoSpacing">
    <w:name w:val="No Spacing"/>
    <w:uiPriority w:val="1"/>
    <w:qFormat/>
    <w:rsid w:val="007A4944"/>
    <w:pPr>
      <w:spacing w:after="0" w:line="240" w:lineRule="auto"/>
    </w:pPr>
  </w:style>
  <w:style w:type="paragraph" w:styleId="ListParagraph">
    <w:name w:val="List Paragraph"/>
    <w:basedOn w:val="Normal"/>
    <w:link w:val="ListParagraphChar"/>
    <w:uiPriority w:val="34"/>
    <w:qFormat/>
    <w:rsid w:val="007A4944"/>
    <w:pPr>
      <w:spacing w:after="200" w:line="276" w:lineRule="auto"/>
      <w:ind w:left="720"/>
      <w:contextualSpacing/>
    </w:pPr>
    <w:rPr>
      <w:rFonts w:eastAsiaTheme="minorHAnsi" w:cstheme="minorBidi"/>
      <w:sz w:val="24"/>
      <w:lang w:bidi="ar-SA"/>
    </w:rPr>
  </w:style>
  <w:style w:type="paragraph" w:styleId="BalloonText">
    <w:name w:val="Balloon Text"/>
    <w:basedOn w:val="Normal"/>
    <w:link w:val="BalloonTextChar"/>
    <w:uiPriority w:val="99"/>
    <w:semiHidden/>
    <w:unhideWhenUsed/>
    <w:rsid w:val="00CD7000"/>
    <w:rPr>
      <w:rFonts w:ascii="Tahoma" w:hAnsi="Tahoma" w:cs="Tahoma"/>
      <w:sz w:val="16"/>
      <w:szCs w:val="16"/>
    </w:rPr>
  </w:style>
  <w:style w:type="character" w:customStyle="1" w:styleId="BalloonTextChar">
    <w:name w:val="Balloon Text Char"/>
    <w:basedOn w:val="DefaultParagraphFont"/>
    <w:link w:val="BalloonText"/>
    <w:uiPriority w:val="99"/>
    <w:semiHidden/>
    <w:rsid w:val="00CD7000"/>
    <w:rPr>
      <w:rFonts w:ascii="Tahoma" w:eastAsia="Times New Roman" w:hAnsi="Tahoma" w:cs="Tahoma"/>
      <w:sz w:val="16"/>
      <w:szCs w:val="16"/>
      <w:lang w:bidi="he-IL"/>
    </w:rPr>
  </w:style>
  <w:style w:type="table" w:styleId="TableGrid">
    <w:name w:val="Table Grid"/>
    <w:basedOn w:val="TableNormal"/>
    <w:uiPriority w:val="59"/>
    <w:rsid w:val="0013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37D3E"/>
    <w:pPr>
      <w:jc w:val="center"/>
    </w:pPr>
    <w:rPr>
      <w:rFonts w:ascii="Limon S1" w:hAnsi="Limon S1"/>
      <w:sz w:val="44"/>
    </w:rPr>
  </w:style>
  <w:style w:type="character" w:customStyle="1" w:styleId="TitleChar">
    <w:name w:val="Title Char"/>
    <w:basedOn w:val="DefaultParagraphFont"/>
    <w:link w:val="Title"/>
    <w:rsid w:val="00D37D3E"/>
    <w:rPr>
      <w:rFonts w:ascii="Limon S1" w:eastAsia="Times New Roman" w:hAnsi="Limon S1" w:cs="Times New Roman"/>
      <w:sz w:val="44"/>
      <w:lang w:bidi="he-IL"/>
    </w:rPr>
  </w:style>
  <w:style w:type="paragraph" w:styleId="Subtitle">
    <w:name w:val="Subtitle"/>
    <w:basedOn w:val="Normal"/>
    <w:link w:val="SubtitleChar"/>
    <w:qFormat/>
    <w:rsid w:val="00D37D3E"/>
    <w:pPr>
      <w:jc w:val="center"/>
    </w:pPr>
    <w:rPr>
      <w:rFonts w:ascii="Limon R1" w:hAnsi="Limon R1"/>
      <w:sz w:val="44"/>
    </w:rPr>
  </w:style>
  <w:style w:type="character" w:customStyle="1" w:styleId="SubtitleChar">
    <w:name w:val="Subtitle Char"/>
    <w:basedOn w:val="DefaultParagraphFont"/>
    <w:link w:val="Subtitle"/>
    <w:rsid w:val="00D37D3E"/>
    <w:rPr>
      <w:rFonts w:ascii="Limon R1" w:eastAsia="Times New Roman" w:hAnsi="Limon R1" w:cs="Times New Roman"/>
      <w:sz w:val="44"/>
      <w:lang w:bidi="he-IL"/>
    </w:rPr>
  </w:style>
  <w:style w:type="paragraph" w:styleId="Header">
    <w:name w:val="header"/>
    <w:basedOn w:val="Normal"/>
    <w:link w:val="HeaderChar"/>
    <w:uiPriority w:val="99"/>
    <w:unhideWhenUsed/>
    <w:rsid w:val="00C551FE"/>
    <w:pPr>
      <w:tabs>
        <w:tab w:val="center" w:pos="4680"/>
        <w:tab w:val="right" w:pos="9360"/>
      </w:tabs>
    </w:pPr>
  </w:style>
  <w:style w:type="character" w:customStyle="1" w:styleId="HeaderChar">
    <w:name w:val="Header Char"/>
    <w:basedOn w:val="DefaultParagraphFont"/>
    <w:link w:val="Header"/>
    <w:uiPriority w:val="99"/>
    <w:rsid w:val="00C551FE"/>
    <w:rPr>
      <w:rFonts w:eastAsia="Times New Roman" w:cs="Times New Roman"/>
      <w:sz w:val="22"/>
      <w:lang w:bidi="he-IL"/>
    </w:rPr>
  </w:style>
  <w:style w:type="paragraph" w:styleId="Footer">
    <w:name w:val="footer"/>
    <w:basedOn w:val="Normal"/>
    <w:link w:val="FooterChar"/>
    <w:uiPriority w:val="99"/>
    <w:unhideWhenUsed/>
    <w:rsid w:val="00C551FE"/>
    <w:pPr>
      <w:tabs>
        <w:tab w:val="center" w:pos="4680"/>
        <w:tab w:val="right" w:pos="9360"/>
      </w:tabs>
    </w:pPr>
  </w:style>
  <w:style w:type="character" w:customStyle="1" w:styleId="FooterChar">
    <w:name w:val="Footer Char"/>
    <w:basedOn w:val="DefaultParagraphFont"/>
    <w:link w:val="Footer"/>
    <w:uiPriority w:val="99"/>
    <w:rsid w:val="00C551FE"/>
    <w:rPr>
      <w:rFonts w:eastAsia="Times New Roman" w:cs="Times New Roman"/>
      <w:sz w:val="22"/>
      <w:lang w:bidi="he-IL"/>
    </w:rPr>
  </w:style>
  <w:style w:type="paragraph" w:styleId="FootnoteText">
    <w:name w:val="footnote text"/>
    <w:basedOn w:val="Normal"/>
    <w:link w:val="FootnoteTextChar"/>
    <w:uiPriority w:val="99"/>
    <w:semiHidden/>
    <w:unhideWhenUsed/>
    <w:rsid w:val="002B7C79"/>
    <w:rPr>
      <w:sz w:val="20"/>
      <w:szCs w:val="20"/>
    </w:rPr>
  </w:style>
  <w:style w:type="character" w:customStyle="1" w:styleId="FootnoteTextChar">
    <w:name w:val="Footnote Text Char"/>
    <w:basedOn w:val="DefaultParagraphFont"/>
    <w:link w:val="FootnoteText"/>
    <w:uiPriority w:val="99"/>
    <w:semiHidden/>
    <w:rsid w:val="002B7C79"/>
    <w:rPr>
      <w:rFonts w:eastAsia="Times New Roman" w:cs="Times New Roman"/>
      <w:sz w:val="20"/>
      <w:szCs w:val="20"/>
      <w:lang w:bidi="he-IL"/>
    </w:rPr>
  </w:style>
  <w:style w:type="character" w:styleId="FootnoteReference">
    <w:name w:val="footnote reference"/>
    <w:basedOn w:val="DefaultParagraphFont"/>
    <w:uiPriority w:val="99"/>
    <w:semiHidden/>
    <w:unhideWhenUsed/>
    <w:rsid w:val="002B7C79"/>
    <w:rPr>
      <w:vertAlign w:val="superscript"/>
    </w:rPr>
  </w:style>
  <w:style w:type="character" w:customStyle="1" w:styleId="ListParagraphChar">
    <w:name w:val="List Paragraph Char"/>
    <w:basedOn w:val="DefaultParagraphFont"/>
    <w:link w:val="ListParagraph"/>
    <w:uiPriority w:val="34"/>
    <w:rsid w:val="00B91F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A87B-9188-4C1C-94DD-44AEA26F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4</cp:revision>
  <cp:lastPrinted>2014-05-02T00:12:00Z</cp:lastPrinted>
  <dcterms:created xsi:type="dcterms:W3CDTF">2014-05-01T07:12:00Z</dcterms:created>
  <dcterms:modified xsi:type="dcterms:W3CDTF">2014-05-02T00:20:00Z</dcterms:modified>
</cp:coreProperties>
</file>