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98E" w:rsidRDefault="0029029E" w:rsidP="0094098E">
      <w:pPr>
        <w:pStyle w:val="Title"/>
        <w:jc w:val="center"/>
      </w:pPr>
      <w:bookmarkStart w:id="0" w:name="_GoBack"/>
      <w:bookmarkEnd w:id="0"/>
      <w:r>
        <w:rPr>
          <w:noProof/>
        </w:rPr>
        <w:drawing>
          <wp:anchor distT="0" distB="0" distL="114300" distR="114300" simplePos="0" relativeHeight="251665408" behindDoc="1" locked="0" layoutInCell="1" allowOverlap="1" wp14:anchorId="38894D50" wp14:editId="0667C989">
            <wp:simplePos x="0" y="0"/>
            <wp:positionH relativeFrom="column">
              <wp:posOffset>0</wp:posOffset>
            </wp:positionH>
            <wp:positionV relativeFrom="paragraph">
              <wp:posOffset>3268980</wp:posOffset>
            </wp:positionV>
            <wp:extent cx="5943600" cy="4458335"/>
            <wp:effectExtent l="0" t="0" r="0" b="0"/>
            <wp:wrapTight wrapText="bothSides">
              <wp:wrapPolygon edited="0">
                <wp:start x="0" y="0"/>
                <wp:lineTo x="0" y="21505"/>
                <wp:lineTo x="21531" y="21505"/>
                <wp:lineTo x="21531" y="0"/>
                <wp:lineTo x="0" y="0"/>
              </wp:wrapPolygon>
            </wp:wrapTight>
            <wp:docPr id="1" name="Picture 1" descr="C:\Users\Mibrahim\Documents\REDD+\REDD+ Project Phase-2\NFI Training\REDD NFI Training\Pics\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brahim\Documents\REDD+\REDD+ Project Phase-2\NFI Training\REDD NFI Training\Pics\Group 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98E" w:rsidRPr="0094098E">
        <w:rPr>
          <w:noProof/>
        </w:rPr>
        <w:drawing>
          <wp:anchor distT="0" distB="0" distL="114300" distR="114300" simplePos="0" relativeHeight="251652608" behindDoc="1" locked="0" layoutInCell="1" allowOverlap="1" wp14:anchorId="7DEF6CD6" wp14:editId="652F46DA">
            <wp:simplePos x="0" y="0"/>
            <wp:positionH relativeFrom="column">
              <wp:posOffset>2821940</wp:posOffset>
            </wp:positionH>
            <wp:positionV relativeFrom="paragraph">
              <wp:posOffset>-892175</wp:posOffset>
            </wp:positionV>
            <wp:extent cx="562610" cy="729615"/>
            <wp:effectExtent l="0" t="0" r="0" b="0"/>
            <wp:wrapTight wrapText="bothSides">
              <wp:wrapPolygon edited="0">
                <wp:start x="0" y="0"/>
                <wp:lineTo x="0" y="20867"/>
                <wp:lineTo x="21210" y="20867"/>
                <wp:lineTo x="21210" y="0"/>
                <wp:lineTo x="0" y="0"/>
              </wp:wrapPolygon>
            </wp:wrapTight>
            <wp:docPr id="4" name="Picture 4" descr="Description: G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P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61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98E" w:rsidRPr="0094098E">
        <w:rPr>
          <w:noProof/>
        </w:rPr>
        <w:drawing>
          <wp:anchor distT="0" distB="0" distL="114300" distR="114300" simplePos="0" relativeHeight="251651584" behindDoc="1" locked="0" layoutInCell="1" allowOverlap="1" wp14:anchorId="61BE0EE8" wp14:editId="534EC1D5">
            <wp:simplePos x="0" y="0"/>
            <wp:positionH relativeFrom="column">
              <wp:posOffset>5986780</wp:posOffset>
            </wp:positionH>
            <wp:positionV relativeFrom="paragraph">
              <wp:posOffset>-886460</wp:posOffset>
            </wp:positionV>
            <wp:extent cx="871220" cy="655320"/>
            <wp:effectExtent l="0" t="0" r="0" b="0"/>
            <wp:wrapTight wrapText="bothSides">
              <wp:wrapPolygon edited="0">
                <wp:start x="0" y="0"/>
                <wp:lineTo x="0" y="8163"/>
                <wp:lineTo x="3778" y="10674"/>
                <wp:lineTo x="1417" y="12558"/>
                <wp:lineTo x="1889" y="17581"/>
                <wp:lineTo x="8029" y="20721"/>
                <wp:lineTo x="12752" y="20721"/>
                <wp:lineTo x="18892" y="17581"/>
                <wp:lineTo x="18892" y="10674"/>
                <wp:lineTo x="13224" y="10674"/>
                <wp:lineTo x="20781" y="7535"/>
                <wp:lineTo x="21254" y="2512"/>
                <wp:lineTo x="20309" y="0"/>
                <wp:lineTo x="0" y="0"/>
              </wp:wrapPolygon>
            </wp:wrapTight>
            <wp:docPr id="3" name="Picture 2" descr="UN-REDD_full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REDD_full_logo_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220" cy="655320"/>
                    </a:xfrm>
                    <a:prstGeom prst="rect">
                      <a:avLst/>
                    </a:prstGeom>
                  </pic:spPr>
                </pic:pic>
              </a:graphicData>
            </a:graphic>
            <wp14:sizeRelH relativeFrom="page">
              <wp14:pctWidth>0</wp14:pctWidth>
            </wp14:sizeRelH>
            <wp14:sizeRelV relativeFrom="page">
              <wp14:pctHeight>0</wp14:pctHeight>
            </wp14:sizeRelV>
          </wp:anchor>
        </w:drawing>
      </w:r>
      <w:r w:rsidR="0094098E" w:rsidRPr="0094098E">
        <w:rPr>
          <w:noProof/>
        </w:rPr>
        <w:drawing>
          <wp:anchor distT="0" distB="0" distL="114300" distR="114300" simplePos="0" relativeHeight="251653632" behindDoc="0" locked="0" layoutInCell="1" allowOverlap="1" wp14:anchorId="0F6EE345" wp14:editId="2C118E35">
            <wp:simplePos x="0" y="0"/>
            <wp:positionH relativeFrom="column">
              <wp:posOffset>-914400</wp:posOffset>
            </wp:positionH>
            <wp:positionV relativeFrom="paragraph">
              <wp:posOffset>-904875</wp:posOffset>
            </wp:positionV>
            <wp:extent cx="594995" cy="724535"/>
            <wp:effectExtent l="0" t="0" r="0" b="0"/>
            <wp:wrapSquare wrapText="bothSides"/>
            <wp:docPr id="5" name="Picture 5" descr="Copy of logo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logo wwf"/>
                    <pic:cNvPicPr>
                      <a:picLocks noChangeAspect="1" noChangeArrowheads="1"/>
                    </pic:cNvPicPr>
                  </pic:nvPicPr>
                  <pic:blipFill>
                    <a:blip r:embed="rId10" cstate="print">
                      <a:extLst>
                        <a:ext uri="{28A0092B-C50C-407E-A947-70E740481C1C}">
                          <a14:useLocalDpi xmlns:a14="http://schemas.microsoft.com/office/drawing/2010/main" val="0"/>
                        </a:ext>
                      </a:extLst>
                    </a:blip>
                    <a:srcRect t="22377" b="6914"/>
                    <a:stretch>
                      <a:fillRect/>
                    </a:stretch>
                  </pic:blipFill>
                  <pic:spPr bwMode="auto">
                    <a:xfrm>
                      <a:off x="0" y="0"/>
                      <a:ext cx="594995" cy="724535"/>
                    </a:xfrm>
                    <a:prstGeom prst="rect">
                      <a:avLst/>
                    </a:prstGeom>
                    <a:noFill/>
                  </pic:spPr>
                </pic:pic>
              </a:graphicData>
            </a:graphic>
            <wp14:sizeRelH relativeFrom="page">
              <wp14:pctWidth>0</wp14:pctWidth>
            </wp14:sizeRelH>
            <wp14:sizeRelV relativeFrom="page">
              <wp14:pctHeight>0</wp14:pctHeight>
            </wp14:sizeRelV>
          </wp:anchor>
        </w:drawing>
      </w:r>
    </w:p>
    <w:p w:rsidR="0094098E" w:rsidRDefault="0094098E" w:rsidP="0094098E">
      <w:pPr>
        <w:pStyle w:val="Title"/>
        <w:jc w:val="center"/>
      </w:pPr>
    </w:p>
    <w:p w:rsidR="009601F7" w:rsidRPr="009601F7" w:rsidRDefault="009601F7" w:rsidP="0094098E">
      <w:pPr>
        <w:pStyle w:val="Title"/>
        <w:jc w:val="center"/>
      </w:pPr>
      <w:r w:rsidRPr="009601F7">
        <w:t>Training Workshop on National Forest Inventory Principles</w:t>
      </w:r>
    </w:p>
    <w:p w:rsidR="009601F7" w:rsidRPr="009601F7" w:rsidRDefault="009601F7" w:rsidP="0094098E">
      <w:pPr>
        <w:pStyle w:val="Title"/>
        <w:jc w:val="center"/>
      </w:pPr>
      <w:r w:rsidRPr="009601F7">
        <w:t>October 13-16, 2015</w:t>
      </w:r>
    </w:p>
    <w:p w:rsidR="003547BC" w:rsidRDefault="009601F7" w:rsidP="0094098E">
      <w:pPr>
        <w:pStyle w:val="Title"/>
        <w:jc w:val="center"/>
      </w:pPr>
      <w:proofErr w:type="spellStart"/>
      <w:r w:rsidRPr="009601F7">
        <w:t>Mukshpuri</w:t>
      </w:r>
      <w:proofErr w:type="spellEnd"/>
      <w:r w:rsidRPr="009601F7">
        <w:t xml:space="preserve"> Hotel Donga </w:t>
      </w:r>
      <w:proofErr w:type="spellStart"/>
      <w:r w:rsidRPr="009601F7">
        <w:t>Gali</w:t>
      </w:r>
      <w:proofErr w:type="spellEnd"/>
      <w:r w:rsidRPr="009601F7">
        <w:t>, Pakistan</w:t>
      </w:r>
    </w:p>
    <w:p w:rsidR="008E093D" w:rsidRDefault="009601F7" w:rsidP="0094098E">
      <w:pPr>
        <w:pStyle w:val="Subtitle"/>
        <w:jc w:val="center"/>
        <w:rPr>
          <w:b/>
          <w:sz w:val="44"/>
        </w:rPr>
      </w:pPr>
      <w:r w:rsidRPr="0094098E">
        <w:rPr>
          <w:b/>
          <w:sz w:val="44"/>
        </w:rPr>
        <w:t>Training Report</w:t>
      </w:r>
    </w:p>
    <w:p w:rsidR="00BF7F73" w:rsidRDefault="00BF7F73">
      <w:r>
        <w:br w:type="page"/>
      </w:r>
    </w:p>
    <w:sdt>
      <w:sdtPr>
        <w:rPr>
          <w:rFonts w:asciiTheme="minorHAnsi" w:eastAsiaTheme="minorHAnsi" w:hAnsiTheme="minorHAnsi" w:cstheme="minorBidi"/>
          <w:b w:val="0"/>
          <w:bCs w:val="0"/>
          <w:color w:val="auto"/>
          <w:sz w:val="22"/>
          <w:szCs w:val="22"/>
          <w:lang w:eastAsia="en-US"/>
        </w:rPr>
        <w:id w:val="-1639099132"/>
        <w:docPartObj>
          <w:docPartGallery w:val="Table of Contents"/>
          <w:docPartUnique/>
        </w:docPartObj>
      </w:sdtPr>
      <w:sdtEndPr>
        <w:rPr>
          <w:noProof/>
        </w:rPr>
      </w:sdtEndPr>
      <w:sdtContent>
        <w:p w:rsidR="00BF7F73" w:rsidRDefault="00BF7F73">
          <w:pPr>
            <w:pStyle w:val="TOCHeading"/>
          </w:pPr>
          <w:r>
            <w:t>Contents</w:t>
          </w:r>
        </w:p>
        <w:p w:rsidR="00C46144" w:rsidRDefault="00BF7F7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36997105" w:history="1">
            <w:r w:rsidR="00C46144" w:rsidRPr="00007E1D">
              <w:rPr>
                <w:rStyle w:val="Hyperlink"/>
                <w:noProof/>
              </w:rPr>
              <w:t>Day-1</w:t>
            </w:r>
            <w:r w:rsidR="00C46144">
              <w:rPr>
                <w:noProof/>
                <w:webHidden/>
              </w:rPr>
              <w:tab/>
            </w:r>
            <w:r w:rsidR="00C46144">
              <w:rPr>
                <w:noProof/>
                <w:webHidden/>
              </w:rPr>
              <w:fldChar w:fldCharType="begin"/>
            </w:r>
            <w:r w:rsidR="00C46144">
              <w:rPr>
                <w:noProof/>
                <w:webHidden/>
              </w:rPr>
              <w:instrText xml:space="preserve"> PAGEREF _Toc436997105 \h </w:instrText>
            </w:r>
            <w:r w:rsidR="00C46144">
              <w:rPr>
                <w:noProof/>
                <w:webHidden/>
              </w:rPr>
            </w:r>
            <w:r w:rsidR="00C46144">
              <w:rPr>
                <w:noProof/>
                <w:webHidden/>
              </w:rPr>
              <w:fldChar w:fldCharType="separate"/>
            </w:r>
            <w:r w:rsidR="00C46144">
              <w:rPr>
                <w:noProof/>
                <w:webHidden/>
              </w:rPr>
              <w:t>3</w:t>
            </w:r>
            <w:r w:rsidR="00C46144">
              <w:rPr>
                <w:noProof/>
                <w:webHidden/>
              </w:rPr>
              <w:fldChar w:fldCharType="end"/>
            </w:r>
          </w:hyperlink>
        </w:p>
        <w:p w:rsidR="00C46144" w:rsidRDefault="008B469A">
          <w:pPr>
            <w:pStyle w:val="TOC2"/>
            <w:tabs>
              <w:tab w:val="right" w:leader="dot" w:pos="9350"/>
            </w:tabs>
            <w:rPr>
              <w:noProof/>
            </w:rPr>
          </w:pPr>
          <w:hyperlink w:anchor="_Toc436997106" w:history="1">
            <w:r w:rsidR="00C46144" w:rsidRPr="00007E1D">
              <w:rPr>
                <w:rStyle w:val="Hyperlink"/>
                <w:noProof/>
              </w:rPr>
              <w:t>Inaugural Speech by IGF</w:t>
            </w:r>
            <w:r w:rsidR="00C46144">
              <w:rPr>
                <w:noProof/>
                <w:webHidden/>
              </w:rPr>
              <w:tab/>
            </w:r>
            <w:r w:rsidR="00C46144">
              <w:rPr>
                <w:noProof/>
                <w:webHidden/>
              </w:rPr>
              <w:fldChar w:fldCharType="begin"/>
            </w:r>
            <w:r w:rsidR="00C46144">
              <w:rPr>
                <w:noProof/>
                <w:webHidden/>
              </w:rPr>
              <w:instrText xml:space="preserve"> PAGEREF _Toc436997106 \h </w:instrText>
            </w:r>
            <w:r w:rsidR="00C46144">
              <w:rPr>
                <w:noProof/>
                <w:webHidden/>
              </w:rPr>
            </w:r>
            <w:r w:rsidR="00C46144">
              <w:rPr>
                <w:noProof/>
                <w:webHidden/>
              </w:rPr>
              <w:fldChar w:fldCharType="separate"/>
            </w:r>
            <w:r w:rsidR="00C46144">
              <w:rPr>
                <w:noProof/>
                <w:webHidden/>
              </w:rPr>
              <w:t>3</w:t>
            </w:r>
            <w:r w:rsidR="00C46144">
              <w:rPr>
                <w:noProof/>
                <w:webHidden/>
              </w:rPr>
              <w:fldChar w:fldCharType="end"/>
            </w:r>
          </w:hyperlink>
        </w:p>
        <w:p w:rsidR="00C46144" w:rsidRDefault="008B469A">
          <w:pPr>
            <w:pStyle w:val="TOC2"/>
            <w:tabs>
              <w:tab w:val="right" w:leader="dot" w:pos="9350"/>
            </w:tabs>
            <w:rPr>
              <w:noProof/>
            </w:rPr>
          </w:pPr>
          <w:hyperlink w:anchor="_Toc436997107" w:history="1">
            <w:r w:rsidR="00C46144" w:rsidRPr="00007E1D">
              <w:rPr>
                <w:rStyle w:val="Hyperlink"/>
                <w:noProof/>
              </w:rPr>
              <w:t>Provinces progress in REDD+ Process</w:t>
            </w:r>
            <w:r w:rsidR="00C46144">
              <w:rPr>
                <w:noProof/>
                <w:webHidden/>
              </w:rPr>
              <w:tab/>
            </w:r>
            <w:r w:rsidR="00C46144">
              <w:rPr>
                <w:noProof/>
                <w:webHidden/>
              </w:rPr>
              <w:fldChar w:fldCharType="begin"/>
            </w:r>
            <w:r w:rsidR="00C46144">
              <w:rPr>
                <w:noProof/>
                <w:webHidden/>
              </w:rPr>
              <w:instrText xml:space="preserve"> PAGEREF _Toc436997107 \h </w:instrText>
            </w:r>
            <w:r w:rsidR="00C46144">
              <w:rPr>
                <w:noProof/>
                <w:webHidden/>
              </w:rPr>
            </w:r>
            <w:r w:rsidR="00C46144">
              <w:rPr>
                <w:noProof/>
                <w:webHidden/>
              </w:rPr>
              <w:fldChar w:fldCharType="separate"/>
            </w:r>
            <w:r w:rsidR="00C46144">
              <w:rPr>
                <w:noProof/>
                <w:webHidden/>
              </w:rPr>
              <w:t>3</w:t>
            </w:r>
            <w:r w:rsidR="00C46144">
              <w:rPr>
                <w:noProof/>
                <w:webHidden/>
              </w:rPr>
              <w:fldChar w:fldCharType="end"/>
            </w:r>
          </w:hyperlink>
        </w:p>
        <w:p w:rsidR="00C46144" w:rsidRDefault="008B469A">
          <w:pPr>
            <w:pStyle w:val="TOC2"/>
            <w:tabs>
              <w:tab w:val="right" w:leader="dot" w:pos="9350"/>
            </w:tabs>
            <w:rPr>
              <w:noProof/>
            </w:rPr>
          </w:pPr>
          <w:hyperlink w:anchor="_Toc436997108" w:history="1">
            <w:r w:rsidR="00C46144" w:rsidRPr="00007E1D">
              <w:rPr>
                <w:rStyle w:val="Hyperlink"/>
                <w:noProof/>
              </w:rPr>
              <w:t>Tabular Exercise</w:t>
            </w:r>
            <w:r w:rsidR="00C46144">
              <w:rPr>
                <w:noProof/>
                <w:webHidden/>
              </w:rPr>
              <w:tab/>
            </w:r>
            <w:r w:rsidR="00C46144">
              <w:rPr>
                <w:noProof/>
                <w:webHidden/>
              </w:rPr>
              <w:fldChar w:fldCharType="begin"/>
            </w:r>
            <w:r w:rsidR="00C46144">
              <w:rPr>
                <w:noProof/>
                <w:webHidden/>
              </w:rPr>
              <w:instrText xml:space="preserve"> PAGEREF _Toc436997108 \h </w:instrText>
            </w:r>
            <w:r w:rsidR="00C46144">
              <w:rPr>
                <w:noProof/>
                <w:webHidden/>
              </w:rPr>
            </w:r>
            <w:r w:rsidR="00C46144">
              <w:rPr>
                <w:noProof/>
                <w:webHidden/>
              </w:rPr>
              <w:fldChar w:fldCharType="separate"/>
            </w:r>
            <w:r w:rsidR="00C46144">
              <w:rPr>
                <w:noProof/>
                <w:webHidden/>
              </w:rPr>
              <w:t>4</w:t>
            </w:r>
            <w:r w:rsidR="00C46144">
              <w:rPr>
                <w:noProof/>
                <w:webHidden/>
              </w:rPr>
              <w:fldChar w:fldCharType="end"/>
            </w:r>
          </w:hyperlink>
        </w:p>
        <w:p w:rsidR="00C46144" w:rsidRDefault="008B469A">
          <w:pPr>
            <w:pStyle w:val="TOC1"/>
            <w:tabs>
              <w:tab w:val="right" w:leader="dot" w:pos="9350"/>
            </w:tabs>
            <w:rPr>
              <w:rFonts w:eastAsiaTheme="minorEastAsia"/>
              <w:noProof/>
            </w:rPr>
          </w:pPr>
          <w:hyperlink w:anchor="_Toc436997109" w:history="1">
            <w:r w:rsidR="00C46144" w:rsidRPr="00007E1D">
              <w:rPr>
                <w:rStyle w:val="Hyperlink"/>
                <w:noProof/>
              </w:rPr>
              <w:t>Day 2</w:t>
            </w:r>
            <w:r w:rsidR="00C46144">
              <w:rPr>
                <w:noProof/>
                <w:webHidden/>
              </w:rPr>
              <w:tab/>
            </w:r>
            <w:r w:rsidR="00C46144">
              <w:rPr>
                <w:noProof/>
                <w:webHidden/>
              </w:rPr>
              <w:fldChar w:fldCharType="begin"/>
            </w:r>
            <w:r w:rsidR="00C46144">
              <w:rPr>
                <w:noProof/>
                <w:webHidden/>
              </w:rPr>
              <w:instrText xml:space="preserve"> PAGEREF _Toc436997109 \h </w:instrText>
            </w:r>
            <w:r w:rsidR="00C46144">
              <w:rPr>
                <w:noProof/>
                <w:webHidden/>
              </w:rPr>
            </w:r>
            <w:r w:rsidR="00C46144">
              <w:rPr>
                <w:noProof/>
                <w:webHidden/>
              </w:rPr>
              <w:fldChar w:fldCharType="separate"/>
            </w:r>
            <w:r w:rsidR="00C46144">
              <w:rPr>
                <w:noProof/>
                <w:webHidden/>
              </w:rPr>
              <w:t>5</w:t>
            </w:r>
            <w:r w:rsidR="00C46144">
              <w:rPr>
                <w:noProof/>
                <w:webHidden/>
              </w:rPr>
              <w:fldChar w:fldCharType="end"/>
            </w:r>
          </w:hyperlink>
        </w:p>
        <w:p w:rsidR="00C46144" w:rsidRDefault="008B469A">
          <w:pPr>
            <w:pStyle w:val="TOC2"/>
            <w:tabs>
              <w:tab w:val="right" w:leader="dot" w:pos="9350"/>
            </w:tabs>
            <w:rPr>
              <w:noProof/>
            </w:rPr>
          </w:pPr>
          <w:hyperlink w:anchor="_Toc436997110" w:history="1">
            <w:r w:rsidR="00C46144" w:rsidRPr="00007E1D">
              <w:rPr>
                <w:rStyle w:val="Hyperlink"/>
                <w:noProof/>
              </w:rPr>
              <w:t>Presentations of Marco Piazza</w:t>
            </w:r>
            <w:r w:rsidR="00C46144">
              <w:rPr>
                <w:noProof/>
                <w:webHidden/>
              </w:rPr>
              <w:tab/>
            </w:r>
            <w:r w:rsidR="00C46144">
              <w:rPr>
                <w:noProof/>
                <w:webHidden/>
              </w:rPr>
              <w:fldChar w:fldCharType="begin"/>
            </w:r>
            <w:r w:rsidR="00C46144">
              <w:rPr>
                <w:noProof/>
                <w:webHidden/>
              </w:rPr>
              <w:instrText xml:space="preserve"> PAGEREF _Toc436997110 \h </w:instrText>
            </w:r>
            <w:r w:rsidR="00C46144">
              <w:rPr>
                <w:noProof/>
                <w:webHidden/>
              </w:rPr>
            </w:r>
            <w:r w:rsidR="00C46144">
              <w:rPr>
                <w:noProof/>
                <w:webHidden/>
              </w:rPr>
              <w:fldChar w:fldCharType="separate"/>
            </w:r>
            <w:r w:rsidR="00C46144">
              <w:rPr>
                <w:noProof/>
                <w:webHidden/>
              </w:rPr>
              <w:t>5</w:t>
            </w:r>
            <w:r w:rsidR="00C46144">
              <w:rPr>
                <w:noProof/>
                <w:webHidden/>
              </w:rPr>
              <w:fldChar w:fldCharType="end"/>
            </w:r>
          </w:hyperlink>
        </w:p>
        <w:p w:rsidR="00C46144" w:rsidRDefault="008B469A">
          <w:pPr>
            <w:pStyle w:val="TOC3"/>
            <w:tabs>
              <w:tab w:val="right" w:leader="dot" w:pos="9350"/>
            </w:tabs>
            <w:rPr>
              <w:noProof/>
            </w:rPr>
          </w:pPr>
          <w:hyperlink w:anchor="_Toc436997111" w:history="1">
            <w:r w:rsidR="00C46144" w:rsidRPr="00007E1D">
              <w:rPr>
                <w:rStyle w:val="Hyperlink"/>
                <w:noProof/>
              </w:rPr>
              <w:t>Group Activity</w:t>
            </w:r>
            <w:r w:rsidR="00C46144">
              <w:rPr>
                <w:noProof/>
                <w:webHidden/>
              </w:rPr>
              <w:tab/>
            </w:r>
            <w:r w:rsidR="00C46144">
              <w:rPr>
                <w:noProof/>
                <w:webHidden/>
              </w:rPr>
              <w:fldChar w:fldCharType="begin"/>
            </w:r>
            <w:r w:rsidR="00C46144">
              <w:rPr>
                <w:noProof/>
                <w:webHidden/>
              </w:rPr>
              <w:instrText xml:space="preserve"> PAGEREF _Toc436997111 \h </w:instrText>
            </w:r>
            <w:r w:rsidR="00C46144">
              <w:rPr>
                <w:noProof/>
                <w:webHidden/>
              </w:rPr>
            </w:r>
            <w:r w:rsidR="00C46144">
              <w:rPr>
                <w:noProof/>
                <w:webHidden/>
              </w:rPr>
              <w:fldChar w:fldCharType="separate"/>
            </w:r>
            <w:r w:rsidR="00C46144">
              <w:rPr>
                <w:noProof/>
                <w:webHidden/>
              </w:rPr>
              <w:t>5</w:t>
            </w:r>
            <w:r w:rsidR="00C46144">
              <w:rPr>
                <w:noProof/>
                <w:webHidden/>
              </w:rPr>
              <w:fldChar w:fldCharType="end"/>
            </w:r>
          </w:hyperlink>
        </w:p>
        <w:p w:rsidR="00C46144" w:rsidRDefault="008B469A">
          <w:pPr>
            <w:pStyle w:val="TOC1"/>
            <w:tabs>
              <w:tab w:val="right" w:leader="dot" w:pos="9350"/>
            </w:tabs>
            <w:rPr>
              <w:rFonts w:eastAsiaTheme="minorEastAsia"/>
              <w:noProof/>
            </w:rPr>
          </w:pPr>
          <w:hyperlink w:anchor="_Toc436997112" w:history="1">
            <w:r w:rsidR="00C46144" w:rsidRPr="00007E1D">
              <w:rPr>
                <w:rStyle w:val="Hyperlink"/>
                <w:noProof/>
              </w:rPr>
              <w:t>Day 3</w:t>
            </w:r>
            <w:r w:rsidR="00C46144">
              <w:rPr>
                <w:noProof/>
                <w:webHidden/>
              </w:rPr>
              <w:tab/>
            </w:r>
            <w:r w:rsidR="00C46144">
              <w:rPr>
                <w:noProof/>
                <w:webHidden/>
              </w:rPr>
              <w:fldChar w:fldCharType="begin"/>
            </w:r>
            <w:r w:rsidR="00C46144">
              <w:rPr>
                <w:noProof/>
                <w:webHidden/>
              </w:rPr>
              <w:instrText xml:space="preserve"> PAGEREF _Toc436997112 \h </w:instrText>
            </w:r>
            <w:r w:rsidR="00C46144">
              <w:rPr>
                <w:noProof/>
                <w:webHidden/>
              </w:rPr>
            </w:r>
            <w:r w:rsidR="00C46144">
              <w:rPr>
                <w:noProof/>
                <w:webHidden/>
              </w:rPr>
              <w:fldChar w:fldCharType="separate"/>
            </w:r>
            <w:r w:rsidR="00C46144">
              <w:rPr>
                <w:noProof/>
                <w:webHidden/>
              </w:rPr>
              <w:t>5</w:t>
            </w:r>
            <w:r w:rsidR="00C46144">
              <w:rPr>
                <w:noProof/>
                <w:webHidden/>
              </w:rPr>
              <w:fldChar w:fldCharType="end"/>
            </w:r>
          </w:hyperlink>
        </w:p>
        <w:p w:rsidR="00C46144" w:rsidRDefault="008B469A">
          <w:pPr>
            <w:pStyle w:val="TOC2"/>
            <w:tabs>
              <w:tab w:val="right" w:leader="dot" w:pos="9350"/>
            </w:tabs>
            <w:rPr>
              <w:noProof/>
            </w:rPr>
          </w:pPr>
          <w:hyperlink w:anchor="_Toc436997113" w:history="1">
            <w:r w:rsidR="00C46144" w:rsidRPr="00007E1D">
              <w:rPr>
                <w:rStyle w:val="Hyperlink"/>
                <w:noProof/>
                <w:lang w:val="en-GB"/>
              </w:rPr>
              <w:t>Field Exercise supervised by FAO resource person (Marco Piazza).</w:t>
            </w:r>
            <w:r w:rsidR="00C46144">
              <w:rPr>
                <w:noProof/>
                <w:webHidden/>
              </w:rPr>
              <w:tab/>
            </w:r>
            <w:r w:rsidR="00C46144">
              <w:rPr>
                <w:noProof/>
                <w:webHidden/>
              </w:rPr>
              <w:fldChar w:fldCharType="begin"/>
            </w:r>
            <w:r w:rsidR="00C46144">
              <w:rPr>
                <w:noProof/>
                <w:webHidden/>
              </w:rPr>
              <w:instrText xml:space="preserve"> PAGEREF _Toc436997113 \h </w:instrText>
            </w:r>
            <w:r w:rsidR="00C46144">
              <w:rPr>
                <w:noProof/>
                <w:webHidden/>
              </w:rPr>
            </w:r>
            <w:r w:rsidR="00C46144">
              <w:rPr>
                <w:noProof/>
                <w:webHidden/>
              </w:rPr>
              <w:fldChar w:fldCharType="separate"/>
            </w:r>
            <w:r w:rsidR="00C46144">
              <w:rPr>
                <w:noProof/>
                <w:webHidden/>
              </w:rPr>
              <w:t>5</w:t>
            </w:r>
            <w:r w:rsidR="00C46144">
              <w:rPr>
                <w:noProof/>
                <w:webHidden/>
              </w:rPr>
              <w:fldChar w:fldCharType="end"/>
            </w:r>
          </w:hyperlink>
        </w:p>
        <w:p w:rsidR="00C46144" w:rsidRDefault="008B469A">
          <w:pPr>
            <w:pStyle w:val="TOC1"/>
            <w:tabs>
              <w:tab w:val="right" w:leader="dot" w:pos="9350"/>
            </w:tabs>
            <w:rPr>
              <w:rFonts w:eastAsiaTheme="minorEastAsia"/>
              <w:noProof/>
            </w:rPr>
          </w:pPr>
          <w:hyperlink w:anchor="_Toc436997114" w:history="1">
            <w:r w:rsidR="00C46144" w:rsidRPr="00007E1D">
              <w:rPr>
                <w:rStyle w:val="Hyperlink"/>
                <w:noProof/>
              </w:rPr>
              <w:t>Day 4</w:t>
            </w:r>
            <w:r w:rsidR="00C46144">
              <w:rPr>
                <w:noProof/>
                <w:webHidden/>
              </w:rPr>
              <w:tab/>
            </w:r>
            <w:r w:rsidR="00C46144">
              <w:rPr>
                <w:noProof/>
                <w:webHidden/>
              </w:rPr>
              <w:fldChar w:fldCharType="begin"/>
            </w:r>
            <w:r w:rsidR="00C46144">
              <w:rPr>
                <w:noProof/>
                <w:webHidden/>
              </w:rPr>
              <w:instrText xml:space="preserve"> PAGEREF _Toc436997114 \h </w:instrText>
            </w:r>
            <w:r w:rsidR="00C46144">
              <w:rPr>
                <w:noProof/>
                <w:webHidden/>
              </w:rPr>
            </w:r>
            <w:r w:rsidR="00C46144">
              <w:rPr>
                <w:noProof/>
                <w:webHidden/>
              </w:rPr>
              <w:fldChar w:fldCharType="separate"/>
            </w:r>
            <w:r w:rsidR="00C46144">
              <w:rPr>
                <w:noProof/>
                <w:webHidden/>
              </w:rPr>
              <w:t>5</w:t>
            </w:r>
            <w:r w:rsidR="00C46144">
              <w:rPr>
                <w:noProof/>
                <w:webHidden/>
              </w:rPr>
              <w:fldChar w:fldCharType="end"/>
            </w:r>
          </w:hyperlink>
        </w:p>
        <w:p w:rsidR="00C46144" w:rsidRDefault="008B469A">
          <w:pPr>
            <w:pStyle w:val="TOC2"/>
            <w:tabs>
              <w:tab w:val="right" w:leader="dot" w:pos="9350"/>
            </w:tabs>
            <w:rPr>
              <w:noProof/>
            </w:rPr>
          </w:pPr>
          <w:hyperlink w:anchor="_Toc436997115" w:history="1">
            <w:r w:rsidR="00C46144" w:rsidRPr="00007E1D">
              <w:rPr>
                <w:rStyle w:val="Hyperlink"/>
                <w:noProof/>
              </w:rPr>
              <w:t>Closing Session</w:t>
            </w:r>
            <w:r w:rsidR="00C46144">
              <w:rPr>
                <w:noProof/>
                <w:webHidden/>
              </w:rPr>
              <w:tab/>
            </w:r>
            <w:r w:rsidR="00C46144">
              <w:rPr>
                <w:noProof/>
                <w:webHidden/>
              </w:rPr>
              <w:fldChar w:fldCharType="begin"/>
            </w:r>
            <w:r w:rsidR="00C46144">
              <w:rPr>
                <w:noProof/>
                <w:webHidden/>
              </w:rPr>
              <w:instrText xml:space="preserve"> PAGEREF _Toc436997115 \h </w:instrText>
            </w:r>
            <w:r w:rsidR="00C46144">
              <w:rPr>
                <w:noProof/>
                <w:webHidden/>
              </w:rPr>
            </w:r>
            <w:r w:rsidR="00C46144">
              <w:rPr>
                <w:noProof/>
                <w:webHidden/>
              </w:rPr>
              <w:fldChar w:fldCharType="separate"/>
            </w:r>
            <w:r w:rsidR="00C46144">
              <w:rPr>
                <w:noProof/>
                <w:webHidden/>
              </w:rPr>
              <w:t>5</w:t>
            </w:r>
            <w:r w:rsidR="00C46144">
              <w:rPr>
                <w:noProof/>
                <w:webHidden/>
              </w:rPr>
              <w:fldChar w:fldCharType="end"/>
            </w:r>
          </w:hyperlink>
        </w:p>
        <w:p w:rsidR="00C46144" w:rsidRDefault="008B469A">
          <w:pPr>
            <w:pStyle w:val="TOC3"/>
            <w:tabs>
              <w:tab w:val="right" w:leader="dot" w:pos="9350"/>
            </w:tabs>
            <w:rPr>
              <w:noProof/>
            </w:rPr>
          </w:pPr>
          <w:hyperlink w:anchor="_Toc436997116" w:history="1">
            <w:r w:rsidR="00C46144" w:rsidRPr="00007E1D">
              <w:rPr>
                <w:rStyle w:val="Hyperlink"/>
                <w:noProof/>
              </w:rPr>
              <w:t>Remarks by the Participants</w:t>
            </w:r>
            <w:r w:rsidR="00C46144">
              <w:rPr>
                <w:noProof/>
                <w:webHidden/>
              </w:rPr>
              <w:tab/>
            </w:r>
            <w:r w:rsidR="00C46144">
              <w:rPr>
                <w:noProof/>
                <w:webHidden/>
              </w:rPr>
              <w:fldChar w:fldCharType="begin"/>
            </w:r>
            <w:r w:rsidR="00C46144">
              <w:rPr>
                <w:noProof/>
                <w:webHidden/>
              </w:rPr>
              <w:instrText xml:space="preserve"> PAGEREF _Toc436997116 \h </w:instrText>
            </w:r>
            <w:r w:rsidR="00C46144">
              <w:rPr>
                <w:noProof/>
                <w:webHidden/>
              </w:rPr>
            </w:r>
            <w:r w:rsidR="00C46144">
              <w:rPr>
                <w:noProof/>
                <w:webHidden/>
              </w:rPr>
              <w:fldChar w:fldCharType="separate"/>
            </w:r>
            <w:r w:rsidR="00C46144">
              <w:rPr>
                <w:noProof/>
                <w:webHidden/>
              </w:rPr>
              <w:t>5</w:t>
            </w:r>
            <w:r w:rsidR="00C46144">
              <w:rPr>
                <w:noProof/>
                <w:webHidden/>
              </w:rPr>
              <w:fldChar w:fldCharType="end"/>
            </w:r>
          </w:hyperlink>
        </w:p>
        <w:p w:rsidR="00C46144" w:rsidRDefault="008B469A">
          <w:pPr>
            <w:pStyle w:val="TOC3"/>
            <w:tabs>
              <w:tab w:val="right" w:leader="dot" w:pos="9350"/>
            </w:tabs>
            <w:rPr>
              <w:noProof/>
            </w:rPr>
          </w:pPr>
          <w:hyperlink w:anchor="_Toc436997117" w:history="1">
            <w:r w:rsidR="00C46144" w:rsidRPr="00007E1D">
              <w:rPr>
                <w:rStyle w:val="Hyperlink"/>
                <w:noProof/>
              </w:rPr>
              <w:t>Distribution of Certificates</w:t>
            </w:r>
            <w:r w:rsidR="00C46144">
              <w:rPr>
                <w:noProof/>
                <w:webHidden/>
              </w:rPr>
              <w:tab/>
            </w:r>
            <w:r w:rsidR="00C46144">
              <w:rPr>
                <w:noProof/>
                <w:webHidden/>
              </w:rPr>
              <w:fldChar w:fldCharType="begin"/>
            </w:r>
            <w:r w:rsidR="00C46144">
              <w:rPr>
                <w:noProof/>
                <w:webHidden/>
              </w:rPr>
              <w:instrText xml:space="preserve"> PAGEREF _Toc436997117 \h </w:instrText>
            </w:r>
            <w:r w:rsidR="00C46144">
              <w:rPr>
                <w:noProof/>
                <w:webHidden/>
              </w:rPr>
            </w:r>
            <w:r w:rsidR="00C46144">
              <w:rPr>
                <w:noProof/>
                <w:webHidden/>
              </w:rPr>
              <w:fldChar w:fldCharType="separate"/>
            </w:r>
            <w:r w:rsidR="00C46144">
              <w:rPr>
                <w:noProof/>
                <w:webHidden/>
              </w:rPr>
              <w:t>6</w:t>
            </w:r>
            <w:r w:rsidR="00C46144">
              <w:rPr>
                <w:noProof/>
                <w:webHidden/>
              </w:rPr>
              <w:fldChar w:fldCharType="end"/>
            </w:r>
          </w:hyperlink>
        </w:p>
        <w:p w:rsidR="00C46144" w:rsidRDefault="008B469A">
          <w:pPr>
            <w:pStyle w:val="TOC3"/>
            <w:tabs>
              <w:tab w:val="right" w:leader="dot" w:pos="9350"/>
            </w:tabs>
            <w:rPr>
              <w:noProof/>
            </w:rPr>
          </w:pPr>
          <w:hyperlink w:anchor="_Toc436997118" w:history="1">
            <w:r w:rsidR="00C46144" w:rsidRPr="00007E1D">
              <w:rPr>
                <w:rStyle w:val="Hyperlink"/>
                <w:noProof/>
              </w:rPr>
              <w:t>Closing Speech and Vote of thanks</w:t>
            </w:r>
            <w:r w:rsidR="00C46144">
              <w:rPr>
                <w:noProof/>
                <w:webHidden/>
              </w:rPr>
              <w:tab/>
            </w:r>
            <w:r w:rsidR="00C46144">
              <w:rPr>
                <w:noProof/>
                <w:webHidden/>
              </w:rPr>
              <w:fldChar w:fldCharType="begin"/>
            </w:r>
            <w:r w:rsidR="00C46144">
              <w:rPr>
                <w:noProof/>
                <w:webHidden/>
              </w:rPr>
              <w:instrText xml:space="preserve"> PAGEREF _Toc436997118 \h </w:instrText>
            </w:r>
            <w:r w:rsidR="00C46144">
              <w:rPr>
                <w:noProof/>
                <w:webHidden/>
              </w:rPr>
            </w:r>
            <w:r w:rsidR="00C46144">
              <w:rPr>
                <w:noProof/>
                <w:webHidden/>
              </w:rPr>
              <w:fldChar w:fldCharType="separate"/>
            </w:r>
            <w:r w:rsidR="00C46144">
              <w:rPr>
                <w:noProof/>
                <w:webHidden/>
              </w:rPr>
              <w:t>6</w:t>
            </w:r>
            <w:r w:rsidR="00C46144">
              <w:rPr>
                <w:noProof/>
                <w:webHidden/>
              </w:rPr>
              <w:fldChar w:fldCharType="end"/>
            </w:r>
          </w:hyperlink>
        </w:p>
        <w:p w:rsidR="00C46144" w:rsidRDefault="008B469A">
          <w:pPr>
            <w:pStyle w:val="TOC1"/>
            <w:tabs>
              <w:tab w:val="right" w:leader="dot" w:pos="9350"/>
            </w:tabs>
            <w:rPr>
              <w:rFonts w:eastAsiaTheme="minorEastAsia"/>
              <w:noProof/>
            </w:rPr>
          </w:pPr>
          <w:hyperlink w:anchor="_Toc436997119" w:history="1">
            <w:r w:rsidR="00C46144" w:rsidRPr="00007E1D">
              <w:rPr>
                <w:rStyle w:val="Hyperlink"/>
                <w:noProof/>
              </w:rPr>
              <w:t>Annexes:</w:t>
            </w:r>
            <w:r w:rsidR="00C46144">
              <w:rPr>
                <w:noProof/>
                <w:webHidden/>
              </w:rPr>
              <w:tab/>
            </w:r>
            <w:r w:rsidR="00C46144">
              <w:rPr>
                <w:noProof/>
                <w:webHidden/>
              </w:rPr>
              <w:fldChar w:fldCharType="begin"/>
            </w:r>
            <w:r w:rsidR="00C46144">
              <w:rPr>
                <w:noProof/>
                <w:webHidden/>
              </w:rPr>
              <w:instrText xml:space="preserve"> PAGEREF _Toc436997119 \h </w:instrText>
            </w:r>
            <w:r w:rsidR="00C46144">
              <w:rPr>
                <w:noProof/>
                <w:webHidden/>
              </w:rPr>
            </w:r>
            <w:r w:rsidR="00C46144">
              <w:rPr>
                <w:noProof/>
                <w:webHidden/>
              </w:rPr>
              <w:fldChar w:fldCharType="separate"/>
            </w:r>
            <w:r w:rsidR="00C46144">
              <w:rPr>
                <w:noProof/>
                <w:webHidden/>
              </w:rPr>
              <w:t>7</w:t>
            </w:r>
            <w:r w:rsidR="00C46144">
              <w:rPr>
                <w:noProof/>
                <w:webHidden/>
              </w:rPr>
              <w:fldChar w:fldCharType="end"/>
            </w:r>
          </w:hyperlink>
        </w:p>
        <w:p w:rsidR="00C46144" w:rsidRDefault="008B469A">
          <w:pPr>
            <w:pStyle w:val="TOC2"/>
            <w:tabs>
              <w:tab w:val="right" w:leader="dot" w:pos="9350"/>
            </w:tabs>
            <w:rPr>
              <w:noProof/>
            </w:rPr>
          </w:pPr>
          <w:hyperlink w:anchor="_Toc436997120" w:history="1">
            <w:r w:rsidR="00C46144" w:rsidRPr="00007E1D">
              <w:rPr>
                <w:rStyle w:val="Hyperlink"/>
                <w:noProof/>
              </w:rPr>
              <w:t>Annex A: Agenda:</w:t>
            </w:r>
            <w:r w:rsidR="00C46144">
              <w:rPr>
                <w:noProof/>
                <w:webHidden/>
              </w:rPr>
              <w:tab/>
            </w:r>
            <w:r w:rsidR="00C46144">
              <w:rPr>
                <w:noProof/>
                <w:webHidden/>
              </w:rPr>
              <w:fldChar w:fldCharType="begin"/>
            </w:r>
            <w:r w:rsidR="00C46144">
              <w:rPr>
                <w:noProof/>
                <w:webHidden/>
              </w:rPr>
              <w:instrText xml:space="preserve"> PAGEREF _Toc436997120 \h </w:instrText>
            </w:r>
            <w:r w:rsidR="00C46144">
              <w:rPr>
                <w:noProof/>
                <w:webHidden/>
              </w:rPr>
            </w:r>
            <w:r w:rsidR="00C46144">
              <w:rPr>
                <w:noProof/>
                <w:webHidden/>
              </w:rPr>
              <w:fldChar w:fldCharType="separate"/>
            </w:r>
            <w:r w:rsidR="00C46144">
              <w:rPr>
                <w:noProof/>
                <w:webHidden/>
              </w:rPr>
              <w:t>7</w:t>
            </w:r>
            <w:r w:rsidR="00C46144">
              <w:rPr>
                <w:noProof/>
                <w:webHidden/>
              </w:rPr>
              <w:fldChar w:fldCharType="end"/>
            </w:r>
          </w:hyperlink>
        </w:p>
        <w:p w:rsidR="00C46144" w:rsidRDefault="008B469A">
          <w:pPr>
            <w:pStyle w:val="TOC2"/>
            <w:tabs>
              <w:tab w:val="right" w:leader="dot" w:pos="9350"/>
            </w:tabs>
            <w:rPr>
              <w:noProof/>
            </w:rPr>
          </w:pPr>
          <w:hyperlink w:anchor="_Toc436997121" w:history="1">
            <w:r w:rsidR="00C46144" w:rsidRPr="00007E1D">
              <w:rPr>
                <w:rStyle w:val="Hyperlink"/>
                <w:noProof/>
              </w:rPr>
              <w:t>Annex B: Attendance Sheet (Scanned file attached)</w:t>
            </w:r>
            <w:r w:rsidR="00C46144">
              <w:rPr>
                <w:noProof/>
                <w:webHidden/>
              </w:rPr>
              <w:tab/>
            </w:r>
            <w:r w:rsidR="00C46144">
              <w:rPr>
                <w:noProof/>
                <w:webHidden/>
              </w:rPr>
              <w:fldChar w:fldCharType="begin"/>
            </w:r>
            <w:r w:rsidR="00C46144">
              <w:rPr>
                <w:noProof/>
                <w:webHidden/>
              </w:rPr>
              <w:instrText xml:space="preserve"> PAGEREF _Toc436997121 \h </w:instrText>
            </w:r>
            <w:r w:rsidR="00C46144">
              <w:rPr>
                <w:noProof/>
                <w:webHidden/>
              </w:rPr>
            </w:r>
            <w:r w:rsidR="00C46144">
              <w:rPr>
                <w:noProof/>
                <w:webHidden/>
              </w:rPr>
              <w:fldChar w:fldCharType="separate"/>
            </w:r>
            <w:r w:rsidR="00C46144">
              <w:rPr>
                <w:noProof/>
                <w:webHidden/>
              </w:rPr>
              <w:t>9</w:t>
            </w:r>
            <w:r w:rsidR="00C46144">
              <w:rPr>
                <w:noProof/>
                <w:webHidden/>
              </w:rPr>
              <w:fldChar w:fldCharType="end"/>
            </w:r>
          </w:hyperlink>
        </w:p>
        <w:p w:rsidR="00C46144" w:rsidRDefault="008B469A">
          <w:pPr>
            <w:pStyle w:val="TOC2"/>
            <w:tabs>
              <w:tab w:val="right" w:leader="dot" w:pos="9350"/>
            </w:tabs>
            <w:rPr>
              <w:noProof/>
            </w:rPr>
          </w:pPr>
          <w:hyperlink w:anchor="_Toc436997122" w:history="1">
            <w:r w:rsidR="00C46144" w:rsidRPr="00007E1D">
              <w:rPr>
                <w:rStyle w:val="Hyperlink"/>
                <w:noProof/>
              </w:rPr>
              <w:t>Annex C:  Presentations</w:t>
            </w:r>
            <w:r w:rsidR="00C46144">
              <w:rPr>
                <w:noProof/>
                <w:webHidden/>
              </w:rPr>
              <w:tab/>
            </w:r>
            <w:r w:rsidR="00C46144">
              <w:rPr>
                <w:noProof/>
                <w:webHidden/>
              </w:rPr>
              <w:fldChar w:fldCharType="begin"/>
            </w:r>
            <w:r w:rsidR="00C46144">
              <w:rPr>
                <w:noProof/>
                <w:webHidden/>
              </w:rPr>
              <w:instrText xml:space="preserve"> PAGEREF _Toc436997122 \h </w:instrText>
            </w:r>
            <w:r w:rsidR="00C46144">
              <w:rPr>
                <w:noProof/>
                <w:webHidden/>
              </w:rPr>
            </w:r>
            <w:r w:rsidR="00C46144">
              <w:rPr>
                <w:noProof/>
                <w:webHidden/>
              </w:rPr>
              <w:fldChar w:fldCharType="separate"/>
            </w:r>
            <w:r w:rsidR="00C46144">
              <w:rPr>
                <w:noProof/>
                <w:webHidden/>
              </w:rPr>
              <w:t>10</w:t>
            </w:r>
            <w:r w:rsidR="00C46144">
              <w:rPr>
                <w:noProof/>
                <w:webHidden/>
              </w:rPr>
              <w:fldChar w:fldCharType="end"/>
            </w:r>
          </w:hyperlink>
        </w:p>
        <w:p w:rsidR="00BF7F73" w:rsidRDefault="00BF7F73">
          <w:r>
            <w:rPr>
              <w:b/>
              <w:bCs/>
              <w:noProof/>
            </w:rPr>
            <w:fldChar w:fldCharType="end"/>
          </w:r>
        </w:p>
      </w:sdtContent>
    </w:sdt>
    <w:p w:rsidR="00BF7F73" w:rsidRPr="00BF7F73" w:rsidRDefault="00BF7F73" w:rsidP="00BF7F73"/>
    <w:p w:rsidR="008E093D" w:rsidRDefault="008E093D" w:rsidP="008E093D">
      <w:pPr>
        <w:rPr>
          <w:rFonts w:asciiTheme="majorHAnsi" w:eastAsiaTheme="majorEastAsia" w:hAnsiTheme="majorHAnsi" w:cstheme="majorBidi"/>
          <w:color w:val="5B9BD5" w:themeColor="accent1"/>
          <w:spacing w:val="15"/>
          <w:sz w:val="24"/>
          <w:szCs w:val="24"/>
        </w:rPr>
      </w:pPr>
      <w:r>
        <w:br w:type="page"/>
      </w:r>
    </w:p>
    <w:p w:rsidR="0093251F" w:rsidRDefault="0093251F" w:rsidP="0093251F">
      <w:pPr>
        <w:pStyle w:val="Heading1"/>
      </w:pPr>
      <w:bookmarkStart w:id="1" w:name="_Toc436997105"/>
      <w:r>
        <w:lastRenderedPageBreak/>
        <w:t>Day</w:t>
      </w:r>
      <w:r w:rsidR="009E078F">
        <w:t>-</w:t>
      </w:r>
      <w:r>
        <w:t>1</w:t>
      </w:r>
      <w:bookmarkEnd w:id="1"/>
    </w:p>
    <w:p w:rsidR="00CD3FFF" w:rsidRDefault="00CD3FFF" w:rsidP="00BF7F73">
      <w:pPr>
        <w:pStyle w:val="Heading2"/>
      </w:pPr>
      <w:bookmarkStart w:id="2" w:name="_Toc436997106"/>
      <w:r w:rsidRPr="00CD3FFF">
        <w:t>Inaugural Speech by IGF</w:t>
      </w:r>
      <w:bookmarkEnd w:id="2"/>
    </w:p>
    <w:p w:rsidR="003037FC" w:rsidRPr="00CD3FFF" w:rsidRDefault="003037FC" w:rsidP="003547BC">
      <w:pPr>
        <w:spacing w:after="0"/>
        <w:rPr>
          <w:i/>
          <w:iCs/>
        </w:rPr>
      </w:pPr>
    </w:p>
    <w:p w:rsidR="00CD3FFF" w:rsidRPr="00CD3FFF" w:rsidRDefault="007B411E" w:rsidP="003037FC">
      <w:pPr>
        <w:spacing w:after="0"/>
        <w:jc w:val="both"/>
        <w:rPr>
          <w:iCs/>
        </w:rPr>
      </w:pPr>
      <w:r>
        <w:rPr>
          <w:iCs/>
          <w:noProof/>
        </w:rPr>
        <w:drawing>
          <wp:anchor distT="0" distB="0" distL="114300" distR="114300" simplePos="0" relativeHeight="251670528" behindDoc="1" locked="0" layoutInCell="1" allowOverlap="1" wp14:anchorId="00701FCB" wp14:editId="6880515C">
            <wp:simplePos x="0" y="0"/>
            <wp:positionH relativeFrom="column">
              <wp:posOffset>3369310</wp:posOffset>
            </wp:positionH>
            <wp:positionV relativeFrom="paragraph">
              <wp:posOffset>46990</wp:posOffset>
            </wp:positionV>
            <wp:extent cx="2564765" cy="1923415"/>
            <wp:effectExtent l="0" t="0" r="0" b="0"/>
            <wp:wrapTight wrapText="bothSides">
              <wp:wrapPolygon edited="0">
                <wp:start x="0" y="0"/>
                <wp:lineTo x="0" y="21393"/>
                <wp:lineTo x="21498" y="21393"/>
                <wp:lineTo x="21498" y="0"/>
                <wp:lineTo x="0" y="0"/>
              </wp:wrapPolygon>
            </wp:wrapTight>
            <wp:docPr id="9" name="Picture 9" descr="C:\Users\Mibrahim\Documents\REDD+\REDD+ Project Phase-2\NFI Training\REDD NFI Training\Pics\DSCN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brahim\Documents\REDD+\REDD+ Project Phase-2\NFI Training\REDD NFI Training\Pics\DSCN45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476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762">
        <w:rPr>
          <w:iCs/>
        </w:rPr>
        <w:t>Syed Mahmood Nasir (IGF) in his opening speech welcomed the participants. He enlightened all about</w:t>
      </w:r>
      <w:r w:rsidR="00CD3FFF" w:rsidRPr="00CD3FFF">
        <w:rPr>
          <w:iCs/>
        </w:rPr>
        <w:t xml:space="preserve"> Continuous environmental degradation particularly of forests has resulted in untold repercussions in many places around the globe and </w:t>
      </w:r>
      <w:r w:rsidR="00931762">
        <w:rPr>
          <w:iCs/>
        </w:rPr>
        <w:t xml:space="preserve">ensured that </w:t>
      </w:r>
      <w:r w:rsidR="00CD3FFF" w:rsidRPr="00CD3FFF">
        <w:rPr>
          <w:iCs/>
        </w:rPr>
        <w:t>Pakistan is no exception with an alarming rate of deforestation. Most developing countries, including Pakistan, have embarked on progressive deforestation and degradation of natural resources in spite of various corrective interventions and efforts by government.</w:t>
      </w:r>
    </w:p>
    <w:p w:rsidR="00CD3FFF" w:rsidRPr="00CD3FFF" w:rsidRDefault="00CD3FFF" w:rsidP="003037FC">
      <w:pPr>
        <w:spacing w:after="0"/>
        <w:jc w:val="both"/>
        <w:rPr>
          <w:iCs/>
        </w:rPr>
      </w:pPr>
      <w:r w:rsidRPr="00CD3FFF">
        <w:rPr>
          <w:iCs/>
        </w:rPr>
        <w:t xml:space="preserve">The global forests, including that of Pakistan, have tremendous value for sequestering CO2, the main constituent of greenhouse gas and to create a </w:t>
      </w:r>
      <w:r w:rsidR="00D77ACF">
        <w:rPr>
          <w:iCs/>
        </w:rPr>
        <w:t xml:space="preserve">financial </w:t>
      </w:r>
      <w:r w:rsidRPr="00CD3FFF">
        <w:rPr>
          <w:iCs/>
        </w:rPr>
        <w:t>value of the standing forests in the newly introduced carbon market concepts. There is therefore the need</w:t>
      </w:r>
      <w:r w:rsidR="00D77ACF">
        <w:rPr>
          <w:iCs/>
        </w:rPr>
        <w:t xml:space="preserve"> to design our forest inventory, as mentioned by IGF, </w:t>
      </w:r>
      <w:r w:rsidRPr="00CD3FFF">
        <w:rPr>
          <w:iCs/>
        </w:rPr>
        <w:t>so as to moni</w:t>
      </w:r>
      <w:r w:rsidR="00D77ACF">
        <w:rPr>
          <w:iCs/>
        </w:rPr>
        <w:t>tor forest health and resources</w:t>
      </w:r>
      <w:r w:rsidRPr="00CD3FFF">
        <w:rPr>
          <w:iCs/>
        </w:rPr>
        <w:t xml:space="preserve"> and to produce financial benefits for the poor who depend on the forest for their livelihood.</w:t>
      </w:r>
    </w:p>
    <w:p w:rsidR="00CD3FFF" w:rsidRPr="00CD3FFF" w:rsidRDefault="00CD3FFF" w:rsidP="003037FC">
      <w:pPr>
        <w:spacing w:after="0"/>
        <w:jc w:val="both"/>
        <w:rPr>
          <w:iCs/>
        </w:rPr>
      </w:pPr>
      <w:r w:rsidRPr="00CD3FFF">
        <w:rPr>
          <w:iCs/>
        </w:rPr>
        <w:t xml:space="preserve">Deliberations in a series of Conference of Parties of UNFCCC from COP 11 to the latest COP 20 at LIMA in December last year, made significant progress towards REDD+ (Reducing Emissions from Deforestation and Forest Degradation) mechanism and the establishment of Green Fund to finance sustainable environmental mitigation and climate change adaptation </w:t>
      </w:r>
      <w:proofErr w:type="spellStart"/>
      <w:r w:rsidRPr="00CD3FFF">
        <w:rPr>
          <w:iCs/>
        </w:rPr>
        <w:t>programmes</w:t>
      </w:r>
      <w:proofErr w:type="spellEnd"/>
      <w:r w:rsidRPr="00CD3FFF">
        <w:rPr>
          <w:iCs/>
        </w:rPr>
        <w:t xml:space="preserve">. </w:t>
      </w:r>
    </w:p>
    <w:p w:rsidR="00CD3FFF" w:rsidRPr="00CD3FFF" w:rsidRDefault="00BE7E59" w:rsidP="003037FC">
      <w:pPr>
        <w:spacing w:after="0"/>
        <w:jc w:val="both"/>
        <w:rPr>
          <w:iCs/>
        </w:rPr>
      </w:pPr>
      <w:r>
        <w:rPr>
          <w:iCs/>
        </w:rPr>
        <w:t xml:space="preserve">Syed Mahmood Nasir further emphasized that </w:t>
      </w:r>
      <w:r w:rsidR="00CD3FFF" w:rsidRPr="00CD3FFF">
        <w:rPr>
          <w:iCs/>
        </w:rPr>
        <w:t xml:space="preserve">Pakistan has also actively performed in the readiness phase of REDD+ </w:t>
      </w:r>
      <w:r>
        <w:rPr>
          <w:iCs/>
        </w:rPr>
        <w:t>however</w:t>
      </w:r>
      <w:r w:rsidR="00CD3FFF" w:rsidRPr="00CD3FFF">
        <w:rPr>
          <w:iCs/>
        </w:rPr>
        <w:t xml:space="preserve"> a lot more good work needs to be done. Followed by a series of efforts by the REDD+ Implementing team </w:t>
      </w:r>
      <w:r>
        <w:rPr>
          <w:iCs/>
        </w:rPr>
        <w:t>NFI</w:t>
      </w:r>
      <w:r w:rsidR="00CD3FFF" w:rsidRPr="00CD3FFF">
        <w:rPr>
          <w:iCs/>
        </w:rPr>
        <w:t xml:space="preserve"> training </w:t>
      </w:r>
      <w:r>
        <w:rPr>
          <w:iCs/>
        </w:rPr>
        <w:t xml:space="preserve">considered as an </w:t>
      </w:r>
      <w:r w:rsidR="002E5D6B">
        <w:rPr>
          <w:iCs/>
        </w:rPr>
        <w:t>important</w:t>
      </w:r>
      <w:r>
        <w:rPr>
          <w:iCs/>
        </w:rPr>
        <w:t xml:space="preserve"> benchmark</w:t>
      </w:r>
      <w:r w:rsidR="00CD3FFF" w:rsidRPr="00CD3FFF">
        <w:rPr>
          <w:iCs/>
        </w:rPr>
        <w:t xml:space="preserve"> in getting ready for dealing with Deforestation and forest degradation using advance tools and technologies. Once capacity is developed and base line data is generated, a robust system can be formulated for the creation of a complete and seamless forest inventory system to be used for various purposes such as environmental management and planning, sustainable development and conservation of biodiversity and agro-forestry systems.</w:t>
      </w:r>
    </w:p>
    <w:p w:rsidR="00CD3FFF" w:rsidRPr="00CD3FFF" w:rsidRDefault="00C210E5" w:rsidP="003037FC">
      <w:pPr>
        <w:spacing w:after="0"/>
        <w:jc w:val="both"/>
        <w:rPr>
          <w:iCs/>
        </w:rPr>
      </w:pPr>
      <w:r>
        <w:rPr>
          <w:iCs/>
        </w:rPr>
        <w:t>Syed Mahmood Nasir said that</w:t>
      </w:r>
      <w:r w:rsidR="00CD3FFF" w:rsidRPr="00CD3FFF">
        <w:rPr>
          <w:iCs/>
        </w:rPr>
        <w:t xml:space="preserve"> Ministry of Climate Change is highly dedicated to achieve the goal of sustainable management of our forests.</w:t>
      </w:r>
    </w:p>
    <w:p w:rsidR="00CD3FFF" w:rsidRDefault="00CD3FFF" w:rsidP="003547BC">
      <w:pPr>
        <w:spacing w:after="0"/>
      </w:pPr>
    </w:p>
    <w:p w:rsidR="00CD3FFF" w:rsidRPr="00CD3FFF" w:rsidRDefault="00CD3FFF" w:rsidP="00BF7F73">
      <w:pPr>
        <w:pStyle w:val="Heading2"/>
      </w:pPr>
      <w:bookmarkStart w:id="3" w:name="_Toc436997107"/>
      <w:r w:rsidRPr="00CD3FFF">
        <w:t>Provinces</w:t>
      </w:r>
      <w:r w:rsidR="007115B0">
        <w:t>’</w:t>
      </w:r>
      <w:r w:rsidRPr="00CD3FFF">
        <w:t xml:space="preserve"> progress </w:t>
      </w:r>
      <w:r w:rsidR="007115B0">
        <w:t>o</w:t>
      </w:r>
      <w:r w:rsidRPr="00CD3FFF">
        <w:t>n REDD+ Process</w:t>
      </w:r>
      <w:bookmarkEnd w:id="3"/>
    </w:p>
    <w:p w:rsidR="00CD3FFF" w:rsidRPr="00CD3FFF" w:rsidRDefault="00CD3FFF" w:rsidP="003547BC">
      <w:pPr>
        <w:spacing w:after="0"/>
        <w:rPr>
          <w:i/>
          <w:iCs/>
        </w:rPr>
      </w:pPr>
    </w:p>
    <w:p w:rsidR="00AE0AC6" w:rsidRDefault="004C4CDE" w:rsidP="00CD3FFF">
      <w:pPr>
        <w:jc w:val="both"/>
      </w:pPr>
      <w:r>
        <w:rPr>
          <w:noProof/>
        </w:rPr>
        <w:drawing>
          <wp:anchor distT="0" distB="0" distL="114300" distR="114300" simplePos="0" relativeHeight="251669504" behindDoc="1" locked="0" layoutInCell="1" allowOverlap="1" wp14:anchorId="1A1B6C2C" wp14:editId="291185D0">
            <wp:simplePos x="0" y="0"/>
            <wp:positionH relativeFrom="column">
              <wp:posOffset>3726180</wp:posOffset>
            </wp:positionH>
            <wp:positionV relativeFrom="paragraph">
              <wp:posOffset>84455</wp:posOffset>
            </wp:positionV>
            <wp:extent cx="2216150" cy="1662430"/>
            <wp:effectExtent l="0" t="0" r="0" b="0"/>
            <wp:wrapTight wrapText="bothSides">
              <wp:wrapPolygon edited="0">
                <wp:start x="0" y="0"/>
                <wp:lineTo x="0" y="21286"/>
                <wp:lineTo x="21352" y="21286"/>
                <wp:lineTo x="21352" y="0"/>
                <wp:lineTo x="0" y="0"/>
              </wp:wrapPolygon>
            </wp:wrapTight>
            <wp:docPr id="8" name="Picture 8" descr="C:\Users\Mibrahim\Documents\REDD+\REDD+ Project Phase-2\NFI Training\REDD NFI Training\Pics\DSCN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brahim\Documents\REDD+\REDD+ Project Phase-2\NFI Training\REDD NFI Training\Pics\DSCN45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615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AC6">
        <w:t xml:space="preserve">In this workshop, each province REDD+ focal persons shared a brief presentation on past achievements in initiating REDD+ process. PFI shared a pilot study on measuring above ground carbon stocks that later can be used by any other province. Punjab has conducted a complete study on above and below ground biomass of natural forests and irrigated rangeland. </w:t>
      </w:r>
      <w:r w:rsidR="00AE0AC6">
        <w:lastRenderedPageBreak/>
        <w:t xml:space="preserve">Sindh has prepared Forest management plan and is looking ways for carbon stock assessment in riverine and mangrove forests, rangeland and irrigated plantation. They do not have topographical issues like in KPK that is the main hindrance of accessing stock for measurements. All other provinces demand technical assistance from PFI. AJK and KPK possess similar terrain conditions by which differentiating between conifers and mixed forest on elevation basis is a big trouble for both. Gilgit Baltistan region occupies 80% of all forests including forests of AJK and FATA. </w:t>
      </w:r>
    </w:p>
    <w:p w:rsidR="00AE0AC6" w:rsidRDefault="00AE0AC6" w:rsidP="00CD3FFF">
      <w:pPr>
        <w:jc w:val="both"/>
      </w:pPr>
      <w:r>
        <w:t xml:space="preserve">SUPARCO Karachi occasionally offers training workshops for </w:t>
      </w:r>
      <w:r w:rsidR="00C52564">
        <w:t xml:space="preserve">enhancing </w:t>
      </w:r>
      <w:r>
        <w:t xml:space="preserve">GIS </w:t>
      </w:r>
      <w:r w:rsidR="007115B0">
        <w:t>capability;</w:t>
      </w:r>
      <w:r w:rsidR="00C52564">
        <w:t xml:space="preserve"> Sindh Govt. showed interest in getting a nationally accepted and standardized method for carbon stock measurement.</w:t>
      </w:r>
      <w:r w:rsidR="00B56890">
        <w:t xml:space="preserve"> Marco</w:t>
      </w:r>
      <w:r w:rsidR="002908D9">
        <w:t xml:space="preserve"> Piazza (FAO)</w:t>
      </w:r>
      <w:r w:rsidR="00B56890">
        <w:t xml:space="preserve"> suggested to review UN FAO designed unive</w:t>
      </w:r>
      <w:r w:rsidR="007115B0">
        <w:t xml:space="preserve">rsal system to streamline </w:t>
      </w:r>
      <w:proofErr w:type="gramStart"/>
      <w:r w:rsidR="007115B0">
        <w:t xml:space="preserve">their </w:t>
      </w:r>
      <w:r w:rsidR="00B56890">
        <w:t>own</w:t>
      </w:r>
      <w:proofErr w:type="gramEnd"/>
      <w:r w:rsidR="00B56890">
        <w:t xml:space="preserve"> national inventory setup.</w:t>
      </w:r>
      <w:r w:rsidR="001A2723">
        <w:t xml:space="preserve"> He endorsed that national level inventory exercise is important to consider in fragmented forest setup of Pakistan.</w:t>
      </w:r>
    </w:p>
    <w:p w:rsidR="00CD3FFF" w:rsidRPr="00CD3FFF" w:rsidRDefault="00CD3FFF" w:rsidP="00BF7F73">
      <w:pPr>
        <w:pStyle w:val="Heading2"/>
      </w:pPr>
      <w:bookmarkStart w:id="4" w:name="_Toc436997108"/>
      <w:r w:rsidRPr="00CD3FFF">
        <w:t>Tabular Exercise</w:t>
      </w:r>
      <w:bookmarkEnd w:id="4"/>
    </w:p>
    <w:p w:rsidR="001A2723" w:rsidRDefault="00C52564" w:rsidP="00CD3FFF">
      <w:pPr>
        <w:jc w:val="both"/>
      </w:pPr>
      <w:r>
        <w:t>After this session on REDD+ progress in provinces, Mr. Ibrahim initiated an interesting tabular exercise to derive a summarized picture of provinces</w:t>
      </w:r>
      <w:r w:rsidR="007115B0">
        <w:t>’</w:t>
      </w:r>
      <w:r>
        <w:t xml:space="preserve"> progress and gaps they are encountering. He asked questions on Inventory establishment, procedure followed, designed Data collection forms,</w:t>
      </w:r>
      <w:r w:rsidR="00B56890">
        <w:t xml:space="preserve"> recruited trained personals, purchased equipment or any other mentionable activity in this context.</w:t>
      </w:r>
      <w:r w:rsidR="00961C38">
        <w:t xml:space="preserve"> AJK, Sindh, Punjab and KPK have established forest inventory units</w:t>
      </w:r>
      <w:r w:rsidR="00F52281">
        <w:t xml:space="preserve">. </w:t>
      </w:r>
      <w:r w:rsidR="001A2723">
        <w:t xml:space="preserve">PFI established first inventory in 1992. </w:t>
      </w:r>
      <w:r w:rsidR="00F52281">
        <w:t>KPK is claiming for potential growth requirement in statistical models. Fixed sample size is a great difficulty for varied terrain slopes of hilly areas. Staff transfer or turnover is the prominent obstacle for weak performance in capacity building. Sindh pointed out advanced skills are needed to replace tedious manual processing. Forest management system/forest guards have not been deployed in FATA since 1.5 years of its commitment to REDD+. Hence FATA is highly intended to adopt its methods. In comparison, KPK possess highly established labs. Internationally presentable baseline data has been prepared in its lab capacity. Although FATA has no formal setup</w:t>
      </w:r>
      <w:r w:rsidR="001A2723">
        <w:t xml:space="preserve"> and recruitment of skilled personnel is on its way, </w:t>
      </w:r>
      <w:r w:rsidR="00F52281">
        <w:t xml:space="preserve">but holds strong commitments of harnessing </w:t>
      </w:r>
      <w:r w:rsidR="001A2723">
        <w:t xml:space="preserve">primitive knowledge of indigenous people. </w:t>
      </w:r>
    </w:p>
    <w:p w:rsidR="00961C38" w:rsidRDefault="00961C38" w:rsidP="00CD3FFF">
      <w:pPr>
        <w:jc w:val="both"/>
      </w:pPr>
      <w:r>
        <w:t>AJK discussed first working plan of 10-15 years duration designed to harvest forest and satisfy global demands of forest cover providing that timber, medicinal, ornamental plants to forest dependent communities. In some areas, access to plantation at border side was prohibited. AJK has a managed set up for analyzing progress in forest sector. Low density forest area is allocated to reforestation sector and wildlife departments are managing intact forests.</w:t>
      </w:r>
    </w:p>
    <w:p w:rsidR="001A2723" w:rsidRDefault="001A2723" w:rsidP="00CD3FFF">
      <w:pPr>
        <w:jc w:val="both"/>
      </w:pPr>
      <w:proofErr w:type="spellStart"/>
      <w:r>
        <w:t>Riaz</w:t>
      </w:r>
      <w:proofErr w:type="spellEnd"/>
      <w:r>
        <w:t xml:space="preserve"> Ahmed SDPI Consultant, national resource person, gave a thought provoking presentation on Civil Society perspective in Climate Change resilience.  </w:t>
      </w:r>
    </w:p>
    <w:p w:rsidR="00BF111A" w:rsidRDefault="00BF111A" w:rsidP="00BF111A">
      <w:pPr>
        <w:jc w:val="both"/>
      </w:pPr>
      <w:r>
        <w:t xml:space="preserve">The FAO resource person presented the course’s context, objectives and structure as well as a first presentation on key aspects and main principles of a Forest inventory at the national level. Presentations included: Brief history and main NFI principles; </w:t>
      </w:r>
      <w:r w:rsidR="009601F7">
        <w:t>Experiences</w:t>
      </w:r>
      <w:r>
        <w:t xml:space="preserve"> in Monitoring of Forest Resources at FAO; FAO-NFMA Video.</w:t>
      </w:r>
    </w:p>
    <w:p w:rsidR="002E5D6B" w:rsidRDefault="00BF111A" w:rsidP="00BF111A">
      <w:pPr>
        <w:jc w:val="both"/>
      </w:pPr>
      <w:r>
        <w:t>The day continued with presentations from the Provinces on their experiences in forest monitoring. PFI (Pakistan forest institute) also presented their current and on-going work. These presentations proved to be very informative because Forestry in Pakistan is a matter dealt mainly at the provincial level with little exchange of information. The training workshop provided a fertile platform for informing each other on their respective current work.</w:t>
      </w:r>
    </w:p>
    <w:p w:rsidR="001C44EF" w:rsidRDefault="001C44EF" w:rsidP="0093251F">
      <w:pPr>
        <w:pStyle w:val="Heading1"/>
      </w:pPr>
      <w:bookmarkStart w:id="5" w:name="_Toc436997109"/>
      <w:r>
        <w:lastRenderedPageBreak/>
        <w:t>Day 2</w:t>
      </w:r>
      <w:bookmarkEnd w:id="5"/>
    </w:p>
    <w:p w:rsidR="001C44EF" w:rsidRDefault="001C44EF" w:rsidP="00BF7F73">
      <w:pPr>
        <w:pStyle w:val="Heading2"/>
      </w:pPr>
      <w:bookmarkStart w:id="6" w:name="_Toc436997110"/>
      <w:r>
        <w:t>Presentations of Marco Piazza</w:t>
      </w:r>
      <w:bookmarkEnd w:id="6"/>
    </w:p>
    <w:p w:rsidR="00CD3FFF" w:rsidRPr="00CD3FFF" w:rsidRDefault="00CD3FFF" w:rsidP="00BF7F73">
      <w:pPr>
        <w:pStyle w:val="Heading3"/>
      </w:pPr>
      <w:bookmarkStart w:id="7" w:name="_Toc436997111"/>
      <w:r w:rsidRPr="00CD3FFF">
        <w:t>Group Activity</w:t>
      </w:r>
      <w:bookmarkEnd w:id="7"/>
    </w:p>
    <w:p w:rsidR="001A2723" w:rsidRDefault="007115B0" w:rsidP="00CD3FFF">
      <w:pPr>
        <w:jc w:val="both"/>
      </w:pPr>
      <w:r>
        <w:rPr>
          <w:noProof/>
        </w:rPr>
        <w:drawing>
          <wp:anchor distT="0" distB="0" distL="114300" distR="114300" simplePos="0" relativeHeight="251666432" behindDoc="1" locked="0" layoutInCell="1" allowOverlap="1" wp14:anchorId="7026D20F" wp14:editId="1C556A2F">
            <wp:simplePos x="0" y="0"/>
            <wp:positionH relativeFrom="column">
              <wp:posOffset>3709035</wp:posOffset>
            </wp:positionH>
            <wp:positionV relativeFrom="paragraph">
              <wp:posOffset>41275</wp:posOffset>
            </wp:positionV>
            <wp:extent cx="2230755" cy="1673225"/>
            <wp:effectExtent l="0" t="0" r="0" b="0"/>
            <wp:wrapTight wrapText="bothSides">
              <wp:wrapPolygon edited="0">
                <wp:start x="0" y="0"/>
                <wp:lineTo x="0" y="21395"/>
                <wp:lineTo x="21397" y="21395"/>
                <wp:lineTo x="21397" y="0"/>
                <wp:lineTo x="0" y="0"/>
              </wp:wrapPolygon>
            </wp:wrapTight>
            <wp:docPr id="2" name="Picture 2" descr="C:\Users\Mibrahim\Documents\REDD+\REDD+ Project Phase-2\NFI Training\REDD NFI Training\Pics\DSCN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brahim\Documents\REDD+\REDD+ Project Phase-2\NFI Training\REDD NFI Training\Pics\DSCN45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75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723">
        <w:t>Marco Piazza conducted a group exercise on stakeholders’ identification in REDD+ process. Every group shared a comprehensive list with great interest.</w:t>
      </w:r>
    </w:p>
    <w:p w:rsidR="00BF111A" w:rsidRDefault="007115B0" w:rsidP="00CD3FFF">
      <w:pPr>
        <w:jc w:val="both"/>
      </w:pPr>
      <w:r>
        <w:rPr>
          <w:noProof/>
        </w:rPr>
        <w:drawing>
          <wp:anchor distT="0" distB="0" distL="114300" distR="114300" simplePos="0" relativeHeight="251667456" behindDoc="0" locked="0" layoutInCell="1" allowOverlap="1" wp14:anchorId="1922B8DB" wp14:editId="641A607B">
            <wp:simplePos x="0" y="0"/>
            <wp:positionH relativeFrom="column">
              <wp:posOffset>3723640</wp:posOffset>
            </wp:positionH>
            <wp:positionV relativeFrom="paragraph">
              <wp:posOffset>1285240</wp:posOffset>
            </wp:positionV>
            <wp:extent cx="2219325" cy="1664335"/>
            <wp:effectExtent l="0" t="0" r="0" b="0"/>
            <wp:wrapSquare wrapText="bothSides"/>
            <wp:docPr id="6" name="Picture 6" descr="C:\Users\Mibrahim\Documents\REDD+\REDD+ Project Phase-2\NFI Training\REDD NFI Training\Pics\DSCN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brahim\Documents\REDD+\REDD+ Project Phase-2\NFI Training\REDD NFI Training\Pics\DSCN45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11A" w:rsidRPr="00BF111A">
        <w:t xml:space="preserve">The whole day was dedicated to technical presentations and group exercises on a range of topics related to NFI: Policy aspects, Implementation and Organization, Observation and Measurements, etc. The FAO resource person facilitated a brainstorming exercise for each topic with positive results, in particular encouraging a “paradigm switch” toward approaching forest monitoring as a national level </w:t>
      </w:r>
      <w:proofErr w:type="spellStart"/>
      <w:r w:rsidR="00BF111A" w:rsidRPr="00BF111A">
        <w:t>endeavour</w:t>
      </w:r>
      <w:proofErr w:type="spellEnd"/>
      <w:r w:rsidR="00BF111A" w:rsidRPr="00BF111A">
        <w:t xml:space="preserve">. In particular fruitful discussion emerged on the following: capacity assessment in forest monitoring at provincial level; types of “policy questions” that an NFI should be able to address; list of stakeholders that are likely to play a role in a NFI. The package of Open </w:t>
      </w:r>
      <w:proofErr w:type="spellStart"/>
      <w:r w:rsidR="00BF111A" w:rsidRPr="00BF111A">
        <w:t>Foris</w:t>
      </w:r>
      <w:proofErr w:type="spellEnd"/>
      <w:r w:rsidR="00BF111A" w:rsidRPr="00BF111A">
        <w:t xml:space="preserve"> tools was also presented with a more in depth presentation on Collect (Desktop and Mobile). Many of the participants showed great interest and requested further training on OF.</w:t>
      </w:r>
    </w:p>
    <w:p w:rsidR="0093251F" w:rsidRDefault="0093251F" w:rsidP="0093251F">
      <w:pPr>
        <w:pStyle w:val="Heading1"/>
      </w:pPr>
      <w:bookmarkStart w:id="8" w:name="_Toc436997112"/>
      <w:r>
        <w:t>Day 3</w:t>
      </w:r>
      <w:bookmarkEnd w:id="8"/>
    </w:p>
    <w:p w:rsidR="002E5D6B" w:rsidRDefault="002070F3" w:rsidP="00F23AD8">
      <w:pPr>
        <w:pStyle w:val="Heading2"/>
        <w:rPr>
          <w:lang w:val="en-GB"/>
        </w:rPr>
      </w:pPr>
      <w:bookmarkStart w:id="9" w:name="_Toc436997113"/>
      <w:r>
        <w:rPr>
          <w:noProof/>
        </w:rPr>
        <w:drawing>
          <wp:anchor distT="0" distB="0" distL="114300" distR="114300" simplePos="0" relativeHeight="251668480" behindDoc="1" locked="0" layoutInCell="1" allowOverlap="1" wp14:anchorId="183311E8" wp14:editId="7A429D43">
            <wp:simplePos x="0" y="0"/>
            <wp:positionH relativeFrom="column">
              <wp:posOffset>3726180</wp:posOffset>
            </wp:positionH>
            <wp:positionV relativeFrom="paragraph">
              <wp:posOffset>56515</wp:posOffset>
            </wp:positionV>
            <wp:extent cx="2371725" cy="1778635"/>
            <wp:effectExtent l="0" t="0" r="0" b="0"/>
            <wp:wrapTight wrapText="bothSides">
              <wp:wrapPolygon edited="0">
                <wp:start x="0" y="0"/>
                <wp:lineTo x="0" y="21284"/>
                <wp:lineTo x="21513" y="21284"/>
                <wp:lineTo x="21513" y="0"/>
                <wp:lineTo x="0" y="0"/>
              </wp:wrapPolygon>
            </wp:wrapTight>
            <wp:docPr id="7" name="Picture 7" descr="C:\Users\Mibrahim\Documents\REDD+\REDD+ Project Phase-2\NFI Training\REDD NFI Training\Pics\NFI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brahim\Documents\REDD+\REDD+ Project Phase-2\NFI Training\REDD NFI Training\Pics\NFI (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D6B" w:rsidRPr="002E5D6B">
        <w:rPr>
          <w:lang w:val="en-GB"/>
        </w:rPr>
        <w:t>Field Exercise supervised by FAO resource person (Marco Piazza).</w:t>
      </w:r>
      <w:bookmarkEnd w:id="9"/>
      <w:r w:rsidR="002E5D6B" w:rsidRPr="002E5D6B">
        <w:rPr>
          <w:lang w:val="en-GB"/>
        </w:rPr>
        <w:t xml:space="preserve"> </w:t>
      </w:r>
    </w:p>
    <w:p w:rsidR="002E5D6B" w:rsidRPr="002E5D6B" w:rsidRDefault="002E5D6B" w:rsidP="0093251F">
      <w:pPr>
        <w:rPr>
          <w:lang w:val="en-GB"/>
        </w:rPr>
      </w:pPr>
      <w:r w:rsidRPr="002E5D6B">
        <w:rPr>
          <w:lang w:val="en-GB"/>
        </w:rPr>
        <w:t>The participants were divided into four groups. Each group was given coordinates, a plot layout and field forms for data collection. A number of issues were raised and discussed, from plot design to proper use of forest mensuration tools and measurements protocols. The field exercise allowed the participants to have a direct experience with forest mensuration. Great emphasis was placed on field methodology protocols and the need to define a harmonized methodology at the national level.</w:t>
      </w:r>
      <w:r w:rsidR="002070F3" w:rsidRPr="002070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251F" w:rsidRPr="0093251F" w:rsidRDefault="0093251F" w:rsidP="0093251F">
      <w:pPr>
        <w:pStyle w:val="Heading1"/>
      </w:pPr>
      <w:bookmarkStart w:id="10" w:name="_Toc436997114"/>
      <w:r>
        <w:t>Day 4</w:t>
      </w:r>
      <w:bookmarkEnd w:id="10"/>
    </w:p>
    <w:p w:rsidR="00CD3FFF" w:rsidRPr="00CD3FFF" w:rsidRDefault="00CD3FFF" w:rsidP="00F23AD8">
      <w:pPr>
        <w:pStyle w:val="Heading2"/>
      </w:pPr>
      <w:bookmarkStart w:id="11" w:name="_Toc436997115"/>
      <w:r w:rsidRPr="00CD3FFF">
        <w:t>Closing Session</w:t>
      </w:r>
      <w:bookmarkEnd w:id="11"/>
    </w:p>
    <w:p w:rsidR="003547BC" w:rsidRDefault="003547BC" w:rsidP="00CD3FFF">
      <w:pPr>
        <w:jc w:val="both"/>
      </w:pPr>
      <w:r>
        <w:t>Closing Session After the recitation of Holy Quran, Mr. Ibrahim Khan gave a brief over view of the training session conducted and also paid thankful regards to Marco Piaz</w:t>
      </w:r>
      <w:r w:rsidR="002E5D6B">
        <w:t>z</w:t>
      </w:r>
      <w:r>
        <w:t xml:space="preserve">a. </w:t>
      </w:r>
    </w:p>
    <w:p w:rsidR="003547BC" w:rsidRPr="00CD3FFF" w:rsidRDefault="003547BC" w:rsidP="00F23AD8">
      <w:pPr>
        <w:pStyle w:val="Heading3"/>
      </w:pPr>
      <w:bookmarkStart w:id="12" w:name="_Toc436997116"/>
      <w:r w:rsidRPr="00CD3FFF">
        <w:lastRenderedPageBreak/>
        <w:t>Remarks by the Participants</w:t>
      </w:r>
      <w:bookmarkEnd w:id="12"/>
    </w:p>
    <w:p w:rsidR="003547BC" w:rsidRDefault="00CD3FFF" w:rsidP="00CD3FFF">
      <w:pPr>
        <w:jc w:val="both"/>
      </w:pPr>
      <w:r>
        <w:t xml:space="preserve">Participants </w:t>
      </w:r>
      <w:r w:rsidR="003547BC">
        <w:t xml:space="preserve">shared their remarks on the training program. </w:t>
      </w:r>
    </w:p>
    <w:p w:rsidR="003547BC" w:rsidRDefault="003547BC" w:rsidP="00CD3FFF">
      <w:pPr>
        <w:jc w:val="both"/>
      </w:pPr>
      <w:r>
        <w:sym w:font="Symbol" w:char="F0B7"/>
      </w:r>
      <w:r>
        <w:t xml:space="preserve"> Mr. Anwar Ali from Pakistan Forest Institute (PFI) appreciated the overall training and showed interest in practicing </w:t>
      </w:r>
      <w:proofErr w:type="spellStart"/>
      <w:r>
        <w:t>openforis</w:t>
      </w:r>
      <w:proofErr w:type="spellEnd"/>
      <w:r>
        <w:t xml:space="preserve"> software for further studies</w:t>
      </w:r>
    </w:p>
    <w:p w:rsidR="003547BC" w:rsidRDefault="003547BC" w:rsidP="00CD3FFF">
      <w:pPr>
        <w:jc w:val="both"/>
      </w:pPr>
      <w:r>
        <w:sym w:font="Symbol" w:char="F0B7"/>
      </w:r>
      <w:r w:rsidR="006F4727">
        <w:t xml:space="preserve"> Mr. </w:t>
      </w:r>
      <w:proofErr w:type="spellStart"/>
      <w:r w:rsidR="006F4727">
        <w:t>Inamullah</w:t>
      </w:r>
      <w:proofErr w:type="spellEnd"/>
      <w:r w:rsidR="006F4727">
        <w:t xml:space="preserve"> suggested </w:t>
      </w:r>
      <w:proofErr w:type="gramStart"/>
      <w:r w:rsidR="006F4727">
        <w:t xml:space="preserve">to </w:t>
      </w:r>
      <w:r>
        <w:t>conduct</w:t>
      </w:r>
      <w:proofErr w:type="gramEnd"/>
      <w:r>
        <w:t xml:space="preserve"> another workshop to exclusively comprehend every component of </w:t>
      </w:r>
      <w:proofErr w:type="spellStart"/>
      <w:r>
        <w:t>OpenForis</w:t>
      </w:r>
      <w:proofErr w:type="spellEnd"/>
      <w:r>
        <w:t xml:space="preserve"> as in two days span, participant could merely get familiarity with interface</w:t>
      </w:r>
      <w:r w:rsidR="006F4727">
        <w:t>.</w:t>
      </w:r>
    </w:p>
    <w:p w:rsidR="003547BC" w:rsidRDefault="003547BC" w:rsidP="00CD3FFF">
      <w:pPr>
        <w:jc w:val="both"/>
      </w:pPr>
      <w:r>
        <w:sym w:font="Symbol" w:char="F0B7"/>
      </w:r>
      <w:r>
        <w:t xml:space="preserve"> Mr. </w:t>
      </w:r>
      <w:proofErr w:type="spellStart"/>
      <w:r>
        <w:t>Atif</w:t>
      </w:r>
      <w:proofErr w:type="spellEnd"/>
      <w:r w:rsidR="006F4727">
        <w:t xml:space="preserve"> </w:t>
      </w:r>
      <w:proofErr w:type="spellStart"/>
      <w:r>
        <w:t>Shahzad</w:t>
      </w:r>
      <w:proofErr w:type="spellEnd"/>
      <w:r>
        <w:t xml:space="preserve">, Assistant Manager SUPARCO expressed his satisfaction over the content of the training and told that the training was very useful and easy to understand. </w:t>
      </w:r>
    </w:p>
    <w:p w:rsidR="003547BC" w:rsidRPr="00CD3FFF" w:rsidRDefault="003547BC" w:rsidP="00F23AD8">
      <w:pPr>
        <w:pStyle w:val="Heading3"/>
      </w:pPr>
      <w:bookmarkStart w:id="13" w:name="_Toc436997117"/>
      <w:r w:rsidRPr="00CD3FFF">
        <w:t>Distribution of Certificates</w:t>
      </w:r>
      <w:bookmarkEnd w:id="13"/>
      <w:r w:rsidRPr="00CD3FFF">
        <w:t xml:space="preserve"> </w:t>
      </w:r>
    </w:p>
    <w:p w:rsidR="003547BC" w:rsidRDefault="003547BC" w:rsidP="00CD3FFF">
      <w:pPr>
        <w:jc w:val="both"/>
      </w:pPr>
      <w:r>
        <w:t xml:space="preserve">The certificates of the training were awarded to the participants of the training by Mr. Ibrahim, Mr. </w:t>
      </w:r>
      <w:proofErr w:type="spellStart"/>
      <w:r>
        <w:t>Inamullah</w:t>
      </w:r>
      <w:proofErr w:type="spellEnd"/>
      <w:r>
        <w:t xml:space="preserve"> and Mr. </w:t>
      </w:r>
      <w:proofErr w:type="spellStart"/>
      <w:r>
        <w:t>Aureng</w:t>
      </w:r>
      <w:proofErr w:type="spellEnd"/>
      <w:r w:rsidR="006F4727">
        <w:t xml:space="preserve"> </w:t>
      </w:r>
      <w:r>
        <w:t xml:space="preserve">Zeb Ashraf Awan. </w:t>
      </w:r>
    </w:p>
    <w:p w:rsidR="006F4727" w:rsidRDefault="006F4727" w:rsidP="00CD3FFF">
      <w:pPr>
        <w:jc w:val="both"/>
        <w:rPr>
          <w:b/>
          <w:bCs/>
          <w:u w:val="single"/>
        </w:rPr>
      </w:pPr>
    </w:p>
    <w:p w:rsidR="003547BC" w:rsidRPr="00CD3FFF" w:rsidRDefault="003547BC" w:rsidP="00F23AD8">
      <w:pPr>
        <w:pStyle w:val="Heading3"/>
      </w:pPr>
      <w:bookmarkStart w:id="14" w:name="_Toc436997118"/>
      <w:r w:rsidRPr="00CD3FFF">
        <w:t>Closing Speech and Vote of thanks</w:t>
      </w:r>
      <w:bookmarkEnd w:id="14"/>
      <w:r w:rsidRPr="00CD3FFF">
        <w:t xml:space="preserve"> </w:t>
      </w:r>
    </w:p>
    <w:p w:rsidR="003547BC" w:rsidRDefault="003547BC" w:rsidP="00CD3FFF">
      <w:pPr>
        <w:jc w:val="both"/>
      </w:pPr>
      <w:r>
        <w:t xml:space="preserve">Mr. </w:t>
      </w:r>
      <w:proofErr w:type="spellStart"/>
      <w:r>
        <w:t>Aurang</w:t>
      </w:r>
      <w:proofErr w:type="spellEnd"/>
      <w:r>
        <w:t xml:space="preserve"> Zeb Ashraf Awan, in his closing speech thanked the participants and the international trainer Marco </w:t>
      </w:r>
      <w:proofErr w:type="spellStart"/>
      <w:r>
        <w:t>Piaza</w:t>
      </w:r>
      <w:proofErr w:type="spellEnd"/>
      <w:r>
        <w:t xml:space="preserve"> for making the training useful. He welcomed the role of young professional in promoting REDD+ in Pakistan. He showed full confidence over the acceptability of REDD+ project in Pakistan and insisted the participants to get fully prepared during the REDD+ implementation phase to meet their international commitments.</w:t>
      </w:r>
    </w:p>
    <w:p w:rsidR="00D444BA" w:rsidRDefault="00D444BA">
      <w:r>
        <w:br w:type="page"/>
      </w:r>
    </w:p>
    <w:p w:rsidR="00074425" w:rsidRDefault="00074425" w:rsidP="00074425">
      <w:pPr>
        <w:pStyle w:val="Heading1"/>
      </w:pPr>
      <w:bookmarkStart w:id="15" w:name="_Toc436997119"/>
      <w:r>
        <w:lastRenderedPageBreak/>
        <w:t>Annexes:</w:t>
      </w:r>
      <w:bookmarkEnd w:id="15"/>
    </w:p>
    <w:p w:rsidR="00F23AD8" w:rsidRDefault="00250E50" w:rsidP="00074425">
      <w:pPr>
        <w:pStyle w:val="Heading2"/>
      </w:pPr>
      <w:bookmarkStart w:id="16" w:name="_Toc436997120"/>
      <w:r>
        <w:t>Annex A</w:t>
      </w:r>
      <w:r w:rsidR="00074425">
        <w:t xml:space="preserve">: </w:t>
      </w:r>
      <w:r w:rsidR="00F23AD8">
        <w:t>Agenda:</w:t>
      </w:r>
      <w:bookmarkEnd w:id="16"/>
    </w:p>
    <w:p w:rsidR="00D444BA" w:rsidRDefault="00D444BA" w:rsidP="00D444BA">
      <w:pPr>
        <w:jc w:val="center"/>
        <w:rPr>
          <w:rFonts w:asciiTheme="majorHAnsi" w:hAnsiTheme="majorHAnsi"/>
          <w:b/>
        </w:rPr>
      </w:pPr>
      <w:r w:rsidRPr="007F0498">
        <w:rPr>
          <w:rFonts w:asciiTheme="majorHAnsi" w:hAnsiTheme="majorHAnsi"/>
          <w:b/>
        </w:rPr>
        <w:t>Training Workshop on National Forest Inventory Principles</w:t>
      </w:r>
    </w:p>
    <w:p w:rsidR="00DE3E3C" w:rsidRDefault="00DE3E3C" w:rsidP="00D444BA">
      <w:pPr>
        <w:jc w:val="center"/>
        <w:rPr>
          <w:rFonts w:asciiTheme="majorHAnsi" w:hAnsiTheme="majorHAnsi"/>
          <w:b/>
        </w:rPr>
      </w:pPr>
      <w:r>
        <w:rPr>
          <w:rFonts w:asciiTheme="majorHAnsi" w:hAnsiTheme="majorHAnsi"/>
          <w:b/>
        </w:rPr>
        <w:t xml:space="preserve">October 13-16, 2015 </w:t>
      </w:r>
    </w:p>
    <w:p w:rsidR="00D444BA" w:rsidRPr="007F0498" w:rsidRDefault="00DE3E3C" w:rsidP="00D444BA">
      <w:pPr>
        <w:jc w:val="center"/>
        <w:rPr>
          <w:rFonts w:asciiTheme="majorHAnsi" w:hAnsiTheme="majorHAnsi"/>
          <w:b/>
        </w:rPr>
      </w:pPr>
      <w:proofErr w:type="spellStart"/>
      <w:r>
        <w:rPr>
          <w:rFonts w:asciiTheme="majorHAnsi" w:hAnsiTheme="majorHAnsi"/>
          <w:b/>
        </w:rPr>
        <w:t>Mukshpuri</w:t>
      </w:r>
      <w:proofErr w:type="spellEnd"/>
      <w:r>
        <w:rPr>
          <w:rFonts w:asciiTheme="majorHAnsi" w:hAnsiTheme="majorHAnsi"/>
          <w:b/>
        </w:rPr>
        <w:t xml:space="preserve"> Hotel Donga </w:t>
      </w:r>
      <w:proofErr w:type="spellStart"/>
      <w:r>
        <w:rPr>
          <w:rFonts w:asciiTheme="majorHAnsi" w:hAnsiTheme="majorHAnsi"/>
          <w:b/>
        </w:rPr>
        <w:t>G</w:t>
      </w:r>
      <w:r w:rsidR="00D444BA" w:rsidRPr="007F0498">
        <w:rPr>
          <w:rFonts w:asciiTheme="majorHAnsi" w:hAnsiTheme="majorHAnsi"/>
          <w:b/>
        </w:rPr>
        <w:t>ali</w:t>
      </w:r>
      <w:proofErr w:type="spellEnd"/>
      <w:r w:rsidR="00D444BA">
        <w:rPr>
          <w:rFonts w:asciiTheme="majorHAnsi" w:hAnsiTheme="majorHAnsi"/>
          <w:b/>
        </w:rPr>
        <w:t xml:space="preserve">, Pakistan </w:t>
      </w:r>
    </w:p>
    <w:p w:rsidR="00D444BA" w:rsidRPr="00DE3E3C" w:rsidRDefault="00D444BA" w:rsidP="00D444BA">
      <w:pPr>
        <w:jc w:val="center"/>
        <w:rPr>
          <w:b/>
        </w:rPr>
      </w:pPr>
      <w:r w:rsidRPr="00DE3E3C">
        <w:rPr>
          <w:b/>
        </w:rPr>
        <w:t>Final</w:t>
      </w:r>
      <w:r w:rsidR="00DE3E3C" w:rsidRPr="00DE3E3C">
        <w:rPr>
          <w:b/>
        </w:rPr>
        <w:t xml:space="preserve"> </w:t>
      </w:r>
      <w:r w:rsidRPr="00DE3E3C">
        <w:rPr>
          <w:b/>
        </w:rPr>
        <w:t>Agenda</w:t>
      </w:r>
    </w:p>
    <w:tbl>
      <w:tblPr>
        <w:tblStyle w:val="TableGrid"/>
        <w:tblW w:w="0" w:type="auto"/>
        <w:tblLook w:val="04A0" w:firstRow="1" w:lastRow="0" w:firstColumn="1" w:lastColumn="0" w:noHBand="0" w:noVBand="1"/>
      </w:tblPr>
      <w:tblGrid>
        <w:gridCol w:w="1469"/>
        <w:gridCol w:w="5893"/>
        <w:gridCol w:w="1925"/>
      </w:tblGrid>
      <w:tr w:rsidR="00D444BA" w:rsidRPr="007407AA" w:rsidTr="004E3FFD">
        <w:tc>
          <w:tcPr>
            <w:tcW w:w="1469" w:type="dxa"/>
            <w:shd w:val="clear" w:color="auto" w:fill="404F21"/>
          </w:tcPr>
          <w:p w:rsidR="00D444BA" w:rsidRPr="007407AA" w:rsidRDefault="00D444BA" w:rsidP="004E3FFD">
            <w:pPr>
              <w:rPr>
                <w:rFonts w:asciiTheme="majorHAnsi" w:hAnsiTheme="majorHAnsi"/>
                <w:b/>
                <w:color w:val="FFFFFF" w:themeColor="background1"/>
              </w:rPr>
            </w:pPr>
            <w:r w:rsidRPr="007407AA">
              <w:rPr>
                <w:rFonts w:asciiTheme="majorHAnsi" w:hAnsiTheme="majorHAnsi"/>
                <w:b/>
                <w:color w:val="FFFFFF" w:themeColor="background1"/>
              </w:rPr>
              <w:t>Date</w:t>
            </w:r>
          </w:p>
        </w:tc>
        <w:tc>
          <w:tcPr>
            <w:tcW w:w="5893" w:type="dxa"/>
            <w:shd w:val="clear" w:color="auto" w:fill="404F21"/>
          </w:tcPr>
          <w:p w:rsidR="00D444BA" w:rsidRDefault="00D444BA" w:rsidP="004E3FFD">
            <w:pPr>
              <w:rPr>
                <w:rFonts w:asciiTheme="majorHAnsi" w:hAnsiTheme="majorHAnsi"/>
                <w:b/>
                <w:color w:val="FFFFFF" w:themeColor="background1"/>
              </w:rPr>
            </w:pPr>
            <w:proofErr w:type="spellStart"/>
            <w:r w:rsidRPr="007407AA">
              <w:rPr>
                <w:rFonts w:asciiTheme="majorHAnsi" w:hAnsiTheme="majorHAnsi"/>
                <w:b/>
                <w:color w:val="FFFFFF" w:themeColor="background1"/>
              </w:rPr>
              <w:t>Programme</w:t>
            </w:r>
            <w:proofErr w:type="spellEnd"/>
          </w:p>
          <w:p w:rsidR="00D444BA" w:rsidRPr="007407AA" w:rsidRDefault="00D444BA" w:rsidP="004E3FFD">
            <w:pPr>
              <w:rPr>
                <w:rFonts w:asciiTheme="majorHAnsi" w:hAnsiTheme="majorHAnsi"/>
                <w:b/>
                <w:color w:val="FFFFFF" w:themeColor="background1"/>
              </w:rPr>
            </w:pPr>
          </w:p>
        </w:tc>
        <w:tc>
          <w:tcPr>
            <w:tcW w:w="1925" w:type="dxa"/>
            <w:shd w:val="clear" w:color="auto" w:fill="404F21"/>
          </w:tcPr>
          <w:p w:rsidR="00D444BA" w:rsidRPr="007407AA" w:rsidRDefault="00D444BA" w:rsidP="004E3FFD">
            <w:pPr>
              <w:rPr>
                <w:rFonts w:asciiTheme="majorHAnsi" w:hAnsiTheme="majorHAnsi"/>
                <w:b/>
                <w:color w:val="FFFFFF" w:themeColor="background1"/>
              </w:rPr>
            </w:pPr>
            <w:r w:rsidRPr="007407AA">
              <w:rPr>
                <w:rFonts w:asciiTheme="majorHAnsi" w:hAnsiTheme="majorHAnsi"/>
                <w:b/>
                <w:color w:val="FFFFFF" w:themeColor="background1"/>
              </w:rPr>
              <w:t>Resource person</w:t>
            </w:r>
          </w:p>
        </w:tc>
      </w:tr>
      <w:tr w:rsidR="00D444BA" w:rsidRPr="007407AA" w:rsidTr="004E3FFD">
        <w:tc>
          <w:tcPr>
            <w:tcW w:w="9287" w:type="dxa"/>
            <w:gridSpan w:val="3"/>
            <w:shd w:val="clear" w:color="auto" w:fill="C9C9C9" w:themeFill="accent3" w:themeFillTint="99"/>
          </w:tcPr>
          <w:p w:rsidR="00D444BA" w:rsidRDefault="00D444BA" w:rsidP="004E3FFD">
            <w:pPr>
              <w:rPr>
                <w:rFonts w:asciiTheme="majorHAnsi" w:hAnsiTheme="majorHAnsi"/>
                <w:b/>
              </w:rPr>
            </w:pPr>
            <w:r w:rsidRPr="003B41B3">
              <w:rPr>
                <w:rFonts w:asciiTheme="majorHAnsi" w:hAnsiTheme="majorHAnsi"/>
                <w:b/>
              </w:rPr>
              <w:t xml:space="preserve">Day 1 – Tuesday October  13th </w:t>
            </w:r>
          </w:p>
          <w:p w:rsidR="00D444BA" w:rsidRPr="007407AA" w:rsidRDefault="00D444BA" w:rsidP="004E3FFD">
            <w:pPr>
              <w:rPr>
                <w:rFonts w:asciiTheme="majorHAnsi" w:hAnsiTheme="majorHAnsi"/>
                <w:b/>
              </w:rPr>
            </w:pPr>
          </w:p>
        </w:tc>
      </w:tr>
      <w:tr w:rsidR="00D444BA" w:rsidRPr="00816A61" w:rsidTr="004E3FFD">
        <w:tc>
          <w:tcPr>
            <w:tcW w:w="9287" w:type="dxa"/>
            <w:gridSpan w:val="3"/>
            <w:shd w:val="clear" w:color="auto" w:fill="EDEDED" w:themeFill="accent3" w:themeFillTint="33"/>
          </w:tcPr>
          <w:p w:rsidR="00D444BA" w:rsidRPr="00816A61" w:rsidRDefault="00D444BA" w:rsidP="004E3FFD">
            <w:pPr>
              <w:pStyle w:val="Default"/>
              <w:rPr>
                <w:rFonts w:asciiTheme="majorHAnsi" w:hAnsiTheme="majorHAnsi"/>
                <w:sz w:val="20"/>
                <w:szCs w:val="20"/>
              </w:rPr>
            </w:pPr>
            <w:r w:rsidRPr="00783356">
              <w:rPr>
                <w:rFonts w:asciiTheme="majorHAnsi" w:hAnsiTheme="majorHAnsi"/>
                <w:b/>
                <w:bCs/>
                <w:sz w:val="22"/>
                <w:szCs w:val="22"/>
              </w:rPr>
              <w:t>Session 1: Opening Session</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09:00-09:30</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Registration of Participants</w:t>
            </w:r>
          </w:p>
        </w:tc>
        <w:tc>
          <w:tcPr>
            <w:tcW w:w="1925"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WWF Pakistan team</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09:30-09:35</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Recitation of the Holy Quran</w:t>
            </w:r>
          </w:p>
        </w:tc>
        <w:tc>
          <w:tcPr>
            <w:tcW w:w="1925" w:type="dxa"/>
          </w:tcPr>
          <w:p w:rsidR="00D444BA" w:rsidRPr="00210334" w:rsidRDefault="00D444BA" w:rsidP="004E3FFD">
            <w:pPr>
              <w:rPr>
                <w:rFonts w:asciiTheme="majorHAnsi" w:hAnsiTheme="majorHAnsi"/>
                <w:sz w:val="20"/>
                <w:szCs w:val="20"/>
              </w:rPr>
            </w:pP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09:35-10:05</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Welcome speech by</w:t>
            </w:r>
          </w:p>
          <w:p w:rsidR="00D444BA" w:rsidRPr="00210334" w:rsidRDefault="00D444BA" w:rsidP="004E3FFD">
            <w:pPr>
              <w:ind w:left="720"/>
              <w:rPr>
                <w:rFonts w:asciiTheme="majorHAnsi" w:hAnsiTheme="majorHAnsi"/>
                <w:sz w:val="20"/>
                <w:szCs w:val="20"/>
              </w:rPr>
            </w:pPr>
            <w:r w:rsidRPr="00210334">
              <w:rPr>
                <w:rFonts w:asciiTheme="majorHAnsi" w:hAnsiTheme="majorHAnsi"/>
                <w:sz w:val="20"/>
                <w:szCs w:val="20"/>
              </w:rPr>
              <w:t>Syed Mahmood</w:t>
            </w:r>
            <w:r w:rsidR="00B546E4">
              <w:rPr>
                <w:rFonts w:asciiTheme="majorHAnsi" w:hAnsiTheme="majorHAnsi"/>
                <w:sz w:val="20"/>
                <w:szCs w:val="20"/>
              </w:rPr>
              <w:t xml:space="preserve"> </w:t>
            </w:r>
            <w:r w:rsidRPr="00210334">
              <w:rPr>
                <w:rFonts w:asciiTheme="majorHAnsi" w:hAnsiTheme="majorHAnsi"/>
                <w:sz w:val="20"/>
                <w:szCs w:val="20"/>
              </w:rPr>
              <w:t xml:space="preserve">Nasir, IGF, </w:t>
            </w:r>
            <w:proofErr w:type="spellStart"/>
            <w:r w:rsidRPr="00210334">
              <w:rPr>
                <w:rFonts w:asciiTheme="majorHAnsi" w:hAnsiTheme="majorHAnsi"/>
                <w:sz w:val="20"/>
                <w:szCs w:val="20"/>
              </w:rPr>
              <w:t>MoCC</w:t>
            </w:r>
            <w:proofErr w:type="spellEnd"/>
          </w:p>
          <w:p w:rsidR="00D444BA" w:rsidRPr="00210334" w:rsidRDefault="00D444BA" w:rsidP="004E3FFD">
            <w:pPr>
              <w:ind w:left="720"/>
              <w:rPr>
                <w:rFonts w:asciiTheme="majorHAnsi" w:hAnsiTheme="majorHAnsi"/>
                <w:sz w:val="20"/>
                <w:szCs w:val="20"/>
              </w:rPr>
            </w:pPr>
          </w:p>
        </w:tc>
        <w:tc>
          <w:tcPr>
            <w:tcW w:w="1925" w:type="dxa"/>
          </w:tcPr>
          <w:p w:rsidR="00D444BA" w:rsidRPr="00210334" w:rsidRDefault="00D444BA" w:rsidP="004E3FFD">
            <w:pPr>
              <w:rPr>
                <w:rFonts w:asciiTheme="majorHAnsi" w:hAnsiTheme="majorHAnsi"/>
                <w:sz w:val="20"/>
                <w:szCs w:val="20"/>
              </w:rPr>
            </w:pP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Pr>
                <w:rFonts w:asciiTheme="majorHAnsi" w:hAnsiTheme="majorHAnsi"/>
                <w:sz w:val="20"/>
                <w:szCs w:val="20"/>
              </w:rPr>
              <w:t>10:05-10:15</w:t>
            </w:r>
          </w:p>
        </w:tc>
        <w:tc>
          <w:tcPr>
            <w:tcW w:w="5893" w:type="dxa"/>
          </w:tcPr>
          <w:p w:rsidR="00D444BA" w:rsidRPr="00210334" w:rsidRDefault="00D444BA" w:rsidP="004E3FFD">
            <w:pPr>
              <w:pStyle w:val="Default"/>
              <w:rPr>
                <w:rFonts w:asciiTheme="majorHAnsi" w:hAnsiTheme="majorHAnsi"/>
                <w:sz w:val="20"/>
                <w:szCs w:val="20"/>
              </w:rPr>
            </w:pPr>
            <w:r w:rsidRPr="00210334">
              <w:rPr>
                <w:rFonts w:asciiTheme="majorHAnsi" w:hAnsiTheme="majorHAnsi"/>
                <w:sz w:val="20"/>
                <w:szCs w:val="20"/>
              </w:rPr>
              <w:t xml:space="preserve">Presentation of the content and objectives of the training </w:t>
            </w:r>
          </w:p>
        </w:tc>
        <w:tc>
          <w:tcPr>
            <w:tcW w:w="1925"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Marco Piazza</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10:</w:t>
            </w:r>
            <w:r>
              <w:rPr>
                <w:rFonts w:asciiTheme="majorHAnsi" w:hAnsiTheme="majorHAnsi"/>
                <w:sz w:val="20"/>
                <w:szCs w:val="20"/>
              </w:rPr>
              <w:t>1</w:t>
            </w:r>
            <w:r w:rsidRPr="00210334">
              <w:rPr>
                <w:rFonts w:asciiTheme="majorHAnsi" w:hAnsiTheme="majorHAnsi"/>
                <w:sz w:val="20"/>
                <w:szCs w:val="20"/>
              </w:rPr>
              <w:t>5-10:</w:t>
            </w:r>
            <w:r>
              <w:rPr>
                <w:rFonts w:asciiTheme="majorHAnsi" w:hAnsiTheme="majorHAnsi"/>
                <w:sz w:val="20"/>
                <w:szCs w:val="20"/>
              </w:rPr>
              <w:t>30</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Introduction of participants and their expectations</w:t>
            </w:r>
          </w:p>
        </w:tc>
        <w:tc>
          <w:tcPr>
            <w:tcW w:w="1925" w:type="dxa"/>
          </w:tcPr>
          <w:p w:rsidR="00D444BA" w:rsidRPr="00210334" w:rsidRDefault="00D444BA" w:rsidP="004E3FFD">
            <w:pPr>
              <w:rPr>
                <w:rFonts w:asciiTheme="majorHAnsi" w:hAnsiTheme="majorHAnsi"/>
                <w:sz w:val="20"/>
                <w:szCs w:val="20"/>
              </w:rPr>
            </w:pPr>
            <w:r>
              <w:rPr>
                <w:rFonts w:asciiTheme="majorHAnsi" w:hAnsiTheme="majorHAnsi"/>
                <w:sz w:val="20"/>
                <w:szCs w:val="20"/>
              </w:rPr>
              <w:t>All</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10:</w:t>
            </w:r>
            <w:r>
              <w:rPr>
                <w:rFonts w:asciiTheme="majorHAnsi" w:hAnsiTheme="majorHAnsi"/>
                <w:sz w:val="20"/>
                <w:szCs w:val="20"/>
              </w:rPr>
              <w:t>30</w:t>
            </w:r>
            <w:r w:rsidRPr="00210334">
              <w:rPr>
                <w:rFonts w:asciiTheme="majorHAnsi" w:hAnsiTheme="majorHAnsi"/>
                <w:sz w:val="20"/>
                <w:szCs w:val="20"/>
              </w:rPr>
              <w:t>-10:</w:t>
            </w:r>
            <w:r>
              <w:rPr>
                <w:rFonts w:asciiTheme="majorHAnsi" w:hAnsiTheme="majorHAnsi"/>
                <w:sz w:val="20"/>
                <w:szCs w:val="20"/>
              </w:rPr>
              <w:t>45</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An overview of the REDD+ preparatory phase in Pakistan</w:t>
            </w:r>
          </w:p>
        </w:tc>
        <w:tc>
          <w:tcPr>
            <w:tcW w:w="1925"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Muhammad Ibrahim Khan</w:t>
            </w:r>
          </w:p>
        </w:tc>
      </w:tr>
      <w:tr w:rsidR="00D444BA" w:rsidRPr="007407AA" w:rsidTr="004E3FFD">
        <w:tc>
          <w:tcPr>
            <w:tcW w:w="1469" w:type="dxa"/>
            <w:tcBorders>
              <w:bottom w:val="single" w:sz="4" w:space="0" w:color="auto"/>
            </w:tcBorders>
            <w:shd w:val="clear" w:color="auto" w:fill="E2EFD9" w:themeFill="accent6" w:themeFillTint="33"/>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w:t>
            </w:r>
            <w:r>
              <w:rPr>
                <w:rFonts w:asciiTheme="majorHAnsi" w:hAnsiTheme="majorHAnsi"/>
                <w:sz w:val="20"/>
                <w:szCs w:val="20"/>
              </w:rPr>
              <w:t>0</w:t>
            </w:r>
            <w:r w:rsidRPr="00210334">
              <w:rPr>
                <w:rFonts w:asciiTheme="majorHAnsi" w:hAnsiTheme="majorHAnsi"/>
                <w:sz w:val="20"/>
                <w:szCs w:val="20"/>
              </w:rPr>
              <w:t>:</w:t>
            </w:r>
            <w:r>
              <w:rPr>
                <w:rFonts w:asciiTheme="majorHAnsi" w:hAnsiTheme="majorHAnsi"/>
                <w:sz w:val="20"/>
                <w:szCs w:val="20"/>
              </w:rPr>
              <w:t>45</w:t>
            </w:r>
            <w:r w:rsidRPr="00210334">
              <w:rPr>
                <w:rFonts w:asciiTheme="majorHAnsi" w:hAnsiTheme="majorHAnsi"/>
                <w:sz w:val="20"/>
                <w:szCs w:val="20"/>
              </w:rPr>
              <w:t>-1</w:t>
            </w:r>
            <w:r>
              <w:rPr>
                <w:rFonts w:asciiTheme="majorHAnsi" w:hAnsiTheme="majorHAnsi"/>
                <w:sz w:val="20"/>
                <w:szCs w:val="20"/>
              </w:rPr>
              <w:t>1</w:t>
            </w:r>
            <w:r w:rsidRPr="00210334">
              <w:rPr>
                <w:rFonts w:asciiTheme="majorHAnsi" w:hAnsiTheme="majorHAnsi"/>
                <w:sz w:val="20"/>
                <w:szCs w:val="20"/>
              </w:rPr>
              <w:t>:</w:t>
            </w:r>
            <w:r>
              <w:rPr>
                <w:rFonts w:asciiTheme="majorHAnsi" w:hAnsiTheme="majorHAnsi"/>
                <w:sz w:val="20"/>
                <w:szCs w:val="20"/>
              </w:rPr>
              <w:t>00</w:t>
            </w:r>
          </w:p>
        </w:tc>
        <w:tc>
          <w:tcPr>
            <w:tcW w:w="7818" w:type="dxa"/>
            <w:gridSpan w:val="2"/>
            <w:tcBorders>
              <w:bottom w:val="single" w:sz="4" w:space="0" w:color="auto"/>
            </w:tcBorders>
            <w:shd w:val="clear" w:color="auto" w:fill="E2EFD9" w:themeFill="accent6" w:themeFillTint="33"/>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Tea Break and Photo session</w:t>
            </w:r>
          </w:p>
        </w:tc>
      </w:tr>
      <w:tr w:rsidR="00D444BA" w:rsidRPr="007407AA" w:rsidTr="004E3FFD">
        <w:tc>
          <w:tcPr>
            <w:tcW w:w="9287" w:type="dxa"/>
            <w:gridSpan w:val="3"/>
            <w:shd w:val="clear" w:color="auto" w:fill="EDEDED" w:themeFill="accent3" w:themeFillTint="33"/>
          </w:tcPr>
          <w:p w:rsidR="00D444BA" w:rsidRPr="007407AA" w:rsidRDefault="00D444BA" w:rsidP="004E3FFD">
            <w:pPr>
              <w:pStyle w:val="Default"/>
              <w:rPr>
                <w:rFonts w:asciiTheme="majorHAnsi" w:hAnsiTheme="majorHAnsi"/>
                <w:sz w:val="22"/>
              </w:rPr>
            </w:pPr>
            <w:r w:rsidRPr="00783356">
              <w:rPr>
                <w:rFonts w:asciiTheme="majorHAnsi" w:hAnsiTheme="majorHAnsi"/>
                <w:b/>
                <w:bCs/>
                <w:sz w:val="22"/>
                <w:szCs w:val="22"/>
              </w:rPr>
              <w:t>Session 2: Forest Monitoring Experiences in Pakistan</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11:</w:t>
            </w:r>
            <w:r>
              <w:rPr>
                <w:rFonts w:asciiTheme="majorHAnsi" w:hAnsiTheme="majorHAnsi"/>
                <w:sz w:val="20"/>
                <w:szCs w:val="20"/>
              </w:rPr>
              <w:t>00</w:t>
            </w:r>
            <w:r w:rsidRPr="00210334">
              <w:rPr>
                <w:rFonts w:asciiTheme="majorHAnsi" w:hAnsiTheme="majorHAnsi"/>
                <w:sz w:val="20"/>
                <w:szCs w:val="20"/>
              </w:rPr>
              <w:t>-11:</w:t>
            </w:r>
            <w:r>
              <w:rPr>
                <w:rFonts w:asciiTheme="majorHAnsi" w:hAnsiTheme="majorHAnsi"/>
                <w:sz w:val="20"/>
                <w:szCs w:val="20"/>
              </w:rPr>
              <w:t>15</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Past experiences of forest inventories and monitoring at national level</w:t>
            </w:r>
          </w:p>
        </w:tc>
        <w:tc>
          <w:tcPr>
            <w:tcW w:w="1925" w:type="dxa"/>
          </w:tcPr>
          <w:p w:rsidR="00D444BA" w:rsidRPr="00210334" w:rsidRDefault="00D444BA" w:rsidP="004E3FFD">
            <w:pPr>
              <w:rPr>
                <w:rFonts w:asciiTheme="majorHAnsi" w:hAnsiTheme="majorHAnsi"/>
                <w:sz w:val="20"/>
                <w:szCs w:val="20"/>
              </w:rPr>
            </w:pPr>
            <w:r>
              <w:rPr>
                <w:rFonts w:asciiTheme="majorHAnsi" w:hAnsiTheme="majorHAnsi"/>
                <w:sz w:val="20"/>
                <w:szCs w:val="20"/>
              </w:rPr>
              <w:t>Mr. Aurangzeb Awan</w:t>
            </w:r>
            <w:r w:rsidRPr="00210334">
              <w:rPr>
                <w:rFonts w:asciiTheme="majorHAnsi" w:hAnsiTheme="majorHAnsi"/>
                <w:sz w:val="20"/>
                <w:szCs w:val="20"/>
              </w:rPr>
              <w:t xml:space="preserve">, </w:t>
            </w:r>
            <w:r>
              <w:rPr>
                <w:rFonts w:asciiTheme="majorHAnsi" w:hAnsiTheme="majorHAnsi"/>
                <w:sz w:val="20"/>
                <w:szCs w:val="20"/>
              </w:rPr>
              <w:t xml:space="preserve">AIGF, </w:t>
            </w:r>
            <w:proofErr w:type="spellStart"/>
            <w:r w:rsidRPr="00210334">
              <w:rPr>
                <w:rFonts w:asciiTheme="majorHAnsi" w:hAnsiTheme="majorHAnsi"/>
                <w:sz w:val="20"/>
                <w:szCs w:val="20"/>
              </w:rPr>
              <w:t>MoCC</w:t>
            </w:r>
            <w:proofErr w:type="spellEnd"/>
          </w:p>
        </w:tc>
      </w:tr>
      <w:tr w:rsidR="00D444BA" w:rsidRPr="007407AA" w:rsidTr="004E3FFD">
        <w:tc>
          <w:tcPr>
            <w:tcW w:w="1469" w:type="dxa"/>
            <w:tcBorders>
              <w:bottom w:val="single" w:sz="4" w:space="0" w:color="auto"/>
            </w:tcBorders>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11:</w:t>
            </w:r>
            <w:r>
              <w:rPr>
                <w:rFonts w:asciiTheme="majorHAnsi" w:hAnsiTheme="majorHAnsi"/>
                <w:sz w:val="20"/>
                <w:szCs w:val="20"/>
              </w:rPr>
              <w:t>15</w:t>
            </w:r>
            <w:r w:rsidRPr="00210334">
              <w:rPr>
                <w:rFonts w:asciiTheme="majorHAnsi" w:hAnsiTheme="majorHAnsi"/>
                <w:sz w:val="20"/>
                <w:szCs w:val="20"/>
              </w:rPr>
              <w:t>- 13:00</w:t>
            </w:r>
          </w:p>
        </w:tc>
        <w:tc>
          <w:tcPr>
            <w:tcW w:w="5893" w:type="dxa"/>
            <w:tcBorders>
              <w:bottom w:val="single" w:sz="4" w:space="0" w:color="auto"/>
            </w:tcBorders>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Past experiences of forest inventories and monitoring at Provincial level (Any other experience in forest monitoring including academic work, REDD+, future work and contribution to NFMS Action Plan).</w:t>
            </w:r>
          </w:p>
        </w:tc>
        <w:tc>
          <w:tcPr>
            <w:tcW w:w="1925" w:type="dxa"/>
            <w:tcBorders>
              <w:bottom w:val="single" w:sz="4" w:space="0" w:color="auto"/>
            </w:tcBorders>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Provincial Focal Points REDD+</w:t>
            </w:r>
          </w:p>
        </w:tc>
      </w:tr>
      <w:tr w:rsidR="00D444BA" w:rsidRPr="007407AA" w:rsidTr="004E3FFD">
        <w:tc>
          <w:tcPr>
            <w:tcW w:w="1469" w:type="dxa"/>
            <w:tcBorders>
              <w:bottom w:val="single" w:sz="4" w:space="0" w:color="auto"/>
            </w:tcBorders>
            <w:shd w:val="clear" w:color="auto" w:fill="E2EFD9" w:themeFill="accent6" w:themeFillTint="33"/>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13:00-14:00</w:t>
            </w:r>
          </w:p>
        </w:tc>
        <w:tc>
          <w:tcPr>
            <w:tcW w:w="7818" w:type="dxa"/>
            <w:gridSpan w:val="2"/>
            <w:tcBorders>
              <w:bottom w:val="single" w:sz="4" w:space="0" w:color="auto"/>
            </w:tcBorders>
            <w:shd w:val="clear" w:color="auto" w:fill="E2EFD9" w:themeFill="accent6" w:themeFillTint="33"/>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Lunch Break</w:t>
            </w:r>
          </w:p>
        </w:tc>
      </w:tr>
      <w:tr w:rsidR="00D444BA" w:rsidRPr="007407AA" w:rsidTr="004E3FFD">
        <w:tc>
          <w:tcPr>
            <w:tcW w:w="9287" w:type="dxa"/>
            <w:gridSpan w:val="3"/>
            <w:shd w:val="clear" w:color="auto" w:fill="DBDBDB" w:themeFill="accent3" w:themeFillTint="66"/>
          </w:tcPr>
          <w:p w:rsidR="00D444BA" w:rsidRPr="00210334" w:rsidRDefault="00D444BA" w:rsidP="004E3FFD">
            <w:pPr>
              <w:pStyle w:val="Default"/>
              <w:rPr>
                <w:rFonts w:asciiTheme="majorHAnsi" w:hAnsiTheme="majorHAnsi"/>
                <w:b/>
                <w:sz w:val="20"/>
                <w:szCs w:val="20"/>
              </w:rPr>
            </w:pPr>
            <w:r w:rsidRPr="00783356">
              <w:rPr>
                <w:rFonts w:asciiTheme="majorHAnsi" w:hAnsiTheme="majorHAnsi"/>
                <w:b/>
                <w:bCs/>
                <w:sz w:val="22"/>
                <w:szCs w:val="22"/>
              </w:rPr>
              <w:t>Session 3: Introduction to National Forest Inventories</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14:00-14:30</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Brief history and main NFI principles</w:t>
            </w:r>
          </w:p>
          <w:p w:rsidR="00D444BA" w:rsidRPr="00210334" w:rsidRDefault="00D444BA" w:rsidP="004E3FFD">
            <w:pPr>
              <w:rPr>
                <w:rFonts w:asciiTheme="majorHAnsi" w:hAnsiTheme="majorHAnsi"/>
                <w:sz w:val="20"/>
                <w:szCs w:val="20"/>
              </w:rPr>
            </w:pPr>
            <w:r w:rsidRPr="00210334">
              <w:rPr>
                <w:rFonts w:asciiTheme="majorHAnsi" w:hAnsiTheme="majorHAnsi"/>
                <w:sz w:val="20"/>
                <w:szCs w:val="20"/>
              </w:rPr>
              <w:t xml:space="preserve">Monitoring of Forest Resources at FAO </w:t>
            </w:r>
          </w:p>
          <w:p w:rsidR="00D444BA" w:rsidRPr="00210334" w:rsidRDefault="00D444BA" w:rsidP="004E3FFD">
            <w:pPr>
              <w:rPr>
                <w:rFonts w:asciiTheme="majorHAnsi" w:hAnsiTheme="majorHAnsi"/>
                <w:sz w:val="20"/>
                <w:szCs w:val="20"/>
              </w:rPr>
            </w:pPr>
            <w:r w:rsidRPr="00210334">
              <w:rPr>
                <w:rFonts w:asciiTheme="majorHAnsi" w:hAnsiTheme="majorHAnsi"/>
                <w:sz w:val="20"/>
                <w:szCs w:val="20"/>
              </w:rPr>
              <w:t>NFMA Video</w:t>
            </w:r>
          </w:p>
        </w:tc>
        <w:tc>
          <w:tcPr>
            <w:tcW w:w="1925"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Marco Piazza,</w:t>
            </w:r>
          </w:p>
        </w:tc>
      </w:tr>
      <w:tr w:rsidR="00D444BA" w:rsidRPr="007407AA" w:rsidTr="004E3FFD">
        <w:tc>
          <w:tcPr>
            <w:tcW w:w="1469" w:type="dxa"/>
            <w:tcBorders>
              <w:bottom w:val="single" w:sz="4" w:space="0" w:color="auto"/>
            </w:tcBorders>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14:30-15:15</w:t>
            </w:r>
          </w:p>
        </w:tc>
        <w:tc>
          <w:tcPr>
            <w:tcW w:w="5893" w:type="dxa"/>
            <w:tcBorders>
              <w:bottom w:val="single" w:sz="4" w:space="0" w:color="auto"/>
            </w:tcBorders>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Forest Carbon inventory in Khyber Pakhtunkhwa: Findings from an ongoing project on "Carbon Stock Assessment of Forests of Khyber Pakhtunkhwa" executed by Pakistan Forest Institute, Peshawar</w:t>
            </w:r>
          </w:p>
        </w:tc>
        <w:tc>
          <w:tcPr>
            <w:tcW w:w="1925" w:type="dxa"/>
            <w:tcBorders>
              <w:bottom w:val="single" w:sz="4" w:space="0" w:color="auto"/>
            </w:tcBorders>
          </w:tcPr>
          <w:p w:rsidR="00D444BA" w:rsidRPr="00210334" w:rsidRDefault="00D444BA" w:rsidP="004E3FFD">
            <w:pPr>
              <w:rPr>
                <w:rFonts w:asciiTheme="majorHAnsi" w:hAnsiTheme="majorHAnsi"/>
                <w:sz w:val="20"/>
                <w:szCs w:val="20"/>
              </w:rPr>
            </w:pPr>
            <w:proofErr w:type="spellStart"/>
            <w:r w:rsidRPr="00210334">
              <w:rPr>
                <w:rFonts w:asciiTheme="majorHAnsi" w:hAnsiTheme="majorHAnsi"/>
                <w:sz w:val="20"/>
                <w:szCs w:val="20"/>
              </w:rPr>
              <w:t>Anwer</w:t>
            </w:r>
            <w:proofErr w:type="spellEnd"/>
            <w:r w:rsidRPr="00210334">
              <w:rPr>
                <w:rFonts w:asciiTheme="majorHAnsi" w:hAnsiTheme="majorHAnsi"/>
                <w:sz w:val="20"/>
                <w:szCs w:val="20"/>
              </w:rPr>
              <w:t xml:space="preserve"> Ali</w:t>
            </w:r>
          </w:p>
        </w:tc>
      </w:tr>
      <w:tr w:rsidR="00D444BA" w:rsidRPr="007407AA" w:rsidTr="004E3FFD">
        <w:tc>
          <w:tcPr>
            <w:tcW w:w="1469" w:type="dxa"/>
            <w:tcBorders>
              <w:bottom w:val="single" w:sz="4" w:space="0" w:color="auto"/>
            </w:tcBorders>
            <w:shd w:val="clear" w:color="auto" w:fill="E2EFD9" w:themeFill="accent6" w:themeFillTint="33"/>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15:15-15:30</w:t>
            </w:r>
          </w:p>
        </w:tc>
        <w:tc>
          <w:tcPr>
            <w:tcW w:w="7818" w:type="dxa"/>
            <w:gridSpan w:val="2"/>
            <w:tcBorders>
              <w:bottom w:val="single" w:sz="4" w:space="0" w:color="auto"/>
            </w:tcBorders>
            <w:shd w:val="clear" w:color="auto" w:fill="E2EFD9" w:themeFill="accent6" w:themeFillTint="33"/>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 xml:space="preserve">Tea Break </w:t>
            </w:r>
          </w:p>
        </w:tc>
      </w:tr>
      <w:tr w:rsidR="00D444BA" w:rsidRPr="007407AA" w:rsidTr="004E3FFD">
        <w:tc>
          <w:tcPr>
            <w:tcW w:w="1469" w:type="dxa"/>
            <w:shd w:val="clear" w:color="auto" w:fill="auto"/>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15:30-16:00</w:t>
            </w:r>
          </w:p>
        </w:tc>
        <w:tc>
          <w:tcPr>
            <w:tcW w:w="5893" w:type="dxa"/>
            <w:shd w:val="clear" w:color="auto" w:fill="auto"/>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Civil society perspective on forestry conservation</w:t>
            </w:r>
          </w:p>
        </w:tc>
        <w:tc>
          <w:tcPr>
            <w:tcW w:w="1925" w:type="dxa"/>
            <w:shd w:val="clear" w:color="auto" w:fill="auto"/>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 xml:space="preserve">Mr. </w:t>
            </w:r>
            <w:proofErr w:type="spellStart"/>
            <w:r w:rsidRPr="00210334">
              <w:rPr>
                <w:rFonts w:asciiTheme="majorHAnsi" w:hAnsiTheme="majorHAnsi"/>
                <w:sz w:val="20"/>
                <w:szCs w:val="20"/>
              </w:rPr>
              <w:t>Riaz</w:t>
            </w:r>
            <w:proofErr w:type="spellEnd"/>
            <w:r w:rsidRPr="00210334">
              <w:rPr>
                <w:rFonts w:asciiTheme="majorHAnsi" w:hAnsiTheme="majorHAnsi"/>
                <w:sz w:val="20"/>
                <w:szCs w:val="20"/>
              </w:rPr>
              <w:t xml:space="preserve"> Ahmad</w:t>
            </w:r>
          </w:p>
        </w:tc>
      </w:tr>
      <w:tr w:rsidR="00D444BA" w:rsidRPr="007407AA" w:rsidTr="004E3FFD">
        <w:tc>
          <w:tcPr>
            <w:tcW w:w="9287" w:type="dxa"/>
            <w:gridSpan w:val="3"/>
            <w:shd w:val="clear" w:color="auto" w:fill="C9C9C9" w:themeFill="accent3" w:themeFillTint="99"/>
          </w:tcPr>
          <w:p w:rsidR="00D444BA" w:rsidRPr="003B41B3" w:rsidRDefault="00D444BA" w:rsidP="004E3FFD">
            <w:pPr>
              <w:rPr>
                <w:rFonts w:asciiTheme="majorHAnsi" w:hAnsiTheme="majorHAnsi"/>
                <w:b/>
              </w:rPr>
            </w:pPr>
            <w:r w:rsidRPr="003B41B3">
              <w:rPr>
                <w:rFonts w:asciiTheme="majorHAnsi" w:hAnsiTheme="majorHAnsi"/>
                <w:b/>
              </w:rPr>
              <w:t>Day 2 – Wednesday October  1</w:t>
            </w:r>
            <w:r>
              <w:rPr>
                <w:rFonts w:asciiTheme="majorHAnsi" w:hAnsiTheme="majorHAnsi"/>
                <w:b/>
              </w:rPr>
              <w:t>4</w:t>
            </w:r>
            <w:r w:rsidRPr="003B41B3">
              <w:rPr>
                <w:rFonts w:asciiTheme="majorHAnsi" w:hAnsiTheme="majorHAnsi"/>
                <w:b/>
              </w:rPr>
              <w:t xml:space="preserve">th </w:t>
            </w:r>
          </w:p>
          <w:p w:rsidR="00D444BA" w:rsidRPr="007407AA" w:rsidRDefault="00D444BA" w:rsidP="004E3FFD">
            <w:pPr>
              <w:rPr>
                <w:rFonts w:asciiTheme="majorHAnsi" w:hAnsiTheme="majorHAnsi"/>
                <w:b/>
              </w:rPr>
            </w:pPr>
          </w:p>
        </w:tc>
      </w:tr>
      <w:tr w:rsidR="00D444BA" w:rsidRPr="007407AA" w:rsidTr="004E3FFD">
        <w:tc>
          <w:tcPr>
            <w:tcW w:w="9287" w:type="dxa"/>
            <w:gridSpan w:val="3"/>
            <w:shd w:val="clear" w:color="auto" w:fill="EDEDED" w:themeFill="accent3" w:themeFillTint="33"/>
          </w:tcPr>
          <w:p w:rsidR="00D444BA" w:rsidRPr="007407AA" w:rsidRDefault="00D444BA" w:rsidP="004E3FFD">
            <w:pPr>
              <w:pStyle w:val="Default"/>
              <w:rPr>
                <w:rFonts w:asciiTheme="majorHAnsi" w:hAnsiTheme="majorHAnsi"/>
                <w:sz w:val="22"/>
              </w:rPr>
            </w:pPr>
            <w:r w:rsidRPr="007407AA">
              <w:rPr>
                <w:rFonts w:asciiTheme="majorHAnsi" w:hAnsiTheme="majorHAnsi"/>
                <w:b/>
                <w:bCs/>
                <w:sz w:val="22"/>
                <w:szCs w:val="22"/>
              </w:rPr>
              <w:t xml:space="preserve">Session </w:t>
            </w:r>
            <w:r>
              <w:rPr>
                <w:rFonts w:asciiTheme="majorHAnsi" w:hAnsiTheme="majorHAnsi"/>
                <w:b/>
                <w:bCs/>
                <w:sz w:val="22"/>
                <w:szCs w:val="22"/>
              </w:rPr>
              <w:t>4</w:t>
            </w:r>
            <w:r w:rsidRPr="007407AA">
              <w:rPr>
                <w:rFonts w:asciiTheme="majorHAnsi" w:hAnsiTheme="majorHAnsi"/>
                <w:b/>
                <w:bCs/>
                <w:sz w:val="22"/>
                <w:szCs w:val="22"/>
              </w:rPr>
              <w:t xml:space="preserve">: </w:t>
            </w:r>
            <w:r>
              <w:rPr>
                <w:rFonts w:asciiTheme="majorHAnsi" w:hAnsiTheme="majorHAnsi"/>
                <w:b/>
                <w:bCs/>
                <w:sz w:val="22"/>
                <w:szCs w:val="22"/>
              </w:rPr>
              <w:t>National Forest Inventory Training Modules</w:t>
            </w:r>
          </w:p>
        </w:tc>
      </w:tr>
      <w:tr w:rsidR="00D444BA" w:rsidRPr="007407AA" w:rsidTr="004E3FFD">
        <w:tc>
          <w:tcPr>
            <w:tcW w:w="1469" w:type="dxa"/>
          </w:tcPr>
          <w:p w:rsidR="00D444BA" w:rsidRPr="007407AA" w:rsidRDefault="00D444BA" w:rsidP="004E3FFD">
            <w:pPr>
              <w:jc w:val="center"/>
              <w:rPr>
                <w:rFonts w:asciiTheme="majorHAnsi" w:hAnsiTheme="majorHAnsi"/>
              </w:rPr>
            </w:pPr>
            <w:r w:rsidRPr="00E01773">
              <w:rPr>
                <w:rFonts w:asciiTheme="majorHAnsi" w:hAnsiTheme="majorHAnsi"/>
                <w:sz w:val="20"/>
                <w:szCs w:val="20"/>
              </w:rPr>
              <w:t>9:00-10:45</w:t>
            </w:r>
          </w:p>
        </w:tc>
        <w:tc>
          <w:tcPr>
            <w:tcW w:w="5893" w:type="dxa"/>
          </w:tcPr>
          <w:p w:rsidR="00D444BA" w:rsidRPr="00210334" w:rsidRDefault="00D444BA" w:rsidP="00D444BA">
            <w:pPr>
              <w:pStyle w:val="ListParagraph"/>
              <w:numPr>
                <w:ilvl w:val="0"/>
                <w:numId w:val="1"/>
              </w:numPr>
              <w:spacing w:after="0" w:line="240" w:lineRule="auto"/>
              <w:rPr>
                <w:rFonts w:asciiTheme="majorHAnsi" w:hAnsiTheme="majorHAnsi"/>
                <w:sz w:val="20"/>
                <w:szCs w:val="20"/>
                <w:lang w:val="en-US"/>
              </w:rPr>
            </w:pPr>
            <w:r w:rsidRPr="00210334">
              <w:rPr>
                <w:rFonts w:asciiTheme="majorHAnsi" w:hAnsiTheme="majorHAnsi"/>
                <w:sz w:val="20"/>
                <w:szCs w:val="20"/>
                <w:u w:val="single"/>
                <w:lang w:val="en-US"/>
              </w:rPr>
              <w:t>NFI &amp; Policy Influence</w:t>
            </w:r>
            <w:r w:rsidRPr="00210334">
              <w:rPr>
                <w:rFonts w:asciiTheme="majorHAnsi" w:hAnsiTheme="majorHAnsi"/>
                <w:sz w:val="20"/>
                <w:szCs w:val="20"/>
                <w:lang w:val="en-US"/>
              </w:rPr>
              <w:t xml:space="preserve">: </w:t>
            </w:r>
            <w:r w:rsidRPr="00210334">
              <w:rPr>
                <w:rFonts w:asciiTheme="majorHAnsi" w:hAnsiTheme="majorHAnsi"/>
                <w:i/>
                <w:sz w:val="20"/>
                <w:szCs w:val="20"/>
              </w:rPr>
              <w:t>background and objectives of NFIs and their relation to national policy.</w:t>
            </w:r>
            <w:r>
              <w:rPr>
                <w:rFonts w:asciiTheme="majorHAnsi" w:hAnsiTheme="majorHAnsi"/>
                <w:i/>
                <w:sz w:val="20"/>
                <w:szCs w:val="20"/>
              </w:rPr>
              <w:t xml:space="preserve"> + discussion and group work</w:t>
            </w:r>
          </w:p>
          <w:p w:rsidR="00D444BA" w:rsidRPr="009E6A10" w:rsidRDefault="00D444BA" w:rsidP="00D444BA">
            <w:pPr>
              <w:pStyle w:val="ListParagraph"/>
              <w:numPr>
                <w:ilvl w:val="0"/>
                <w:numId w:val="1"/>
              </w:numPr>
              <w:spacing w:after="0" w:line="240" w:lineRule="auto"/>
              <w:rPr>
                <w:rFonts w:asciiTheme="majorHAnsi" w:hAnsiTheme="majorHAnsi"/>
                <w:sz w:val="20"/>
                <w:szCs w:val="20"/>
                <w:lang w:val="en-US"/>
              </w:rPr>
            </w:pPr>
            <w:r w:rsidRPr="00210334">
              <w:rPr>
                <w:rFonts w:asciiTheme="majorHAnsi" w:hAnsiTheme="majorHAnsi"/>
                <w:sz w:val="20"/>
                <w:szCs w:val="20"/>
                <w:u w:val="single"/>
                <w:lang w:val="en-US"/>
              </w:rPr>
              <w:t>Organization and Implementation</w:t>
            </w:r>
            <w:r w:rsidRPr="00210334">
              <w:rPr>
                <w:rFonts w:asciiTheme="majorHAnsi" w:hAnsiTheme="majorHAnsi"/>
                <w:sz w:val="20"/>
                <w:szCs w:val="20"/>
                <w:lang w:val="en-US"/>
              </w:rPr>
              <w:t xml:space="preserve">: </w:t>
            </w:r>
            <w:r w:rsidRPr="00210334">
              <w:rPr>
                <w:rFonts w:asciiTheme="majorHAnsi" w:hAnsiTheme="majorHAnsi"/>
                <w:i/>
                <w:sz w:val="20"/>
                <w:szCs w:val="20"/>
              </w:rPr>
              <w:t>options and issues related to organizing and implementing a NFI.</w:t>
            </w:r>
            <w:r>
              <w:rPr>
                <w:rFonts w:asciiTheme="majorHAnsi" w:hAnsiTheme="majorHAnsi"/>
                <w:i/>
                <w:sz w:val="20"/>
                <w:szCs w:val="20"/>
              </w:rPr>
              <w:t>+ discussion and group work</w:t>
            </w:r>
          </w:p>
        </w:tc>
        <w:tc>
          <w:tcPr>
            <w:tcW w:w="1925" w:type="dxa"/>
          </w:tcPr>
          <w:p w:rsidR="00D444BA" w:rsidRPr="007407AA" w:rsidRDefault="00D444BA" w:rsidP="004E3FFD">
            <w:pPr>
              <w:rPr>
                <w:rFonts w:asciiTheme="majorHAnsi" w:hAnsiTheme="majorHAnsi"/>
              </w:rPr>
            </w:pPr>
            <w:r w:rsidRPr="00E20E3C">
              <w:rPr>
                <w:rFonts w:asciiTheme="majorHAnsi" w:hAnsiTheme="majorHAnsi"/>
                <w:sz w:val="20"/>
                <w:szCs w:val="20"/>
              </w:rPr>
              <w:t>Marco Piazza</w:t>
            </w:r>
          </w:p>
        </w:tc>
      </w:tr>
      <w:tr w:rsidR="00D444BA" w:rsidRPr="007407AA" w:rsidTr="004E3FFD">
        <w:tc>
          <w:tcPr>
            <w:tcW w:w="1469" w:type="dxa"/>
            <w:tcBorders>
              <w:bottom w:val="single" w:sz="4" w:space="0" w:color="auto"/>
            </w:tcBorders>
            <w:shd w:val="clear" w:color="auto" w:fill="E2EFD9" w:themeFill="accent6" w:themeFillTint="33"/>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w:t>
            </w:r>
            <w:r>
              <w:rPr>
                <w:rFonts w:asciiTheme="majorHAnsi" w:hAnsiTheme="majorHAnsi"/>
                <w:sz w:val="20"/>
                <w:szCs w:val="20"/>
              </w:rPr>
              <w:t>0</w:t>
            </w:r>
            <w:r w:rsidRPr="00210334">
              <w:rPr>
                <w:rFonts w:asciiTheme="majorHAnsi" w:hAnsiTheme="majorHAnsi"/>
                <w:sz w:val="20"/>
                <w:szCs w:val="20"/>
              </w:rPr>
              <w:t>:</w:t>
            </w:r>
            <w:r>
              <w:rPr>
                <w:rFonts w:asciiTheme="majorHAnsi" w:hAnsiTheme="majorHAnsi"/>
                <w:sz w:val="20"/>
                <w:szCs w:val="20"/>
              </w:rPr>
              <w:t>45</w:t>
            </w:r>
            <w:r w:rsidRPr="00210334">
              <w:rPr>
                <w:rFonts w:asciiTheme="majorHAnsi" w:hAnsiTheme="majorHAnsi"/>
                <w:sz w:val="20"/>
                <w:szCs w:val="20"/>
              </w:rPr>
              <w:t>-1</w:t>
            </w:r>
            <w:r>
              <w:rPr>
                <w:rFonts w:asciiTheme="majorHAnsi" w:hAnsiTheme="majorHAnsi"/>
                <w:sz w:val="20"/>
                <w:szCs w:val="20"/>
              </w:rPr>
              <w:t>1</w:t>
            </w:r>
            <w:r w:rsidRPr="00210334">
              <w:rPr>
                <w:rFonts w:asciiTheme="majorHAnsi" w:hAnsiTheme="majorHAnsi"/>
                <w:sz w:val="20"/>
                <w:szCs w:val="20"/>
              </w:rPr>
              <w:t>:</w:t>
            </w:r>
            <w:r>
              <w:rPr>
                <w:rFonts w:asciiTheme="majorHAnsi" w:hAnsiTheme="majorHAnsi"/>
                <w:sz w:val="20"/>
                <w:szCs w:val="20"/>
              </w:rPr>
              <w:t>00</w:t>
            </w:r>
          </w:p>
        </w:tc>
        <w:tc>
          <w:tcPr>
            <w:tcW w:w="7818" w:type="dxa"/>
            <w:gridSpan w:val="2"/>
            <w:tcBorders>
              <w:bottom w:val="single" w:sz="4" w:space="0" w:color="auto"/>
            </w:tcBorders>
            <w:shd w:val="clear" w:color="auto" w:fill="E2EFD9" w:themeFill="accent6" w:themeFillTint="33"/>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 xml:space="preserve">Tea Break </w:t>
            </w:r>
          </w:p>
        </w:tc>
      </w:tr>
      <w:tr w:rsidR="00D444BA" w:rsidRPr="007407AA" w:rsidTr="004E3FFD">
        <w:tc>
          <w:tcPr>
            <w:tcW w:w="1469" w:type="dxa"/>
          </w:tcPr>
          <w:p w:rsidR="00D444BA" w:rsidRPr="007407AA" w:rsidRDefault="00D444BA" w:rsidP="004E3FFD">
            <w:pPr>
              <w:jc w:val="center"/>
              <w:rPr>
                <w:rFonts w:asciiTheme="majorHAnsi" w:hAnsiTheme="majorHAnsi"/>
              </w:rPr>
            </w:pPr>
            <w:r w:rsidRPr="00E01773">
              <w:rPr>
                <w:rFonts w:asciiTheme="majorHAnsi" w:hAnsiTheme="majorHAnsi"/>
                <w:sz w:val="20"/>
                <w:szCs w:val="20"/>
              </w:rPr>
              <w:lastRenderedPageBreak/>
              <w:t>11:00</w:t>
            </w:r>
            <w:r>
              <w:rPr>
                <w:rFonts w:asciiTheme="majorHAnsi" w:hAnsiTheme="majorHAnsi"/>
                <w:sz w:val="20"/>
                <w:szCs w:val="20"/>
              </w:rPr>
              <w:t xml:space="preserve"> – 13:00</w:t>
            </w:r>
          </w:p>
        </w:tc>
        <w:tc>
          <w:tcPr>
            <w:tcW w:w="5893" w:type="dxa"/>
          </w:tcPr>
          <w:p w:rsidR="00D444BA" w:rsidRPr="00E01773" w:rsidRDefault="00D444BA" w:rsidP="00D444BA">
            <w:pPr>
              <w:pStyle w:val="ListParagraph"/>
              <w:numPr>
                <w:ilvl w:val="0"/>
                <w:numId w:val="1"/>
              </w:numPr>
              <w:spacing w:after="0" w:line="240" w:lineRule="auto"/>
              <w:rPr>
                <w:rFonts w:asciiTheme="majorHAnsi" w:hAnsiTheme="majorHAnsi"/>
                <w:sz w:val="20"/>
                <w:szCs w:val="20"/>
                <w:lang w:val="en-US"/>
              </w:rPr>
            </w:pPr>
            <w:r w:rsidRPr="00210334">
              <w:rPr>
                <w:rFonts w:asciiTheme="majorHAnsi" w:hAnsiTheme="majorHAnsi"/>
                <w:sz w:val="20"/>
                <w:szCs w:val="20"/>
                <w:u w:val="single"/>
                <w:lang w:val="en-US"/>
              </w:rPr>
              <w:t>Observation and measurements</w:t>
            </w:r>
            <w:r w:rsidRPr="00210334">
              <w:rPr>
                <w:rFonts w:asciiTheme="majorHAnsi" w:hAnsiTheme="majorHAnsi"/>
                <w:sz w:val="20"/>
                <w:szCs w:val="20"/>
                <w:lang w:val="en-US"/>
              </w:rPr>
              <w:t xml:space="preserve">: </w:t>
            </w:r>
            <w:r w:rsidRPr="00210334">
              <w:rPr>
                <w:rFonts w:asciiTheme="majorHAnsi" w:hAnsiTheme="majorHAnsi"/>
                <w:i/>
                <w:sz w:val="20"/>
                <w:szCs w:val="20"/>
                <w:lang w:val="en-US"/>
              </w:rPr>
              <w:t>methods for collecting information, observation units and variables.</w:t>
            </w:r>
          </w:p>
          <w:p w:rsidR="00D444BA" w:rsidRPr="009E6A10" w:rsidRDefault="00D444BA" w:rsidP="00D444BA">
            <w:pPr>
              <w:pStyle w:val="ListParagraph"/>
              <w:numPr>
                <w:ilvl w:val="0"/>
                <w:numId w:val="1"/>
              </w:numPr>
              <w:spacing w:after="0" w:line="240" w:lineRule="auto"/>
              <w:rPr>
                <w:rFonts w:asciiTheme="majorHAnsi" w:hAnsiTheme="majorHAnsi"/>
                <w:sz w:val="20"/>
                <w:szCs w:val="20"/>
                <w:u w:val="single"/>
                <w:lang w:val="en-US"/>
              </w:rPr>
            </w:pPr>
            <w:r w:rsidRPr="00210334">
              <w:rPr>
                <w:rFonts w:asciiTheme="majorHAnsi" w:hAnsiTheme="majorHAnsi"/>
                <w:sz w:val="20"/>
                <w:szCs w:val="20"/>
                <w:u w:val="single"/>
                <w:lang w:val="en-US"/>
              </w:rPr>
              <w:t xml:space="preserve">Open </w:t>
            </w:r>
            <w:proofErr w:type="spellStart"/>
            <w:r w:rsidRPr="00210334">
              <w:rPr>
                <w:rFonts w:asciiTheme="majorHAnsi" w:hAnsiTheme="majorHAnsi"/>
                <w:sz w:val="20"/>
                <w:szCs w:val="20"/>
                <w:u w:val="single"/>
                <w:lang w:val="en-US"/>
              </w:rPr>
              <w:t>Foris</w:t>
            </w:r>
            <w:proofErr w:type="spellEnd"/>
            <w:r w:rsidRPr="00210334">
              <w:rPr>
                <w:rFonts w:asciiTheme="majorHAnsi" w:hAnsiTheme="majorHAnsi"/>
                <w:sz w:val="20"/>
                <w:szCs w:val="20"/>
                <w:u w:val="single"/>
                <w:lang w:val="en-US"/>
              </w:rPr>
              <w:t xml:space="preserve"> Collect &amp; Collect Mobile</w:t>
            </w:r>
            <w:r w:rsidRPr="00210334">
              <w:rPr>
                <w:rFonts w:asciiTheme="majorHAnsi" w:hAnsiTheme="majorHAnsi"/>
                <w:sz w:val="20"/>
                <w:szCs w:val="20"/>
                <w:lang w:val="en-US"/>
              </w:rPr>
              <w:t xml:space="preserve">: </w:t>
            </w:r>
            <w:r w:rsidRPr="00210334">
              <w:rPr>
                <w:rFonts w:asciiTheme="majorHAnsi" w:hAnsiTheme="majorHAnsi"/>
                <w:i/>
                <w:sz w:val="20"/>
                <w:szCs w:val="20"/>
                <w:lang w:val="en-US"/>
              </w:rPr>
              <w:t>demo and installation</w:t>
            </w:r>
            <w:r>
              <w:rPr>
                <w:rFonts w:asciiTheme="majorHAnsi" w:hAnsiTheme="majorHAnsi"/>
                <w:i/>
                <w:sz w:val="20"/>
                <w:szCs w:val="20"/>
                <w:lang w:val="en-US"/>
              </w:rPr>
              <w:t xml:space="preserve"> (</w:t>
            </w:r>
            <w:r w:rsidRPr="009E6A10">
              <w:rPr>
                <w:rFonts w:asciiTheme="majorHAnsi" w:hAnsiTheme="majorHAnsi"/>
                <w:sz w:val="20"/>
                <w:szCs w:val="20"/>
                <w:lang w:val="en-US"/>
              </w:rPr>
              <w:t>Survey schema, Software installation, survey summary</w:t>
            </w:r>
            <w:r>
              <w:rPr>
                <w:rFonts w:asciiTheme="majorHAnsi" w:hAnsiTheme="majorHAnsi"/>
                <w:sz w:val="20"/>
                <w:szCs w:val="20"/>
                <w:lang w:val="en-US"/>
              </w:rPr>
              <w:t>)</w:t>
            </w:r>
          </w:p>
        </w:tc>
        <w:tc>
          <w:tcPr>
            <w:tcW w:w="1925" w:type="dxa"/>
          </w:tcPr>
          <w:p w:rsidR="00D444BA" w:rsidRDefault="00D444BA" w:rsidP="004E3FFD">
            <w:pPr>
              <w:rPr>
                <w:rFonts w:asciiTheme="majorHAnsi" w:hAnsiTheme="majorHAnsi"/>
              </w:rPr>
            </w:pPr>
          </w:p>
        </w:tc>
      </w:tr>
      <w:tr w:rsidR="00D444BA" w:rsidRPr="007407AA" w:rsidTr="004E3FFD">
        <w:tc>
          <w:tcPr>
            <w:tcW w:w="1469" w:type="dxa"/>
            <w:tcBorders>
              <w:bottom w:val="single" w:sz="4" w:space="0" w:color="auto"/>
            </w:tcBorders>
            <w:shd w:val="clear" w:color="auto" w:fill="E2EFD9" w:themeFill="accent6" w:themeFillTint="33"/>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13:00-14:00</w:t>
            </w:r>
          </w:p>
        </w:tc>
        <w:tc>
          <w:tcPr>
            <w:tcW w:w="7818" w:type="dxa"/>
            <w:gridSpan w:val="2"/>
            <w:tcBorders>
              <w:bottom w:val="single" w:sz="4" w:space="0" w:color="auto"/>
            </w:tcBorders>
            <w:shd w:val="clear" w:color="auto" w:fill="E2EFD9" w:themeFill="accent6" w:themeFillTint="33"/>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Lunch Break</w:t>
            </w:r>
          </w:p>
        </w:tc>
      </w:tr>
      <w:tr w:rsidR="00D444BA" w:rsidRPr="007407AA" w:rsidTr="004E3FFD">
        <w:tc>
          <w:tcPr>
            <w:tcW w:w="1469" w:type="dxa"/>
          </w:tcPr>
          <w:p w:rsidR="00D444BA" w:rsidRPr="007407AA" w:rsidRDefault="00D444BA" w:rsidP="004E3FFD">
            <w:pPr>
              <w:jc w:val="center"/>
              <w:rPr>
                <w:rFonts w:asciiTheme="majorHAnsi" w:hAnsiTheme="majorHAnsi"/>
              </w:rPr>
            </w:pPr>
            <w:r w:rsidRPr="009E6A10">
              <w:rPr>
                <w:rFonts w:asciiTheme="majorHAnsi" w:hAnsiTheme="majorHAnsi"/>
                <w:sz w:val="20"/>
                <w:szCs w:val="20"/>
              </w:rPr>
              <w:t>14:00</w:t>
            </w:r>
            <w:r>
              <w:rPr>
                <w:rFonts w:asciiTheme="majorHAnsi" w:hAnsiTheme="majorHAnsi"/>
                <w:sz w:val="20"/>
                <w:szCs w:val="20"/>
              </w:rPr>
              <w:t>-</w:t>
            </w:r>
            <w:r w:rsidRPr="009E6A10">
              <w:rPr>
                <w:rFonts w:asciiTheme="majorHAnsi" w:hAnsiTheme="majorHAnsi"/>
                <w:sz w:val="20"/>
                <w:szCs w:val="20"/>
              </w:rPr>
              <w:t>15:15</w:t>
            </w:r>
          </w:p>
        </w:tc>
        <w:tc>
          <w:tcPr>
            <w:tcW w:w="5893" w:type="dxa"/>
          </w:tcPr>
          <w:p w:rsidR="00D444BA" w:rsidRPr="00CC4316" w:rsidRDefault="00D444BA" w:rsidP="00D444BA">
            <w:pPr>
              <w:pStyle w:val="ListParagraph"/>
              <w:numPr>
                <w:ilvl w:val="0"/>
                <w:numId w:val="1"/>
              </w:numPr>
              <w:spacing w:after="0" w:line="240" w:lineRule="auto"/>
              <w:rPr>
                <w:rFonts w:asciiTheme="majorHAnsi" w:hAnsiTheme="majorHAnsi"/>
                <w:lang w:val="en-US"/>
              </w:rPr>
            </w:pPr>
            <w:r w:rsidRPr="00CC4316">
              <w:rPr>
                <w:rFonts w:asciiTheme="majorHAnsi" w:hAnsiTheme="majorHAnsi"/>
                <w:sz w:val="20"/>
                <w:szCs w:val="20"/>
                <w:u w:val="single"/>
                <w:lang w:val="en-US"/>
              </w:rPr>
              <w:t xml:space="preserve">Open </w:t>
            </w:r>
            <w:proofErr w:type="spellStart"/>
            <w:r w:rsidRPr="00CC4316">
              <w:rPr>
                <w:rFonts w:asciiTheme="majorHAnsi" w:hAnsiTheme="majorHAnsi"/>
                <w:sz w:val="20"/>
                <w:szCs w:val="20"/>
                <w:u w:val="single"/>
                <w:lang w:val="en-US"/>
              </w:rPr>
              <w:t>Foris</w:t>
            </w:r>
            <w:proofErr w:type="spellEnd"/>
            <w:r w:rsidRPr="00CC4316">
              <w:rPr>
                <w:rFonts w:asciiTheme="majorHAnsi" w:hAnsiTheme="majorHAnsi"/>
                <w:sz w:val="20"/>
                <w:szCs w:val="20"/>
                <w:u w:val="single"/>
                <w:lang w:val="en-US"/>
              </w:rPr>
              <w:t xml:space="preserve">  Continued</w:t>
            </w:r>
          </w:p>
        </w:tc>
        <w:tc>
          <w:tcPr>
            <w:tcW w:w="1925" w:type="dxa"/>
          </w:tcPr>
          <w:p w:rsidR="00D444BA" w:rsidRDefault="00D444BA" w:rsidP="004E3FFD">
            <w:pPr>
              <w:rPr>
                <w:rFonts w:asciiTheme="majorHAnsi" w:hAnsiTheme="majorHAnsi"/>
              </w:rPr>
            </w:pPr>
          </w:p>
        </w:tc>
      </w:tr>
      <w:tr w:rsidR="00D444BA" w:rsidRPr="007407AA" w:rsidTr="004E3FFD">
        <w:tc>
          <w:tcPr>
            <w:tcW w:w="1469" w:type="dxa"/>
            <w:tcBorders>
              <w:bottom w:val="single" w:sz="4" w:space="0" w:color="auto"/>
            </w:tcBorders>
            <w:shd w:val="clear" w:color="auto" w:fill="E2EFD9" w:themeFill="accent6" w:themeFillTint="33"/>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15:15-15:30</w:t>
            </w:r>
          </w:p>
        </w:tc>
        <w:tc>
          <w:tcPr>
            <w:tcW w:w="7818" w:type="dxa"/>
            <w:gridSpan w:val="2"/>
            <w:tcBorders>
              <w:bottom w:val="single" w:sz="4" w:space="0" w:color="auto"/>
            </w:tcBorders>
            <w:shd w:val="clear" w:color="auto" w:fill="E2EFD9" w:themeFill="accent6" w:themeFillTint="33"/>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 xml:space="preserve">Tea Break </w:t>
            </w:r>
          </w:p>
        </w:tc>
      </w:tr>
      <w:tr w:rsidR="00D444BA" w:rsidRPr="007407AA" w:rsidTr="004E3FFD">
        <w:tc>
          <w:tcPr>
            <w:tcW w:w="1469" w:type="dxa"/>
          </w:tcPr>
          <w:p w:rsidR="00D444BA" w:rsidRPr="007407AA" w:rsidRDefault="00D444BA" w:rsidP="004E3FFD">
            <w:pPr>
              <w:jc w:val="center"/>
              <w:rPr>
                <w:rFonts w:asciiTheme="majorHAnsi" w:hAnsiTheme="majorHAnsi"/>
              </w:rPr>
            </w:pPr>
            <w:r w:rsidRPr="00C9169C">
              <w:rPr>
                <w:rFonts w:asciiTheme="majorHAnsi" w:hAnsiTheme="majorHAnsi"/>
                <w:sz w:val="20"/>
                <w:szCs w:val="20"/>
              </w:rPr>
              <w:t>15:30-16:00</w:t>
            </w:r>
          </w:p>
        </w:tc>
        <w:tc>
          <w:tcPr>
            <w:tcW w:w="5893" w:type="dxa"/>
          </w:tcPr>
          <w:p w:rsidR="00D444BA" w:rsidRPr="00CC4316" w:rsidRDefault="00D444BA" w:rsidP="00D444BA">
            <w:pPr>
              <w:pStyle w:val="ListParagraph"/>
              <w:numPr>
                <w:ilvl w:val="0"/>
                <w:numId w:val="1"/>
              </w:numPr>
              <w:spacing w:after="0" w:line="240" w:lineRule="auto"/>
              <w:rPr>
                <w:rFonts w:asciiTheme="majorHAnsi" w:hAnsiTheme="majorHAnsi"/>
                <w:sz w:val="20"/>
                <w:szCs w:val="20"/>
                <w:lang w:val="en-US"/>
              </w:rPr>
            </w:pPr>
            <w:r w:rsidRPr="00210334">
              <w:rPr>
                <w:rFonts w:asciiTheme="majorHAnsi" w:hAnsiTheme="majorHAnsi"/>
                <w:sz w:val="20"/>
                <w:szCs w:val="20"/>
                <w:u w:val="single"/>
                <w:lang w:val="en-US"/>
              </w:rPr>
              <w:t>Data collection through interviews</w:t>
            </w:r>
            <w:r w:rsidRPr="00210334">
              <w:rPr>
                <w:rFonts w:asciiTheme="majorHAnsi" w:hAnsiTheme="majorHAnsi"/>
                <w:sz w:val="20"/>
                <w:szCs w:val="20"/>
                <w:lang w:val="en-US"/>
              </w:rPr>
              <w:t xml:space="preserve">: </w:t>
            </w:r>
            <w:r w:rsidRPr="00210334">
              <w:rPr>
                <w:rFonts w:asciiTheme="majorHAnsi" w:hAnsiTheme="majorHAnsi"/>
                <w:i/>
                <w:sz w:val="20"/>
                <w:szCs w:val="20"/>
                <w:lang w:val="en-US"/>
              </w:rPr>
              <w:t>methods for collecting forest related socio-economic data through interviews</w:t>
            </w:r>
            <w:r w:rsidRPr="00210334">
              <w:rPr>
                <w:rFonts w:asciiTheme="majorHAnsi" w:hAnsiTheme="majorHAnsi"/>
                <w:sz w:val="20"/>
                <w:szCs w:val="20"/>
                <w:lang w:val="en-US"/>
              </w:rPr>
              <w:t xml:space="preserve">. </w:t>
            </w:r>
            <w:r>
              <w:rPr>
                <w:rFonts w:asciiTheme="majorHAnsi" w:hAnsiTheme="majorHAnsi"/>
                <w:i/>
                <w:sz w:val="20"/>
                <w:szCs w:val="20"/>
              </w:rPr>
              <w:t>+ discussion and group work</w:t>
            </w:r>
          </w:p>
        </w:tc>
        <w:tc>
          <w:tcPr>
            <w:tcW w:w="1925" w:type="dxa"/>
          </w:tcPr>
          <w:p w:rsidR="00D444BA" w:rsidRDefault="00D444BA" w:rsidP="004E3FFD">
            <w:pPr>
              <w:rPr>
                <w:rFonts w:asciiTheme="majorHAnsi" w:hAnsiTheme="majorHAnsi"/>
              </w:rPr>
            </w:pPr>
          </w:p>
        </w:tc>
      </w:tr>
      <w:tr w:rsidR="00D444BA" w:rsidRPr="007407AA" w:rsidTr="004E3FFD">
        <w:tc>
          <w:tcPr>
            <w:tcW w:w="9287" w:type="dxa"/>
            <w:gridSpan w:val="3"/>
            <w:shd w:val="clear" w:color="auto" w:fill="C9C9C9" w:themeFill="accent3" w:themeFillTint="99"/>
          </w:tcPr>
          <w:p w:rsidR="00D444BA" w:rsidRPr="003B41B3" w:rsidRDefault="00D444BA" w:rsidP="004E3FFD">
            <w:pPr>
              <w:rPr>
                <w:rFonts w:asciiTheme="majorHAnsi" w:hAnsiTheme="majorHAnsi"/>
                <w:b/>
              </w:rPr>
            </w:pPr>
            <w:r w:rsidRPr="003B41B3">
              <w:rPr>
                <w:rFonts w:asciiTheme="majorHAnsi" w:hAnsiTheme="majorHAnsi"/>
                <w:b/>
              </w:rPr>
              <w:t xml:space="preserve">Day 3 – Thursday October  15th </w:t>
            </w:r>
          </w:p>
          <w:p w:rsidR="00D444BA" w:rsidRPr="007407AA" w:rsidRDefault="00D444BA" w:rsidP="004E3FFD">
            <w:pPr>
              <w:rPr>
                <w:rFonts w:asciiTheme="majorHAnsi" w:hAnsiTheme="majorHAnsi"/>
                <w:b/>
              </w:rPr>
            </w:pPr>
          </w:p>
        </w:tc>
      </w:tr>
      <w:tr w:rsidR="00D444BA" w:rsidRPr="007407AA" w:rsidTr="004E3FFD">
        <w:tc>
          <w:tcPr>
            <w:tcW w:w="9287" w:type="dxa"/>
            <w:gridSpan w:val="3"/>
            <w:shd w:val="clear" w:color="auto" w:fill="EDEDED" w:themeFill="accent3" w:themeFillTint="33"/>
          </w:tcPr>
          <w:p w:rsidR="00D444BA" w:rsidRPr="007407AA" w:rsidRDefault="00D444BA" w:rsidP="004E3FFD">
            <w:pPr>
              <w:pStyle w:val="Default"/>
              <w:rPr>
                <w:rFonts w:asciiTheme="majorHAnsi" w:hAnsiTheme="majorHAnsi"/>
                <w:sz w:val="22"/>
              </w:rPr>
            </w:pPr>
            <w:r w:rsidRPr="007407AA">
              <w:rPr>
                <w:rFonts w:asciiTheme="majorHAnsi" w:hAnsiTheme="majorHAnsi"/>
                <w:b/>
                <w:bCs/>
                <w:sz w:val="22"/>
                <w:szCs w:val="22"/>
              </w:rPr>
              <w:t xml:space="preserve">Session </w:t>
            </w:r>
            <w:r>
              <w:rPr>
                <w:rFonts w:asciiTheme="majorHAnsi" w:hAnsiTheme="majorHAnsi"/>
                <w:b/>
                <w:bCs/>
                <w:sz w:val="22"/>
                <w:szCs w:val="22"/>
              </w:rPr>
              <w:t>5</w:t>
            </w:r>
            <w:r w:rsidRPr="007407AA">
              <w:rPr>
                <w:rFonts w:asciiTheme="majorHAnsi" w:hAnsiTheme="majorHAnsi"/>
                <w:b/>
                <w:bCs/>
                <w:sz w:val="22"/>
                <w:szCs w:val="22"/>
              </w:rPr>
              <w:t xml:space="preserve">: </w:t>
            </w:r>
            <w:r>
              <w:rPr>
                <w:rFonts w:asciiTheme="majorHAnsi" w:hAnsiTheme="majorHAnsi"/>
                <w:b/>
                <w:bCs/>
                <w:sz w:val="22"/>
                <w:szCs w:val="22"/>
              </w:rPr>
              <w:t>Survey Design and Field exercise</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09:00-09:30</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 xml:space="preserve">Introduction to a simple survey schema; </w:t>
            </w:r>
          </w:p>
          <w:p w:rsidR="00D444BA" w:rsidRPr="00210334" w:rsidRDefault="00D444BA" w:rsidP="004E3FFD">
            <w:pPr>
              <w:rPr>
                <w:rFonts w:asciiTheme="majorHAnsi" w:hAnsiTheme="majorHAnsi"/>
                <w:sz w:val="20"/>
                <w:szCs w:val="20"/>
              </w:rPr>
            </w:pPr>
            <w:r w:rsidRPr="00210334">
              <w:rPr>
                <w:rFonts w:asciiTheme="majorHAnsi" w:hAnsiTheme="majorHAnsi"/>
                <w:sz w:val="20"/>
                <w:szCs w:val="20"/>
              </w:rPr>
              <w:t>Demonstration of Tablet supported data collection in the field</w:t>
            </w:r>
          </w:p>
        </w:tc>
        <w:tc>
          <w:tcPr>
            <w:tcW w:w="1925"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Marco Piazza</w:t>
            </w:r>
          </w:p>
        </w:tc>
      </w:tr>
      <w:tr w:rsidR="00D444BA" w:rsidRPr="00C2171D" w:rsidTr="004E3FFD">
        <w:tc>
          <w:tcPr>
            <w:tcW w:w="1469" w:type="dxa"/>
            <w:tcBorders>
              <w:bottom w:val="single" w:sz="4" w:space="0" w:color="auto"/>
            </w:tcBorders>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09:30-13:00</w:t>
            </w:r>
          </w:p>
        </w:tc>
        <w:tc>
          <w:tcPr>
            <w:tcW w:w="5893" w:type="dxa"/>
            <w:tcBorders>
              <w:bottom w:val="single" w:sz="4" w:space="0" w:color="auto"/>
            </w:tcBorders>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Field exercise – plot layout, data collection in the forest, data entry (paper form and tablet)</w:t>
            </w:r>
          </w:p>
        </w:tc>
        <w:tc>
          <w:tcPr>
            <w:tcW w:w="1925" w:type="dxa"/>
            <w:tcBorders>
              <w:bottom w:val="single" w:sz="4" w:space="0" w:color="auto"/>
            </w:tcBorders>
          </w:tcPr>
          <w:p w:rsidR="00D444BA" w:rsidRPr="00210334" w:rsidRDefault="00D444BA" w:rsidP="004E3FFD">
            <w:pPr>
              <w:rPr>
                <w:rFonts w:asciiTheme="majorHAnsi" w:hAnsiTheme="majorHAnsi"/>
                <w:sz w:val="20"/>
                <w:szCs w:val="20"/>
                <w:lang w:val="it-IT"/>
              </w:rPr>
            </w:pPr>
            <w:r w:rsidRPr="00210334">
              <w:rPr>
                <w:rFonts w:asciiTheme="majorHAnsi" w:hAnsiTheme="majorHAnsi"/>
                <w:sz w:val="20"/>
                <w:szCs w:val="20"/>
                <w:lang w:val="it-IT"/>
              </w:rPr>
              <w:t>Marco Piazza/Anwer Ali</w:t>
            </w:r>
          </w:p>
        </w:tc>
      </w:tr>
      <w:tr w:rsidR="00D444BA" w:rsidRPr="007407AA" w:rsidTr="004E3FFD">
        <w:tc>
          <w:tcPr>
            <w:tcW w:w="1469" w:type="dxa"/>
            <w:shd w:val="clear" w:color="auto" w:fill="D9E2F3" w:themeFill="accent5" w:themeFillTint="33"/>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13:00-14:00</w:t>
            </w:r>
          </w:p>
        </w:tc>
        <w:tc>
          <w:tcPr>
            <w:tcW w:w="7818" w:type="dxa"/>
            <w:gridSpan w:val="2"/>
            <w:shd w:val="clear" w:color="auto" w:fill="D9E2F3" w:themeFill="accent5" w:themeFillTint="33"/>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Lunch Break</w:t>
            </w:r>
            <w:r>
              <w:rPr>
                <w:rFonts w:asciiTheme="majorHAnsi" w:hAnsiTheme="majorHAnsi"/>
                <w:sz w:val="20"/>
                <w:szCs w:val="20"/>
              </w:rPr>
              <w:t xml:space="preserve">  in the field</w:t>
            </w:r>
          </w:p>
        </w:tc>
      </w:tr>
      <w:tr w:rsidR="00D444BA" w:rsidRPr="00C2171D"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w:t>
            </w:r>
            <w:r>
              <w:rPr>
                <w:rFonts w:asciiTheme="majorHAnsi" w:hAnsiTheme="majorHAnsi"/>
                <w:sz w:val="20"/>
                <w:szCs w:val="20"/>
              </w:rPr>
              <w:t>5</w:t>
            </w:r>
            <w:r w:rsidRPr="00210334">
              <w:rPr>
                <w:rFonts w:asciiTheme="majorHAnsi" w:hAnsiTheme="majorHAnsi"/>
                <w:sz w:val="20"/>
                <w:szCs w:val="20"/>
              </w:rPr>
              <w:t>:00-16:00</w:t>
            </w:r>
          </w:p>
        </w:tc>
        <w:tc>
          <w:tcPr>
            <w:tcW w:w="5893" w:type="dxa"/>
          </w:tcPr>
          <w:p w:rsidR="00D444BA" w:rsidRDefault="00D444BA" w:rsidP="004E3FFD">
            <w:pPr>
              <w:rPr>
                <w:rFonts w:asciiTheme="majorHAnsi" w:hAnsiTheme="majorHAnsi"/>
                <w:sz w:val="20"/>
                <w:szCs w:val="20"/>
              </w:rPr>
            </w:pPr>
            <w:r w:rsidRPr="00210334">
              <w:rPr>
                <w:rFonts w:asciiTheme="majorHAnsi" w:hAnsiTheme="majorHAnsi"/>
                <w:sz w:val="20"/>
                <w:szCs w:val="20"/>
              </w:rPr>
              <w:t>Field Exercise Debriefing – Data Entry/ Data Management</w:t>
            </w:r>
          </w:p>
          <w:p w:rsidR="00D444BA" w:rsidRPr="00210334" w:rsidRDefault="00D444BA" w:rsidP="004E3FFD">
            <w:pPr>
              <w:rPr>
                <w:rFonts w:asciiTheme="majorHAnsi" w:hAnsiTheme="majorHAnsi"/>
                <w:sz w:val="20"/>
                <w:szCs w:val="20"/>
              </w:rPr>
            </w:pPr>
          </w:p>
        </w:tc>
        <w:tc>
          <w:tcPr>
            <w:tcW w:w="1925" w:type="dxa"/>
          </w:tcPr>
          <w:p w:rsidR="00D444BA" w:rsidRPr="00210334" w:rsidRDefault="00D444BA" w:rsidP="004E3FFD">
            <w:pPr>
              <w:rPr>
                <w:rFonts w:asciiTheme="majorHAnsi" w:hAnsiTheme="majorHAnsi"/>
                <w:sz w:val="20"/>
                <w:szCs w:val="20"/>
                <w:lang w:val="it-IT"/>
              </w:rPr>
            </w:pPr>
            <w:r w:rsidRPr="00210334">
              <w:rPr>
                <w:rFonts w:asciiTheme="majorHAnsi" w:hAnsiTheme="majorHAnsi"/>
                <w:sz w:val="20"/>
                <w:szCs w:val="20"/>
                <w:lang w:val="it-IT"/>
              </w:rPr>
              <w:t>Marco Piazza/Anwer Ali</w:t>
            </w:r>
          </w:p>
        </w:tc>
      </w:tr>
      <w:tr w:rsidR="00D444BA" w:rsidRPr="007407AA" w:rsidTr="004E3FFD">
        <w:tc>
          <w:tcPr>
            <w:tcW w:w="9287" w:type="dxa"/>
            <w:gridSpan w:val="3"/>
            <w:shd w:val="clear" w:color="auto" w:fill="C9C9C9" w:themeFill="accent3" w:themeFillTint="99"/>
          </w:tcPr>
          <w:p w:rsidR="00D444BA" w:rsidRDefault="00D444BA" w:rsidP="004E3FFD">
            <w:pPr>
              <w:rPr>
                <w:rFonts w:asciiTheme="majorHAnsi" w:hAnsiTheme="majorHAnsi"/>
                <w:b/>
              </w:rPr>
            </w:pPr>
            <w:r w:rsidRPr="007407AA">
              <w:rPr>
                <w:rFonts w:asciiTheme="majorHAnsi" w:hAnsiTheme="majorHAnsi"/>
                <w:b/>
              </w:rPr>
              <w:t xml:space="preserve">Day </w:t>
            </w:r>
            <w:r>
              <w:rPr>
                <w:rFonts w:asciiTheme="majorHAnsi" w:hAnsiTheme="majorHAnsi"/>
                <w:b/>
              </w:rPr>
              <w:t>4 – Fri</w:t>
            </w:r>
            <w:r w:rsidRPr="003B41B3">
              <w:rPr>
                <w:rFonts w:asciiTheme="majorHAnsi" w:hAnsiTheme="majorHAnsi"/>
                <w:b/>
              </w:rPr>
              <w:t>day October  1</w:t>
            </w:r>
            <w:r>
              <w:rPr>
                <w:rFonts w:asciiTheme="majorHAnsi" w:hAnsiTheme="majorHAnsi"/>
                <w:b/>
              </w:rPr>
              <w:t>6</w:t>
            </w:r>
            <w:r w:rsidRPr="003B41B3">
              <w:rPr>
                <w:rFonts w:asciiTheme="majorHAnsi" w:hAnsiTheme="majorHAnsi"/>
                <w:b/>
              </w:rPr>
              <w:t>th</w:t>
            </w:r>
          </w:p>
          <w:p w:rsidR="00D444BA" w:rsidRPr="007407AA" w:rsidRDefault="00D444BA" w:rsidP="004E3FFD">
            <w:pPr>
              <w:rPr>
                <w:rFonts w:asciiTheme="majorHAnsi" w:hAnsiTheme="majorHAnsi"/>
                <w:b/>
              </w:rPr>
            </w:pPr>
          </w:p>
        </w:tc>
      </w:tr>
      <w:tr w:rsidR="00D444BA" w:rsidRPr="007407AA" w:rsidTr="004E3FFD">
        <w:tc>
          <w:tcPr>
            <w:tcW w:w="9287" w:type="dxa"/>
            <w:gridSpan w:val="3"/>
            <w:shd w:val="clear" w:color="auto" w:fill="EDEDED" w:themeFill="accent3" w:themeFillTint="33"/>
          </w:tcPr>
          <w:p w:rsidR="00D444BA" w:rsidRPr="007407AA" w:rsidRDefault="00D444BA" w:rsidP="004E3FFD">
            <w:pPr>
              <w:pStyle w:val="Default"/>
              <w:rPr>
                <w:rFonts w:asciiTheme="majorHAnsi" w:hAnsiTheme="majorHAnsi"/>
                <w:sz w:val="22"/>
              </w:rPr>
            </w:pPr>
            <w:r w:rsidRPr="007407AA">
              <w:rPr>
                <w:rFonts w:asciiTheme="majorHAnsi" w:hAnsiTheme="majorHAnsi"/>
                <w:b/>
                <w:bCs/>
                <w:sz w:val="22"/>
                <w:szCs w:val="22"/>
              </w:rPr>
              <w:t xml:space="preserve">Session </w:t>
            </w:r>
            <w:r>
              <w:rPr>
                <w:rFonts w:asciiTheme="majorHAnsi" w:hAnsiTheme="majorHAnsi"/>
                <w:b/>
                <w:bCs/>
                <w:sz w:val="22"/>
                <w:szCs w:val="22"/>
              </w:rPr>
              <w:t>6</w:t>
            </w:r>
            <w:r w:rsidRPr="007407AA">
              <w:rPr>
                <w:rFonts w:asciiTheme="majorHAnsi" w:hAnsiTheme="majorHAnsi"/>
                <w:b/>
                <w:bCs/>
                <w:sz w:val="22"/>
                <w:szCs w:val="22"/>
              </w:rPr>
              <w:t xml:space="preserve">: </w:t>
            </w:r>
            <w:r>
              <w:rPr>
                <w:rFonts w:asciiTheme="majorHAnsi" w:hAnsiTheme="majorHAnsi"/>
                <w:b/>
                <w:bCs/>
                <w:sz w:val="22"/>
                <w:szCs w:val="22"/>
              </w:rPr>
              <w:t>Debriefing and Evaluation</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09:00-1</w:t>
            </w:r>
            <w:r>
              <w:rPr>
                <w:rFonts w:asciiTheme="majorHAnsi" w:hAnsiTheme="majorHAnsi"/>
                <w:sz w:val="20"/>
                <w:szCs w:val="20"/>
              </w:rPr>
              <w:t>0</w:t>
            </w:r>
            <w:r w:rsidRPr="00210334">
              <w:rPr>
                <w:rFonts w:asciiTheme="majorHAnsi" w:hAnsiTheme="majorHAnsi"/>
                <w:sz w:val="20"/>
                <w:szCs w:val="20"/>
              </w:rPr>
              <w:t>:</w:t>
            </w:r>
            <w:r>
              <w:rPr>
                <w:rFonts w:asciiTheme="majorHAnsi" w:hAnsiTheme="majorHAnsi"/>
                <w:sz w:val="20"/>
                <w:szCs w:val="20"/>
              </w:rPr>
              <w:t>45</w:t>
            </w:r>
          </w:p>
        </w:tc>
        <w:tc>
          <w:tcPr>
            <w:tcW w:w="5893" w:type="dxa"/>
          </w:tcPr>
          <w:p w:rsidR="00D444BA" w:rsidRPr="00210334" w:rsidRDefault="00D444BA" w:rsidP="004E3FFD">
            <w:pPr>
              <w:rPr>
                <w:rFonts w:asciiTheme="majorHAnsi" w:hAnsiTheme="majorHAnsi"/>
                <w:sz w:val="20"/>
                <w:szCs w:val="20"/>
              </w:rPr>
            </w:pPr>
            <w:r>
              <w:rPr>
                <w:rFonts w:asciiTheme="majorHAnsi" w:hAnsiTheme="majorHAnsi"/>
                <w:sz w:val="20"/>
                <w:szCs w:val="20"/>
              </w:rPr>
              <w:t xml:space="preserve">Continued </w:t>
            </w:r>
            <w:r w:rsidRPr="00210334">
              <w:rPr>
                <w:rFonts w:asciiTheme="majorHAnsi" w:hAnsiTheme="majorHAnsi"/>
                <w:sz w:val="20"/>
                <w:szCs w:val="20"/>
              </w:rPr>
              <w:t>Data Entry/ Data Management</w:t>
            </w:r>
          </w:p>
        </w:tc>
        <w:tc>
          <w:tcPr>
            <w:tcW w:w="1925"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Marco Piazza</w:t>
            </w:r>
          </w:p>
        </w:tc>
      </w:tr>
      <w:tr w:rsidR="00D444BA" w:rsidRPr="007407AA" w:rsidTr="004E3FFD">
        <w:tc>
          <w:tcPr>
            <w:tcW w:w="1469" w:type="dxa"/>
            <w:shd w:val="clear" w:color="auto" w:fill="D9E2F3" w:themeFill="accent5" w:themeFillTint="33"/>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w:t>
            </w:r>
            <w:r>
              <w:rPr>
                <w:rFonts w:asciiTheme="majorHAnsi" w:hAnsiTheme="majorHAnsi"/>
                <w:sz w:val="20"/>
                <w:szCs w:val="20"/>
              </w:rPr>
              <w:t>0</w:t>
            </w:r>
            <w:r w:rsidRPr="00210334">
              <w:rPr>
                <w:rFonts w:asciiTheme="majorHAnsi" w:hAnsiTheme="majorHAnsi"/>
                <w:sz w:val="20"/>
                <w:szCs w:val="20"/>
              </w:rPr>
              <w:t>:</w:t>
            </w:r>
            <w:r>
              <w:rPr>
                <w:rFonts w:asciiTheme="majorHAnsi" w:hAnsiTheme="majorHAnsi"/>
                <w:sz w:val="20"/>
                <w:szCs w:val="20"/>
              </w:rPr>
              <w:t>45</w:t>
            </w:r>
            <w:r w:rsidRPr="00210334">
              <w:rPr>
                <w:rFonts w:asciiTheme="majorHAnsi" w:hAnsiTheme="majorHAnsi"/>
                <w:sz w:val="20"/>
                <w:szCs w:val="20"/>
              </w:rPr>
              <w:t>-11:</w:t>
            </w:r>
            <w:r>
              <w:rPr>
                <w:rFonts w:asciiTheme="majorHAnsi" w:hAnsiTheme="majorHAnsi"/>
                <w:sz w:val="20"/>
                <w:szCs w:val="20"/>
              </w:rPr>
              <w:t>00</w:t>
            </w:r>
          </w:p>
        </w:tc>
        <w:tc>
          <w:tcPr>
            <w:tcW w:w="7818" w:type="dxa"/>
            <w:gridSpan w:val="2"/>
            <w:shd w:val="clear" w:color="auto" w:fill="D9E2F3" w:themeFill="accent5" w:themeFillTint="33"/>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Tea Break</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11:</w:t>
            </w:r>
            <w:r>
              <w:rPr>
                <w:rFonts w:asciiTheme="majorHAnsi" w:hAnsiTheme="majorHAnsi"/>
                <w:sz w:val="20"/>
                <w:szCs w:val="20"/>
              </w:rPr>
              <w:t>00</w:t>
            </w:r>
            <w:r w:rsidRPr="00210334">
              <w:rPr>
                <w:rFonts w:asciiTheme="majorHAnsi" w:hAnsiTheme="majorHAnsi"/>
                <w:sz w:val="20"/>
                <w:szCs w:val="20"/>
              </w:rPr>
              <w:t>-11:30</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Workshop evaluation</w:t>
            </w:r>
          </w:p>
        </w:tc>
        <w:tc>
          <w:tcPr>
            <w:tcW w:w="1925" w:type="dxa"/>
          </w:tcPr>
          <w:p w:rsidR="00D444BA" w:rsidRPr="00210334" w:rsidRDefault="00D444BA" w:rsidP="004E3FFD">
            <w:pPr>
              <w:rPr>
                <w:rFonts w:asciiTheme="majorHAnsi" w:hAnsiTheme="majorHAnsi"/>
                <w:sz w:val="20"/>
                <w:szCs w:val="20"/>
              </w:rPr>
            </w:pPr>
          </w:p>
        </w:tc>
      </w:tr>
      <w:tr w:rsidR="00D444BA" w:rsidRPr="007407AA" w:rsidTr="004E3FFD">
        <w:tc>
          <w:tcPr>
            <w:tcW w:w="9287" w:type="dxa"/>
            <w:gridSpan w:val="3"/>
            <w:shd w:val="clear" w:color="auto" w:fill="EDEDED" w:themeFill="accent3" w:themeFillTint="33"/>
          </w:tcPr>
          <w:p w:rsidR="00D444BA" w:rsidRPr="007407AA" w:rsidRDefault="00D444BA" w:rsidP="004E3FFD">
            <w:pPr>
              <w:pStyle w:val="Default"/>
              <w:rPr>
                <w:rFonts w:asciiTheme="majorHAnsi" w:hAnsiTheme="majorHAnsi"/>
                <w:sz w:val="22"/>
              </w:rPr>
            </w:pPr>
            <w:r w:rsidRPr="007407AA">
              <w:rPr>
                <w:rFonts w:asciiTheme="majorHAnsi" w:hAnsiTheme="majorHAnsi"/>
                <w:b/>
                <w:bCs/>
                <w:sz w:val="22"/>
                <w:szCs w:val="22"/>
              </w:rPr>
              <w:t xml:space="preserve">Session </w:t>
            </w:r>
            <w:r>
              <w:rPr>
                <w:rFonts w:asciiTheme="majorHAnsi" w:hAnsiTheme="majorHAnsi"/>
                <w:b/>
                <w:bCs/>
                <w:sz w:val="22"/>
                <w:szCs w:val="22"/>
              </w:rPr>
              <w:t>7</w:t>
            </w:r>
            <w:r w:rsidRPr="007407AA">
              <w:rPr>
                <w:rFonts w:asciiTheme="majorHAnsi" w:hAnsiTheme="majorHAnsi"/>
                <w:b/>
                <w:bCs/>
                <w:sz w:val="22"/>
                <w:szCs w:val="22"/>
              </w:rPr>
              <w:t xml:space="preserve">: </w:t>
            </w:r>
            <w:r>
              <w:rPr>
                <w:rFonts w:asciiTheme="majorHAnsi" w:hAnsiTheme="majorHAnsi"/>
                <w:b/>
                <w:bCs/>
                <w:sz w:val="22"/>
                <w:szCs w:val="22"/>
              </w:rPr>
              <w:t>Workshop conclusion</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11:30-11:45</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Workshop Overview</w:t>
            </w:r>
          </w:p>
          <w:p w:rsidR="00D444BA" w:rsidRPr="00210334" w:rsidRDefault="00D444BA" w:rsidP="004E3FFD">
            <w:pPr>
              <w:rPr>
                <w:rFonts w:asciiTheme="majorHAnsi" w:hAnsiTheme="majorHAnsi"/>
                <w:sz w:val="20"/>
                <w:szCs w:val="20"/>
              </w:rPr>
            </w:pPr>
          </w:p>
        </w:tc>
        <w:tc>
          <w:tcPr>
            <w:tcW w:w="1925"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Muhammad Ibrahim Khan</w:t>
            </w:r>
          </w:p>
        </w:tc>
      </w:tr>
      <w:tr w:rsidR="00D444BA" w:rsidRPr="007407AA" w:rsidTr="004E3FFD">
        <w:tc>
          <w:tcPr>
            <w:tcW w:w="1469" w:type="dxa"/>
          </w:tcPr>
          <w:p w:rsidR="00D444BA" w:rsidRPr="00210334" w:rsidRDefault="00D444BA" w:rsidP="004E3FFD">
            <w:pPr>
              <w:jc w:val="center"/>
              <w:rPr>
                <w:rFonts w:asciiTheme="majorHAnsi" w:hAnsiTheme="majorHAnsi"/>
                <w:sz w:val="20"/>
                <w:szCs w:val="20"/>
              </w:rPr>
            </w:pPr>
            <w:r w:rsidRPr="00210334">
              <w:rPr>
                <w:rFonts w:asciiTheme="majorHAnsi" w:hAnsiTheme="majorHAnsi"/>
                <w:sz w:val="20"/>
                <w:szCs w:val="20"/>
              </w:rPr>
              <w:t xml:space="preserve">11:45-12:00 </w:t>
            </w:r>
          </w:p>
        </w:tc>
        <w:tc>
          <w:tcPr>
            <w:tcW w:w="5893"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Distribution of certificates &amp; Closing Remarks</w:t>
            </w:r>
          </w:p>
        </w:tc>
        <w:tc>
          <w:tcPr>
            <w:tcW w:w="1925" w:type="dxa"/>
          </w:tcPr>
          <w:p w:rsidR="00D444BA" w:rsidRPr="00210334" w:rsidRDefault="00D444BA" w:rsidP="004E3FFD">
            <w:pPr>
              <w:rPr>
                <w:rFonts w:asciiTheme="majorHAnsi" w:hAnsiTheme="majorHAnsi"/>
                <w:sz w:val="20"/>
                <w:szCs w:val="20"/>
              </w:rPr>
            </w:pPr>
            <w:r w:rsidRPr="00210334">
              <w:rPr>
                <w:rFonts w:asciiTheme="majorHAnsi" w:hAnsiTheme="majorHAnsi"/>
                <w:sz w:val="20"/>
                <w:szCs w:val="20"/>
              </w:rPr>
              <w:t xml:space="preserve">Syed </w:t>
            </w:r>
            <w:proofErr w:type="spellStart"/>
            <w:r w:rsidRPr="00210334">
              <w:rPr>
                <w:rFonts w:asciiTheme="majorHAnsi" w:hAnsiTheme="majorHAnsi"/>
                <w:sz w:val="20"/>
                <w:szCs w:val="20"/>
              </w:rPr>
              <w:t>MahmoodNasir</w:t>
            </w:r>
            <w:proofErr w:type="spellEnd"/>
            <w:r w:rsidRPr="00210334">
              <w:rPr>
                <w:rFonts w:asciiTheme="majorHAnsi" w:hAnsiTheme="majorHAnsi"/>
                <w:sz w:val="20"/>
                <w:szCs w:val="20"/>
              </w:rPr>
              <w:t xml:space="preserve"> (IGF)</w:t>
            </w:r>
          </w:p>
        </w:tc>
      </w:tr>
    </w:tbl>
    <w:p w:rsidR="00250E50" w:rsidRDefault="00250E50" w:rsidP="00C52564"/>
    <w:p w:rsidR="00250E50" w:rsidRDefault="00250E50">
      <w:r>
        <w:br w:type="page"/>
      </w:r>
    </w:p>
    <w:p w:rsidR="00C003EC" w:rsidRDefault="00A0606E" w:rsidP="00074425">
      <w:pPr>
        <w:pStyle w:val="Heading2"/>
      </w:pPr>
      <w:bookmarkStart w:id="17" w:name="_Toc436997121"/>
      <w:r>
        <w:lastRenderedPageBreak/>
        <w:t>Annex B</w:t>
      </w:r>
      <w:r w:rsidR="00074425">
        <w:t xml:space="preserve">: </w:t>
      </w:r>
      <w:r w:rsidR="00AA51B1">
        <w:t>Attendance Sheet (Scanned file</w:t>
      </w:r>
      <w:r w:rsidR="00B8569C">
        <w:t xml:space="preserve"> attached)</w:t>
      </w:r>
      <w:bookmarkEnd w:id="17"/>
    </w:p>
    <w:p w:rsidR="00C003EC" w:rsidRDefault="00C003EC">
      <w:r>
        <w:br w:type="page"/>
      </w:r>
    </w:p>
    <w:p w:rsidR="00C52564" w:rsidRDefault="00C003EC" w:rsidP="005E4239">
      <w:pPr>
        <w:pStyle w:val="Heading2"/>
      </w:pPr>
      <w:bookmarkStart w:id="18" w:name="_Toc436997122"/>
      <w:r>
        <w:lastRenderedPageBreak/>
        <w:t>Annex C</w:t>
      </w:r>
      <w:r w:rsidR="00074425">
        <w:t xml:space="preserve">:  </w:t>
      </w:r>
      <w:r>
        <w:t>Presentations</w:t>
      </w:r>
      <w:bookmarkEnd w:id="18"/>
      <w:r>
        <w:t xml:space="preserve"> </w:t>
      </w:r>
    </w:p>
    <w:sectPr w:rsidR="00C52564" w:rsidSect="005F71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C785A"/>
    <w:multiLevelType w:val="hybridMultilevel"/>
    <w:tmpl w:val="2D34A85E"/>
    <w:lvl w:ilvl="0" w:tplc="FE245778">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8CC"/>
    <w:rsid w:val="00005B40"/>
    <w:rsid w:val="000064B6"/>
    <w:rsid w:val="0001287F"/>
    <w:rsid w:val="00016BEF"/>
    <w:rsid w:val="0002166A"/>
    <w:rsid w:val="00026952"/>
    <w:rsid w:val="000353A8"/>
    <w:rsid w:val="000356C7"/>
    <w:rsid w:val="00035939"/>
    <w:rsid w:val="00036743"/>
    <w:rsid w:val="00040F19"/>
    <w:rsid w:val="000468F0"/>
    <w:rsid w:val="00054475"/>
    <w:rsid w:val="00057CA9"/>
    <w:rsid w:val="0006203D"/>
    <w:rsid w:val="00074425"/>
    <w:rsid w:val="00077CBB"/>
    <w:rsid w:val="000866A1"/>
    <w:rsid w:val="000944DC"/>
    <w:rsid w:val="000A16C6"/>
    <w:rsid w:val="000A53C5"/>
    <w:rsid w:val="000B4975"/>
    <w:rsid w:val="000C0DD7"/>
    <w:rsid w:val="000D0F10"/>
    <w:rsid w:val="000E1217"/>
    <w:rsid w:val="000E624C"/>
    <w:rsid w:val="000F0C34"/>
    <w:rsid w:val="000F3DA5"/>
    <w:rsid w:val="000F42ED"/>
    <w:rsid w:val="00100B40"/>
    <w:rsid w:val="001029AA"/>
    <w:rsid w:val="00112BB3"/>
    <w:rsid w:val="00126E21"/>
    <w:rsid w:val="00136E39"/>
    <w:rsid w:val="0014369A"/>
    <w:rsid w:val="001450F3"/>
    <w:rsid w:val="0015416B"/>
    <w:rsid w:val="00163B89"/>
    <w:rsid w:val="0016545C"/>
    <w:rsid w:val="0016638E"/>
    <w:rsid w:val="00187F0C"/>
    <w:rsid w:val="00191437"/>
    <w:rsid w:val="001917BA"/>
    <w:rsid w:val="00195ADE"/>
    <w:rsid w:val="001A0194"/>
    <w:rsid w:val="001A2723"/>
    <w:rsid w:val="001A6AA5"/>
    <w:rsid w:val="001B1EE2"/>
    <w:rsid w:val="001C44EF"/>
    <w:rsid w:val="001C5EB4"/>
    <w:rsid w:val="001D04D0"/>
    <w:rsid w:val="001D11BA"/>
    <w:rsid w:val="001D6B90"/>
    <w:rsid w:val="001F09CF"/>
    <w:rsid w:val="001F686B"/>
    <w:rsid w:val="002070F3"/>
    <w:rsid w:val="0022342A"/>
    <w:rsid w:val="00224DE7"/>
    <w:rsid w:val="00225037"/>
    <w:rsid w:val="00227279"/>
    <w:rsid w:val="00227A11"/>
    <w:rsid w:val="002314B0"/>
    <w:rsid w:val="00240731"/>
    <w:rsid w:val="00250E50"/>
    <w:rsid w:val="00257AA2"/>
    <w:rsid w:val="0026147C"/>
    <w:rsid w:val="00275438"/>
    <w:rsid w:val="0029029E"/>
    <w:rsid w:val="002908D9"/>
    <w:rsid w:val="00292587"/>
    <w:rsid w:val="00296AD0"/>
    <w:rsid w:val="002A70B9"/>
    <w:rsid w:val="002B3AE4"/>
    <w:rsid w:val="002B5537"/>
    <w:rsid w:val="002B6C27"/>
    <w:rsid w:val="002C1C58"/>
    <w:rsid w:val="002D0D03"/>
    <w:rsid w:val="002D1309"/>
    <w:rsid w:val="002D253B"/>
    <w:rsid w:val="002D281B"/>
    <w:rsid w:val="002D7786"/>
    <w:rsid w:val="002E0FF5"/>
    <w:rsid w:val="002E3289"/>
    <w:rsid w:val="002E5D6B"/>
    <w:rsid w:val="003037FC"/>
    <w:rsid w:val="003062EF"/>
    <w:rsid w:val="00310484"/>
    <w:rsid w:val="00312AB9"/>
    <w:rsid w:val="00324F65"/>
    <w:rsid w:val="00340499"/>
    <w:rsid w:val="003407AA"/>
    <w:rsid w:val="003529AC"/>
    <w:rsid w:val="003547BC"/>
    <w:rsid w:val="0036020A"/>
    <w:rsid w:val="00362C84"/>
    <w:rsid w:val="00363E5F"/>
    <w:rsid w:val="00367425"/>
    <w:rsid w:val="0038093A"/>
    <w:rsid w:val="00385400"/>
    <w:rsid w:val="003916BC"/>
    <w:rsid w:val="003A013E"/>
    <w:rsid w:val="003A3DB9"/>
    <w:rsid w:val="003A79B9"/>
    <w:rsid w:val="003A7FCF"/>
    <w:rsid w:val="003B0375"/>
    <w:rsid w:val="003B2E47"/>
    <w:rsid w:val="003B3473"/>
    <w:rsid w:val="003D4333"/>
    <w:rsid w:val="003E22A4"/>
    <w:rsid w:val="003E622C"/>
    <w:rsid w:val="004010FD"/>
    <w:rsid w:val="00422484"/>
    <w:rsid w:val="004226C7"/>
    <w:rsid w:val="00427440"/>
    <w:rsid w:val="004847B6"/>
    <w:rsid w:val="00485A4B"/>
    <w:rsid w:val="00485F61"/>
    <w:rsid w:val="0049362C"/>
    <w:rsid w:val="00495976"/>
    <w:rsid w:val="004A230C"/>
    <w:rsid w:val="004A4773"/>
    <w:rsid w:val="004B092F"/>
    <w:rsid w:val="004B20AE"/>
    <w:rsid w:val="004B6056"/>
    <w:rsid w:val="004C4CDE"/>
    <w:rsid w:val="004C7CB9"/>
    <w:rsid w:val="004D3567"/>
    <w:rsid w:val="004E060B"/>
    <w:rsid w:val="004E3EB7"/>
    <w:rsid w:val="004F61A1"/>
    <w:rsid w:val="00502D59"/>
    <w:rsid w:val="00510C68"/>
    <w:rsid w:val="00512A40"/>
    <w:rsid w:val="0051596C"/>
    <w:rsid w:val="005160B9"/>
    <w:rsid w:val="0052078C"/>
    <w:rsid w:val="005232A2"/>
    <w:rsid w:val="00523DFC"/>
    <w:rsid w:val="0053122E"/>
    <w:rsid w:val="005343DF"/>
    <w:rsid w:val="00535432"/>
    <w:rsid w:val="005354B3"/>
    <w:rsid w:val="005477E7"/>
    <w:rsid w:val="00562849"/>
    <w:rsid w:val="00580B4B"/>
    <w:rsid w:val="00580C3F"/>
    <w:rsid w:val="00580E18"/>
    <w:rsid w:val="00591E40"/>
    <w:rsid w:val="005921F9"/>
    <w:rsid w:val="0059524B"/>
    <w:rsid w:val="005A0E3E"/>
    <w:rsid w:val="005A6263"/>
    <w:rsid w:val="005A7B96"/>
    <w:rsid w:val="005B427E"/>
    <w:rsid w:val="005B45EE"/>
    <w:rsid w:val="005E4239"/>
    <w:rsid w:val="005E4FE7"/>
    <w:rsid w:val="005E5EC3"/>
    <w:rsid w:val="005F7186"/>
    <w:rsid w:val="00613D5B"/>
    <w:rsid w:val="00614323"/>
    <w:rsid w:val="006170CD"/>
    <w:rsid w:val="0063261F"/>
    <w:rsid w:val="0064034A"/>
    <w:rsid w:val="006514A8"/>
    <w:rsid w:val="006643E9"/>
    <w:rsid w:val="006721C8"/>
    <w:rsid w:val="006724D9"/>
    <w:rsid w:val="006809F1"/>
    <w:rsid w:val="00696893"/>
    <w:rsid w:val="00696F49"/>
    <w:rsid w:val="006A5ABA"/>
    <w:rsid w:val="006A798E"/>
    <w:rsid w:val="006B03A3"/>
    <w:rsid w:val="006D6712"/>
    <w:rsid w:val="006E51C0"/>
    <w:rsid w:val="006E613B"/>
    <w:rsid w:val="006F1FEB"/>
    <w:rsid w:val="006F4727"/>
    <w:rsid w:val="00703FD9"/>
    <w:rsid w:val="007115B0"/>
    <w:rsid w:val="007160E2"/>
    <w:rsid w:val="00744BB2"/>
    <w:rsid w:val="007466C6"/>
    <w:rsid w:val="00751D5E"/>
    <w:rsid w:val="00757E77"/>
    <w:rsid w:val="0076022D"/>
    <w:rsid w:val="00775865"/>
    <w:rsid w:val="0079020A"/>
    <w:rsid w:val="007B411E"/>
    <w:rsid w:val="007B58CC"/>
    <w:rsid w:val="007B6CB6"/>
    <w:rsid w:val="007D36FB"/>
    <w:rsid w:val="007D5329"/>
    <w:rsid w:val="007D6011"/>
    <w:rsid w:val="007D73D4"/>
    <w:rsid w:val="007E2A84"/>
    <w:rsid w:val="007E324D"/>
    <w:rsid w:val="007E6F01"/>
    <w:rsid w:val="00800913"/>
    <w:rsid w:val="008047A6"/>
    <w:rsid w:val="008070EF"/>
    <w:rsid w:val="0081584F"/>
    <w:rsid w:val="00823805"/>
    <w:rsid w:val="00827451"/>
    <w:rsid w:val="00832D1C"/>
    <w:rsid w:val="00854CF1"/>
    <w:rsid w:val="00861875"/>
    <w:rsid w:val="0086327C"/>
    <w:rsid w:val="008717BC"/>
    <w:rsid w:val="00872872"/>
    <w:rsid w:val="0088330C"/>
    <w:rsid w:val="008977D1"/>
    <w:rsid w:val="008A291C"/>
    <w:rsid w:val="008A5240"/>
    <w:rsid w:val="008A56C5"/>
    <w:rsid w:val="008B29A4"/>
    <w:rsid w:val="008B469A"/>
    <w:rsid w:val="008B7BE4"/>
    <w:rsid w:val="008D29F2"/>
    <w:rsid w:val="008E093D"/>
    <w:rsid w:val="008E2073"/>
    <w:rsid w:val="008F3483"/>
    <w:rsid w:val="008F4448"/>
    <w:rsid w:val="00903C02"/>
    <w:rsid w:val="00905B4B"/>
    <w:rsid w:val="009264E0"/>
    <w:rsid w:val="00931762"/>
    <w:rsid w:val="0093251F"/>
    <w:rsid w:val="0094098E"/>
    <w:rsid w:val="00940A22"/>
    <w:rsid w:val="00941D63"/>
    <w:rsid w:val="0095250C"/>
    <w:rsid w:val="00957401"/>
    <w:rsid w:val="009601F7"/>
    <w:rsid w:val="00961C38"/>
    <w:rsid w:val="00972117"/>
    <w:rsid w:val="00976A02"/>
    <w:rsid w:val="00976AF8"/>
    <w:rsid w:val="0098011C"/>
    <w:rsid w:val="009851EA"/>
    <w:rsid w:val="0098788E"/>
    <w:rsid w:val="00987D30"/>
    <w:rsid w:val="009952F6"/>
    <w:rsid w:val="009A3BE6"/>
    <w:rsid w:val="009A772C"/>
    <w:rsid w:val="009B199B"/>
    <w:rsid w:val="009B7201"/>
    <w:rsid w:val="009C6799"/>
    <w:rsid w:val="009D4090"/>
    <w:rsid w:val="009D50F7"/>
    <w:rsid w:val="009E078F"/>
    <w:rsid w:val="009E0BBD"/>
    <w:rsid w:val="009E2595"/>
    <w:rsid w:val="009E273A"/>
    <w:rsid w:val="009E2C3D"/>
    <w:rsid w:val="009E4443"/>
    <w:rsid w:val="009E4B84"/>
    <w:rsid w:val="009E6619"/>
    <w:rsid w:val="009F54B5"/>
    <w:rsid w:val="00A05A4B"/>
    <w:rsid w:val="00A0606E"/>
    <w:rsid w:val="00A07882"/>
    <w:rsid w:val="00A121B8"/>
    <w:rsid w:val="00A14C2A"/>
    <w:rsid w:val="00A150BE"/>
    <w:rsid w:val="00A20403"/>
    <w:rsid w:val="00A25D03"/>
    <w:rsid w:val="00A260DA"/>
    <w:rsid w:val="00A554E3"/>
    <w:rsid w:val="00A5617B"/>
    <w:rsid w:val="00A6526A"/>
    <w:rsid w:val="00A67757"/>
    <w:rsid w:val="00A72F0E"/>
    <w:rsid w:val="00A80268"/>
    <w:rsid w:val="00A81F44"/>
    <w:rsid w:val="00A872D8"/>
    <w:rsid w:val="00AA51B1"/>
    <w:rsid w:val="00AA57A1"/>
    <w:rsid w:val="00AA75B0"/>
    <w:rsid w:val="00AA7775"/>
    <w:rsid w:val="00AB371B"/>
    <w:rsid w:val="00AB60F3"/>
    <w:rsid w:val="00AC0580"/>
    <w:rsid w:val="00AC6282"/>
    <w:rsid w:val="00AD1ADB"/>
    <w:rsid w:val="00AE0AC6"/>
    <w:rsid w:val="00AF0EF0"/>
    <w:rsid w:val="00AF1C87"/>
    <w:rsid w:val="00AF2073"/>
    <w:rsid w:val="00AF4E2F"/>
    <w:rsid w:val="00B22049"/>
    <w:rsid w:val="00B303E9"/>
    <w:rsid w:val="00B308EB"/>
    <w:rsid w:val="00B34A8F"/>
    <w:rsid w:val="00B3707C"/>
    <w:rsid w:val="00B546E4"/>
    <w:rsid w:val="00B54C8A"/>
    <w:rsid w:val="00B54E39"/>
    <w:rsid w:val="00B56096"/>
    <w:rsid w:val="00B56890"/>
    <w:rsid w:val="00B71BFC"/>
    <w:rsid w:val="00B8569C"/>
    <w:rsid w:val="00B9117F"/>
    <w:rsid w:val="00B96645"/>
    <w:rsid w:val="00BA0882"/>
    <w:rsid w:val="00BA239A"/>
    <w:rsid w:val="00BB2E99"/>
    <w:rsid w:val="00BB430D"/>
    <w:rsid w:val="00BB7C57"/>
    <w:rsid w:val="00BC66D4"/>
    <w:rsid w:val="00BD082A"/>
    <w:rsid w:val="00BD0E08"/>
    <w:rsid w:val="00BD2FD5"/>
    <w:rsid w:val="00BD4B6B"/>
    <w:rsid w:val="00BE596B"/>
    <w:rsid w:val="00BE5C9F"/>
    <w:rsid w:val="00BE7E59"/>
    <w:rsid w:val="00BF111A"/>
    <w:rsid w:val="00BF1497"/>
    <w:rsid w:val="00BF393A"/>
    <w:rsid w:val="00BF7F73"/>
    <w:rsid w:val="00C003EC"/>
    <w:rsid w:val="00C037CE"/>
    <w:rsid w:val="00C210E5"/>
    <w:rsid w:val="00C23A3C"/>
    <w:rsid w:val="00C37AF1"/>
    <w:rsid w:val="00C436D0"/>
    <w:rsid w:val="00C46144"/>
    <w:rsid w:val="00C52564"/>
    <w:rsid w:val="00C62B9D"/>
    <w:rsid w:val="00C726EC"/>
    <w:rsid w:val="00C9337C"/>
    <w:rsid w:val="00CB3E49"/>
    <w:rsid w:val="00CB79F1"/>
    <w:rsid w:val="00CC043A"/>
    <w:rsid w:val="00CC234F"/>
    <w:rsid w:val="00CC56BA"/>
    <w:rsid w:val="00CD0338"/>
    <w:rsid w:val="00CD3FFF"/>
    <w:rsid w:val="00CD528D"/>
    <w:rsid w:val="00CE3D8C"/>
    <w:rsid w:val="00CF17D5"/>
    <w:rsid w:val="00CF2B5B"/>
    <w:rsid w:val="00D02E61"/>
    <w:rsid w:val="00D1212D"/>
    <w:rsid w:val="00D2198D"/>
    <w:rsid w:val="00D32F4F"/>
    <w:rsid w:val="00D42F77"/>
    <w:rsid w:val="00D444BA"/>
    <w:rsid w:val="00D72576"/>
    <w:rsid w:val="00D77ACF"/>
    <w:rsid w:val="00D809A7"/>
    <w:rsid w:val="00D82105"/>
    <w:rsid w:val="00D84D52"/>
    <w:rsid w:val="00D86053"/>
    <w:rsid w:val="00D90520"/>
    <w:rsid w:val="00D96217"/>
    <w:rsid w:val="00D963B1"/>
    <w:rsid w:val="00DA0A1D"/>
    <w:rsid w:val="00DB2ECC"/>
    <w:rsid w:val="00DC343F"/>
    <w:rsid w:val="00DC6D15"/>
    <w:rsid w:val="00DC789A"/>
    <w:rsid w:val="00DD415A"/>
    <w:rsid w:val="00DE0A9C"/>
    <w:rsid w:val="00DE3E3C"/>
    <w:rsid w:val="00DE5ACA"/>
    <w:rsid w:val="00DF03AA"/>
    <w:rsid w:val="00DF0A0C"/>
    <w:rsid w:val="00DF7203"/>
    <w:rsid w:val="00E01D79"/>
    <w:rsid w:val="00E07FDF"/>
    <w:rsid w:val="00E16CC8"/>
    <w:rsid w:val="00E17534"/>
    <w:rsid w:val="00E21F80"/>
    <w:rsid w:val="00E23509"/>
    <w:rsid w:val="00E25E17"/>
    <w:rsid w:val="00E30055"/>
    <w:rsid w:val="00E37286"/>
    <w:rsid w:val="00E47CFD"/>
    <w:rsid w:val="00E53BAB"/>
    <w:rsid w:val="00E64F25"/>
    <w:rsid w:val="00E87F24"/>
    <w:rsid w:val="00E90A46"/>
    <w:rsid w:val="00E92E9B"/>
    <w:rsid w:val="00E968EE"/>
    <w:rsid w:val="00EA2917"/>
    <w:rsid w:val="00EA41D8"/>
    <w:rsid w:val="00EA51B0"/>
    <w:rsid w:val="00EA7A3A"/>
    <w:rsid w:val="00EC0DC9"/>
    <w:rsid w:val="00EC48B4"/>
    <w:rsid w:val="00ED38E8"/>
    <w:rsid w:val="00ED4D14"/>
    <w:rsid w:val="00EE542D"/>
    <w:rsid w:val="00EF69AD"/>
    <w:rsid w:val="00F01B43"/>
    <w:rsid w:val="00F0795B"/>
    <w:rsid w:val="00F15388"/>
    <w:rsid w:val="00F163B7"/>
    <w:rsid w:val="00F21894"/>
    <w:rsid w:val="00F228C0"/>
    <w:rsid w:val="00F23AD8"/>
    <w:rsid w:val="00F27DD7"/>
    <w:rsid w:val="00F33779"/>
    <w:rsid w:val="00F3602D"/>
    <w:rsid w:val="00F52281"/>
    <w:rsid w:val="00F73594"/>
    <w:rsid w:val="00F73670"/>
    <w:rsid w:val="00F75E01"/>
    <w:rsid w:val="00F849BA"/>
    <w:rsid w:val="00F853DC"/>
    <w:rsid w:val="00F86D47"/>
    <w:rsid w:val="00F93653"/>
    <w:rsid w:val="00F97053"/>
    <w:rsid w:val="00FA0639"/>
    <w:rsid w:val="00FA0F88"/>
    <w:rsid w:val="00FA2210"/>
    <w:rsid w:val="00FA344F"/>
    <w:rsid w:val="00FA44E1"/>
    <w:rsid w:val="00FA4F20"/>
    <w:rsid w:val="00FB1506"/>
    <w:rsid w:val="00FB5146"/>
    <w:rsid w:val="00FD52C3"/>
    <w:rsid w:val="00FE1416"/>
    <w:rsid w:val="00FE1E51"/>
    <w:rsid w:val="00FE7F8E"/>
    <w:rsid w:val="00FF0923"/>
    <w:rsid w:val="00FF1867"/>
    <w:rsid w:val="00FF3EE1"/>
    <w:rsid w:val="00FF4A04"/>
    <w:rsid w:val="00FF4BE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186"/>
  </w:style>
  <w:style w:type="paragraph" w:styleId="Heading1">
    <w:name w:val="heading 1"/>
    <w:basedOn w:val="Normal"/>
    <w:next w:val="Normal"/>
    <w:link w:val="Heading1Char"/>
    <w:uiPriority w:val="9"/>
    <w:qFormat/>
    <w:rsid w:val="0093251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F7F7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F7F73"/>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44BA"/>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44BA"/>
    <w:pPr>
      <w:autoSpaceDE w:val="0"/>
      <w:autoSpaceDN w:val="0"/>
      <w:adjustRightInd w:val="0"/>
      <w:spacing w:after="0" w:line="240" w:lineRule="auto"/>
    </w:pPr>
    <w:rPr>
      <w:rFonts w:ascii="Cambria" w:eastAsiaTheme="minorEastAsia" w:hAnsi="Cambria" w:cs="Cambria"/>
      <w:color w:val="000000"/>
      <w:sz w:val="24"/>
      <w:szCs w:val="24"/>
      <w:lang w:eastAsia="ja-JP"/>
    </w:rPr>
  </w:style>
  <w:style w:type="paragraph" w:styleId="ListParagraph">
    <w:name w:val="List Paragraph"/>
    <w:basedOn w:val="Normal"/>
    <w:uiPriority w:val="34"/>
    <w:qFormat/>
    <w:rsid w:val="00D444BA"/>
    <w:pPr>
      <w:spacing w:after="200" w:line="276" w:lineRule="auto"/>
      <w:ind w:left="720"/>
      <w:contextualSpacing/>
    </w:pPr>
    <w:rPr>
      <w:rFonts w:ascii="Times New Roman" w:eastAsiaTheme="minorEastAsia" w:hAnsi="Times New Roman"/>
      <w:sz w:val="24"/>
      <w:lang w:val="en-GB" w:eastAsia="ja-JP"/>
    </w:rPr>
  </w:style>
  <w:style w:type="character" w:customStyle="1" w:styleId="Heading1Char">
    <w:name w:val="Heading 1 Char"/>
    <w:basedOn w:val="DefaultParagraphFont"/>
    <w:link w:val="Heading1"/>
    <w:uiPriority w:val="9"/>
    <w:rsid w:val="0093251F"/>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2E5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6B"/>
    <w:rPr>
      <w:rFonts w:ascii="Tahoma" w:hAnsi="Tahoma" w:cs="Tahoma"/>
      <w:sz w:val="16"/>
      <w:szCs w:val="16"/>
    </w:rPr>
  </w:style>
  <w:style w:type="paragraph" w:styleId="Title">
    <w:name w:val="Title"/>
    <w:basedOn w:val="Normal"/>
    <w:next w:val="Normal"/>
    <w:link w:val="TitleChar"/>
    <w:uiPriority w:val="10"/>
    <w:qFormat/>
    <w:rsid w:val="009601F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601F7"/>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9601F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9601F7"/>
    <w:rPr>
      <w:rFonts w:asciiTheme="majorHAnsi" w:eastAsiaTheme="majorEastAsia" w:hAnsiTheme="majorHAnsi" w:cstheme="majorBidi"/>
      <w:i/>
      <w:iCs/>
      <w:color w:val="5B9BD5" w:themeColor="accent1"/>
      <w:spacing w:val="15"/>
      <w:sz w:val="24"/>
      <w:szCs w:val="24"/>
    </w:rPr>
  </w:style>
  <w:style w:type="paragraph" w:styleId="TOCHeading">
    <w:name w:val="TOC Heading"/>
    <w:basedOn w:val="Heading1"/>
    <w:next w:val="Normal"/>
    <w:uiPriority w:val="39"/>
    <w:semiHidden/>
    <w:unhideWhenUsed/>
    <w:qFormat/>
    <w:rsid w:val="00BF7F73"/>
    <w:pPr>
      <w:spacing w:line="276" w:lineRule="auto"/>
      <w:outlineLvl w:val="9"/>
    </w:pPr>
    <w:rPr>
      <w:lang w:eastAsia="ja-JP"/>
    </w:rPr>
  </w:style>
  <w:style w:type="paragraph" w:styleId="TOC1">
    <w:name w:val="toc 1"/>
    <w:basedOn w:val="Normal"/>
    <w:next w:val="Normal"/>
    <w:autoRedefine/>
    <w:uiPriority w:val="39"/>
    <w:unhideWhenUsed/>
    <w:rsid w:val="00BF7F73"/>
    <w:pPr>
      <w:spacing w:after="100"/>
    </w:pPr>
  </w:style>
  <w:style w:type="character" w:styleId="Hyperlink">
    <w:name w:val="Hyperlink"/>
    <w:basedOn w:val="DefaultParagraphFont"/>
    <w:uiPriority w:val="99"/>
    <w:unhideWhenUsed/>
    <w:rsid w:val="00BF7F73"/>
    <w:rPr>
      <w:color w:val="0563C1" w:themeColor="hyperlink"/>
      <w:u w:val="single"/>
    </w:rPr>
  </w:style>
  <w:style w:type="character" w:customStyle="1" w:styleId="Heading2Char">
    <w:name w:val="Heading 2 Char"/>
    <w:basedOn w:val="DefaultParagraphFont"/>
    <w:link w:val="Heading2"/>
    <w:uiPriority w:val="9"/>
    <w:rsid w:val="00BF7F7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F7F73"/>
    <w:rPr>
      <w:rFonts w:asciiTheme="majorHAnsi" w:eastAsiaTheme="majorEastAsia" w:hAnsiTheme="majorHAnsi" w:cstheme="majorBidi"/>
      <w:b/>
      <w:bCs/>
      <w:color w:val="5B9BD5" w:themeColor="accent1"/>
    </w:rPr>
  </w:style>
  <w:style w:type="paragraph" w:styleId="TOC2">
    <w:name w:val="toc 2"/>
    <w:basedOn w:val="Normal"/>
    <w:next w:val="Normal"/>
    <w:autoRedefine/>
    <w:uiPriority w:val="39"/>
    <w:unhideWhenUsed/>
    <w:rsid w:val="00C46144"/>
    <w:pPr>
      <w:spacing w:after="100"/>
      <w:ind w:left="220"/>
    </w:pPr>
  </w:style>
  <w:style w:type="paragraph" w:styleId="TOC3">
    <w:name w:val="toc 3"/>
    <w:basedOn w:val="Normal"/>
    <w:next w:val="Normal"/>
    <w:autoRedefine/>
    <w:uiPriority w:val="39"/>
    <w:unhideWhenUsed/>
    <w:rsid w:val="00C46144"/>
    <w:pPr>
      <w:spacing w:after="100"/>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186"/>
  </w:style>
  <w:style w:type="paragraph" w:styleId="Heading1">
    <w:name w:val="heading 1"/>
    <w:basedOn w:val="Normal"/>
    <w:next w:val="Normal"/>
    <w:link w:val="Heading1Char"/>
    <w:uiPriority w:val="9"/>
    <w:qFormat/>
    <w:rsid w:val="0093251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F7F7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F7F73"/>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44BA"/>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44BA"/>
    <w:pPr>
      <w:autoSpaceDE w:val="0"/>
      <w:autoSpaceDN w:val="0"/>
      <w:adjustRightInd w:val="0"/>
      <w:spacing w:after="0" w:line="240" w:lineRule="auto"/>
    </w:pPr>
    <w:rPr>
      <w:rFonts w:ascii="Cambria" w:eastAsiaTheme="minorEastAsia" w:hAnsi="Cambria" w:cs="Cambria"/>
      <w:color w:val="000000"/>
      <w:sz w:val="24"/>
      <w:szCs w:val="24"/>
      <w:lang w:eastAsia="ja-JP"/>
    </w:rPr>
  </w:style>
  <w:style w:type="paragraph" w:styleId="ListParagraph">
    <w:name w:val="List Paragraph"/>
    <w:basedOn w:val="Normal"/>
    <w:uiPriority w:val="34"/>
    <w:qFormat/>
    <w:rsid w:val="00D444BA"/>
    <w:pPr>
      <w:spacing w:after="200" w:line="276" w:lineRule="auto"/>
      <w:ind w:left="720"/>
      <w:contextualSpacing/>
    </w:pPr>
    <w:rPr>
      <w:rFonts w:ascii="Times New Roman" w:eastAsiaTheme="minorEastAsia" w:hAnsi="Times New Roman"/>
      <w:sz w:val="24"/>
      <w:lang w:val="en-GB" w:eastAsia="ja-JP"/>
    </w:rPr>
  </w:style>
  <w:style w:type="character" w:customStyle="1" w:styleId="Heading1Char">
    <w:name w:val="Heading 1 Char"/>
    <w:basedOn w:val="DefaultParagraphFont"/>
    <w:link w:val="Heading1"/>
    <w:uiPriority w:val="9"/>
    <w:rsid w:val="0093251F"/>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2E5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6B"/>
    <w:rPr>
      <w:rFonts w:ascii="Tahoma" w:hAnsi="Tahoma" w:cs="Tahoma"/>
      <w:sz w:val="16"/>
      <w:szCs w:val="16"/>
    </w:rPr>
  </w:style>
  <w:style w:type="paragraph" w:styleId="Title">
    <w:name w:val="Title"/>
    <w:basedOn w:val="Normal"/>
    <w:next w:val="Normal"/>
    <w:link w:val="TitleChar"/>
    <w:uiPriority w:val="10"/>
    <w:qFormat/>
    <w:rsid w:val="009601F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601F7"/>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9601F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9601F7"/>
    <w:rPr>
      <w:rFonts w:asciiTheme="majorHAnsi" w:eastAsiaTheme="majorEastAsia" w:hAnsiTheme="majorHAnsi" w:cstheme="majorBidi"/>
      <w:i/>
      <w:iCs/>
      <w:color w:val="5B9BD5" w:themeColor="accent1"/>
      <w:spacing w:val="15"/>
      <w:sz w:val="24"/>
      <w:szCs w:val="24"/>
    </w:rPr>
  </w:style>
  <w:style w:type="paragraph" w:styleId="TOCHeading">
    <w:name w:val="TOC Heading"/>
    <w:basedOn w:val="Heading1"/>
    <w:next w:val="Normal"/>
    <w:uiPriority w:val="39"/>
    <w:semiHidden/>
    <w:unhideWhenUsed/>
    <w:qFormat/>
    <w:rsid w:val="00BF7F73"/>
    <w:pPr>
      <w:spacing w:line="276" w:lineRule="auto"/>
      <w:outlineLvl w:val="9"/>
    </w:pPr>
    <w:rPr>
      <w:lang w:eastAsia="ja-JP"/>
    </w:rPr>
  </w:style>
  <w:style w:type="paragraph" w:styleId="TOC1">
    <w:name w:val="toc 1"/>
    <w:basedOn w:val="Normal"/>
    <w:next w:val="Normal"/>
    <w:autoRedefine/>
    <w:uiPriority w:val="39"/>
    <w:unhideWhenUsed/>
    <w:rsid w:val="00BF7F73"/>
    <w:pPr>
      <w:spacing w:after="100"/>
    </w:pPr>
  </w:style>
  <w:style w:type="character" w:styleId="Hyperlink">
    <w:name w:val="Hyperlink"/>
    <w:basedOn w:val="DefaultParagraphFont"/>
    <w:uiPriority w:val="99"/>
    <w:unhideWhenUsed/>
    <w:rsid w:val="00BF7F73"/>
    <w:rPr>
      <w:color w:val="0563C1" w:themeColor="hyperlink"/>
      <w:u w:val="single"/>
    </w:rPr>
  </w:style>
  <w:style w:type="character" w:customStyle="1" w:styleId="Heading2Char">
    <w:name w:val="Heading 2 Char"/>
    <w:basedOn w:val="DefaultParagraphFont"/>
    <w:link w:val="Heading2"/>
    <w:uiPriority w:val="9"/>
    <w:rsid w:val="00BF7F7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F7F73"/>
    <w:rPr>
      <w:rFonts w:asciiTheme="majorHAnsi" w:eastAsiaTheme="majorEastAsia" w:hAnsiTheme="majorHAnsi" w:cstheme="majorBidi"/>
      <w:b/>
      <w:bCs/>
      <w:color w:val="5B9BD5" w:themeColor="accent1"/>
    </w:rPr>
  </w:style>
  <w:style w:type="paragraph" w:styleId="TOC2">
    <w:name w:val="toc 2"/>
    <w:basedOn w:val="Normal"/>
    <w:next w:val="Normal"/>
    <w:autoRedefine/>
    <w:uiPriority w:val="39"/>
    <w:unhideWhenUsed/>
    <w:rsid w:val="00C46144"/>
    <w:pPr>
      <w:spacing w:after="100"/>
      <w:ind w:left="220"/>
    </w:pPr>
  </w:style>
  <w:style w:type="paragraph" w:styleId="TOC3">
    <w:name w:val="toc 3"/>
    <w:basedOn w:val="Normal"/>
    <w:next w:val="Normal"/>
    <w:autoRedefine/>
    <w:uiPriority w:val="39"/>
    <w:unhideWhenUsed/>
    <w:rsid w:val="00C4614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04B3F-D89A-4349-B048-8B3C01A0C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2175</Words>
  <Characters>12403</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Zaibun nisa</dc:creator>
  <cp:lastModifiedBy>Ben Vickers</cp:lastModifiedBy>
  <cp:revision>2</cp:revision>
  <dcterms:created xsi:type="dcterms:W3CDTF">2015-12-14T15:36:00Z</dcterms:created>
  <dcterms:modified xsi:type="dcterms:W3CDTF">2015-12-14T15:36:00Z</dcterms:modified>
</cp:coreProperties>
</file>