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74" w:rsidRPr="00282B95" w:rsidRDefault="00C53074" w:rsidP="005A24D6">
      <w:pPr>
        <w:tabs>
          <w:tab w:val="left" w:pos="5387"/>
        </w:tabs>
        <w:spacing w:after="0" w:line="240" w:lineRule="auto"/>
        <w:ind w:left="1418"/>
        <w:jc w:val="center"/>
        <w:rPr>
          <w:rFonts w:asciiTheme="majorHAnsi" w:hAnsiTheme="majorHAnsi" w:cs="Arial"/>
          <w:b/>
          <w:sz w:val="28"/>
          <w:szCs w:val="28"/>
          <w:lang w:val="id-ID"/>
        </w:rPr>
      </w:pPr>
      <w:r w:rsidRPr="00282B95">
        <w:rPr>
          <w:rFonts w:asciiTheme="majorHAnsi" w:hAnsiTheme="majorHAnsi" w:cs="Arial"/>
          <w:b/>
          <w:noProof/>
          <w:sz w:val="28"/>
          <w:szCs w:val="28"/>
          <w:lang w:eastAsia="ja-JP"/>
        </w:rPr>
        <w:drawing>
          <wp:anchor distT="0" distB="0" distL="114300" distR="114300" simplePos="0" relativeHeight="251659264" behindDoc="0" locked="0" layoutInCell="1" allowOverlap="1">
            <wp:simplePos x="0" y="0"/>
            <wp:positionH relativeFrom="column">
              <wp:posOffset>-12700</wp:posOffset>
            </wp:positionH>
            <wp:positionV relativeFrom="paragraph">
              <wp:posOffset>3810</wp:posOffset>
            </wp:positionV>
            <wp:extent cx="695325" cy="933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933450"/>
                    </a:xfrm>
                    <a:prstGeom prst="rect">
                      <a:avLst/>
                    </a:prstGeom>
                    <a:noFill/>
                    <a:ln w="9525">
                      <a:noFill/>
                      <a:miter lim="800000"/>
                      <a:headEnd/>
                      <a:tailEnd/>
                    </a:ln>
                  </pic:spPr>
                </pic:pic>
              </a:graphicData>
            </a:graphic>
          </wp:anchor>
        </w:drawing>
      </w:r>
      <w:r w:rsidR="00282B95" w:rsidRPr="00282B95">
        <w:rPr>
          <w:rFonts w:asciiTheme="majorHAnsi" w:hAnsiTheme="majorHAnsi" w:cs="Arial"/>
          <w:b/>
          <w:sz w:val="28"/>
          <w:szCs w:val="28"/>
          <w:lang w:val="id-ID"/>
        </w:rPr>
        <w:t xml:space="preserve">PEMERINTAH DAERAH PROVINSI SULAWESI TENGAH </w:t>
      </w:r>
    </w:p>
    <w:p w:rsidR="00C53074" w:rsidRDefault="00282B95" w:rsidP="00282B95">
      <w:pPr>
        <w:spacing w:before="120" w:after="0" w:line="240" w:lineRule="auto"/>
        <w:ind w:left="1418"/>
        <w:jc w:val="center"/>
        <w:rPr>
          <w:rFonts w:asciiTheme="majorHAnsi" w:hAnsiTheme="majorHAnsi" w:cs="Arial"/>
          <w:b/>
          <w:sz w:val="48"/>
          <w:szCs w:val="48"/>
          <w:lang w:val="id-ID"/>
        </w:rPr>
      </w:pPr>
      <w:r w:rsidRPr="00282B95">
        <w:rPr>
          <w:rFonts w:asciiTheme="majorHAnsi" w:hAnsiTheme="majorHAnsi" w:cs="Arial"/>
          <w:b/>
          <w:sz w:val="48"/>
          <w:szCs w:val="48"/>
          <w:lang w:val="id-ID"/>
        </w:rPr>
        <w:t>DINAS KEHUTANAN</w:t>
      </w:r>
    </w:p>
    <w:p w:rsidR="00282B95" w:rsidRPr="00282B95" w:rsidRDefault="00282B95" w:rsidP="00282B95">
      <w:pPr>
        <w:spacing w:before="120" w:after="0" w:line="240" w:lineRule="auto"/>
        <w:ind w:left="1418"/>
        <w:jc w:val="center"/>
        <w:rPr>
          <w:rFonts w:asciiTheme="majorHAnsi" w:hAnsiTheme="majorHAnsi" w:cs="Arial"/>
          <w:b/>
          <w:sz w:val="20"/>
          <w:szCs w:val="20"/>
          <w:lang w:val="id-ID"/>
        </w:rPr>
      </w:pPr>
      <w:r w:rsidRPr="00282B95">
        <w:rPr>
          <w:rFonts w:asciiTheme="majorHAnsi" w:hAnsiTheme="majorHAnsi" w:cs="Arial"/>
          <w:b/>
          <w:sz w:val="20"/>
          <w:szCs w:val="20"/>
          <w:lang w:val="id-ID"/>
        </w:rPr>
        <w:t>Jalan S. Parman No. 09 Palu, Telp. (045</w:t>
      </w:r>
      <w:r w:rsidR="00D272FB">
        <w:rPr>
          <w:rFonts w:asciiTheme="majorHAnsi" w:hAnsiTheme="majorHAnsi" w:cs="Arial"/>
          <w:b/>
          <w:sz w:val="20"/>
          <w:szCs w:val="20"/>
          <w:lang w:val="id-ID"/>
        </w:rPr>
        <w:t>1) 421260-421261 Fax (0451) 426</w:t>
      </w:r>
      <w:r w:rsidRPr="00282B95">
        <w:rPr>
          <w:rFonts w:asciiTheme="majorHAnsi" w:hAnsiTheme="majorHAnsi" w:cs="Arial"/>
          <w:b/>
          <w:sz w:val="20"/>
          <w:szCs w:val="20"/>
          <w:lang w:val="id-ID"/>
        </w:rPr>
        <w:t>8</w:t>
      </w:r>
      <w:r w:rsidR="00D272FB">
        <w:rPr>
          <w:rFonts w:asciiTheme="majorHAnsi" w:hAnsiTheme="majorHAnsi" w:cs="Arial"/>
          <w:b/>
          <w:sz w:val="20"/>
          <w:szCs w:val="20"/>
          <w:lang w:val="id-ID"/>
        </w:rPr>
        <w:t>6</w:t>
      </w:r>
      <w:r w:rsidRPr="00282B95">
        <w:rPr>
          <w:rFonts w:asciiTheme="majorHAnsi" w:hAnsiTheme="majorHAnsi" w:cs="Arial"/>
          <w:b/>
          <w:sz w:val="20"/>
          <w:szCs w:val="20"/>
          <w:lang w:val="id-ID"/>
        </w:rPr>
        <w:t>0</w:t>
      </w:r>
    </w:p>
    <w:p w:rsidR="00282B95" w:rsidRPr="00282B95" w:rsidRDefault="00282B95" w:rsidP="004C784E">
      <w:pPr>
        <w:spacing w:after="0" w:line="240" w:lineRule="auto"/>
        <w:jc w:val="center"/>
        <w:rPr>
          <w:rFonts w:asciiTheme="majorHAnsi" w:hAnsiTheme="majorHAnsi" w:cs="Arial"/>
          <w:b/>
          <w:sz w:val="20"/>
          <w:szCs w:val="20"/>
          <w:lang w:val="id-ID"/>
        </w:rPr>
      </w:pPr>
    </w:p>
    <w:p w:rsidR="00282B95" w:rsidRPr="00282B95" w:rsidRDefault="005C1850" w:rsidP="004C784E">
      <w:pPr>
        <w:spacing w:after="0" w:line="240" w:lineRule="auto"/>
        <w:jc w:val="center"/>
        <w:rPr>
          <w:rFonts w:ascii="Arial" w:hAnsi="Arial" w:cs="Arial"/>
          <w:b/>
          <w:sz w:val="28"/>
          <w:szCs w:val="28"/>
          <w:lang w:val="id-ID"/>
        </w:rPr>
      </w:pPr>
      <w:r w:rsidRPr="005C1850">
        <w:rPr>
          <w:rFonts w:ascii="Arial" w:hAnsi="Arial" w:cs="Arial"/>
          <w:b/>
          <w:noProof/>
          <w:sz w:val="28"/>
          <w:szCs w:val="28"/>
          <w:lang w:val="id-ID" w:eastAsia="id-ID"/>
        </w:rPr>
        <w:pict>
          <v:shapetype id="_x0000_t32" coordsize="21600,21600" o:spt="32" o:oned="t" path="m,l21600,21600e" filled="f">
            <v:path arrowok="t" fillok="f" o:connecttype="none"/>
            <o:lock v:ext="edit" shapetype="t"/>
          </v:shapetype>
          <v:shape id="_x0000_s1028" type="#_x0000_t32" style="position:absolute;left:0;text-align:left;margin-left:.5pt;margin-top:2.95pt;width:434.25pt;height:0;z-index:251661312" o:connectortype="straight" strokeweight="1.5pt"/>
        </w:pict>
      </w:r>
    </w:p>
    <w:p w:rsidR="00C53074" w:rsidRDefault="00C53074" w:rsidP="004C784E">
      <w:pPr>
        <w:spacing w:after="0" w:line="240" w:lineRule="auto"/>
        <w:jc w:val="center"/>
        <w:rPr>
          <w:rFonts w:ascii="Arial" w:hAnsi="Arial" w:cs="Arial"/>
          <w:b/>
          <w:sz w:val="28"/>
          <w:szCs w:val="28"/>
        </w:rPr>
      </w:pPr>
    </w:p>
    <w:p w:rsidR="00437E05" w:rsidRPr="00282B95" w:rsidRDefault="004C784E" w:rsidP="00282B95">
      <w:pPr>
        <w:pStyle w:val="Heading1"/>
        <w:jc w:val="center"/>
        <w:rPr>
          <w:color w:val="auto"/>
          <w:sz w:val="40"/>
          <w:szCs w:val="40"/>
          <w:lang w:val="id-ID"/>
        </w:rPr>
      </w:pPr>
      <w:r w:rsidRPr="00282B95">
        <w:rPr>
          <w:color w:val="auto"/>
          <w:sz w:val="40"/>
          <w:szCs w:val="40"/>
        </w:rPr>
        <w:t>LAPORAN AKHIR</w:t>
      </w:r>
      <w:r w:rsidR="00282B95" w:rsidRPr="00282B95">
        <w:rPr>
          <w:color w:val="auto"/>
          <w:sz w:val="40"/>
          <w:szCs w:val="40"/>
          <w:lang w:val="id-ID"/>
        </w:rPr>
        <w:t xml:space="preserve"> (</w:t>
      </w:r>
      <w:r w:rsidR="00282B95" w:rsidRPr="00282B95">
        <w:rPr>
          <w:i/>
          <w:color w:val="auto"/>
          <w:sz w:val="40"/>
          <w:szCs w:val="40"/>
          <w:lang w:val="id-ID"/>
        </w:rPr>
        <w:t>FINAL REPORT</w:t>
      </w:r>
      <w:r w:rsidR="00282B95" w:rsidRPr="00282B95">
        <w:rPr>
          <w:color w:val="auto"/>
          <w:sz w:val="40"/>
          <w:szCs w:val="40"/>
          <w:lang w:val="id-ID"/>
        </w:rPr>
        <w:t>)</w:t>
      </w:r>
    </w:p>
    <w:p w:rsidR="00282B95" w:rsidRDefault="00282B95" w:rsidP="004C784E">
      <w:pPr>
        <w:spacing w:after="0" w:line="240" w:lineRule="auto"/>
        <w:jc w:val="center"/>
        <w:rPr>
          <w:rFonts w:ascii="Arial" w:hAnsi="Arial" w:cs="Arial"/>
          <w:b/>
          <w:sz w:val="28"/>
          <w:szCs w:val="28"/>
          <w:lang w:val="id-ID"/>
        </w:rPr>
      </w:pPr>
    </w:p>
    <w:p w:rsidR="00150AD3" w:rsidRPr="00150AD3" w:rsidRDefault="004C784E" w:rsidP="00282B95">
      <w:pPr>
        <w:spacing w:after="0" w:line="240" w:lineRule="auto"/>
        <w:jc w:val="center"/>
        <w:rPr>
          <w:rFonts w:asciiTheme="majorHAnsi" w:hAnsiTheme="majorHAnsi" w:cs="Arial"/>
          <w:b/>
          <w:sz w:val="28"/>
          <w:szCs w:val="28"/>
          <w:lang w:val="id-ID"/>
        </w:rPr>
      </w:pPr>
      <w:r w:rsidRPr="00150AD3">
        <w:rPr>
          <w:rFonts w:asciiTheme="majorHAnsi" w:hAnsiTheme="majorHAnsi" w:cs="Arial"/>
          <w:b/>
          <w:sz w:val="28"/>
          <w:szCs w:val="28"/>
        </w:rPr>
        <w:t>HAS</w:t>
      </w:r>
      <w:r w:rsidR="00282B95" w:rsidRPr="00150AD3">
        <w:rPr>
          <w:rFonts w:asciiTheme="majorHAnsi" w:hAnsiTheme="majorHAnsi" w:cs="Arial"/>
          <w:b/>
          <w:sz w:val="28"/>
          <w:szCs w:val="28"/>
        </w:rPr>
        <w:t>IL PENGUMPULAN DATA/INFORMASI/</w:t>
      </w:r>
      <w:r w:rsidRPr="00150AD3">
        <w:rPr>
          <w:rFonts w:asciiTheme="majorHAnsi" w:hAnsiTheme="majorHAnsi" w:cs="Arial"/>
          <w:b/>
          <w:sz w:val="28"/>
          <w:szCs w:val="28"/>
        </w:rPr>
        <w:t xml:space="preserve">PETA </w:t>
      </w:r>
    </w:p>
    <w:p w:rsidR="00282B95" w:rsidRPr="00150AD3" w:rsidRDefault="004C784E" w:rsidP="00282B95">
      <w:pPr>
        <w:spacing w:after="0" w:line="240" w:lineRule="auto"/>
        <w:jc w:val="center"/>
        <w:rPr>
          <w:rFonts w:asciiTheme="majorHAnsi" w:hAnsiTheme="majorHAnsi" w:cs="Arial"/>
          <w:b/>
          <w:sz w:val="28"/>
          <w:szCs w:val="28"/>
          <w:lang w:val="id-ID"/>
        </w:rPr>
      </w:pPr>
      <w:r w:rsidRPr="00150AD3">
        <w:rPr>
          <w:rFonts w:asciiTheme="majorHAnsi" w:hAnsiTheme="majorHAnsi" w:cs="Arial"/>
          <w:b/>
          <w:sz w:val="28"/>
          <w:szCs w:val="28"/>
        </w:rPr>
        <w:t>DA</w:t>
      </w:r>
      <w:r w:rsidR="00282B95" w:rsidRPr="00150AD3">
        <w:rPr>
          <w:rFonts w:asciiTheme="majorHAnsi" w:hAnsiTheme="majorHAnsi" w:cs="Arial"/>
          <w:b/>
          <w:sz w:val="28"/>
          <w:szCs w:val="28"/>
        </w:rPr>
        <w:t>LAM RANGKA PENETAPAN KABUPATEN/</w:t>
      </w:r>
      <w:r w:rsidRPr="00150AD3">
        <w:rPr>
          <w:rFonts w:asciiTheme="majorHAnsi" w:hAnsiTheme="majorHAnsi" w:cs="Arial"/>
          <w:b/>
          <w:sz w:val="28"/>
          <w:szCs w:val="28"/>
        </w:rPr>
        <w:t xml:space="preserve">KOTA PRIORITAS LOKASI </w:t>
      </w:r>
      <w:r w:rsidRPr="00150AD3">
        <w:rPr>
          <w:rFonts w:asciiTheme="majorHAnsi" w:hAnsiTheme="majorHAnsi" w:cs="Arial"/>
          <w:b/>
          <w:i/>
          <w:sz w:val="28"/>
          <w:szCs w:val="28"/>
        </w:rPr>
        <w:t>DEMONSTRATION ACTIVITIES</w:t>
      </w:r>
      <w:r w:rsidRPr="00150AD3">
        <w:rPr>
          <w:rFonts w:asciiTheme="majorHAnsi" w:hAnsiTheme="majorHAnsi" w:cs="Arial"/>
          <w:b/>
          <w:sz w:val="28"/>
          <w:szCs w:val="28"/>
        </w:rPr>
        <w:t xml:space="preserve"> (DA) REDD+ </w:t>
      </w:r>
    </w:p>
    <w:p w:rsidR="004C784E" w:rsidRPr="00282B95" w:rsidRDefault="004C784E" w:rsidP="00282B95">
      <w:pPr>
        <w:spacing w:after="0" w:line="240" w:lineRule="auto"/>
        <w:jc w:val="center"/>
        <w:rPr>
          <w:rFonts w:asciiTheme="majorHAnsi" w:hAnsiTheme="majorHAnsi" w:cs="Arial"/>
          <w:b/>
          <w:sz w:val="32"/>
          <w:szCs w:val="32"/>
          <w:lang w:val="id-ID"/>
        </w:rPr>
      </w:pPr>
      <w:r w:rsidRPr="00150AD3">
        <w:rPr>
          <w:rFonts w:asciiTheme="majorHAnsi" w:hAnsiTheme="majorHAnsi" w:cs="Arial"/>
          <w:b/>
          <w:sz w:val="28"/>
          <w:szCs w:val="28"/>
        </w:rPr>
        <w:t>PROVINSI SULAWESI TENGAH</w:t>
      </w:r>
    </w:p>
    <w:p w:rsidR="00C53074" w:rsidRPr="00282B95" w:rsidRDefault="00C53074" w:rsidP="004C784E">
      <w:pPr>
        <w:spacing w:after="0" w:line="240" w:lineRule="auto"/>
        <w:jc w:val="center"/>
        <w:rPr>
          <w:rFonts w:asciiTheme="majorHAnsi" w:hAnsiTheme="majorHAnsi" w:cs="Arial"/>
        </w:rPr>
      </w:pPr>
    </w:p>
    <w:p w:rsidR="00C53074" w:rsidRPr="00282B95" w:rsidRDefault="00C53074" w:rsidP="004C784E">
      <w:pPr>
        <w:spacing w:after="0" w:line="240" w:lineRule="auto"/>
        <w:jc w:val="center"/>
        <w:rPr>
          <w:rFonts w:asciiTheme="majorHAnsi" w:hAnsiTheme="majorHAnsi" w:cs="Arial"/>
        </w:rPr>
      </w:pPr>
    </w:p>
    <w:p w:rsidR="00C53074" w:rsidRPr="00282B95" w:rsidRDefault="00C53074" w:rsidP="004C784E">
      <w:pPr>
        <w:spacing w:after="0" w:line="240" w:lineRule="auto"/>
        <w:jc w:val="center"/>
        <w:rPr>
          <w:rFonts w:asciiTheme="majorHAnsi" w:hAnsiTheme="majorHAnsi" w:cs="Arial"/>
        </w:rPr>
      </w:pPr>
    </w:p>
    <w:p w:rsidR="00C53074" w:rsidRPr="00282B95" w:rsidRDefault="00C53074" w:rsidP="004C784E">
      <w:pPr>
        <w:spacing w:after="0" w:line="240" w:lineRule="auto"/>
        <w:jc w:val="center"/>
        <w:rPr>
          <w:rFonts w:asciiTheme="majorHAnsi" w:hAnsiTheme="majorHAnsi" w:cs="Arial"/>
        </w:rPr>
      </w:pPr>
    </w:p>
    <w:p w:rsidR="00C53074" w:rsidRDefault="00C53074" w:rsidP="004C784E">
      <w:pPr>
        <w:spacing w:after="0" w:line="240" w:lineRule="auto"/>
        <w:jc w:val="center"/>
        <w:rPr>
          <w:rFonts w:asciiTheme="majorHAnsi" w:hAnsiTheme="majorHAnsi" w:cs="Arial"/>
          <w:lang w:val="id-ID"/>
        </w:rPr>
      </w:pPr>
    </w:p>
    <w:p w:rsidR="008440C2" w:rsidRDefault="008440C2" w:rsidP="004C784E">
      <w:pPr>
        <w:spacing w:after="0" w:line="240" w:lineRule="auto"/>
        <w:jc w:val="center"/>
        <w:rPr>
          <w:rFonts w:asciiTheme="majorHAnsi" w:hAnsiTheme="majorHAnsi" w:cs="Arial"/>
          <w:lang w:val="id-ID"/>
        </w:rPr>
      </w:pPr>
    </w:p>
    <w:p w:rsidR="008440C2" w:rsidRPr="008440C2" w:rsidRDefault="008440C2" w:rsidP="004C784E">
      <w:pPr>
        <w:spacing w:after="0" w:line="240" w:lineRule="auto"/>
        <w:jc w:val="center"/>
        <w:rPr>
          <w:rFonts w:asciiTheme="majorHAnsi" w:hAnsiTheme="majorHAnsi" w:cs="Arial"/>
          <w:lang w:val="id-ID"/>
        </w:rPr>
      </w:pPr>
    </w:p>
    <w:p w:rsidR="00C53074" w:rsidRPr="00282B95" w:rsidRDefault="00C53074" w:rsidP="004C784E">
      <w:pPr>
        <w:spacing w:after="0" w:line="240" w:lineRule="auto"/>
        <w:jc w:val="center"/>
        <w:rPr>
          <w:rFonts w:asciiTheme="majorHAnsi" w:hAnsiTheme="majorHAnsi" w:cs="Arial"/>
        </w:rPr>
      </w:pPr>
    </w:p>
    <w:p w:rsidR="00C53074" w:rsidRPr="00282B95" w:rsidRDefault="00C53074" w:rsidP="004C784E">
      <w:pPr>
        <w:spacing w:after="0" w:line="240" w:lineRule="auto"/>
        <w:jc w:val="center"/>
        <w:rPr>
          <w:rFonts w:asciiTheme="majorHAnsi" w:hAnsiTheme="majorHAnsi" w:cs="Arial"/>
          <w:b/>
          <w:sz w:val="28"/>
          <w:szCs w:val="28"/>
        </w:rPr>
      </w:pPr>
      <w:r w:rsidRPr="00282B95">
        <w:rPr>
          <w:rFonts w:asciiTheme="majorHAnsi" w:hAnsiTheme="majorHAnsi" w:cs="Arial"/>
          <w:b/>
          <w:sz w:val="28"/>
          <w:szCs w:val="28"/>
        </w:rPr>
        <w:t>Oleh</w:t>
      </w:r>
      <w:r w:rsidR="00282B95" w:rsidRPr="00282B95">
        <w:rPr>
          <w:rFonts w:asciiTheme="majorHAnsi" w:hAnsiTheme="majorHAnsi" w:cs="Arial"/>
          <w:b/>
          <w:sz w:val="28"/>
          <w:szCs w:val="28"/>
          <w:lang w:val="id-ID"/>
        </w:rPr>
        <w:t xml:space="preserve"> </w:t>
      </w:r>
      <w:r w:rsidRPr="00282B95">
        <w:rPr>
          <w:rFonts w:asciiTheme="majorHAnsi" w:hAnsiTheme="majorHAnsi" w:cs="Arial"/>
          <w:b/>
          <w:sz w:val="28"/>
          <w:szCs w:val="28"/>
        </w:rPr>
        <w:t>:</w:t>
      </w:r>
    </w:p>
    <w:p w:rsidR="00C53074" w:rsidRPr="00282B95" w:rsidRDefault="00C53074" w:rsidP="004C784E">
      <w:pPr>
        <w:spacing w:after="0" w:line="240" w:lineRule="auto"/>
        <w:jc w:val="center"/>
        <w:rPr>
          <w:rFonts w:asciiTheme="majorHAnsi" w:hAnsiTheme="majorHAnsi" w:cs="Arial"/>
          <w:b/>
          <w:sz w:val="24"/>
          <w:szCs w:val="24"/>
        </w:rPr>
      </w:pPr>
    </w:p>
    <w:p w:rsidR="00C53074" w:rsidRPr="00150AD3" w:rsidRDefault="00282B95" w:rsidP="00C53074">
      <w:pPr>
        <w:spacing w:after="0" w:line="240" w:lineRule="auto"/>
        <w:jc w:val="center"/>
        <w:rPr>
          <w:rFonts w:asciiTheme="majorHAnsi" w:hAnsiTheme="majorHAnsi" w:cs="Arial"/>
          <w:sz w:val="24"/>
          <w:szCs w:val="24"/>
        </w:rPr>
      </w:pPr>
      <w:r w:rsidRPr="00150AD3">
        <w:rPr>
          <w:rFonts w:asciiTheme="majorHAnsi" w:hAnsiTheme="majorHAnsi" w:cs="Arial"/>
          <w:sz w:val="24"/>
          <w:szCs w:val="24"/>
        </w:rPr>
        <w:t>I</w:t>
      </w:r>
      <w:r w:rsidRPr="00150AD3">
        <w:rPr>
          <w:rFonts w:asciiTheme="majorHAnsi" w:hAnsiTheme="majorHAnsi" w:cs="Arial"/>
          <w:sz w:val="24"/>
          <w:szCs w:val="24"/>
          <w:lang w:val="id-ID"/>
        </w:rPr>
        <w:t>r</w:t>
      </w:r>
      <w:r w:rsidRPr="00150AD3">
        <w:rPr>
          <w:rFonts w:asciiTheme="majorHAnsi" w:hAnsiTheme="majorHAnsi" w:cs="Arial"/>
          <w:sz w:val="24"/>
          <w:szCs w:val="24"/>
        </w:rPr>
        <w:t xml:space="preserve">. </w:t>
      </w:r>
      <w:r w:rsidR="00FC7AF1">
        <w:rPr>
          <w:rFonts w:asciiTheme="majorHAnsi" w:hAnsiTheme="majorHAnsi" w:cs="Arial"/>
          <w:sz w:val="24"/>
          <w:szCs w:val="24"/>
          <w:lang w:val="id-ID"/>
        </w:rPr>
        <w:t xml:space="preserve">H. </w:t>
      </w:r>
      <w:r w:rsidRPr="00150AD3">
        <w:rPr>
          <w:rFonts w:asciiTheme="majorHAnsi" w:hAnsiTheme="majorHAnsi" w:cs="Arial"/>
          <w:sz w:val="24"/>
          <w:szCs w:val="24"/>
        </w:rPr>
        <w:t>NAHARDI, MM.</w:t>
      </w:r>
    </w:p>
    <w:p w:rsidR="00C53074" w:rsidRPr="00150AD3" w:rsidRDefault="00282B95" w:rsidP="00C53074">
      <w:pPr>
        <w:spacing w:after="0" w:line="240" w:lineRule="auto"/>
        <w:jc w:val="center"/>
        <w:rPr>
          <w:rFonts w:asciiTheme="majorHAnsi" w:hAnsiTheme="majorHAnsi" w:cs="Arial"/>
          <w:sz w:val="24"/>
          <w:szCs w:val="24"/>
        </w:rPr>
      </w:pPr>
      <w:r w:rsidRPr="00150AD3">
        <w:rPr>
          <w:rFonts w:asciiTheme="majorHAnsi" w:hAnsiTheme="majorHAnsi" w:cs="Arial"/>
          <w:sz w:val="24"/>
          <w:szCs w:val="24"/>
        </w:rPr>
        <w:t>I</w:t>
      </w:r>
      <w:r w:rsidRPr="00150AD3">
        <w:rPr>
          <w:rFonts w:asciiTheme="majorHAnsi" w:hAnsiTheme="majorHAnsi" w:cs="Arial"/>
          <w:sz w:val="24"/>
          <w:szCs w:val="24"/>
          <w:lang w:val="id-ID"/>
        </w:rPr>
        <w:t>r</w:t>
      </w:r>
      <w:r w:rsidRPr="00150AD3">
        <w:rPr>
          <w:rFonts w:asciiTheme="majorHAnsi" w:hAnsiTheme="majorHAnsi" w:cs="Arial"/>
          <w:sz w:val="24"/>
          <w:szCs w:val="24"/>
        </w:rPr>
        <w:t>. PEPI SAEFUL JALAL, M</w:t>
      </w:r>
      <w:r w:rsidRPr="00150AD3">
        <w:rPr>
          <w:rFonts w:asciiTheme="majorHAnsi" w:hAnsiTheme="majorHAnsi" w:cs="Arial"/>
          <w:sz w:val="24"/>
          <w:szCs w:val="24"/>
          <w:lang w:val="id-ID"/>
        </w:rPr>
        <w:t>P</w:t>
      </w:r>
      <w:r w:rsidRPr="00150AD3">
        <w:rPr>
          <w:rFonts w:asciiTheme="majorHAnsi" w:hAnsiTheme="majorHAnsi" w:cs="Arial"/>
          <w:sz w:val="24"/>
          <w:szCs w:val="24"/>
        </w:rPr>
        <w:t>.</w:t>
      </w:r>
    </w:p>
    <w:p w:rsidR="00C53074" w:rsidRPr="00150AD3" w:rsidRDefault="00282B95" w:rsidP="004C784E">
      <w:pPr>
        <w:spacing w:after="0" w:line="240" w:lineRule="auto"/>
        <w:jc w:val="center"/>
        <w:rPr>
          <w:rFonts w:asciiTheme="majorHAnsi" w:hAnsiTheme="majorHAnsi" w:cs="Arial"/>
          <w:sz w:val="24"/>
          <w:szCs w:val="24"/>
        </w:rPr>
      </w:pPr>
      <w:r w:rsidRPr="00150AD3">
        <w:rPr>
          <w:rFonts w:asciiTheme="majorHAnsi" w:hAnsiTheme="majorHAnsi" w:cs="Arial"/>
          <w:sz w:val="24"/>
          <w:szCs w:val="24"/>
        </w:rPr>
        <w:t>CECENG SUHANA, S.H</w:t>
      </w:r>
      <w:r w:rsidRPr="00150AD3">
        <w:rPr>
          <w:rFonts w:asciiTheme="majorHAnsi" w:hAnsiTheme="majorHAnsi" w:cs="Arial"/>
          <w:sz w:val="24"/>
          <w:szCs w:val="24"/>
          <w:lang w:val="id-ID"/>
        </w:rPr>
        <w:t>ut</w:t>
      </w:r>
      <w:r w:rsidRPr="00150AD3">
        <w:rPr>
          <w:rFonts w:asciiTheme="majorHAnsi" w:hAnsiTheme="majorHAnsi" w:cs="Arial"/>
          <w:sz w:val="24"/>
          <w:szCs w:val="24"/>
        </w:rPr>
        <w:t>.</w:t>
      </w:r>
      <w:r w:rsidRPr="00150AD3">
        <w:rPr>
          <w:rFonts w:asciiTheme="majorHAnsi" w:hAnsiTheme="majorHAnsi" w:cs="Arial"/>
          <w:sz w:val="24"/>
          <w:szCs w:val="24"/>
          <w:lang w:val="id-ID"/>
        </w:rPr>
        <w:t>T.</w:t>
      </w:r>
      <w:r w:rsidRPr="00150AD3">
        <w:rPr>
          <w:rFonts w:asciiTheme="majorHAnsi" w:hAnsiTheme="majorHAnsi" w:cs="Arial"/>
          <w:sz w:val="24"/>
          <w:szCs w:val="24"/>
        </w:rPr>
        <w:t xml:space="preserve"> M</w:t>
      </w:r>
      <w:r w:rsidRPr="00150AD3">
        <w:rPr>
          <w:rFonts w:asciiTheme="majorHAnsi" w:hAnsiTheme="majorHAnsi" w:cs="Arial"/>
          <w:sz w:val="24"/>
          <w:szCs w:val="24"/>
          <w:lang w:val="id-ID"/>
        </w:rPr>
        <w:t>M</w:t>
      </w:r>
      <w:r w:rsidRPr="00150AD3">
        <w:rPr>
          <w:rFonts w:asciiTheme="majorHAnsi" w:hAnsiTheme="majorHAnsi" w:cs="Arial"/>
          <w:sz w:val="24"/>
          <w:szCs w:val="24"/>
        </w:rPr>
        <w:t>.</w:t>
      </w:r>
    </w:p>
    <w:p w:rsidR="00C53074" w:rsidRPr="00150AD3" w:rsidRDefault="00282B95" w:rsidP="004C784E">
      <w:pPr>
        <w:spacing w:after="0" w:line="240" w:lineRule="auto"/>
        <w:jc w:val="center"/>
        <w:rPr>
          <w:rFonts w:asciiTheme="majorHAnsi" w:hAnsiTheme="majorHAnsi" w:cs="Arial"/>
          <w:sz w:val="24"/>
          <w:szCs w:val="24"/>
        </w:rPr>
      </w:pPr>
      <w:r w:rsidRPr="00150AD3">
        <w:rPr>
          <w:rFonts w:asciiTheme="majorHAnsi" w:hAnsiTheme="majorHAnsi" w:cs="Arial"/>
          <w:sz w:val="24"/>
          <w:szCs w:val="24"/>
        </w:rPr>
        <w:t>MONANG HASIBUAN, S.H</w:t>
      </w:r>
      <w:r w:rsidRPr="00150AD3">
        <w:rPr>
          <w:rFonts w:asciiTheme="majorHAnsi" w:hAnsiTheme="majorHAnsi" w:cs="Arial"/>
          <w:sz w:val="24"/>
          <w:szCs w:val="24"/>
          <w:lang w:val="id-ID"/>
        </w:rPr>
        <w:t>ut</w:t>
      </w:r>
      <w:r w:rsidRPr="00150AD3">
        <w:rPr>
          <w:rFonts w:asciiTheme="majorHAnsi" w:hAnsiTheme="majorHAnsi" w:cs="Arial"/>
          <w:sz w:val="24"/>
          <w:szCs w:val="24"/>
        </w:rPr>
        <w:t>. MSI.</w:t>
      </w:r>
    </w:p>
    <w:p w:rsidR="00C53074" w:rsidRPr="00150AD3" w:rsidRDefault="00282B95" w:rsidP="004C784E">
      <w:pPr>
        <w:spacing w:after="0" w:line="240" w:lineRule="auto"/>
        <w:jc w:val="center"/>
        <w:rPr>
          <w:rFonts w:asciiTheme="majorHAnsi" w:hAnsiTheme="majorHAnsi" w:cs="Arial"/>
          <w:sz w:val="24"/>
          <w:szCs w:val="24"/>
        </w:rPr>
      </w:pPr>
      <w:r w:rsidRPr="00150AD3">
        <w:rPr>
          <w:rFonts w:asciiTheme="majorHAnsi" w:hAnsiTheme="majorHAnsi" w:cs="Arial"/>
          <w:sz w:val="24"/>
          <w:szCs w:val="24"/>
        </w:rPr>
        <w:t>POPPY OKTADIYANI, S.H</w:t>
      </w:r>
      <w:r w:rsidRPr="00150AD3">
        <w:rPr>
          <w:rFonts w:asciiTheme="majorHAnsi" w:hAnsiTheme="majorHAnsi" w:cs="Arial"/>
          <w:sz w:val="24"/>
          <w:szCs w:val="24"/>
          <w:lang w:val="id-ID"/>
        </w:rPr>
        <w:t>ut</w:t>
      </w:r>
      <w:r w:rsidRPr="00150AD3">
        <w:rPr>
          <w:rFonts w:asciiTheme="majorHAnsi" w:hAnsiTheme="majorHAnsi" w:cs="Arial"/>
          <w:sz w:val="24"/>
          <w:szCs w:val="24"/>
        </w:rPr>
        <w:t>.</w:t>
      </w:r>
    </w:p>
    <w:p w:rsidR="00C53074" w:rsidRPr="00282B95" w:rsidRDefault="00C53074" w:rsidP="004C784E">
      <w:pPr>
        <w:spacing w:after="0" w:line="240" w:lineRule="auto"/>
        <w:jc w:val="center"/>
        <w:rPr>
          <w:rFonts w:asciiTheme="majorHAnsi" w:hAnsiTheme="majorHAnsi" w:cs="Arial"/>
          <w:b/>
          <w:sz w:val="24"/>
          <w:szCs w:val="24"/>
        </w:rPr>
      </w:pPr>
    </w:p>
    <w:p w:rsidR="00C53074" w:rsidRPr="00282B95" w:rsidRDefault="00C53074" w:rsidP="004C784E">
      <w:pPr>
        <w:spacing w:after="0" w:line="240" w:lineRule="auto"/>
        <w:jc w:val="center"/>
        <w:rPr>
          <w:rFonts w:asciiTheme="majorHAnsi" w:hAnsiTheme="majorHAnsi" w:cs="Arial"/>
          <w:b/>
          <w:sz w:val="24"/>
          <w:szCs w:val="24"/>
        </w:rPr>
      </w:pPr>
    </w:p>
    <w:p w:rsidR="00C53074" w:rsidRPr="00282B95" w:rsidRDefault="00C53074" w:rsidP="004C784E">
      <w:pPr>
        <w:spacing w:after="0" w:line="240" w:lineRule="auto"/>
        <w:jc w:val="center"/>
        <w:rPr>
          <w:rFonts w:asciiTheme="majorHAnsi" w:hAnsiTheme="majorHAnsi" w:cs="Arial"/>
          <w:b/>
          <w:sz w:val="24"/>
          <w:szCs w:val="24"/>
        </w:rPr>
      </w:pPr>
    </w:p>
    <w:p w:rsidR="00C53074" w:rsidRPr="00282B95" w:rsidRDefault="00C53074" w:rsidP="004C784E">
      <w:pPr>
        <w:spacing w:after="0" w:line="240" w:lineRule="auto"/>
        <w:jc w:val="center"/>
        <w:rPr>
          <w:rFonts w:asciiTheme="majorHAnsi" w:hAnsiTheme="majorHAnsi" w:cs="Arial"/>
          <w:b/>
          <w:sz w:val="24"/>
          <w:szCs w:val="24"/>
        </w:rPr>
      </w:pPr>
    </w:p>
    <w:p w:rsidR="00C53074" w:rsidRPr="00282B95" w:rsidRDefault="00C53074" w:rsidP="004C784E">
      <w:pPr>
        <w:spacing w:after="0" w:line="240" w:lineRule="auto"/>
        <w:jc w:val="center"/>
        <w:rPr>
          <w:rFonts w:asciiTheme="majorHAnsi" w:hAnsiTheme="majorHAnsi" w:cs="Arial"/>
          <w:b/>
          <w:sz w:val="24"/>
          <w:szCs w:val="24"/>
        </w:rPr>
      </w:pPr>
    </w:p>
    <w:p w:rsidR="00C53074" w:rsidRPr="00282B95" w:rsidRDefault="00C53074" w:rsidP="004C784E">
      <w:pPr>
        <w:spacing w:after="0" w:line="240" w:lineRule="auto"/>
        <w:jc w:val="center"/>
        <w:rPr>
          <w:rFonts w:asciiTheme="majorHAnsi" w:hAnsiTheme="majorHAnsi" w:cs="Arial"/>
          <w:b/>
          <w:sz w:val="24"/>
          <w:szCs w:val="24"/>
        </w:rPr>
      </w:pPr>
    </w:p>
    <w:p w:rsidR="00C53074" w:rsidRPr="00282B95" w:rsidRDefault="00C53074" w:rsidP="004C784E">
      <w:pPr>
        <w:spacing w:after="0" w:line="240" w:lineRule="auto"/>
        <w:jc w:val="center"/>
        <w:rPr>
          <w:rFonts w:asciiTheme="majorHAnsi" w:hAnsiTheme="majorHAnsi" w:cs="Arial"/>
          <w:b/>
          <w:sz w:val="24"/>
          <w:szCs w:val="24"/>
        </w:rPr>
      </w:pPr>
    </w:p>
    <w:p w:rsidR="00C53074" w:rsidRDefault="00C53074" w:rsidP="004C784E">
      <w:pPr>
        <w:spacing w:after="0" w:line="240" w:lineRule="auto"/>
        <w:jc w:val="center"/>
        <w:rPr>
          <w:rFonts w:asciiTheme="majorHAnsi" w:hAnsiTheme="majorHAnsi" w:cs="Arial"/>
          <w:b/>
          <w:sz w:val="24"/>
          <w:szCs w:val="24"/>
          <w:lang w:val="id-ID"/>
        </w:rPr>
      </w:pPr>
    </w:p>
    <w:p w:rsidR="008440C2" w:rsidRDefault="008440C2" w:rsidP="004C784E">
      <w:pPr>
        <w:spacing w:after="0" w:line="240" w:lineRule="auto"/>
        <w:jc w:val="center"/>
        <w:rPr>
          <w:rFonts w:asciiTheme="majorHAnsi" w:hAnsiTheme="majorHAnsi" w:cs="Arial"/>
          <w:b/>
          <w:sz w:val="24"/>
          <w:szCs w:val="24"/>
          <w:lang w:val="id-ID"/>
        </w:rPr>
      </w:pPr>
    </w:p>
    <w:p w:rsidR="008440C2" w:rsidRDefault="008440C2" w:rsidP="004C784E">
      <w:pPr>
        <w:spacing w:after="0" w:line="240" w:lineRule="auto"/>
        <w:jc w:val="center"/>
        <w:rPr>
          <w:rFonts w:asciiTheme="majorHAnsi" w:hAnsiTheme="majorHAnsi" w:cs="Arial"/>
          <w:b/>
          <w:sz w:val="24"/>
          <w:szCs w:val="24"/>
          <w:lang w:val="id-ID"/>
        </w:rPr>
      </w:pPr>
    </w:p>
    <w:p w:rsidR="008440C2" w:rsidRPr="008440C2" w:rsidRDefault="008440C2" w:rsidP="004C784E">
      <w:pPr>
        <w:spacing w:after="0" w:line="240" w:lineRule="auto"/>
        <w:jc w:val="center"/>
        <w:rPr>
          <w:rFonts w:asciiTheme="majorHAnsi" w:hAnsiTheme="majorHAnsi" w:cs="Arial"/>
          <w:b/>
          <w:sz w:val="24"/>
          <w:szCs w:val="24"/>
          <w:lang w:val="id-ID"/>
        </w:rPr>
      </w:pPr>
    </w:p>
    <w:p w:rsidR="00C53074" w:rsidRPr="00150AD3" w:rsidRDefault="00150AD3" w:rsidP="004C784E">
      <w:pPr>
        <w:spacing w:after="0" w:line="240" w:lineRule="auto"/>
        <w:jc w:val="center"/>
        <w:rPr>
          <w:rFonts w:asciiTheme="majorHAnsi" w:hAnsiTheme="majorHAnsi" w:cs="Arial"/>
          <w:sz w:val="24"/>
          <w:szCs w:val="24"/>
          <w:lang w:val="id-ID"/>
        </w:rPr>
      </w:pPr>
      <w:r w:rsidRPr="00150AD3">
        <w:rPr>
          <w:rFonts w:asciiTheme="majorHAnsi" w:hAnsiTheme="majorHAnsi" w:cs="Arial"/>
          <w:sz w:val="24"/>
          <w:szCs w:val="24"/>
          <w:lang w:val="id-ID"/>
        </w:rPr>
        <w:t>DISUSUN ATAS KERJASAMA</w:t>
      </w:r>
    </w:p>
    <w:p w:rsidR="00150AD3" w:rsidRPr="00150AD3" w:rsidRDefault="00150AD3" w:rsidP="004C784E">
      <w:pPr>
        <w:spacing w:after="0" w:line="240" w:lineRule="auto"/>
        <w:jc w:val="center"/>
        <w:rPr>
          <w:rFonts w:asciiTheme="majorHAnsi" w:hAnsiTheme="majorHAnsi" w:cs="Arial"/>
          <w:sz w:val="24"/>
          <w:szCs w:val="24"/>
          <w:lang w:val="id-ID"/>
        </w:rPr>
      </w:pPr>
      <w:r w:rsidRPr="00150AD3">
        <w:rPr>
          <w:rFonts w:asciiTheme="majorHAnsi" w:hAnsiTheme="majorHAnsi" w:cs="Arial"/>
          <w:sz w:val="24"/>
          <w:szCs w:val="24"/>
          <w:lang w:val="id-ID"/>
        </w:rPr>
        <w:t xml:space="preserve">KELOMPOK KERJA REDD+ PROVINSI SULAWESI TENGAH </w:t>
      </w:r>
    </w:p>
    <w:p w:rsidR="00150AD3" w:rsidRPr="008440C2" w:rsidRDefault="008440C2" w:rsidP="004C784E">
      <w:pPr>
        <w:spacing w:after="0" w:line="240" w:lineRule="auto"/>
        <w:jc w:val="center"/>
        <w:rPr>
          <w:rFonts w:asciiTheme="majorHAnsi" w:hAnsiTheme="majorHAnsi" w:cs="Arial"/>
          <w:b/>
          <w:i/>
          <w:sz w:val="24"/>
          <w:szCs w:val="24"/>
          <w:lang w:val="id-ID"/>
        </w:rPr>
      </w:pPr>
      <w:r>
        <w:rPr>
          <w:rFonts w:asciiTheme="majorHAnsi" w:hAnsiTheme="majorHAnsi" w:cs="Arial"/>
          <w:b/>
          <w:i/>
          <w:sz w:val="24"/>
          <w:szCs w:val="24"/>
          <w:lang w:val="id-ID"/>
        </w:rPr>
        <w:t>dengan</w:t>
      </w:r>
    </w:p>
    <w:p w:rsidR="00C53074" w:rsidRPr="00150AD3" w:rsidRDefault="00C53074" w:rsidP="00C53074">
      <w:pPr>
        <w:spacing w:after="0" w:line="240" w:lineRule="auto"/>
        <w:jc w:val="center"/>
        <w:rPr>
          <w:rFonts w:asciiTheme="majorHAnsi" w:hAnsiTheme="majorHAnsi" w:cs="Arial"/>
          <w:sz w:val="24"/>
          <w:szCs w:val="24"/>
          <w:lang w:val="id-ID"/>
        </w:rPr>
      </w:pPr>
      <w:r w:rsidRPr="00150AD3">
        <w:rPr>
          <w:rFonts w:asciiTheme="majorHAnsi" w:hAnsiTheme="majorHAnsi" w:cs="Arial"/>
          <w:sz w:val="24"/>
          <w:szCs w:val="24"/>
        </w:rPr>
        <w:t xml:space="preserve">UN – REDD </w:t>
      </w:r>
      <w:r w:rsidR="00150AD3" w:rsidRPr="00150AD3">
        <w:rPr>
          <w:rFonts w:asciiTheme="majorHAnsi" w:hAnsiTheme="majorHAnsi" w:cs="Arial"/>
          <w:sz w:val="24"/>
          <w:szCs w:val="24"/>
        </w:rPr>
        <w:t>PROGRAMME</w:t>
      </w:r>
      <w:r w:rsidR="00150AD3" w:rsidRPr="00150AD3">
        <w:rPr>
          <w:rFonts w:asciiTheme="majorHAnsi" w:hAnsiTheme="majorHAnsi" w:cs="Arial"/>
          <w:sz w:val="24"/>
          <w:szCs w:val="24"/>
          <w:lang w:val="id-ID"/>
        </w:rPr>
        <w:t xml:space="preserve"> INDONESIA</w:t>
      </w:r>
    </w:p>
    <w:p w:rsidR="00150AD3" w:rsidRPr="00150AD3" w:rsidRDefault="005C1850" w:rsidP="00C53074">
      <w:pPr>
        <w:spacing w:after="0" w:line="240" w:lineRule="auto"/>
        <w:jc w:val="center"/>
        <w:rPr>
          <w:rFonts w:asciiTheme="majorHAnsi" w:hAnsiTheme="majorHAnsi" w:cs="Arial"/>
          <w:sz w:val="24"/>
          <w:szCs w:val="24"/>
          <w:lang w:val="id-ID"/>
        </w:rPr>
      </w:pPr>
      <w:r w:rsidRPr="005C1850">
        <w:rPr>
          <w:rFonts w:asciiTheme="majorHAnsi" w:hAnsiTheme="majorHAnsi" w:cs="Arial"/>
          <w:noProof/>
          <w:sz w:val="24"/>
          <w:szCs w:val="24"/>
          <w:lang w:val="id-ID" w:eastAsia="id-ID"/>
        </w:rPr>
        <w:pict>
          <v:shape id="_x0000_s1027" type="#_x0000_t32" style="position:absolute;left:0;text-align:left;margin-left:44pt;margin-top:5.85pt;width:351pt;height:0;z-index:251660288" o:connectortype="straight"/>
        </w:pict>
      </w:r>
    </w:p>
    <w:p w:rsidR="00150AD3" w:rsidRDefault="00150AD3" w:rsidP="00C53074">
      <w:pPr>
        <w:spacing w:after="0" w:line="240" w:lineRule="auto"/>
        <w:jc w:val="center"/>
        <w:rPr>
          <w:rFonts w:asciiTheme="majorHAnsi" w:hAnsiTheme="majorHAnsi" w:cs="Arial"/>
          <w:sz w:val="24"/>
          <w:szCs w:val="24"/>
        </w:rPr>
      </w:pPr>
      <w:r w:rsidRPr="00150AD3">
        <w:rPr>
          <w:rFonts w:asciiTheme="majorHAnsi" w:hAnsiTheme="majorHAnsi" w:cs="Arial"/>
          <w:sz w:val="24"/>
          <w:szCs w:val="24"/>
          <w:lang w:val="id-ID"/>
        </w:rPr>
        <w:t>Palu,    Maret 2012</w:t>
      </w:r>
    </w:p>
    <w:p w:rsidR="00B57EFE" w:rsidRPr="00654AEC" w:rsidRDefault="00B57EFE" w:rsidP="006910DD">
      <w:pPr>
        <w:pStyle w:val="Title"/>
        <w:jc w:val="center"/>
        <w:rPr>
          <w:b/>
          <w:color w:val="auto"/>
          <w:sz w:val="32"/>
          <w:szCs w:val="32"/>
        </w:rPr>
      </w:pPr>
      <w:r w:rsidRPr="00654AEC">
        <w:rPr>
          <w:b/>
          <w:color w:val="auto"/>
          <w:sz w:val="32"/>
          <w:szCs w:val="32"/>
        </w:rPr>
        <w:lastRenderedPageBreak/>
        <w:t>KATA PENGANTAR</w:t>
      </w:r>
    </w:p>
    <w:p w:rsidR="00B57EFE" w:rsidRPr="001F2366" w:rsidRDefault="00B57EFE" w:rsidP="00A0564C">
      <w:pPr>
        <w:spacing w:after="0" w:line="360" w:lineRule="auto"/>
        <w:jc w:val="both"/>
        <w:rPr>
          <w:rFonts w:ascii="Agency FB" w:hAnsi="Agency FB" w:cs="Arial"/>
          <w:sz w:val="24"/>
          <w:szCs w:val="24"/>
        </w:rPr>
      </w:pPr>
    </w:p>
    <w:p w:rsidR="00B57EFE" w:rsidRPr="006910DD" w:rsidRDefault="00B57EFE" w:rsidP="00A0564C">
      <w:pPr>
        <w:spacing w:after="0" w:line="360" w:lineRule="auto"/>
        <w:jc w:val="both"/>
        <w:rPr>
          <w:rFonts w:ascii="Times New Roman" w:hAnsi="Times New Roman" w:cs="Times New Roman"/>
          <w:color w:val="000000"/>
          <w:sz w:val="24"/>
          <w:szCs w:val="24"/>
          <w:lang w:val="id-ID"/>
        </w:rPr>
      </w:pPr>
      <w:r w:rsidRPr="00654AEC">
        <w:rPr>
          <w:rFonts w:asciiTheme="majorHAnsi" w:hAnsiTheme="majorHAnsi" w:cs="Times New Roman"/>
          <w:sz w:val="24"/>
          <w:szCs w:val="24"/>
          <w:lang w:val="id-ID"/>
        </w:rPr>
        <w:t xml:space="preserve">Sebagai tindak lanjut dari kegiatan pengumpulan data/informasi/peta, maka sesuai Surat Perintah Tugas Gubernur Sulawesi Tengah Nomor : </w:t>
      </w:r>
      <w:r>
        <w:rPr>
          <w:rFonts w:asciiTheme="majorHAnsi" w:hAnsiTheme="majorHAnsi" w:cs="Times New Roman"/>
          <w:sz w:val="24"/>
          <w:szCs w:val="24"/>
          <w:lang w:val="id-ID"/>
        </w:rPr>
        <w:t>522/4378</w:t>
      </w:r>
      <w:r w:rsidRPr="00654AEC">
        <w:rPr>
          <w:rFonts w:asciiTheme="majorHAnsi" w:hAnsiTheme="majorHAnsi" w:cs="Times New Roman"/>
          <w:sz w:val="24"/>
          <w:szCs w:val="24"/>
          <w:lang w:val="id-ID"/>
        </w:rPr>
        <w:t xml:space="preserve"> </w:t>
      </w:r>
      <w:r>
        <w:rPr>
          <w:rFonts w:asciiTheme="majorHAnsi" w:hAnsiTheme="majorHAnsi" w:cs="Times New Roman"/>
          <w:sz w:val="24"/>
          <w:szCs w:val="24"/>
          <w:lang w:val="id-ID"/>
        </w:rPr>
        <w:t xml:space="preserve">/Ro.Huk </w:t>
      </w:r>
      <w:r w:rsidRPr="00654AEC">
        <w:rPr>
          <w:rFonts w:asciiTheme="majorHAnsi" w:hAnsiTheme="majorHAnsi" w:cs="Times New Roman"/>
          <w:sz w:val="24"/>
          <w:szCs w:val="24"/>
          <w:lang w:val="id-ID"/>
        </w:rPr>
        <w:t xml:space="preserve">tanggal </w:t>
      </w:r>
      <w:r>
        <w:rPr>
          <w:rFonts w:asciiTheme="majorHAnsi" w:hAnsiTheme="majorHAnsi" w:cs="Times New Roman"/>
          <w:sz w:val="24"/>
          <w:szCs w:val="24"/>
          <w:lang w:val="id-ID"/>
        </w:rPr>
        <w:t>21 Nopember</w:t>
      </w:r>
      <w:r w:rsidRPr="00654AEC">
        <w:rPr>
          <w:rFonts w:asciiTheme="majorHAnsi" w:hAnsiTheme="majorHAnsi" w:cs="Times New Roman"/>
          <w:sz w:val="24"/>
          <w:szCs w:val="24"/>
          <w:lang w:val="id-ID"/>
        </w:rPr>
        <w:t xml:space="preserve"> 2011 dilaksanakan p</w:t>
      </w:r>
      <w:r w:rsidRPr="00654AEC">
        <w:rPr>
          <w:rFonts w:asciiTheme="majorHAnsi" w:eastAsia="Calibri" w:hAnsiTheme="majorHAnsi" w:cs="Times New Roman"/>
          <w:sz w:val="24"/>
          <w:szCs w:val="24"/>
        </w:rPr>
        <w:t>engolah</w:t>
      </w:r>
      <w:r w:rsidRPr="00654AEC">
        <w:rPr>
          <w:rFonts w:asciiTheme="majorHAnsi" w:hAnsiTheme="majorHAnsi" w:cs="Times New Roman"/>
          <w:sz w:val="24"/>
          <w:szCs w:val="24"/>
          <w:lang w:val="id-ID"/>
        </w:rPr>
        <w:t xml:space="preserve">an dan analisis data serta penyusunan </w:t>
      </w:r>
      <w:r w:rsidRPr="00654AEC">
        <w:rPr>
          <w:rFonts w:asciiTheme="majorHAnsi" w:eastAsia="Calibri" w:hAnsiTheme="majorHAnsi" w:cs="Times New Roman"/>
          <w:sz w:val="24"/>
          <w:szCs w:val="24"/>
        </w:rPr>
        <w:t>Laporan Akhir (</w:t>
      </w:r>
      <w:r w:rsidRPr="00654AEC">
        <w:rPr>
          <w:rFonts w:asciiTheme="majorHAnsi" w:eastAsia="Calibri" w:hAnsiTheme="majorHAnsi" w:cs="Times New Roman"/>
          <w:b/>
          <w:i/>
          <w:sz w:val="24"/>
          <w:szCs w:val="24"/>
        </w:rPr>
        <w:t>Final Report</w:t>
      </w:r>
      <w:r w:rsidRPr="00654AEC">
        <w:rPr>
          <w:rFonts w:asciiTheme="majorHAnsi" w:eastAsia="Calibri" w:hAnsiTheme="majorHAnsi" w:cs="Times New Roman"/>
          <w:sz w:val="24"/>
          <w:szCs w:val="24"/>
        </w:rPr>
        <w:t xml:space="preserve">) </w:t>
      </w:r>
      <w:r w:rsidRPr="00654AEC">
        <w:rPr>
          <w:rFonts w:asciiTheme="majorHAnsi" w:hAnsiTheme="majorHAnsi" w:cs="Times New Roman"/>
          <w:sz w:val="24"/>
          <w:szCs w:val="24"/>
          <w:lang w:val="id-ID"/>
        </w:rPr>
        <w:t>hasil pengumpulan data/informasi/peta dalam rangka p</w:t>
      </w:r>
      <w:r w:rsidRPr="00654AEC">
        <w:rPr>
          <w:rFonts w:asciiTheme="majorHAnsi" w:eastAsia="Calibri" w:hAnsiTheme="majorHAnsi" w:cs="Times New Roman"/>
          <w:sz w:val="24"/>
          <w:szCs w:val="24"/>
        </w:rPr>
        <w:t xml:space="preserve">enetapan </w:t>
      </w:r>
      <w:r w:rsidRPr="00654AEC">
        <w:rPr>
          <w:rFonts w:asciiTheme="majorHAnsi" w:hAnsiTheme="majorHAnsi" w:cs="Times New Roman"/>
          <w:sz w:val="24"/>
          <w:szCs w:val="24"/>
          <w:lang w:val="id-ID"/>
        </w:rPr>
        <w:t>k</w:t>
      </w:r>
      <w:r w:rsidRPr="00654AEC">
        <w:rPr>
          <w:rFonts w:asciiTheme="majorHAnsi" w:eastAsia="Calibri" w:hAnsiTheme="majorHAnsi" w:cs="Times New Roman"/>
          <w:sz w:val="24"/>
          <w:szCs w:val="24"/>
        </w:rPr>
        <w:t>abupaten/</w:t>
      </w:r>
      <w:r w:rsidRPr="00654AEC">
        <w:rPr>
          <w:rFonts w:asciiTheme="majorHAnsi" w:hAnsiTheme="majorHAnsi" w:cs="Times New Roman"/>
          <w:sz w:val="24"/>
          <w:szCs w:val="24"/>
          <w:lang w:val="id-ID"/>
        </w:rPr>
        <w:t>k</w:t>
      </w:r>
      <w:r w:rsidRPr="00654AEC">
        <w:rPr>
          <w:rFonts w:asciiTheme="majorHAnsi" w:eastAsia="Calibri" w:hAnsiTheme="majorHAnsi" w:cs="Times New Roman"/>
          <w:sz w:val="24"/>
          <w:szCs w:val="24"/>
        </w:rPr>
        <w:t xml:space="preserve">ota </w:t>
      </w:r>
      <w:r w:rsidRPr="00654AEC">
        <w:rPr>
          <w:rFonts w:asciiTheme="majorHAnsi" w:hAnsiTheme="majorHAnsi" w:cs="Times New Roman"/>
          <w:sz w:val="24"/>
          <w:szCs w:val="24"/>
          <w:lang w:val="id-ID"/>
        </w:rPr>
        <w:t>p</w:t>
      </w:r>
      <w:r w:rsidRPr="00654AEC">
        <w:rPr>
          <w:rFonts w:asciiTheme="majorHAnsi" w:eastAsia="Calibri" w:hAnsiTheme="majorHAnsi" w:cs="Times New Roman"/>
          <w:sz w:val="24"/>
          <w:szCs w:val="24"/>
        </w:rPr>
        <w:t xml:space="preserve">rioritas </w:t>
      </w:r>
      <w:r w:rsidRPr="00654AEC">
        <w:rPr>
          <w:rFonts w:asciiTheme="majorHAnsi" w:hAnsiTheme="majorHAnsi" w:cs="Times New Roman"/>
          <w:sz w:val="24"/>
          <w:szCs w:val="24"/>
          <w:lang w:val="id-ID"/>
        </w:rPr>
        <w:t>l</w:t>
      </w:r>
      <w:r w:rsidRPr="00654AEC">
        <w:rPr>
          <w:rFonts w:asciiTheme="majorHAnsi" w:eastAsia="Calibri" w:hAnsiTheme="majorHAnsi" w:cs="Times New Roman"/>
          <w:sz w:val="24"/>
          <w:szCs w:val="24"/>
        </w:rPr>
        <w:t xml:space="preserve">okasi </w:t>
      </w:r>
      <w:r w:rsidRPr="00E97008">
        <w:rPr>
          <w:rFonts w:asciiTheme="majorHAnsi" w:eastAsia="Calibri" w:hAnsiTheme="majorHAnsi" w:cs="Times New Roman"/>
          <w:i/>
          <w:sz w:val="24"/>
          <w:szCs w:val="24"/>
        </w:rPr>
        <w:t>Demonstration</w:t>
      </w:r>
      <w:r w:rsidRPr="00654AEC">
        <w:rPr>
          <w:rFonts w:asciiTheme="majorHAnsi" w:eastAsia="Calibri" w:hAnsiTheme="majorHAnsi" w:cs="Times New Roman"/>
          <w:i/>
          <w:sz w:val="24"/>
          <w:szCs w:val="24"/>
        </w:rPr>
        <w:t xml:space="preserve"> Activities</w:t>
      </w:r>
      <w:r w:rsidRPr="00654AEC">
        <w:rPr>
          <w:rFonts w:asciiTheme="majorHAnsi" w:eastAsia="Calibri" w:hAnsiTheme="majorHAnsi" w:cs="Times New Roman"/>
          <w:sz w:val="24"/>
          <w:szCs w:val="24"/>
        </w:rPr>
        <w:t xml:space="preserve"> REDD+ di Provinsi Sulawesi Tengah</w:t>
      </w:r>
      <w:r w:rsidRPr="006910DD">
        <w:rPr>
          <w:rFonts w:ascii="Times New Roman" w:hAnsi="Times New Roman" w:cs="Times New Roman"/>
          <w:sz w:val="24"/>
          <w:szCs w:val="24"/>
        </w:rPr>
        <w:t>.</w:t>
      </w:r>
    </w:p>
    <w:p w:rsidR="00B57EFE" w:rsidRPr="00654AEC" w:rsidRDefault="00B57EFE" w:rsidP="00A0564C">
      <w:pPr>
        <w:spacing w:before="120" w:after="0" w:line="360" w:lineRule="auto"/>
        <w:jc w:val="both"/>
        <w:rPr>
          <w:rFonts w:asciiTheme="majorHAnsi" w:hAnsiTheme="majorHAnsi" w:cs="Times New Roman"/>
          <w:color w:val="000000"/>
          <w:sz w:val="24"/>
          <w:szCs w:val="24"/>
          <w:lang w:val="id-ID"/>
        </w:rPr>
      </w:pPr>
      <w:r w:rsidRPr="00654AEC">
        <w:rPr>
          <w:rFonts w:asciiTheme="majorHAnsi" w:hAnsiTheme="majorHAnsi" w:cs="Times New Roman"/>
          <w:color w:val="000000"/>
          <w:sz w:val="24"/>
          <w:szCs w:val="24"/>
          <w:lang w:val="id-ID"/>
        </w:rPr>
        <w:t>L</w:t>
      </w:r>
      <w:r w:rsidRPr="00654AEC">
        <w:rPr>
          <w:rFonts w:asciiTheme="majorHAnsi" w:hAnsiTheme="majorHAnsi" w:cs="Times New Roman"/>
          <w:color w:val="000000"/>
          <w:sz w:val="24"/>
          <w:szCs w:val="24"/>
        </w:rPr>
        <w:t>aporan</w:t>
      </w:r>
      <w:r w:rsidRPr="00654AEC">
        <w:rPr>
          <w:rFonts w:asciiTheme="majorHAnsi" w:hAnsiTheme="majorHAnsi" w:cs="Times New Roman"/>
          <w:color w:val="000000"/>
          <w:sz w:val="24"/>
          <w:szCs w:val="24"/>
          <w:lang w:val="id-ID"/>
        </w:rPr>
        <w:t xml:space="preserve"> ini merupa</w:t>
      </w:r>
      <w:r w:rsidRPr="00654AEC">
        <w:rPr>
          <w:rFonts w:asciiTheme="majorHAnsi" w:hAnsiTheme="majorHAnsi" w:cs="Times New Roman"/>
          <w:color w:val="000000"/>
          <w:sz w:val="24"/>
          <w:szCs w:val="24"/>
        </w:rPr>
        <w:t xml:space="preserve">kan </w:t>
      </w:r>
      <w:r w:rsidRPr="00654AEC">
        <w:rPr>
          <w:rFonts w:asciiTheme="majorHAnsi" w:hAnsiTheme="majorHAnsi" w:cs="Times New Roman"/>
          <w:color w:val="000000"/>
          <w:sz w:val="24"/>
          <w:szCs w:val="24"/>
          <w:lang w:val="id-ID"/>
        </w:rPr>
        <w:t xml:space="preserve">keluaran/output akhir </w:t>
      </w:r>
      <w:r w:rsidRPr="00654AEC">
        <w:rPr>
          <w:rFonts w:asciiTheme="majorHAnsi" w:hAnsiTheme="majorHAnsi" w:cs="Times New Roman"/>
          <w:color w:val="000000"/>
          <w:sz w:val="24"/>
          <w:szCs w:val="24"/>
        </w:rPr>
        <w:t xml:space="preserve">dari </w:t>
      </w:r>
      <w:r w:rsidRPr="00654AEC">
        <w:rPr>
          <w:rFonts w:asciiTheme="majorHAnsi" w:hAnsiTheme="majorHAnsi" w:cs="Times New Roman"/>
          <w:color w:val="000000"/>
          <w:sz w:val="24"/>
          <w:szCs w:val="24"/>
          <w:lang w:val="id-ID"/>
        </w:rPr>
        <w:t xml:space="preserve">kegiatan pengumpulan data/informasi/peta yang telah dilaksanakan oleh </w:t>
      </w:r>
      <w:r w:rsidRPr="00654AEC">
        <w:rPr>
          <w:rFonts w:asciiTheme="majorHAnsi" w:hAnsiTheme="majorHAnsi" w:cs="Times New Roman"/>
          <w:color w:val="000000"/>
          <w:sz w:val="24"/>
          <w:szCs w:val="24"/>
        </w:rPr>
        <w:t xml:space="preserve">Kelompok Kerja (Pokja) REDD+ Sulawesi Tengah </w:t>
      </w:r>
      <w:r w:rsidRPr="00654AEC">
        <w:rPr>
          <w:rFonts w:asciiTheme="majorHAnsi" w:hAnsiTheme="majorHAnsi" w:cs="Times New Roman"/>
          <w:color w:val="000000"/>
          <w:sz w:val="24"/>
          <w:szCs w:val="24"/>
          <w:lang w:val="id-ID"/>
        </w:rPr>
        <w:t xml:space="preserve">dan merupakan </w:t>
      </w:r>
      <w:r w:rsidRPr="00654AEC">
        <w:rPr>
          <w:rFonts w:asciiTheme="majorHAnsi" w:hAnsiTheme="majorHAnsi" w:cs="Times New Roman"/>
          <w:color w:val="000000"/>
          <w:sz w:val="24"/>
          <w:szCs w:val="24"/>
        </w:rPr>
        <w:t xml:space="preserve">bagian dari </w:t>
      </w:r>
      <w:r w:rsidRPr="00654AEC">
        <w:rPr>
          <w:rFonts w:asciiTheme="majorHAnsi" w:hAnsiTheme="majorHAnsi" w:cs="Times New Roman"/>
          <w:color w:val="000000"/>
          <w:sz w:val="24"/>
          <w:szCs w:val="24"/>
          <w:lang w:val="id-ID"/>
        </w:rPr>
        <w:t>implementasi P</w:t>
      </w:r>
      <w:r w:rsidRPr="00654AEC">
        <w:rPr>
          <w:rFonts w:asciiTheme="majorHAnsi" w:hAnsiTheme="majorHAnsi" w:cs="Times New Roman"/>
          <w:color w:val="000000"/>
          <w:sz w:val="24"/>
          <w:szCs w:val="24"/>
        </w:rPr>
        <w:t>rogram REDD+ di Provinsi Sulawesi Tengah</w:t>
      </w:r>
      <w:r w:rsidRPr="00654AEC">
        <w:rPr>
          <w:rFonts w:asciiTheme="majorHAnsi" w:hAnsiTheme="majorHAnsi" w:cs="Times New Roman"/>
          <w:color w:val="000000"/>
          <w:sz w:val="24"/>
          <w:szCs w:val="24"/>
          <w:lang w:val="id-ID"/>
        </w:rPr>
        <w:t>.</w:t>
      </w:r>
    </w:p>
    <w:p w:rsidR="00B57EFE" w:rsidRPr="00654AEC" w:rsidRDefault="00B57EFE" w:rsidP="00A0564C">
      <w:pPr>
        <w:spacing w:before="120" w:after="0" w:line="360" w:lineRule="auto"/>
        <w:jc w:val="both"/>
        <w:rPr>
          <w:rFonts w:asciiTheme="majorHAnsi" w:eastAsia="Calibri" w:hAnsiTheme="majorHAnsi" w:cs="Times New Roman"/>
          <w:color w:val="000000"/>
          <w:sz w:val="24"/>
          <w:szCs w:val="24"/>
          <w:lang w:val="id-ID"/>
        </w:rPr>
      </w:pPr>
      <w:r w:rsidRPr="00654AEC">
        <w:rPr>
          <w:rFonts w:asciiTheme="majorHAnsi" w:eastAsia="Calibri" w:hAnsiTheme="majorHAnsi" w:cs="Times New Roman"/>
          <w:color w:val="000000"/>
          <w:sz w:val="24"/>
          <w:szCs w:val="24"/>
        </w:rPr>
        <w:t xml:space="preserve">Laporan ini </w:t>
      </w:r>
      <w:r w:rsidRPr="00654AEC">
        <w:rPr>
          <w:rFonts w:asciiTheme="majorHAnsi" w:eastAsia="Calibri" w:hAnsiTheme="majorHAnsi" w:cs="Times New Roman"/>
          <w:color w:val="000000"/>
          <w:sz w:val="24"/>
          <w:szCs w:val="24"/>
          <w:lang w:val="id-ID"/>
        </w:rPr>
        <w:t xml:space="preserve">juga berisi informasi tentang </w:t>
      </w:r>
      <w:r w:rsidRPr="00654AEC">
        <w:rPr>
          <w:rFonts w:asciiTheme="majorHAnsi" w:hAnsiTheme="majorHAnsi" w:cs="Times New Roman"/>
          <w:color w:val="000000"/>
          <w:sz w:val="24"/>
          <w:szCs w:val="24"/>
        </w:rPr>
        <w:t xml:space="preserve">kondisi </w:t>
      </w:r>
      <w:r w:rsidRPr="00654AEC">
        <w:rPr>
          <w:rFonts w:asciiTheme="majorHAnsi" w:hAnsiTheme="majorHAnsi" w:cs="Times New Roman"/>
          <w:color w:val="000000"/>
          <w:sz w:val="24"/>
          <w:szCs w:val="24"/>
          <w:lang w:val="id-ID"/>
        </w:rPr>
        <w:t xml:space="preserve">kelayakan </w:t>
      </w:r>
      <w:r w:rsidRPr="00654AEC">
        <w:rPr>
          <w:rFonts w:asciiTheme="majorHAnsi" w:hAnsiTheme="majorHAnsi" w:cs="Times New Roman"/>
          <w:color w:val="000000"/>
          <w:sz w:val="24"/>
          <w:szCs w:val="24"/>
        </w:rPr>
        <w:t xml:space="preserve">kabupaten/kota </w:t>
      </w:r>
      <w:r w:rsidRPr="00654AEC">
        <w:rPr>
          <w:rFonts w:asciiTheme="majorHAnsi" w:hAnsiTheme="majorHAnsi" w:cs="Times New Roman"/>
          <w:color w:val="000000"/>
          <w:sz w:val="24"/>
          <w:szCs w:val="24"/>
          <w:lang w:val="id-ID"/>
        </w:rPr>
        <w:t>se-</w:t>
      </w:r>
      <w:r w:rsidRPr="00654AEC">
        <w:rPr>
          <w:rFonts w:asciiTheme="majorHAnsi" w:hAnsiTheme="majorHAnsi" w:cs="Times New Roman"/>
          <w:color w:val="000000"/>
          <w:sz w:val="24"/>
          <w:szCs w:val="24"/>
        </w:rPr>
        <w:t xml:space="preserve">Sulawesi Tengah </w:t>
      </w:r>
      <w:r w:rsidRPr="00654AEC">
        <w:rPr>
          <w:rFonts w:asciiTheme="majorHAnsi" w:hAnsiTheme="majorHAnsi" w:cs="Times New Roman"/>
          <w:color w:val="000000"/>
          <w:sz w:val="24"/>
          <w:szCs w:val="24"/>
          <w:lang w:val="id-ID"/>
        </w:rPr>
        <w:t xml:space="preserve">untuk ditetapkan </w:t>
      </w:r>
      <w:r w:rsidRPr="00654AEC">
        <w:rPr>
          <w:rFonts w:asciiTheme="majorHAnsi" w:hAnsiTheme="majorHAnsi" w:cs="Times New Roman"/>
          <w:color w:val="000000"/>
          <w:sz w:val="24"/>
          <w:szCs w:val="24"/>
        </w:rPr>
        <w:t xml:space="preserve">sebagai kabupaten/kota prioritas lokasi </w:t>
      </w:r>
      <w:r w:rsidRPr="00654AEC">
        <w:rPr>
          <w:rFonts w:asciiTheme="majorHAnsi" w:hAnsiTheme="majorHAnsi" w:cs="Times New Roman"/>
          <w:i/>
          <w:color w:val="000000"/>
          <w:sz w:val="24"/>
          <w:szCs w:val="24"/>
        </w:rPr>
        <w:t>Demonstration Activities</w:t>
      </w:r>
      <w:r w:rsidRPr="00654AEC">
        <w:rPr>
          <w:rFonts w:asciiTheme="majorHAnsi" w:hAnsiTheme="majorHAnsi" w:cs="Times New Roman"/>
          <w:color w:val="000000"/>
          <w:sz w:val="24"/>
          <w:szCs w:val="24"/>
        </w:rPr>
        <w:t xml:space="preserve"> (DA) REDD+ di </w:t>
      </w:r>
      <w:r w:rsidRPr="00654AEC">
        <w:rPr>
          <w:rFonts w:asciiTheme="majorHAnsi" w:hAnsiTheme="majorHAnsi" w:cs="Times New Roman"/>
          <w:color w:val="000000"/>
          <w:sz w:val="24"/>
          <w:szCs w:val="24"/>
          <w:lang w:val="id-ID"/>
        </w:rPr>
        <w:t xml:space="preserve">wilayah Provinsi </w:t>
      </w:r>
      <w:r w:rsidRPr="00654AEC">
        <w:rPr>
          <w:rFonts w:asciiTheme="majorHAnsi" w:hAnsiTheme="majorHAnsi" w:cs="Times New Roman"/>
          <w:color w:val="000000"/>
          <w:sz w:val="24"/>
          <w:szCs w:val="24"/>
        </w:rPr>
        <w:t>Sulawesi Tengah</w:t>
      </w:r>
      <w:r w:rsidRPr="00654AEC">
        <w:rPr>
          <w:rFonts w:asciiTheme="majorHAnsi" w:eastAsia="Calibri" w:hAnsiTheme="majorHAnsi" w:cs="Times New Roman"/>
          <w:color w:val="000000"/>
          <w:sz w:val="24"/>
          <w:szCs w:val="24"/>
        </w:rPr>
        <w:t>.</w:t>
      </w:r>
    </w:p>
    <w:p w:rsidR="00B57EFE" w:rsidRPr="00654AEC" w:rsidRDefault="00B57EFE" w:rsidP="00A0564C">
      <w:pPr>
        <w:spacing w:before="120" w:after="0" w:line="360" w:lineRule="auto"/>
        <w:jc w:val="both"/>
        <w:rPr>
          <w:rFonts w:asciiTheme="majorHAnsi" w:eastAsia="Calibri" w:hAnsiTheme="majorHAnsi" w:cs="Times New Roman"/>
          <w:color w:val="000000"/>
          <w:sz w:val="24"/>
          <w:szCs w:val="24"/>
          <w:lang w:val="id-ID"/>
        </w:rPr>
      </w:pPr>
      <w:r w:rsidRPr="00654AEC">
        <w:rPr>
          <w:rFonts w:asciiTheme="majorHAnsi" w:hAnsiTheme="majorHAnsi" w:cs="Times New Roman"/>
          <w:color w:val="000000"/>
          <w:sz w:val="24"/>
          <w:szCs w:val="24"/>
          <w:lang w:val="id-ID"/>
        </w:rPr>
        <w:t>Kepada semua pihak yang telah memberikan dukungan mulai dari pelaksanaan kegiatan pengumpulan data/informasi/peta di kabupaten/kota sampai dengan tersusunnya laporan ini diucapkan terima kasih.</w:t>
      </w:r>
    </w:p>
    <w:p w:rsidR="00B57EFE" w:rsidRPr="00654AEC" w:rsidRDefault="00B57EFE" w:rsidP="00A0564C">
      <w:pPr>
        <w:spacing w:before="120" w:after="0" w:line="360" w:lineRule="auto"/>
        <w:jc w:val="both"/>
        <w:rPr>
          <w:rFonts w:asciiTheme="majorHAnsi" w:hAnsiTheme="majorHAnsi" w:cs="Times New Roman"/>
          <w:color w:val="000000"/>
          <w:sz w:val="24"/>
          <w:szCs w:val="24"/>
          <w:lang w:val="id-ID"/>
        </w:rPr>
      </w:pPr>
      <w:r w:rsidRPr="00654AEC">
        <w:rPr>
          <w:rFonts w:asciiTheme="majorHAnsi" w:eastAsia="Calibri" w:hAnsiTheme="majorHAnsi" w:cs="Times New Roman"/>
          <w:color w:val="000000"/>
          <w:sz w:val="24"/>
          <w:szCs w:val="24"/>
        </w:rPr>
        <w:t xml:space="preserve">Semoga </w:t>
      </w:r>
      <w:r w:rsidRPr="00654AEC">
        <w:rPr>
          <w:rFonts w:asciiTheme="majorHAnsi" w:hAnsiTheme="majorHAnsi" w:cs="Times New Roman"/>
          <w:color w:val="000000"/>
          <w:sz w:val="24"/>
          <w:szCs w:val="24"/>
        </w:rPr>
        <w:t>laporan</w:t>
      </w:r>
      <w:r w:rsidRPr="00654AEC">
        <w:rPr>
          <w:rFonts w:asciiTheme="majorHAnsi" w:eastAsia="Calibri" w:hAnsiTheme="majorHAnsi" w:cs="Times New Roman"/>
          <w:color w:val="000000"/>
          <w:sz w:val="24"/>
          <w:szCs w:val="24"/>
        </w:rPr>
        <w:t xml:space="preserve"> ini dapat bermanfaat </w:t>
      </w:r>
      <w:r w:rsidRPr="00654AEC">
        <w:rPr>
          <w:rFonts w:asciiTheme="majorHAnsi" w:eastAsia="Calibri" w:hAnsiTheme="majorHAnsi" w:cs="Times New Roman"/>
          <w:color w:val="000000"/>
          <w:sz w:val="24"/>
          <w:szCs w:val="24"/>
          <w:lang w:val="id-ID"/>
        </w:rPr>
        <w:t>sebagaimana mestinya</w:t>
      </w:r>
      <w:r w:rsidRPr="00654AEC">
        <w:rPr>
          <w:rFonts w:asciiTheme="majorHAnsi" w:eastAsia="Calibri" w:hAnsiTheme="majorHAnsi" w:cs="Times New Roman"/>
          <w:color w:val="000000"/>
          <w:sz w:val="24"/>
          <w:szCs w:val="24"/>
        </w:rPr>
        <w:t>.</w:t>
      </w:r>
    </w:p>
    <w:p w:rsidR="00B57EFE" w:rsidRPr="001F2366" w:rsidRDefault="00B57EFE" w:rsidP="00A0564C">
      <w:pPr>
        <w:pStyle w:val="BodyTextIndent"/>
        <w:tabs>
          <w:tab w:val="clear" w:pos="1800"/>
        </w:tabs>
        <w:spacing w:line="360" w:lineRule="auto"/>
        <w:ind w:left="0" w:firstLine="0"/>
        <w:rPr>
          <w:rFonts w:ascii="Agency FB" w:hAnsi="Agency FB" w:cs="Arial"/>
          <w:color w:val="000000"/>
          <w:sz w:val="24"/>
          <w:szCs w:val="24"/>
          <w:lang w:val="id-ID"/>
        </w:rPr>
      </w:pPr>
    </w:p>
    <w:p w:rsidR="00B57EFE" w:rsidRPr="001F2366" w:rsidRDefault="00B57EFE" w:rsidP="00A0564C">
      <w:pPr>
        <w:pStyle w:val="BodyTextIndent"/>
        <w:tabs>
          <w:tab w:val="clear" w:pos="1800"/>
        </w:tabs>
        <w:spacing w:line="360" w:lineRule="auto"/>
        <w:ind w:left="4536" w:firstLine="0"/>
        <w:jc w:val="center"/>
        <w:rPr>
          <w:rFonts w:ascii="Agency FB" w:hAnsi="Agency FB" w:cs="Arial"/>
          <w:color w:val="000000"/>
          <w:sz w:val="24"/>
          <w:szCs w:val="24"/>
          <w:lang w:val="id-ID"/>
        </w:rPr>
      </w:pPr>
    </w:p>
    <w:p w:rsidR="00B57EFE" w:rsidRPr="00654AEC" w:rsidRDefault="00B57EFE" w:rsidP="00A0564C">
      <w:pPr>
        <w:pStyle w:val="BodyTextIndent"/>
        <w:tabs>
          <w:tab w:val="clear" w:pos="1800"/>
        </w:tabs>
        <w:spacing w:line="360" w:lineRule="auto"/>
        <w:ind w:left="4536" w:firstLine="0"/>
        <w:jc w:val="center"/>
        <w:rPr>
          <w:rStyle w:val="Emphasis"/>
          <w:rFonts w:asciiTheme="majorHAnsi" w:hAnsiTheme="majorHAnsi"/>
          <w:i w:val="0"/>
        </w:rPr>
      </w:pPr>
      <w:r w:rsidRPr="00654AEC">
        <w:rPr>
          <w:rStyle w:val="Emphasis"/>
          <w:rFonts w:asciiTheme="majorHAnsi" w:hAnsiTheme="majorHAnsi"/>
        </w:rPr>
        <w:t>Palu,        Maret 2012</w:t>
      </w:r>
    </w:p>
    <w:p w:rsidR="00B57EFE" w:rsidRPr="00654AEC" w:rsidRDefault="00B57EFE" w:rsidP="00A0564C">
      <w:pPr>
        <w:pStyle w:val="BodyTextIndent"/>
        <w:tabs>
          <w:tab w:val="clear" w:pos="1800"/>
        </w:tabs>
        <w:spacing w:line="360" w:lineRule="auto"/>
        <w:ind w:left="4536" w:firstLine="0"/>
        <w:jc w:val="center"/>
        <w:rPr>
          <w:rStyle w:val="Emphasis"/>
          <w:rFonts w:asciiTheme="majorHAnsi" w:hAnsiTheme="majorHAnsi"/>
          <w:i w:val="0"/>
        </w:rPr>
      </w:pPr>
      <w:r w:rsidRPr="00654AEC">
        <w:rPr>
          <w:rStyle w:val="Emphasis"/>
          <w:rFonts w:asciiTheme="majorHAnsi" w:hAnsiTheme="majorHAnsi"/>
        </w:rPr>
        <w:t>TIM PENYUSUN</w:t>
      </w:r>
    </w:p>
    <w:p w:rsidR="00B57EFE" w:rsidRPr="00654AEC" w:rsidRDefault="00B57EFE" w:rsidP="00A0564C">
      <w:pPr>
        <w:pStyle w:val="BodyTextIndent"/>
        <w:tabs>
          <w:tab w:val="clear" w:pos="1800"/>
        </w:tabs>
        <w:spacing w:line="360" w:lineRule="auto"/>
        <w:ind w:left="4536" w:firstLine="0"/>
        <w:jc w:val="center"/>
        <w:rPr>
          <w:rStyle w:val="Emphasis"/>
          <w:rFonts w:asciiTheme="majorHAnsi" w:hAnsiTheme="majorHAnsi"/>
          <w:i w:val="0"/>
        </w:rPr>
      </w:pPr>
      <w:r w:rsidRPr="00654AEC">
        <w:rPr>
          <w:rStyle w:val="Emphasis"/>
          <w:rFonts w:asciiTheme="majorHAnsi" w:hAnsiTheme="majorHAnsi"/>
        </w:rPr>
        <w:t>Koordinator,</w:t>
      </w:r>
    </w:p>
    <w:p w:rsidR="00B57EFE" w:rsidRPr="00654AEC" w:rsidRDefault="00B57EFE" w:rsidP="00A0564C">
      <w:pPr>
        <w:pStyle w:val="BodyTextIndent"/>
        <w:tabs>
          <w:tab w:val="clear" w:pos="1800"/>
        </w:tabs>
        <w:spacing w:line="360" w:lineRule="auto"/>
        <w:ind w:left="4536" w:firstLine="0"/>
        <w:jc w:val="center"/>
        <w:rPr>
          <w:rStyle w:val="Emphasis"/>
          <w:rFonts w:asciiTheme="majorHAnsi" w:hAnsiTheme="majorHAnsi"/>
          <w:i w:val="0"/>
        </w:rPr>
      </w:pPr>
    </w:p>
    <w:p w:rsidR="00B57EFE" w:rsidRPr="00654AEC" w:rsidRDefault="00B57EFE" w:rsidP="00A0564C">
      <w:pPr>
        <w:pStyle w:val="BodyTextIndent"/>
        <w:tabs>
          <w:tab w:val="clear" w:pos="1800"/>
        </w:tabs>
        <w:spacing w:line="360" w:lineRule="auto"/>
        <w:ind w:left="4536" w:firstLine="0"/>
        <w:jc w:val="center"/>
        <w:rPr>
          <w:rStyle w:val="Emphasis"/>
          <w:rFonts w:asciiTheme="majorHAnsi" w:hAnsiTheme="majorHAnsi"/>
          <w:i w:val="0"/>
        </w:rPr>
      </w:pPr>
    </w:p>
    <w:p w:rsidR="00B57EFE" w:rsidRPr="00654AEC" w:rsidRDefault="00B57EFE" w:rsidP="00B7596D">
      <w:pPr>
        <w:pStyle w:val="BodyTextIndent"/>
        <w:tabs>
          <w:tab w:val="clear" w:pos="1800"/>
        </w:tabs>
        <w:spacing w:line="360" w:lineRule="auto"/>
        <w:ind w:left="4536" w:firstLine="0"/>
        <w:jc w:val="center"/>
        <w:rPr>
          <w:rStyle w:val="Emphasis"/>
          <w:rFonts w:asciiTheme="majorHAnsi" w:hAnsiTheme="majorHAnsi"/>
          <w:b/>
          <w:i w:val="0"/>
        </w:rPr>
      </w:pPr>
      <w:r w:rsidRPr="00654AEC">
        <w:rPr>
          <w:rStyle w:val="Emphasis"/>
          <w:rFonts w:asciiTheme="majorHAnsi" w:hAnsiTheme="majorHAnsi"/>
          <w:b/>
        </w:rPr>
        <w:t>Ir. H. NAHARDI, MM</w:t>
      </w:r>
    </w:p>
    <w:p w:rsidR="00B57EFE" w:rsidRPr="001F2366" w:rsidRDefault="00B57EFE">
      <w:pPr>
        <w:rPr>
          <w:rFonts w:ascii="Agency FB" w:eastAsia="Times New Roman" w:hAnsi="Agency FB" w:cs="Arial"/>
          <w:color w:val="000000"/>
          <w:sz w:val="24"/>
          <w:szCs w:val="24"/>
          <w:lang w:val="id-ID"/>
        </w:rPr>
      </w:pPr>
      <w:r w:rsidRPr="001F2366">
        <w:rPr>
          <w:rFonts w:ascii="Agency FB" w:hAnsi="Agency FB" w:cs="Arial"/>
          <w:color w:val="000000"/>
          <w:sz w:val="24"/>
          <w:szCs w:val="24"/>
          <w:lang w:val="id-ID"/>
        </w:rPr>
        <w:br w:type="page"/>
      </w:r>
    </w:p>
    <w:p w:rsidR="00B57EFE" w:rsidRPr="00654AEC" w:rsidRDefault="00B57EFE" w:rsidP="008A2943">
      <w:pPr>
        <w:pStyle w:val="Title"/>
        <w:jc w:val="center"/>
        <w:rPr>
          <w:b/>
          <w:color w:val="auto"/>
          <w:sz w:val="32"/>
          <w:szCs w:val="32"/>
          <w:lang w:val="id-ID"/>
        </w:rPr>
      </w:pPr>
      <w:r w:rsidRPr="00654AEC">
        <w:rPr>
          <w:b/>
          <w:color w:val="auto"/>
          <w:sz w:val="32"/>
          <w:szCs w:val="32"/>
          <w:lang w:val="id-ID"/>
        </w:rPr>
        <w:lastRenderedPageBreak/>
        <w:t>SUSUNAN TIM</w:t>
      </w:r>
    </w:p>
    <w:p w:rsidR="00B57EFE" w:rsidRPr="00654AEC" w:rsidRDefault="00B57EFE">
      <w:pPr>
        <w:rPr>
          <w:rFonts w:asciiTheme="majorHAnsi" w:eastAsiaTheme="majorEastAsia" w:hAnsiTheme="majorHAnsi" w:cs="Times New Roman"/>
          <w:b/>
          <w:color w:val="17365D" w:themeColor="text2" w:themeShade="BF"/>
          <w:spacing w:val="5"/>
          <w:kern w:val="28"/>
          <w:sz w:val="24"/>
          <w:szCs w:val="24"/>
          <w:lang w:val="id-ID"/>
        </w:rPr>
      </w:pPr>
    </w:p>
    <w:p w:rsidR="00B57EFE" w:rsidRPr="00654AEC" w:rsidRDefault="00B57EFE" w:rsidP="00A61794">
      <w:pPr>
        <w:pStyle w:val="ListParagraph"/>
        <w:numPr>
          <w:ilvl w:val="0"/>
          <w:numId w:val="7"/>
        </w:numPr>
        <w:tabs>
          <w:tab w:val="left" w:pos="426"/>
          <w:tab w:val="left" w:pos="2552"/>
          <w:tab w:val="left" w:pos="2977"/>
        </w:tabs>
        <w:spacing w:before="120" w:after="0" w:line="360" w:lineRule="auto"/>
        <w:ind w:left="2977" w:hanging="2977"/>
        <w:jc w:val="both"/>
        <w:rPr>
          <w:rFonts w:asciiTheme="majorHAnsi" w:eastAsiaTheme="majorEastAsia" w:hAnsiTheme="majorHAnsi" w:cs="Times New Roman"/>
          <w:spacing w:val="5"/>
          <w:kern w:val="28"/>
          <w:sz w:val="24"/>
          <w:szCs w:val="24"/>
          <w:lang w:val="id-ID"/>
        </w:rPr>
      </w:pPr>
      <w:r w:rsidRPr="00654AEC">
        <w:rPr>
          <w:rFonts w:asciiTheme="majorHAnsi" w:eastAsiaTheme="majorEastAsia" w:hAnsiTheme="majorHAnsi" w:cs="Times New Roman"/>
          <w:spacing w:val="5"/>
          <w:kern w:val="28"/>
          <w:sz w:val="24"/>
          <w:szCs w:val="24"/>
          <w:lang w:val="id-ID"/>
        </w:rPr>
        <w:t>Koordinator</w:t>
      </w:r>
      <w:r w:rsidRPr="00654AEC">
        <w:rPr>
          <w:rFonts w:asciiTheme="majorHAnsi" w:eastAsiaTheme="majorEastAsia" w:hAnsiTheme="majorHAnsi" w:cs="Times New Roman"/>
          <w:spacing w:val="5"/>
          <w:kern w:val="28"/>
          <w:sz w:val="24"/>
          <w:szCs w:val="24"/>
          <w:lang w:val="id-ID"/>
        </w:rPr>
        <w:tab/>
        <w:t>:</w:t>
      </w:r>
      <w:r w:rsidRPr="00654AEC">
        <w:rPr>
          <w:rFonts w:asciiTheme="majorHAnsi" w:eastAsiaTheme="majorEastAsia" w:hAnsiTheme="majorHAnsi" w:cs="Times New Roman"/>
          <w:spacing w:val="5"/>
          <w:kern w:val="28"/>
          <w:sz w:val="24"/>
          <w:szCs w:val="24"/>
          <w:lang w:val="id-ID"/>
        </w:rPr>
        <w:tab/>
      </w:r>
      <w:r w:rsidRPr="00654AEC">
        <w:rPr>
          <w:rFonts w:asciiTheme="majorHAnsi" w:eastAsiaTheme="majorEastAsia" w:hAnsiTheme="majorHAnsi" w:cs="Times New Roman"/>
          <w:b/>
          <w:spacing w:val="5"/>
          <w:kern w:val="28"/>
          <w:sz w:val="24"/>
          <w:szCs w:val="24"/>
          <w:lang w:val="id-ID"/>
        </w:rPr>
        <w:t>Ir. H. NAHARDI, MM</w:t>
      </w:r>
      <w:r w:rsidRPr="00654AEC">
        <w:rPr>
          <w:rFonts w:asciiTheme="majorHAnsi" w:eastAsiaTheme="majorEastAsia" w:hAnsiTheme="majorHAnsi" w:cs="Times New Roman"/>
          <w:spacing w:val="5"/>
          <w:kern w:val="28"/>
          <w:sz w:val="24"/>
          <w:szCs w:val="24"/>
          <w:lang w:val="id-ID"/>
        </w:rPr>
        <w:t xml:space="preserve"> (Kepala Dinas Kehutanan Daerah Provinsi Sulawesi Tengah, </w:t>
      </w:r>
      <w:r w:rsidRPr="00654AEC">
        <w:rPr>
          <w:rFonts w:asciiTheme="majorHAnsi" w:eastAsiaTheme="majorEastAsia" w:hAnsiTheme="majorHAnsi" w:cs="Times New Roman"/>
          <w:b/>
          <w:i/>
          <w:spacing w:val="5"/>
          <w:kern w:val="28"/>
          <w:sz w:val="24"/>
          <w:szCs w:val="24"/>
          <w:lang w:val="id-ID"/>
        </w:rPr>
        <w:t>selaku</w:t>
      </w:r>
      <w:r w:rsidRPr="00654AEC">
        <w:rPr>
          <w:rFonts w:asciiTheme="majorHAnsi" w:eastAsiaTheme="majorEastAsia" w:hAnsiTheme="majorHAnsi" w:cs="Times New Roman"/>
          <w:spacing w:val="5"/>
          <w:kern w:val="28"/>
          <w:sz w:val="24"/>
          <w:szCs w:val="24"/>
          <w:lang w:val="id-ID"/>
        </w:rPr>
        <w:t xml:space="preserve"> Ketua Umum I Kelompok Kerja REDD+ Provinsi Sulawesi Tengah) </w:t>
      </w:r>
    </w:p>
    <w:p w:rsidR="00B57EFE" w:rsidRPr="00654AEC" w:rsidRDefault="00B57EFE" w:rsidP="00A61794">
      <w:pPr>
        <w:pStyle w:val="ListParagraph"/>
        <w:numPr>
          <w:ilvl w:val="0"/>
          <w:numId w:val="7"/>
        </w:numPr>
        <w:tabs>
          <w:tab w:val="left" w:pos="426"/>
          <w:tab w:val="left" w:pos="2552"/>
          <w:tab w:val="left" w:pos="2977"/>
        </w:tabs>
        <w:spacing w:before="120" w:after="0" w:line="360" w:lineRule="auto"/>
        <w:ind w:left="2977" w:hanging="2977"/>
        <w:contextualSpacing w:val="0"/>
        <w:jc w:val="both"/>
        <w:rPr>
          <w:rFonts w:asciiTheme="majorHAnsi" w:eastAsiaTheme="majorEastAsia" w:hAnsiTheme="majorHAnsi" w:cs="Times New Roman"/>
          <w:spacing w:val="5"/>
          <w:kern w:val="28"/>
          <w:sz w:val="24"/>
          <w:szCs w:val="24"/>
          <w:lang w:val="id-ID"/>
        </w:rPr>
      </w:pPr>
      <w:r w:rsidRPr="00654AEC">
        <w:rPr>
          <w:rFonts w:asciiTheme="majorHAnsi" w:eastAsiaTheme="majorEastAsia" w:hAnsiTheme="majorHAnsi" w:cs="Times New Roman"/>
          <w:spacing w:val="5"/>
          <w:kern w:val="28"/>
          <w:sz w:val="24"/>
          <w:szCs w:val="24"/>
          <w:lang w:val="id-ID"/>
        </w:rPr>
        <w:t>Ketua Tim</w:t>
      </w:r>
      <w:r w:rsidRPr="00654AEC">
        <w:rPr>
          <w:rFonts w:asciiTheme="majorHAnsi" w:eastAsiaTheme="majorEastAsia" w:hAnsiTheme="majorHAnsi" w:cs="Times New Roman"/>
          <w:spacing w:val="5"/>
          <w:kern w:val="28"/>
          <w:sz w:val="24"/>
          <w:szCs w:val="24"/>
          <w:lang w:val="id-ID"/>
        </w:rPr>
        <w:tab/>
        <w:t>:</w:t>
      </w:r>
      <w:r w:rsidRPr="00654AEC">
        <w:rPr>
          <w:rFonts w:asciiTheme="majorHAnsi" w:eastAsiaTheme="majorEastAsia" w:hAnsiTheme="majorHAnsi" w:cs="Times New Roman"/>
          <w:spacing w:val="5"/>
          <w:kern w:val="28"/>
          <w:sz w:val="24"/>
          <w:szCs w:val="24"/>
          <w:lang w:val="id-ID"/>
        </w:rPr>
        <w:tab/>
      </w:r>
      <w:r w:rsidRPr="00654AEC">
        <w:rPr>
          <w:rFonts w:asciiTheme="majorHAnsi" w:eastAsiaTheme="majorEastAsia" w:hAnsiTheme="majorHAnsi" w:cs="Times New Roman"/>
          <w:b/>
          <w:spacing w:val="5"/>
          <w:kern w:val="28"/>
          <w:sz w:val="24"/>
          <w:szCs w:val="24"/>
          <w:lang w:val="id-ID"/>
        </w:rPr>
        <w:t>Ir. PEPI SAEFUL JALAL, MP</w:t>
      </w:r>
      <w:r w:rsidRPr="00654AEC">
        <w:rPr>
          <w:rFonts w:asciiTheme="majorHAnsi" w:eastAsiaTheme="majorEastAsia" w:hAnsiTheme="majorHAnsi" w:cs="Times New Roman"/>
          <w:spacing w:val="5"/>
          <w:kern w:val="28"/>
          <w:sz w:val="24"/>
          <w:szCs w:val="24"/>
          <w:lang w:val="id-ID"/>
        </w:rPr>
        <w:t xml:space="preserve"> (Kepala Bidang Bina Usaha Hasil Hutan Dinas Kehutanan Daerah Provinsi Sulawesi Tengah, </w:t>
      </w:r>
      <w:r w:rsidRPr="00654AEC">
        <w:rPr>
          <w:rFonts w:asciiTheme="majorHAnsi" w:eastAsiaTheme="majorEastAsia" w:hAnsiTheme="majorHAnsi" w:cs="Times New Roman"/>
          <w:b/>
          <w:i/>
          <w:spacing w:val="5"/>
          <w:kern w:val="28"/>
          <w:sz w:val="24"/>
          <w:szCs w:val="24"/>
          <w:lang w:val="id-ID"/>
        </w:rPr>
        <w:t>selaku</w:t>
      </w:r>
      <w:r w:rsidRPr="00654AEC">
        <w:rPr>
          <w:rFonts w:asciiTheme="majorHAnsi" w:eastAsiaTheme="majorEastAsia" w:hAnsiTheme="majorHAnsi" w:cs="Times New Roman"/>
          <w:spacing w:val="5"/>
          <w:kern w:val="28"/>
          <w:sz w:val="24"/>
          <w:szCs w:val="24"/>
          <w:lang w:val="id-ID"/>
        </w:rPr>
        <w:t xml:space="preserve"> Ketua Bidang </w:t>
      </w:r>
      <w:r w:rsidRPr="00E97008">
        <w:rPr>
          <w:rFonts w:asciiTheme="majorHAnsi" w:eastAsiaTheme="majorEastAsia" w:hAnsiTheme="majorHAnsi" w:cs="Times New Roman"/>
          <w:i/>
          <w:spacing w:val="5"/>
          <w:kern w:val="28"/>
          <w:sz w:val="24"/>
          <w:szCs w:val="24"/>
          <w:lang w:val="id-ID"/>
        </w:rPr>
        <w:t>Demonstration</w:t>
      </w:r>
      <w:r w:rsidRPr="00654AEC">
        <w:rPr>
          <w:rFonts w:asciiTheme="majorHAnsi" w:eastAsiaTheme="majorEastAsia" w:hAnsiTheme="majorHAnsi" w:cs="Times New Roman"/>
          <w:i/>
          <w:spacing w:val="5"/>
          <w:kern w:val="28"/>
          <w:sz w:val="24"/>
          <w:szCs w:val="24"/>
          <w:lang w:val="id-ID"/>
        </w:rPr>
        <w:t xml:space="preserve"> Activities</w:t>
      </w:r>
      <w:r w:rsidRPr="00654AEC">
        <w:rPr>
          <w:rFonts w:asciiTheme="majorHAnsi" w:eastAsiaTheme="majorEastAsia" w:hAnsiTheme="majorHAnsi" w:cs="Times New Roman"/>
          <w:spacing w:val="5"/>
          <w:kern w:val="28"/>
          <w:sz w:val="24"/>
          <w:szCs w:val="24"/>
          <w:lang w:val="id-ID"/>
        </w:rPr>
        <w:t xml:space="preserve"> (DA) Kelompok Kerja REDD+ Provinsi Sulawesi Tengah)</w:t>
      </w:r>
    </w:p>
    <w:p w:rsidR="00B57EFE" w:rsidRPr="00654AEC" w:rsidRDefault="00B57EFE" w:rsidP="00A61794">
      <w:pPr>
        <w:pStyle w:val="ListParagraph"/>
        <w:numPr>
          <w:ilvl w:val="0"/>
          <w:numId w:val="7"/>
        </w:numPr>
        <w:tabs>
          <w:tab w:val="left" w:pos="426"/>
          <w:tab w:val="left" w:pos="2552"/>
          <w:tab w:val="left" w:pos="2977"/>
        </w:tabs>
        <w:spacing w:before="120" w:after="0" w:line="360" w:lineRule="auto"/>
        <w:ind w:left="2977" w:hanging="2977"/>
        <w:contextualSpacing w:val="0"/>
        <w:jc w:val="both"/>
        <w:rPr>
          <w:rFonts w:asciiTheme="majorHAnsi" w:eastAsiaTheme="majorEastAsia" w:hAnsiTheme="majorHAnsi" w:cs="Times New Roman"/>
          <w:spacing w:val="5"/>
          <w:kern w:val="28"/>
          <w:sz w:val="24"/>
          <w:szCs w:val="24"/>
          <w:lang w:val="id-ID"/>
        </w:rPr>
      </w:pPr>
      <w:r w:rsidRPr="00654AEC">
        <w:rPr>
          <w:rFonts w:asciiTheme="majorHAnsi" w:eastAsiaTheme="majorEastAsia" w:hAnsiTheme="majorHAnsi" w:cs="Times New Roman"/>
          <w:spacing w:val="5"/>
          <w:kern w:val="28"/>
          <w:sz w:val="24"/>
          <w:szCs w:val="24"/>
          <w:lang w:val="id-ID"/>
        </w:rPr>
        <w:t>Sekretaris</w:t>
      </w:r>
      <w:r w:rsidRPr="00654AEC">
        <w:rPr>
          <w:rFonts w:asciiTheme="majorHAnsi" w:eastAsiaTheme="majorEastAsia" w:hAnsiTheme="majorHAnsi" w:cs="Times New Roman"/>
          <w:spacing w:val="5"/>
          <w:kern w:val="28"/>
          <w:sz w:val="24"/>
          <w:szCs w:val="24"/>
          <w:lang w:val="id-ID"/>
        </w:rPr>
        <w:tab/>
        <w:t>:</w:t>
      </w:r>
      <w:r w:rsidRPr="00654AEC">
        <w:rPr>
          <w:rFonts w:asciiTheme="majorHAnsi" w:eastAsiaTheme="majorEastAsia" w:hAnsiTheme="majorHAnsi" w:cs="Times New Roman"/>
          <w:spacing w:val="5"/>
          <w:kern w:val="28"/>
          <w:sz w:val="24"/>
          <w:szCs w:val="24"/>
          <w:lang w:val="id-ID"/>
        </w:rPr>
        <w:tab/>
      </w:r>
      <w:r w:rsidRPr="00654AEC">
        <w:rPr>
          <w:rFonts w:asciiTheme="majorHAnsi" w:eastAsiaTheme="majorEastAsia" w:hAnsiTheme="majorHAnsi" w:cs="Times New Roman"/>
          <w:b/>
          <w:spacing w:val="5"/>
          <w:kern w:val="28"/>
          <w:sz w:val="24"/>
          <w:szCs w:val="24"/>
          <w:lang w:val="id-ID"/>
        </w:rPr>
        <w:t>CECENG SUHANA, S.Hut.T,MM.</w:t>
      </w:r>
      <w:r w:rsidRPr="00654AEC">
        <w:rPr>
          <w:rFonts w:asciiTheme="majorHAnsi" w:eastAsiaTheme="majorEastAsia" w:hAnsiTheme="majorHAnsi" w:cs="Times New Roman"/>
          <w:spacing w:val="5"/>
          <w:kern w:val="28"/>
          <w:sz w:val="24"/>
          <w:szCs w:val="24"/>
          <w:lang w:val="id-ID"/>
        </w:rPr>
        <w:t xml:space="preserve"> (Kepala Seksi Tertib Peredaran Hasil Hutan dan Iuran Kehutanan Dinas Kehutanan Daerah Provinsi Sulawesi Tengah, </w:t>
      </w:r>
      <w:r w:rsidRPr="00654AEC">
        <w:rPr>
          <w:rFonts w:asciiTheme="majorHAnsi" w:eastAsiaTheme="majorEastAsia" w:hAnsiTheme="majorHAnsi" w:cs="Times New Roman"/>
          <w:b/>
          <w:i/>
          <w:spacing w:val="5"/>
          <w:kern w:val="28"/>
          <w:sz w:val="24"/>
          <w:szCs w:val="24"/>
          <w:lang w:val="id-ID"/>
        </w:rPr>
        <w:t>selaku</w:t>
      </w:r>
      <w:r w:rsidRPr="00654AEC">
        <w:rPr>
          <w:rFonts w:asciiTheme="majorHAnsi" w:eastAsiaTheme="majorEastAsia" w:hAnsiTheme="majorHAnsi" w:cs="Times New Roman"/>
          <w:spacing w:val="5"/>
          <w:kern w:val="28"/>
          <w:sz w:val="24"/>
          <w:szCs w:val="24"/>
          <w:lang w:val="id-ID"/>
        </w:rPr>
        <w:t xml:space="preserve"> Anggota Bidang </w:t>
      </w:r>
      <w:r w:rsidRPr="00654AEC">
        <w:rPr>
          <w:rFonts w:asciiTheme="majorHAnsi" w:eastAsiaTheme="majorEastAsia" w:hAnsiTheme="majorHAnsi" w:cs="Times New Roman"/>
          <w:i/>
          <w:spacing w:val="5"/>
          <w:kern w:val="28"/>
          <w:sz w:val="24"/>
          <w:szCs w:val="24"/>
          <w:lang w:val="id-ID"/>
        </w:rPr>
        <w:t>Demonstration Activities</w:t>
      </w:r>
      <w:r w:rsidRPr="00654AEC">
        <w:rPr>
          <w:rFonts w:asciiTheme="majorHAnsi" w:eastAsiaTheme="majorEastAsia" w:hAnsiTheme="majorHAnsi" w:cs="Times New Roman"/>
          <w:spacing w:val="5"/>
          <w:kern w:val="28"/>
          <w:sz w:val="24"/>
          <w:szCs w:val="24"/>
          <w:lang w:val="id-ID"/>
        </w:rPr>
        <w:t xml:space="preserve"> (DA) Kelompok Kerja REDD+ Provinsi Sulawesi Tengah)</w:t>
      </w:r>
    </w:p>
    <w:p w:rsidR="00B57EFE" w:rsidRPr="00654AEC" w:rsidRDefault="00B57EFE" w:rsidP="00A61794">
      <w:pPr>
        <w:pStyle w:val="ListParagraph"/>
        <w:numPr>
          <w:ilvl w:val="0"/>
          <w:numId w:val="7"/>
        </w:numPr>
        <w:tabs>
          <w:tab w:val="left" w:pos="426"/>
          <w:tab w:val="left" w:pos="2552"/>
          <w:tab w:val="left" w:pos="2977"/>
          <w:tab w:val="left" w:pos="3402"/>
        </w:tabs>
        <w:spacing w:before="120" w:after="0" w:line="360" w:lineRule="auto"/>
        <w:ind w:left="3402" w:hanging="3402"/>
        <w:contextualSpacing w:val="0"/>
        <w:jc w:val="both"/>
        <w:rPr>
          <w:rFonts w:asciiTheme="majorHAnsi" w:eastAsiaTheme="majorEastAsia" w:hAnsiTheme="majorHAnsi" w:cs="Times New Roman"/>
          <w:spacing w:val="5"/>
          <w:kern w:val="28"/>
          <w:sz w:val="24"/>
          <w:szCs w:val="24"/>
          <w:lang w:val="id-ID"/>
        </w:rPr>
      </w:pPr>
      <w:r w:rsidRPr="00654AEC">
        <w:rPr>
          <w:rFonts w:asciiTheme="majorHAnsi" w:eastAsiaTheme="majorEastAsia" w:hAnsiTheme="majorHAnsi" w:cs="Times New Roman"/>
          <w:spacing w:val="5"/>
          <w:kern w:val="28"/>
          <w:sz w:val="24"/>
          <w:szCs w:val="24"/>
          <w:lang w:val="id-ID"/>
        </w:rPr>
        <w:t>Anggota</w:t>
      </w:r>
      <w:r w:rsidRPr="00654AEC">
        <w:rPr>
          <w:rFonts w:asciiTheme="majorHAnsi" w:eastAsiaTheme="majorEastAsia" w:hAnsiTheme="majorHAnsi" w:cs="Times New Roman"/>
          <w:spacing w:val="5"/>
          <w:kern w:val="28"/>
          <w:sz w:val="24"/>
          <w:szCs w:val="24"/>
          <w:lang w:val="id-ID"/>
        </w:rPr>
        <w:tab/>
        <w:t>:</w:t>
      </w:r>
      <w:r w:rsidRPr="00654AEC">
        <w:rPr>
          <w:rFonts w:asciiTheme="majorHAnsi" w:eastAsiaTheme="majorEastAsia" w:hAnsiTheme="majorHAnsi" w:cs="Times New Roman"/>
          <w:spacing w:val="5"/>
          <w:kern w:val="28"/>
          <w:sz w:val="24"/>
          <w:szCs w:val="24"/>
          <w:lang w:val="id-ID"/>
        </w:rPr>
        <w:tab/>
        <w:t xml:space="preserve">1. </w:t>
      </w:r>
      <w:r w:rsidRPr="00654AEC">
        <w:rPr>
          <w:rFonts w:asciiTheme="majorHAnsi" w:eastAsiaTheme="majorEastAsia" w:hAnsiTheme="majorHAnsi" w:cs="Times New Roman"/>
          <w:spacing w:val="5"/>
          <w:kern w:val="28"/>
          <w:sz w:val="24"/>
          <w:szCs w:val="24"/>
          <w:lang w:val="id-ID"/>
        </w:rPr>
        <w:tab/>
      </w:r>
      <w:r w:rsidRPr="00654AEC">
        <w:rPr>
          <w:rFonts w:asciiTheme="majorHAnsi" w:eastAsiaTheme="majorEastAsia" w:hAnsiTheme="majorHAnsi" w:cs="Times New Roman"/>
          <w:b/>
          <w:spacing w:val="5"/>
          <w:kern w:val="28"/>
          <w:sz w:val="24"/>
          <w:szCs w:val="24"/>
          <w:lang w:val="id-ID"/>
        </w:rPr>
        <w:t>MONANG HASIBUAN, S.Hut. M.Si</w:t>
      </w:r>
      <w:r w:rsidRPr="00654AEC">
        <w:rPr>
          <w:rFonts w:asciiTheme="majorHAnsi" w:eastAsiaTheme="majorEastAsia" w:hAnsiTheme="majorHAnsi" w:cs="Times New Roman"/>
          <w:spacing w:val="5"/>
          <w:kern w:val="28"/>
          <w:sz w:val="24"/>
          <w:szCs w:val="24"/>
          <w:lang w:val="id-ID"/>
        </w:rPr>
        <w:t xml:space="preserve"> (Staf Balai Pemantapan Kawasan Hutan, </w:t>
      </w:r>
      <w:r w:rsidRPr="00654AEC">
        <w:rPr>
          <w:rFonts w:asciiTheme="majorHAnsi" w:eastAsiaTheme="majorEastAsia" w:hAnsiTheme="majorHAnsi" w:cs="Times New Roman"/>
          <w:b/>
          <w:i/>
          <w:spacing w:val="5"/>
          <w:kern w:val="28"/>
          <w:sz w:val="24"/>
          <w:szCs w:val="24"/>
          <w:lang w:val="id-ID"/>
        </w:rPr>
        <w:t>selaku</w:t>
      </w:r>
      <w:r w:rsidRPr="00654AEC">
        <w:rPr>
          <w:rFonts w:asciiTheme="majorHAnsi" w:eastAsiaTheme="majorEastAsia" w:hAnsiTheme="majorHAnsi" w:cs="Times New Roman"/>
          <w:spacing w:val="5"/>
          <w:kern w:val="28"/>
          <w:sz w:val="24"/>
          <w:szCs w:val="24"/>
          <w:lang w:val="id-ID"/>
        </w:rPr>
        <w:t xml:space="preserve"> Anggota Bidang </w:t>
      </w:r>
      <w:r w:rsidRPr="00654AEC">
        <w:rPr>
          <w:rFonts w:asciiTheme="majorHAnsi" w:eastAsiaTheme="majorEastAsia" w:hAnsiTheme="majorHAnsi" w:cs="Times New Roman"/>
          <w:i/>
          <w:spacing w:val="5"/>
          <w:kern w:val="28"/>
          <w:sz w:val="24"/>
          <w:szCs w:val="24"/>
          <w:lang w:val="id-ID"/>
        </w:rPr>
        <w:t>Demonstration Activities</w:t>
      </w:r>
      <w:r w:rsidRPr="00654AEC">
        <w:rPr>
          <w:rFonts w:asciiTheme="majorHAnsi" w:eastAsiaTheme="majorEastAsia" w:hAnsiTheme="majorHAnsi" w:cs="Times New Roman"/>
          <w:spacing w:val="5"/>
          <w:kern w:val="28"/>
          <w:sz w:val="24"/>
          <w:szCs w:val="24"/>
          <w:lang w:val="id-ID"/>
        </w:rPr>
        <w:t xml:space="preserve"> (DA) Kelompok Kerja REDD+ Provinsi Sulawesi Tengah)</w:t>
      </w:r>
    </w:p>
    <w:p w:rsidR="00B57EFE" w:rsidRPr="00654AEC" w:rsidRDefault="00B57EFE" w:rsidP="008A2943">
      <w:pPr>
        <w:pStyle w:val="ListParagraph"/>
        <w:tabs>
          <w:tab w:val="left" w:pos="426"/>
          <w:tab w:val="left" w:pos="2552"/>
          <w:tab w:val="left" w:pos="2977"/>
          <w:tab w:val="left" w:pos="3402"/>
        </w:tabs>
        <w:spacing w:before="120" w:after="0" w:line="360" w:lineRule="auto"/>
        <w:ind w:left="3402" w:hanging="425"/>
        <w:contextualSpacing w:val="0"/>
        <w:jc w:val="both"/>
        <w:rPr>
          <w:rFonts w:asciiTheme="majorHAnsi" w:eastAsiaTheme="majorEastAsia" w:hAnsiTheme="majorHAnsi" w:cs="Times New Roman"/>
          <w:spacing w:val="5"/>
          <w:kern w:val="28"/>
          <w:sz w:val="24"/>
          <w:szCs w:val="24"/>
          <w:lang w:val="id-ID"/>
        </w:rPr>
      </w:pPr>
      <w:r w:rsidRPr="00654AEC">
        <w:rPr>
          <w:rFonts w:asciiTheme="majorHAnsi" w:eastAsiaTheme="majorEastAsia" w:hAnsiTheme="majorHAnsi" w:cs="Times New Roman"/>
          <w:spacing w:val="5"/>
          <w:kern w:val="28"/>
          <w:sz w:val="24"/>
          <w:szCs w:val="24"/>
          <w:lang w:val="id-ID"/>
        </w:rPr>
        <w:t>2.</w:t>
      </w:r>
      <w:r w:rsidRPr="00654AEC">
        <w:rPr>
          <w:rFonts w:asciiTheme="majorHAnsi" w:eastAsiaTheme="majorEastAsia" w:hAnsiTheme="majorHAnsi" w:cs="Times New Roman"/>
          <w:spacing w:val="5"/>
          <w:kern w:val="28"/>
          <w:sz w:val="24"/>
          <w:szCs w:val="24"/>
          <w:lang w:val="id-ID"/>
        </w:rPr>
        <w:tab/>
      </w:r>
      <w:r w:rsidRPr="00654AEC">
        <w:rPr>
          <w:rFonts w:asciiTheme="majorHAnsi" w:eastAsiaTheme="majorEastAsia" w:hAnsiTheme="majorHAnsi" w:cs="Times New Roman"/>
          <w:b/>
          <w:spacing w:val="5"/>
          <w:kern w:val="28"/>
          <w:sz w:val="24"/>
          <w:szCs w:val="24"/>
          <w:lang w:val="id-ID"/>
        </w:rPr>
        <w:t>POP</w:t>
      </w:r>
      <w:r>
        <w:rPr>
          <w:rFonts w:asciiTheme="majorHAnsi" w:eastAsiaTheme="majorEastAsia" w:hAnsiTheme="majorHAnsi" w:cs="Times New Roman"/>
          <w:b/>
          <w:spacing w:val="5"/>
          <w:kern w:val="28"/>
          <w:sz w:val="24"/>
          <w:szCs w:val="24"/>
          <w:lang w:val="id-ID"/>
        </w:rPr>
        <w:t>P</w:t>
      </w:r>
      <w:r w:rsidRPr="00654AEC">
        <w:rPr>
          <w:rFonts w:asciiTheme="majorHAnsi" w:eastAsiaTheme="majorEastAsia" w:hAnsiTheme="majorHAnsi" w:cs="Times New Roman"/>
          <w:b/>
          <w:spacing w:val="5"/>
          <w:kern w:val="28"/>
          <w:sz w:val="24"/>
          <w:szCs w:val="24"/>
          <w:lang w:val="id-ID"/>
        </w:rPr>
        <w:t>Y OKTADI</w:t>
      </w:r>
      <w:r>
        <w:rPr>
          <w:rFonts w:asciiTheme="majorHAnsi" w:eastAsiaTheme="majorEastAsia" w:hAnsiTheme="majorHAnsi" w:cs="Times New Roman"/>
          <w:b/>
          <w:spacing w:val="5"/>
          <w:kern w:val="28"/>
          <w:sz w:val="24"/>
          <w:szCs w:val="24"/>
          <w:lang w:val="id-ID"/>
        </w:rPr>
        <w:t>Y</w:t>
      </w:r>
      <w:r w:rsidRPr="00654AEC">
        <w:rPr>
          <w:rFonts w:asciiTheme="majorHAnsi" w:eastAsiaTheme="majorEastAsia" w:hAnsiTheme="majorHAnsi" w:cs="Times New Roman"/>
          <w:b/>
          <w:spacing w:val="5"/>
          <w:kern w:val="28"/>
          <w:sz w:val="24"/>
          <w:szCs w:val="24"/>
          <w:lang w:val="id-ID"/>
        </w:rPr>
        <w:t>ANI, S.Hut</w:t>
      </w:r>
      <w:r>
        <w:rPr>
          <w:rFonts w:asciiTheme="majorHAnsi" w:eastAsiaTheme="majorEastAsia" w:hAnsiTheme="majorHAnsi" w:cs="Times New Roman"/>
          <w:b/>
          <w:spacing w:val="5"/>
          <w:kern w:val="28"/>
          <w:sz w:val="24"/>
          <w:szCs w:val="24"/>
          <w:lang w:val="id-ID"/>
        </w:rPr>
        <w:t>.</w:t>
      </w:r>
      <w:r w:rsidRPr="00654AEC">
        <w:rPr>
          <w:rFonts w:asciiTheme="majorHAnsi" w:eastAsiaTheme="majorEastAsia" w:hAnsiTheme="majorHAnsi" w:cs="Times New Roman"/>
          <w:spacing w:val="5"/>
          <w:kern w:val="28"/>
          <w:sz w:val="24"/>
          <w:szCs w:val="24"/>
          <w:lang w:val="id-ID"/>
        </w:rPr>
        <w:t xml:space="preserve"> (Staf Balai Konservasi Sumber Daya Alam Sulawesi Tengah, </w:t>
      </w:r>
      <w:r w:rsidRPr="00654AEC">
        <w:rPr>
          <w:rFonts w:asciiTheme="majorHAnsi" w:eastAsiaTheme="majorEastAsia" w:hAnsiTheme="majorHAnsi" w:cs="Times New Roman"/>
          <w:b/>
          <w:i/>
          <w:spacing w:val="5"/>
          <w:kern w:val="28"/>
          <w:sz w:val="24"/>
          <w:szCs w:val="24"/>
          <w:lang w:val="id-ID"/>
        </w:rPr>
        <w:t>selaku</w:t>
      </w:r>
      <w:r w:rsidRPr="00654AEC">
        <w:rPr>
          <w:rFonts w:asciiTheme="majorHAnsi" w:eastAsiaTheme="majorEastAsia" w:hAnsiTheme="majorHAnsi" w:cs="Times New Roman"/>
          <w:spacing w:val="5"/>
          <w:kern w:val="28"/>
          <w:sz w:val="24"/>
          <w:szCs w:val="24"/>
          <w:lang w:val="id-ID"/>
        </w:rPr>
        <w:t xml:space="preserve"> Anggota Bidang </w:t>
      </w:r>
      <w:r w:rsidRPr="00654AEC">
        <w:rPr>
          <w:rFonts w:asciiTheme="majorHAnsi" w:eastAsiaTheme="majorEastAsia" w:hAnsiTheme="majorHAnsi" w:cs="Times New Roman"/>
          <w:i/>
          <w:spacing w:val="5"/>
          <w:kern w:val="28"/>
          <w:sz w:val="24"/>
          <w:szCs w:val="24"/>
          <w:lang w:val="id-ID"/>
        </w:rPr>
        <w:t>Demonstration Activities</w:t>
      </w:r>
      <w:r w:rsidRPr="00654AEC">
        <w:rPr>
          <w:rFonts w:asciiTheme="majorHAnsi" w:eastAsiaTheme="majorEastAsia" w:hAnsiTheme="majorHAnsi" w:cs="Times New Roman"/>
          <w:spacing w:val="5"/>
          <w:kern w:val="28"/>
          <w:sz w:val="24"/>
          <w:szCs w:val="24"/>
          <w:lang w:val="id-ID"/>
        </w:rPr>
        <w:t xml:space="preserve"> (DA) Kelompok Kerja REDD+ Provinsi Sulawesi Tengah)</w:t>
      </w:r>
      <w:r w:rsidRPr="00654AEC">
        <w:rPr>
          <w:rFonts w:asciiTheme="majorHAnsi" w:eastAsiaTheme="majorEastAsia" w:hAnsiTheme="majorHAnsi" w:cs="Times New Roman"/>
          <w:spacing w:val="5"/>
          <w:kern w:val="28"/>
          <w:sz w:val="24"/>
          <w:szCs w:val="24"/>
          <w:lang w:val="id-ID"/>
        </w:rPr>
        <w:tab/>
      </w:r>
    </w:p>
    <w:p w:rsidR="00B57EFE" w:rsidRDefault="00B57EFE">
      <w:pPr>
        <w:rPr>
          <w:rFonts w:asciiTheme="majorHAnsi" w:eastAsiaTheme="majorEastAsia" w:hAnsiTheme="majorHAnsi" w:cstheme="majorBidi"/>
          <w:b/>
          <w:color w:val="17365D" w:themeColor="text2" w:themeShade="BF"/>
          <w:spacing w:val="5"/>
          <w:kern w:val="28"/>
          <w:sz w:val="44"/>
          <w:szCs w:val="44"/>
          <w:lang w:val="id-ID"/>
        </w:rPr>
      </w:pPr>
      <w:r>
        <w:rPr>
          <w:b/>
          <w:sz w:val="44"/>
          <w:szCs w:val="44"/>
          <w:lang w:val="id-ID"/>
        </w:rPr>
        <w:br w:type="page"/>
      </w:r>
    </w:p>
    <w:p w:rsidR="00B57EFE" w:rsidRPr="00654AEC" w:rsidRDefault="00B57EFE" w:rsidP="00E520DD">
      <w:pPr>
        <w:pStyle w:val="Title"/>
        <w:jc w:val="center"/>
        <w:rPr>
          <w:b/>
          <w:color w:val="auto"/>
          <w:sz w:val="32"/>
          <w:szCs w:val="32"/>
          <w:lang w:val="id-ID"/>
        </w:rPr>
      </w:pPr>
      <w:r w:rsidRPr="00654AEC">
        <w:rPr>
          <w:b/>
          <w:color w:val="auto"/>
          <w:sz w:val="32"/>
          <w:szCs w:val="32"/>
          <w:lang w:val="id-ID"/>
        </w:rPr>
        <w:lastRenderedPageBreak/>
        <w:t>DAFTAR ISI</w:t>
      </w:r>
    </w:p>
    <w:tbl>
      <w:tblPr>
        <w:tblW w:w="8789" w:type="dxa"/>
        <w:tblInd w:w="108" w:type="dxa"/>
        <w:tblLayout w:type="fixed"/>
        <w:tblLook w:val="0000"/>
      </w:tblPr>
      <w:tblGrid>
        <w:gridCol w:w="619"/>
        <w:gridCol w:w="461"/>
        <w:gridCol w:w="6575"/>
        <w:gridCol w:w="1134"/>
      </w:tblGrid>
      <w:tr w:rsidR="00B57EFE" w:rsidRPr="001F2366" w:rsidTr="00E520DD">
        <w:tc>
          <w:tcPr>
            <w:tcW w:w="619" w:type="dxa"/>
          </w:tcPr>
          <w:p w:rsidR="00B57EFE" w:rsidRPr="00D27D8C" w:rsidRDefault="00B57EFE" w:rsidP="005A5339">
            <w:pPr>
              <w:spacing w:line="360" w:lineRule="auto"/>
              <w:jc w:val="center"/>
              <w:rPr>
                <w:rFonts w:ascii="Times New Roman" w:hAnsi="Times New Roman" w:cs="Times New Roman"/>
                <w:sz w:val="24"/>
                <w:szCs w:val="24"/>
                <w:lang w:val="id-ID"/>
              </w:rPr>
            </w:pPr>
          </w:p>
        </w:tc>
        <w:tc>
          <w:tcPr>
            <w:tcW w:w="7036" w:type="dxa"/>
            <w:gridSpan w:val="2"/>
          </w:tcPr>
          <w:p w:rsidR="00B57EFE" w:rsidRPr="00654AEC" w:rsidRDefault="00B57EFE" w:rsidP="00392B47">
            <w:pPr>
              <w:spacing w:after="0" w:line="240" w:lineRule="auto"/>
              <w:jc w:val="center"/>
              <w:rPr>
                <w:rFonts w:asciiTheme="majorHAnsi" w:hAnsiTheme="majorHAnsi" w:cs="Times New Roman"/>
                <w:sz w:val="24"/>
                <w:szCs w:val="24"/>
                <w:lang w:val="id-ID"/>
              </w:rPr>
            </w:pPr>
          </w:p>
        </w:tc>
        <w:tc>
          <w:tcPr>
            <w:tcW w:w="1134" w:type="dxa"/>
          </w:tcPr>
          <w:p w:rsidR="00B57EFE" w:rsidRPr="00654AEC" w:rsidRDefault="00B57EFE" w:rsidP="00392B47">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Halaman</w:t>
            </w:r>
          </w:p>
        </w:tc>
      </w:tr>
      <w:tr w:rsidR="00B57EFE" w:rsidRPr="001F2366" w:rsidTr="00E520DD">
        <w:trPr>
          <w:cantSplit/>
        </w:trPr>
        <w:tc>
          <w:tcPr>
            <w:tcW w:w="7655" w:type="dxa"/>
            <w:gridSpan w:val="3"/>
          </w:tcPr>
          <w:p w:rsidR="00B57EFE" w:rsidRPr="00654AEC" w:rsidRDefault="00B57EFE" w:rsidP="00841B86">
            <w:pPr>
              <w:spacing w:after="0" w:line="240" w:lineRule="auto"/>
              <w:jc w:val="both"/>
              <w:rPr>
                <w:rFonts w:asciiTheme="majorHAnsi" w:hAnsiTheme="majorHAnsi" w:cs="Times New Roman"/>
                <w:sz w:val="24"/>
                <w:szCs w:val="24"/>
                <w:lang w:val="sv-SE"/>
              </w:rPr>
            </w:pPr>
            <w:r w:rsidRPr="00654AEC">
              <w:rPr>
                <w:rFonts w:asciiTheme="majorHAnsi" w:hAnsiTheme="majorHAnsi" w:cs="Times New Roman"/>
                <w:sz w:val="24"/>
                <w:szCs w:val="24"/>
                <w:lang w:val="id-ID"/>
              </w:rPr>
              <w:t>KATA PENGANTAR ......................................................................................</w:t>
            </w:r>
            <w:r>
              <w:rPr>
                <w:rFonts w:asciiTheme="majorHAnsi" w:hAnsiTheme="majorHAnsi" w:cs="Times New Roman"/>
                <w:sz w:val="24"/>
                <w:szCs w:val="24"/>
                <w:lang w:val="id-ID"/>
              </w:rPr>
              <w:t>.......................</w:t>
            </w:r>
          </w:p>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SUSUNAN TIM ...............................................................................................</w:t>
            </w:r>
            <w:r>
              <w:rPr>
                <w:rFonts w:asciiTheme="majorHAnsi" w:hAnsiTheme="majorHAnsi" w:cs="Times New Roman"/>
                <w:sz w:val="24"/>
                <w:szCs w:val="24"/>
                <w:lang w:val="id-ID"/>
              </w:rPr>
              <w:t>........................</w:t>
            </w:r>
          </w:p>
          <w:p w:rsidR="00B57EFE" w:rsidRPr="00654AEC" w:rsidRDefault="00B57EFE" w:rsidP="00841B86">
            <w:pPr>
              <w:spacing w:after="0" w:line="240" w:lineRule="auto"/>
              <w:jc w:val="both"/>
              <w:rPr>
                <w:rFonts w:asciiTheme="majorHAnsi" w:hAnsiTheme="majorHAnsi" w:cs="Times New Roman"/>
                <w:sz w:val="24"/>
                <w:szCs w:val="24"/>
                <w:lang w:val="sv-SE"/>
              </w:rPr>
            </w:pPr>
            <w:r w:rsidRPr="00654AEC">
              <w:rPr>
                <w:rFonts w:asciiTheme="majorHAnsi" w:hAnsiTheme="majorHAnsi" w:cs="Times New Roman"/>
                <w:sz w:val="24"/>
                <w:szCs w:val="24"/>
                <w:lang w:val="sv-SE"/>
              </w:rPr>
              <w:t xml:space="preserve">DAFTAR ISI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DAFTAR TABEL .............................................................................................</w:t>
            </w:r>
            <w:r>
              <w:rPr>
                <w:rFonts w:asciiTheme="majorHAnsi" w:hAnsiTheme="majorHAnsi" w:cs="Times New Roman"/>
                <w:sz w:val="24"/>
                <w:szCs w:val="24"/>
                <w:lang w:val="id-ID"/>
              </w:rPr>
              <w:t>.......................</w:t>
            </w:r>
          </w:p>
          <w:p w:rsidR="00B57EFE" w:rsidRPr="00654AEC" w:rsidRDefault="00B57EFE" w:rsidP="00D27D8C">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DAFTAR GAMBAR ........................................................................................</w:t>
            </w:r>
            <w:r>
              <w:rPr>
                <w:rFonts w:asciiTheme="majorHAnsi" w:hAnsiTheme="majorHAnsi" w:cs="Times New Roman"/>
                <w:sz w:val="24"/>
                <w:szCs w:val="24"/>
                <w:lang w:val="id-ID"/>
              </w:rPr>
              <w:t>........................</w:t>
            </w:r>
            <w:r w:rsidRPr="00654AEC">
              <w:rPr>
                <w:rFonts w:asciiTheme="majorHAnsi" w:hAnsiTheme="majorHAnsi" w:cs="Times New Roman"/>
                <w:sz w:val="24"/>
                <w:szCs w:val="24"/>
                <w:lang w:val="sv-SE"/>
              </w:rPr>
              <w:t xml:space="preserve"> </w:t>
            </w:r>
          </w:p>
          <w:p w:rsidR="00B57EFE" w:rsidRPr="00654AEC" w:rsidRDefault="00B57EFE" w:rsidP="00E520DD">
            <w:pPr>
              <w:spacing w:after="0" w:line="240" w:lineRule="auto"/>
              <w:jc w:val="both"/>
              <w:rPr>
                <w:rFonts w:asciiTheme="majorHAnsi" w:hAnsiTheme="majorHAnsi" w:cs="Times New Roman"/>
                <w:sz w:val="24"/>
                <w:szCs w:val="24"/>
                <w:lang w:val="sv-SE"/>
              </w:rPr>
            </w:pPr>
            <w:r w:rsidRPr="00654AEC">
              <w:rPr>
                <w:rFonts w:asciiTheme="majorHAnsi" w:hAnsiTheme="majorHAnsi" w:cs="Times New Roman"/>
                <w:sz w:val="24"/>
                <w:szCs w:val="24"/>
                <w:lang w:val="sv-SE"/>
              </w:rPr>
              <w:t xml:space="preserve">DAFTAR LAMPIRAN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rPr>
            </w:pPr>
            <w:r w:rsidRPr="00654AEC">
              <w:rPr>
                <w:rFonts w:asciiTheme="majorHAnsi" w:hAnsiTheme="majorHAnsi" w:cs="Times New Roman"/>
                <w:sz w:val="24"/>
                <w:szCs w:val="24"/>
              </w:rPr>
              <w:t>i</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ii</w:t>
            </w:r>
          </w:p>
          <w:p w:rsidR="00B57EFE" w:rsidRPr="00654AEC" w:rsidRDefault="00B57EFE" w:rsidP="00841B86">
            <w:pPr>
              <w:spacing w:after="0" w:line="240" w:lineRule="auto"/>
              <w:jc w:val="center"/>
              <w:rPr>
                <w:rFonts w:asciiTheme="majorHAnsi" w:hAnsiTheme="majorHAnsi" w:cs="Times New Roman"/>
                <w:sz w:val="24"/>
                <w:szCs w:val="24"/>
              </w:rPr>
            </w:pPr>
            <w:r w:rsidRPr="00654AEC">
              <w:rPr>
                <w:rFonts w:asciiTheme="majorHAnsi" w:hAnsiTheme="majorHAnsi" w:cs="Times New Roman"/>
                <w:sz w:val="24"/>
                <w:szCs w:val="24"/>
                <w:lang w:val="id-ID"/>
              </w:rPr>
              <w:t>i</w:t>
            </w:r>
            <w:r w:rsidRPr="00654AEC">
              <w:rPr>
                <w:rFonts w:asciiTheme="majorHAnsi" w:hAnsiTheme="majorHAnsi" w:cs="Times New Roman"/>
                <w:sz w:val="24"/>
                <w:szCs w:val="24"/>
              </w:rPr>
              <w:t>ii</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v</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vi</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vii</w:t>
            </w:r>
          </w:p>
        </w:tc>
      </w:tr>
      <w:tr w:rsidR="00B57EFE" w:rsidRPr="001F2366" w:rsidTr="00E520DD">
        <w:trPr>
          <w:cantSplit/>
        </w:trPr>
        <w:tc>
          <w:tcPr>
            <w:tcW w:w="7655" w:type="dxa"/>
            <w:gridSpan w:val="3"/>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rPr>
            </w:pP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r w:rsidRPr="00654AEC">
              <w:rPr>
                <w:rFonts w:asciiTheme="majorHAnsi" w:hAnsiTheme="majorHAnsi" w:cs="Times New Roman"/>
                <w:sz w:val="24"/>
                <w:szCs w:val="24"/>
              </w:rPr>
              <w:t>BAB   I</w:t>
            </w: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fi-FI"/>
              </w:rPr>
            </w:pPr>
            <w:r w:rsidRPr="00654AEC">
              <w:rPr>
                <w:rFonts w:asciiTheme="majorHAnsi" w:hAnsiTheme="majorHAnsi" w:cs="Times New Roman"/>
                <w:sz w:val="24"/>
                <w:szCs w:val="24"/>
                <w:lang w:val="fi-FI"/>
              </w:rPr>
              <w:t xml:space="preserve">PENDAHULUAN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A61794">
            <w:pPr>
              <w:numPr>
                <w:ilvl w:val="0"/>
                <w:numId w:val="1"/>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rPr>
              <w:t xml:space="preserve">Latar Belakang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A61794">
            <w:pPr>
              <w:numPr>
                <w:ilvl w:val="0"/>
                <w:numId w:val="1"/>
              </w:numPr>
              <w:tabs>
                <w:tab w:val="clear" w:pos="828"/>
                <w:tab w:val="num" w:pos="372"/>
              </w:tabs>
              <w:spacing w:after="0" w:line="240" w:lineRule="auto"/>
              <w:ind w:left="372" w:hanging="372"/>
              <w:jc w:val="both"/>
              <w:rPr>
                <w:rFonts w:asciiTheme="majorHAnsi" w:hAnsiTheme="majorHAnsi" w:cs="Times New Roman"/>
                <w:sz w:val="24"/>
                <w:szCs w:val="24"/>
                <w:lang w:val="es-ES"/>
              </w:rPr>
            </w:pPr>
            <w:r w:rsidRPr="00654AEC">
              <w:rPr>
                <w:rFonts w:asciiTheme="majorHAnsi" w:hAnsiTheme="majorHAnsi" w:cs="Times New Roman"/>
                <w:sz w:val="24"/>
                <w:szCs w:val="24"/>
                <w:lang w:val="es-ES"/>
              </w:rPr>
              <w:t>Maksud dan Tujuan</w:t>
            </w:r>
            <w:r w:rsidRPr="00654AEC">
              <w:rPr>
                <w:rFonts w:asciiTheme="majorHAnsi" w:hAnsiTheme="majorHAnsi" w:cs="Times New Roman"/>
                <w:sz w:val="24"/>
                <w:szCs w:val="24"/>
                <w:lang w:val="id-ID"/>
              </w:rPr>
              <w:t xml:space="preserve"> ..................................................................</w:t>
            </w:r>
            <w:r>
              <w:rPr>
                <w:rFonts w:asciiTheme="majorHAnsi" w:hAnsiTheme="majorHAnsi" w:cs="Times New Roman"/>
                <w:sz w:val="24"/>
                <w:szCs w:val="24"/>
                <w:lang w:val="id-ID"/>
              </w:rPr>
              <w:t>.............</w:t>
            </w:r>
          </w:p>
          <w:p w:rsidR="00B57EFE" w:rsidRPr="00654AEC" w:rsidRDefault="00B57EFE" w:rsidP="00A61794">
            <w:pPr>
              <w:numPr>
                <w:ilvl w:val="0"/>
                <w:numId w:val="1"/>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Landasan Hukum</w:t>
            </w:r>
            <w:r w:rsidRPr="00654AEC">
              <w:rPr>
                <w:rFonts w:asciiTheme="majorHAnsi" w:hAnsiTheme="majorHAnsi" w:cs="Times New Roman"/>
                <w:sz w:val="24"/>
                <w:szCs w:val="24"/>
              </w:rPr>
              <w:t xml:space="preserve">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A61794">
            <w:pPr>
              <w:numPr>
                <w:ilvl w:val="0"/>
                <w:numId w:val="1"/>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rPr>
              <w:t xml:space="preserve">Ruang Lingkup dan </w:t>
            </w:r>
            <w:r w:rsidRPr="00654AEC">
              <w:rPr>
                <w:rFonts w:asciiTheme="majorHAnsi" w:hAnsiTheme="majorHAnsi" w:cs="Times New Roman"/>
                <w:sz w:val="24"/>
                <w:szCs w:val="24"/>
                <w:lang w:val="id-ID"/>
              </w:rPr>
              <w:t>Cakupan Kegiatan ....................................</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rPr>
            </w:pPr>
            <w:r w:rsidRPr="00654AEC">
              <w:rPr>
                <w:rFonts w:asciiTheme="majorHAnsi" w:hAnsiTheme="majorHAnsi" w:cs="Times New Roman"/>
                <w:sz w:val="24"/>
                <w:szCs w:val="24"/>
              </w:rPr>
              <w:t>1</w:t>
            </w:r>
          </w:p>
          <w:p w:rsidR="00B57EFE" w:rsidRPr="00654AEC" w:rsidRDefault="00B57EFE" w:rsidP="00841B86">
            <w:pPr>
              <w:spacing w:after="0" w:line="240" w:lineRule="auto"/>
              <w:jc w:val="center"/>
              <w:rPr>
                <w:rFonts w:asciiTheme="majorHAnsi" w:hAnsiTheme="majorHAnsi" w:cs="Times New Roman"/>
                <w:sz w:val="24"/>
                <w:szCs w:val="24"/>
              </w:rPr>
            </w:pPr>
            <w:r w:rsidRPr="00654AEC">
              <w:rPr>
                <w:rFonts w:asciiTheme="majorHAnsi" w:hAnsiTheme="majorHAnsi" w:cs="Times New Roman"/>
                <w:sz w:val="24"/>
                <w:szCs w:val="24"/>
              </w:rPr>
              <w:t>1</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2</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2</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2</w:t>
            </w: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fi-FI"/>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rPr>
            </w:pP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r w:rsidRPr="00654AEC">
              <w:rPr>
                <w:rFonts w:asciiTheme="majorHAnsi" w:hAnsiTheme="majorHAnsi" w:cs="Times New Roman"/>
                <w:sz w:val="24"/>
                <w:szCs w:val="24"/>
              </w:rPr>
              <w:t>BAB  II</w:t>
            </w:r>
          </w:p>
        </w:tc>
        <w:tc>
          <w:tcPr>
            <w:tcW w:w="6575" w:type="dxa"/>
          </w:tcPr>
          <w:p w:rsidR="00B57EFE" w:rsidRPr="00654AEC" w:rsidRDefault="00B57EFE" w:rsidP="00841B86">
            <w:pPr>
              <w:spacing w:after="0" w:line="240" w:lineRule="auto"/>
              <w:jc w:val="both"/>
              <w:rPr>
                <w:rFonts w:asciiTheme="majorHAnsi" w:hAnsiTheme="majorHAnsi" w:cs="Times New Roman"/>
                <w:sz w:val="24"/>
                <w:szCs w:val="24"/>
              </w:rPr>
            </w:pPr>
            <w:r w:rsidRPr="00654AEC">
              <w:rPr>
                <w:rFonts w:asciiTheme="majorHAnsi" w:hAnsiTheme="majorHAnsi" w:cs="Times New Roman"/>
                <w:sz w:val="24"/>
                <w:szCs w:val="24"/>
                <w:lang w:val="id-ID"/>
              </w:rPr>
              <w:t xml:space="preserve">KONDISI UMUM </w:t>
            </w:r>
            <w:r w:rsidRPr="00654AEC">
              <w:rPr>
                <w:rFonts w:asciiTheme="majorHAnsi" w:hAnsiTheme="majorHAnsi" w:cs="Times New Roman"/>
                <w:sz w:val="24"/>
                <w:szCs w:val="24"/>
              </w:rPr>
              <w:t xml:space="preserve">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Letak dan Luas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Kawasan Hutan Provinsi Sulawesi Tengah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Laju Deforestasi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Pengelolaan Hutan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Kondisi Lahan Kritis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Perubahan Kawasan Hutan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Kondisi Biologi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Kondisi Fisik .............................................................................</w:t>
            </w:r>
            <w:r>
              <w:rPr>
                <w:rFonts w:asciiTheme="majorHAnsi" w:hAnsiTheme="majorHAnsi" w:cs="Times New Roman"/>
                <w:sz w:val="24"/>
                <w:szCs w:val="24"/>
                <w:lang w:val="id-ID"/>
              </w:rPr>
              <w:t>................</w:t>
            </w:r>
          </w:p>
          <w:p w:rsidR="00B57EFE" w:rsidRPr="00654AEC" w:rsidRDefault="00B57EFE" w:rsidP="00A61794">
            <w:pPr>
              <w:numPr>
                <w:ilvl w:val="0"/>
                <w:numId w:val="2"/>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Kondisi Demografis ..................................................................</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4</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4</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4</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5</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5</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8</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8</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10</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11</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1</w:t>
            </w:r>
            <w:r>
              <w:rPr>
                <w:rFonts w:asciiTheme="majorHAnsi" w:hAnsiTheme="majorHAnsi" w:cs="Times New Roman"/>
                <w:sz w:val="24"/>
                <w:szCs w:val="24"/>
                <w:lang w:val="id-ID"/>
              </w:rPr>
              <w:t>2</w:t>
            </w: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r w:rsidRPr="00654AEC">
              <w:rPr>
                <w:rFonts w:asciiTheme="majorHAnsi" w:hAnsiTheme="majorHAnsi" w:cs="Times New Roman"/>
                <w:sz w:val="24"/>
                <w:szCs w:val="24"/>
              </w:rPr>
              <w:t>BAB III</w:t>
            </w:r>
          </w:p>
        </w:tc>
        <w:tc>
          <w:tcPr>
            <w:tcW w:w="6575" w:type="dxa"/>
          </w:tcPr>
          <w:p w:rsidR="00B57EFE" w:rsidRPr="00654AEC" w:rsidRDefault="00B57EFE" w:rsidP="00841B86">
            <w:pPr>
              <w:spacing w:after="0" w:line="240" w:lineRule="auto"/>
              <w:jc w:val="both"/>
              <w:rPr>
                <w:rFonts w:asciiTheme="majorHAnsi" w:hAnsiTheme="majorHAnsi" w:cs="Times New Roman"/>
                <w:sz w:val="24"/>
                <w:szCs w:val="24"/>
              </w:rPr>
            </w:pPr>
            <w:r w:rsidRPr="00654AEC">
              <w:rPr>
                <w:rFonts w:asciiTheme="majorHAnsi" w:hAnsiTheme="majorHAnsi" w:cs="Times New Roman"/>
                <w:sz w:val="24"/>
                <w:szCs w:val="24"/>
                <w:lang w:val="id-ID"/>
              </w:rPr>
              <w:t>METODOLOGI</w:t>
            </w:r>
            <w:r w:rsidRPr="00654AEC">
              <w:rPr>
                <w:rFonts w:asciiTheme="majorHAnsi" w:hAnsiTheme="majorHAnsi" w:cs="Times New Roman"/>
                <w:sz w:val="24"/>
                <w:szCs w:val="24"/>
              </w:rPr>
              <w:t xml:space="preserve">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A61794">
            <w:pPr>
              <w:numPr>
                <w:ilvl w:val="0"/>
                <w:numId w:val="3"/>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Lokasi dan Waktu .....................................................................</w:t>
            </w:r>
            <w:r>
              <w:rPr>
                <w:rFonts w:asciiTheme="majorHAnsi" w:hAnsiTheme="majorHAnsi" w:cs="Times New Roman"/>
                <w:sz w:val="24"/>
                <w:szCs w:val="24"/>
                <w:lang w:val="id-ID"/>
              </w:rPr>
              <w:t>..............</w:t>
            </w:r>
          </w:p>
          <w:p w:rsidR="00B57EFE" w:rsidRPr="00654AEC" w:rsidRDefault="00B57EFE" w:rsidP="00A61794">
            <w:pPr>
              <w:numPr>
                <w:ilvl w:val="0"/>
                <w:numId w:val="3"/>
              </w:numPr>
              <w:tabs>
                <w:tab w:val="clear" w:pos="828"/>
                <w:tab w:val="num" w:pos="372"/>
              </w:tabs>
              <w:spacing w:after="0" w:line="240" w:lineRule="auto"/>
              <w:ind w:left="372" w:hanging="372"/>
              <w:jc w:val="both"/>
              <w:rPr>
                <w:rFonts w:asciiTheme="majorHAnsi" w:hAnsiTheme="majorHAnsi" w:cs="Times New Roman"/>
                <w:sz w:val="24"/>
                <w:szCs w:val="24"/>
              </w:rPr>
            </w:pPr>
            <w:r w:rsidRPr="00654AEC">
              <w:rPr>
                <w:rFonts w:asciiTheme="majorHAnsi" w:hAnsiTheme="majorHAnsi" w:cs="Times New Roman"/>
                <w:sz w:val="24"/>
                <w:szCs w:val="24"/>
                <w:lang w:val="id-ID"/>
              </w:rPr>
              <w:t>Peralatan dan Obyek Kajian .....................................................</w:t>
            </w:r>
            <w:r>
              <w:rPr>
                <w:rFonts w:asciiTheme="majorHAnsi" w:hAnsiTheme="majorHAnsi" w:cs="Times New Roman"/>
                <w:sz w:val="24"/>
                <w:szCs w:val="24"/>
                <w:lang w:val="id-ID"/>
              </w:rPr>
              <w:t>..........</w:t>
            </w:r>
          </w:p>
          <w:p w:rsidR="00B57EFE" w:rsidRPr="00AC2F1F" w:rsidRDefault="00B57EFE" w:rsidP="00A61794">
            <w:pPr>
              <w:numPr>
                <w:ilvl w:val="0"/>
                <w:numId w:val="3"/>
              </w:numPr>
              <w:tabs>
                <w:tab w:val="clear" w:pos="828"/>
                <w:tab w:val="num" w:pos="372"/>
              </w:tabs>
              <w:spacing w:after="0" w:line="240" w:lineRule="auto"/>
              <w:ind w:left="372" w:hanging="372"/>
              <w:jc w:val="both"/>
              <w:rPr>
                <w:rFonts w:asciiTheme="majorHAnsi" w:hAnsiTheme="majorHAnsi" w:cs="Times New Roman"/>
                <w:sz w:val="24"/>
                <w:szCs w:val="24"/>
                <w:lang w:val="es-ES"/>
              </w:rPr>
            </w:pPr>
            <w:r>
              <w:rPr>
                <w:rFonts w:asciiTheme="majorHAnsi" w:hAnsiTheme="majorHAnsi" w:cs="Times New Roman"/>
                <w:sz w:val="24"/>
                <w:szCs w:val="24"/>
                <w:lang w:val="id-ID"/>
              </w:rPr>
              <w:t>Metode/</w:t>
            </w:r>
            <w:r w:rsidRPr="00654AEC">
              <w:rPr>
                <w:rFonts w:asciiTheme="majorHAnsi" w:hAnsiTheme="majorHAnsi" w:cs="Times New Roman"/>
                <w:sz w:val="24"/>
                <w:szCs w:val="24"/>
                <w:lang w:val="id-ID"/>
              </w:rPr>
              <w:t xml:space="preserve">Teknik </w:t>
            </w:r>
            <w:r>
              <w:rPr>
                <w:rFonts w:asciiTheme="majorHAnsi" w:hAnsiTheme="majorHAnsi" w:cs="Times New Roman"/>
                <w:sz w:val="24"/>
                <w:szCs w:val="24"/>
                <w:lang w:val="id-ID"/>
              </w:rPr>
              <w:t>...........................................</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13</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13</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13</w:t>
            </w:r>
          </w:p>
          <w:p w:rsidR="00B57EFE" w:rsidRPr="00654AEC" w:rsidRDefault="00B57EFE" w:rsidP="00A84385">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13</w:t>
            </w: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rPr>
            </w:pP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BAB IV</w:t>
            </w: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DATA/INFORMASI/PETA ...........................................................</w:t>
            </w:r>
            <w:r>
              <w:rPr>
                <w:rFonts w:asciiTheme="majorHAnsi" w:hAnsiTheme="majorHAnsi" w:cs="Times New Roman"/>
                <w:sz w:val="24"/>
                <w:szCs w:val="24"/>
                <w:lang w:val="id-ID"/>
              </w:rPr>
              <w:t>...............</w:t>
            </w:r>
          </w:p>
          <w:p w:rsidR="00B57EFE" w:rsidRPr="00654AEC" w:rsidRDefault="00B57EFE" w:rsidP="00A61794">
            <w:pPr>
              <w:pStyle w:val="ListParagraph"/>
              <w:numPr>
                <w:ilvl w:val="0"/>
                <w:numId w:val="5"/>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Dukungan Pemerintah Daerah ..................................................</w:t>
            </w:r>
            <w:r>
              <w:rPr>
                <w:rFonts w:asciiTheme="majorHAnsi" w:hAnsiTheme="majorHAnsi" w:cs="Times New Roman"/>
                <w:sz w:val="24"/>
                <w:szCs w:val="24"/>
                <w:lang w:val="id-ID"/>
              </w:rPr>
              <w:t>.......</w:t>
            </w:r>
          </w:p>
          <w:p w:rsidR="00B57EFE" w:rsidRPr="00654AEC" w:rsidRDefault="00B57EFE" w:rsidP="00A61794">
            <w:pPr>
              <w:pStyle w:val="ListParagraph"/>
              <w:numPr>
                <w:ilvl w:val="0"/>
                <w:numId w:val="5"/>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Demografi .................................................................................</w:t>
            </w:r>
            <w:r>
              <w:rPr>
                <w:rFonts w:asciiTheme="majorHAnsi" w:hAnsiTheme="majorHAnsi" w:cs="Times New Roman"/>
                <w:sz w:val="24"/>
                <w:szCs w:val="24"/>
                <w:lang w:val="id-ID"/>
              </w:rPr>
              <w:t>.................</w:t>
            </w:r>
          </w:p>
          <w:p w:rsidR="00B57EFE" w:rsidRPr="00654AEC" w:rsidRDefault="00B57EFE" w:rsidP="00A61794">
            <w:pPr>
              <w:pStyle w:val="ListParagraph"/>
              <w:numPr>
                <w:ilvl w:val="0"/>
                <w:numId w:val="5"/>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Biofisik Sumberdaya Hutan ......................................................</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23</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23</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25</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2</w:t>
            </w:r>
            <w:r>
              <w:rPr>
                <w:rFonts w:asciiTheme="majorHAnsi" w:hAnsiTheme="majorHAnsi" w:cs="Times New Roman"/>
                <w:sz w:val="24"/>
                <w:szCs w:val="24"/>
                <w:lang w:val="id-ID"/>
              </w:rPr>
              <w:t>7</w:t>
            </w: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rPr>
            </w:pPr>
          </w:p>
        </w:tc>
        <w:tc>
          <w:tcPr>
            <w:tcW w:w="6575" w:type="dxa"/>
          </w:tcPr>
          <w:p w:rsidR="00B57EFE" w:rsidRPr="00654AEC" w:rsidRDefault="00B57EFE" w:rsidP="00841B86">
            <w:pPr>
              <w:spacing w:after="0" w:line="240" w:lineRule="auto"/>
              <w:jc w:val="both"/>
              <w:rPr>
                <w:rFonts w:asciiTheme="majorHAnsi" w:hAnsiTheme="majorHAnsi" w:cs="Times New Roman"/>
                <w:sz w:val="24"/>
                <w:szCs w:val="24"/>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BAB V</w:t>
            </w: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 xml:space="preserve">PENGOLAHAN </w:t>
            </w:r>
            <w:r>
              <w:rPr>
                <w:rFonts w:asciiTheme="majorHAnsi" w:hAnsiTheme="majorHAnsi" w:cs="Times New Roman"/>
                <w:sz w:val="24"/>
                <w:szCs w:val="24"/>
                <w:lang w:val="id-ID"/>
              </w:rPr>
              <w:t xml:space="preserve">DATA </w:t>
            </w:r>
            <w:r w:rsidRPr="00654AEC">
              <w:rPr>
                <w:rFonts w:asciiTheme="majorHAnsi" w:hAnsiTheme="majorHAnsi" w:cs="Times New Roman"/>
                <w:sz w:val="24"/>
                <w:szCs w:val="24"/>
                <w:lang w:val="id-ID"/>
              </w:rPr>
              <w:t>DAN ANALISIS DATA ....................................</w:t>
            </w:r>
            <w:r>
              <w:rPr>
                <w:rFonts w:asciiTheme="majorHAnsi" w:hAnsiTheme="majorHAnsi" w:cs="Times New Roman"/>
                <w:sz w:val="24"/>
                <w:szCs w:val="24"/>
                <w:lang w:val="id-ID"/>
              </w:rPr>
              <w:t>...</w:t>
            </w:r>
          </w:p>
          <w:p w:rsidR="00B57EFE" w:rsidRPr="00654AEC" w:rsidRDefault="00B57EFE" w:rsidP="00A61794">
            <w:pPr>
              <w:pStyle w:val="ListParagraph"/>
              <w:numPr>
                <w:ilvl w:val="0"/>
                <w:numId w:val="6"/>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Ukuran dan Nilai Indikator .......................................................</w:t>
            </w:r>
            <w:r>
              <w:rPr>
                <w:rFonts w:asciiTheme="majorHAnsi" w:hAnsiTheme="majorHAnsi" w:cs="Times New Roman"/>
                <w:sz w:val="24"/>
                <w:szCs w:val="24"/>
                <w:lang w:val="id-ID"/>
              </w:rPr>
              <w:t>.........</w:t>
            </w:r>
          </w:p>
          <w:p w:rsidR="00B57EFE" w:rsidRPr="00455EB4" w:rsidRDefault="00B57EFE" w:rsidP="00A61794">
            <w:pPr>
              <w:pStyle w:val="ListParagraph"/>
              <w:numPr>
                <w:ilvl w:val="0"/>
                <w:numId w:val="6"/>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Rekapitulasi Jumlah Nilai Indikator .........................................</w:t>
            </w:r>
            <w:r>
              <w:rPr>
                <w:rFonts w:asciiTheme="majorHAnsi" w:hAnsiTheme="majorHAnsi" w:cs="Times New Roman"/>
                <w:sz w:val="24"/>
                <w:szCs w:val="24"/>
                <w:lang w:val="id-ID"/>
              </w:rPr>
              <w:t>......</w:t>
            </w:r>
          </w:p>
          <w:p w:rsidR="00B57EFE" w:rsidRPr="00654AEC" w:rsidRDefault="00B57EFE" w:rsidP="00A61794">
            <w:pPr>
              <w:pStyle w:val="ListParagraph"/>
              <w:numPr>
                <w:ilvl w:val="0"/>
                <w:numId w:val="6"/>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noProof/>
                <w:sz w:val="24"/>
                <w:szCs w:val="24"/>
                <w:lang w:eastAsia="id-ID"/>
              </w:rPr>
              <w:t>Nilai Indikator Tertimbang (NIT) dan Total Nilai Prioritas (TNP)</w:t>
            </w:r>
            <w:r w:rsidRPr="00654AEC">
              <w:rPr>
                <w:rFonts w:asciiTheme="majorHAnsi" w:hAnsiTheme="majorHAnsi" w:cs="Times New Roman"/>
                <w:noProof/>
                <w:sz w:val="24"/>
                <w:szCs w:val="24"/>
                <w:lang w:val="id-ID" w:eastAsia="id-ID"/>
              </w:rPr>
              <w:t xml:space="preserve"> ........................................................................................</w:t>
            </w:r>
            <w:r>
              <w:rPr>
                <w:rFonts w:asciiTheme="majorHAnsi" w:hAnsiTheme="majorHAnsi" w:cs="Times New Roman"/>
                <w:noProof/>
                <w:sz w:val="24"/>
                <w:szCs w:val="24"/>
                <w:lang w:val="id-ID" w:eastAsia="id-ID"/>
              </w:rPr>
              <w:t>...................</w:t>
            </w:r>
          </w:p>
          <w:p w:rsidR="00B57EFE" w:rsidRPr="00654AEC" w:rsidRDefault="00B57EFE" w:rsidP="00A61794">
            <w:pPr>
              <w:pStyle w:val="ListParagraph"/>
              <w:numPr>
                <w:ilvl w:val="0"/>
                <w:numId w:val="6"/>
              </w:numPr>
              <w:tabs>
                <w:tab w:val="left" w:pos="372"/>
              </w:tabs>
              <w:spacing w:after="0" w:line="240" w:lineRule="auto"/>
              <w:ind w:left="372" w:hanging="372"/>
              <w:jc w:val="both"/>
              <w:rPr>
                <w:rFonts w:asciiTheme="majorHAnsi" w:hAnsiTheme="majorHAnsi" w:cs="Times New Roman"/>
                <w:sz w:val="24"/>
                <w:szCs w:val="24"/>
                <w:lang w:val="id-ID"/>
              </w:rPr>
            </w:pPr>
            <w:r w:rsidRPr="00654AEC">
              <w:rPr>
                <w:rFonts w:asciiTheme="majorHAnsi" w:hAnsiTheme="majorHAnsi" w:cs="Times New Roman"/>
                <w:noProof/>
                <w:sz w:val="24"/>
                <w:szCs w:val="24"/>
                <w:lang w:eastAsia="id-ID"/>
              </w:rPr>
              <w:t>Penentuan Kabupaten/Kota Prioritas</w:t>
            </w:r>
            <w:r w:rsidRPr="00654AEC">
              <w:rPr>
                <w:rFonts w:asciiTheme="majorHAnsi" w:hAnsiTheme="majorHAnsi" w:cs="Times New Roman"/>
                <w:noProof/>
                <w:sz w:val="24"/>
                <w:szCs w:val="24"/>
                <w:lang w:val="id-ID" w:eastAsia="id-ID"/>
              </w:rPr>
              <w:t xml:space="preserve"> ........................................</w:t>
            </w:r>
            <w:r>
              <w:rPr>
                <w:rFonts w:asciiTheme="majorHAnsi" w:hAnsiTheme="majorHAnsi" w:cs="Times New Roman"/>
                <w:noProof/>
                <w:sz w:val="24"/>
                <w:szCs w:val="24"/>
                <w:lang w:val="id-ID" w:eastAsia="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30</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30</w:t>
            </w: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31</w:t>
            </w:r>
          </w:p>
          <w:p w:rsidR="00B57EFE" w:rsidRPr="00654AEC" w:rsidRDefault="00B57EFE" w:rsidP="00841B86">
            <w:pPr>
              <w:spacing w:after="0" w:line="240" w:lineRule="auto"/>
              <w:jc w:val="center"/>
              <w:rPr>
                <w:rFonts w:asciiTheme="majorHAnsi" w:hAnsiTheme="majorHAnsi" w:cs="Times New Roman"/>
                <w:sz w:val="24"/>
                <w:szCs w:val="24"/>
                <w:lang w:val="id-ID"/>
              </w:rPr>
            </w:pPr>
          </w:p>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32</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3</w:t>
            </w:r>
            <w:r>
              <w:rPr>
                <w:rFonts w:asciiTheme="majorHAnsi" w:hAnsiTheme="majorHAnsi" w:cs="Times New Roman"/>
                <w:sz w:val="24"/>
                <w:szCs w:val="24"/>
                <w:lang w:val="id-ID"/>
              </w:rPr>
              <w:t>3</w:t>
            </w: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1134" w:type="dxa"/>
          </w:tcPr>
          <w:p w:rsidR="00B57EFE" w:rsidRDefault="00B57EFE" w:rsidP="00841B86">
            <w:pPr>
              <w:spacing w:after="0" w:line="240" w:lineRule="auto"/>
              <w:jc w:val="center"/>
              <w:rPr>
                <w:rFonts w:asciiTheme="majorHAnsi" w:hAnsiTheme="majorHAnsi" w:cs="Times New Roman"/>
                <w:sz w:val="24"/>
                <w:szCs w:val="24"/>
                <w:lang w:val="id-ID"/>
              </w:rPr>
            </w:pPr>
          </w:p>
          <w:p w:rsidR="00B57EFE" w:rsidRPr="00654AEC" w:rsidRDefault="00B57EFE" w:rsidP="00841B86">
            <w:pPr>
              <w:spacing w:after="0" w:line="240" w:lineRule="auto"/>
              <w:jc w:val="center"/>
              <w:rPr>
                <w:rFonts w:asciiTheme="majorHAnsi" w:hAnsiTheme="majorHAnsi" w:cs="Times New Roman"/>
                <w:sz w:val="24"/>
                <w:szCs w:val="24"/>
                <w:lang w:val="id-ID"/>
              </w:rPr>
            </w:pP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rPr>
              <w:t>BAB V</w:t>
            </w:r>
            <w:r w:rsidRPr="00654AEC">
              <w:rPr>
                <w:rFonts w:asciiTheme="majorHAnsi" w:hAnsiTheme="majorHAnsi" w:cs="Times New Roman"/>
                <w:sz w:val="24"/>
                <w:szCs w:val="24"/>
                <w:lang w:val="id-ID"/>
              </w:rPr>
              <w:t>I</w:t>
            </w: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rPr>
              <w:t xml:space="preserve">KESIMPULAN DAN </w:t>
            </w:r>
            <w:r w:rsidRPr="00654AEC">
              <w:rPr>
                <w:rFonts w:asciiTheme="majorHAnsi" w:hAnsiTheme="majorHAnsi" w:cs="Times New Roman"/>
                <w:sz w:val="24"/>
                <w:szCs w:val="24"/>
                <w:lang w:val="id-ID"/>
              </w:rPr>
              <w:t>REKOMENDASI</w:t>
            </w:r>
            <w:r w:rsidRPr="00654AEC">
              <w:rPr>
                <w:rFonts w:asciiTheme="majorHAnsi" w:hAnsiTheme="majorHAnsi" w:cs="Times New Roman"/>
                <w:sz w:val="24"/>
                <w:szCs w:val="24"/>
              </w:rPr>
              <w:t xml:space="preserve"> </w:t>
            </w:r>
            <w:r w:rsidRPr="00654AEC">
              <w:rPr>
                <w:rFonts w:asciiTheme="majorHAnsi" w:hAnsiTheme="majorHAnsi" w:cs="Times New Roman"/>
                <w:sz w:val="24"/>
                <w:szCs w:val="24"/>
                <w:lang w:val="id-ID"/>
              </w:rPr>
              <w:t>.......................................</w:t>
            </w:r>
            <w:r>
              <w:rPr>
                <w:rFonts w:asciiTheme="majorHAnsi" w:hAnsiTheme="majorHAnsi" w:cs="Times New Roman"/>
                <w:sz w:val="24"/>
                <w:szCs w:val="24"/>
                <w:lang w:val="id-ID"/>
              </w:rPr>
              <w:t>................</w:t>
            </w:r>
          </w:p>
          <w:p w:rsidR="00B57EFE" w:rsidRPr="00654AEC" w:rsidRDefault="00B57EFE" w:rsidP="00A61794">
            <w:pPr>
              <w:numPr>
                <w:ilvl w:val="0"/>
                <w:numId w:val="4"/>
              </w:numPr>
              <w:tabs>
                <w:tab w:val="clear" w:pos="720"/>
                <w:tab w:val="num" w:pos="432"/>
              </w:tabs>
              <w:spacing w:after="0" w:line="240" w:lineRule="auto"/>
              <w:ind w:left="432" w:hanging="432"/>
              <w:jc w:val="both"/>
              <w:rPr>
                <w:rFonts w:asciiTheme="majorHAnsi" w:hAnsiTheme="majorHAnsi" w:cs="Times New Roman"/>
                <w:sz w:val="24"/>
                <w:szCs w:val="24"/>
                <w:lang w:val="fi-FI"/>
              </w:rPr>
            </w:pPr>
            <w:r w:rsidRPr="00654AEC">
              <w:rPr>
                <w:rFonts w:asciiTheme="majorHAnsi" w:hAnsiTheme="majorHAnsi" w:cs="Times New Roman"/>
                <w:sz w:val="24"/>
                <w:szCs w:val="24"/>
                <w:lang w:val="fi-FI"/>
              </w:rPr>
              <w:t xml:space="preserve">Kesimpulan </w:t>
            </w:r>
            <w:r w:rsidRPr="00654AEC">
              <w:rPr>
                <w:rFonts w:asciiTheme="majorHAnsi" w:hAnsiTheme="majorHAnsi" w:cs="Times New Roman"/>
                <w:sz w:val="24"/>
                <w:szCs w:val="24"/>
                <w:lang w:val="id-ID"/>
              </w:rPr>
              <w:t xml:space="preserve"> .............................................................................</w:t>
            </w:r>
            <w:r>
              <w:rPr>
                <w:rFonts w:asciiTheme="majorHAnsi" w:hAnsiTheme="majorHAnsi" w:cs="Times New Roman"/>
                <w:sz w:val="24"/>
                <w:szCs w:val="24"/>
                <w:lang w:val="id-ID"/>
              </w:rPr>
              <w:t>................</w:t>
            </w:r>
          </w:p>
          <w:p w:rsidR="00B57EFE" w:rsidRPr="00654AEC" w:rsidRDefault="00B57EFE" w:rsidP="00A61794">
            <w:pPr>
              <w:numPr>
                <w:ilvl w:val="0"/>
                <w:numId w:val="4"/>
              </w:numPr>
              <w:tabs>
                <w:tab w:val="clear" w:pos="720"/>
                <w:tab w:val="num" w:pos="432"/>
              </w:tabs>
              <w:spacing w:after="0" w:line="240" w:lineRule="auto"/>
              <w:ind w:left="432" w:hanging="432"/>
              <w:jc w:val="both"/>
              <w:rPr>
                <w:rFonts w:asciiTheme="majorHAnsi" w:hAnsiTheme="majorHAnsi" w:cs="Times New Roman"/>
                <w:sz w:val="24"/>
                <w:szCs w:val="24"/>
                <w:lang w:val="fi-FI"/>
              </w:rPr>
            </w:pPr>
            <w:r w:rsidRPr="00654AEC">
              <w:rPr>
                <w:rFonts w:asciiTheme="majorHAnsi" w:hAnsiTheme="majorHAnsi" w:cs="Times New Roman"/>
                <w:sz w:val="24"/>
                <w:szCs w:val="24"/>
                <w:lang w:val="id-ID"/>
              </w:rPr>
              <w:lastRenderedPageBreak/>
              <w:t>Rekomendasi ............................................................................</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lastRenderedPageBreak/>
              <w:t>35</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3</w:t>
            </w:r>
            <w:r>
              <w:rPr>
                <w:rFonts w:asciiTheme="majorHAnsi" w:hAnsiTheme="majorHAnsi" w:cs="Times New Roman"/>
                <w:sz w:val="24"/>
                <w:szCs w:val="24"/>
                <w:lang w:val="id-ID"/>
              </w:rPr>
              <w:t>5</w:t>
            </w:r>
          </w:p>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lastRenderedPageBreak/>
              <w:t>3</w:t>
            </w:r>
            <w:r>
              <w:rPr>
                <w:rFonts w:asciiTheme="majorHAnsi" w:hAnsiTheme="majorHAnsi" w:cs="Times New Roman"/>
                <w:sz w:val="24"/>
                <w:szCs w:val="24"/>
                <w:lang w:val="id-ID"/>
              </w:rPr>
              <w:t>6</w:t>
            </w:r>
          </w:p>
        </w:tc>
      </w:tr>
      <w:tr w:rsidR="00B57EFE" w:rsidRPr="001F2366" w:rsidTr="00E520DD">
        <w:tc>
          <w:tcPr>
            <w:tcW w:w="1080" w:type="dxa"/>
            <w:gridSpan w:val="2"/>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6575" w:type="dxa"/>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p>
        </w:tc>
      </w:tr>
      <w:tr w:rsidR="00B57EFE" w:rsidRPr="001F2366" w:rsidTr="00E520DD">
        <w:tc>
          <w:tcPr>
            <w:tcW w:w="7655" w:type="dxa"/>
            <w:gridSpan w:val="3"/>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id-ID"/>
              </w:rPr>
              <w:t>DAFTAR PUSTAKA .......................................................................................</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3</w:t>
            </w:r>
            <w:r>
              <w:rPr>
                <w:rFonts w:asciiTheme="majorHAnsi" w:hAnsiTheme="majorHAnsi" w:cs="Times New Roman"/>
                <w:sz w:val="24"/>
                <w:szCs w:val="24"/>
                <w:lang w:val="id-ID"/>
              </w:rPr>
              <w:t>7</w:t>
            </w:r>
          </w:p>
        </w:tc>
      </w:tr>
      <w:tr w:rsidR="00B57EFE" w:rsidRPr="001F2366" w:rsidTr="00E520DD">
        <w:tc>
          <w:tcPr>
            <w:tcW w:w="7655" w:type="dxa"/>
            <w:gridSpan w:val="3"/>
          </w:tcPr>
          <w:p w:rsidR="00B57EFE" w:rsidRPr="00654AEC" w:rsidRDefault="00B57EFE" w:rsidP="00841B86">
            <w:pPr>
              <w:spacing w:after="0" w:line="240" w:lineRule="auto"/>
              <w:jc w:val="both"/>
              <w:rPr>
                <w:rFonts w:asciiTheme="majorHAnsi" w:hAnsiTheme="majorHAnsi" w:cs="Times New Roman"/>
                <w:sz w:val="24"/>
                <w:szCs w:val="24"/>
                <w:lang w:val="id-ID"/>
              </w:rPr>
            </w:pPr>
          </w:p>
        </w:tc>
        <w:tc>
          <w:tcPr>
            <w:tcW w:w="1134" w:type="dxa"/>
          </w:tcPr>
          <w:p w:rsidR="00B57EFE" w:rsidRPr="00654AEC" w:rsidRDefault="00B57EFE" w:rsidP="00841B86">
            <w:pPr>
              <w:spacing w:after="0" w:line="240" w:lineRule="auto"/>
              <w:jc w:val="center"/>
              <w:rPr>
                <w:rFonts w:asciiTheme="majorHAnsi" w:hAnsiTheme="majorHAnsi" w:cs="Times New Roman"/>
                <w:sz w:val="24"/>
                <w:szCs w:val="24"/>
              </w:rPr>
            </w:pPr>
          </w:p>
        </w:tc>
      </w:tr>
      <w:tr w:rsidR="00B57EFE" w:rsidRPr="001F2366" w:rsidTr="00E520DD">
        <w:tc>
          <w:tcPr>
            <w:tcW w:w="7655" w:type="dxa"/>
            <w:gridSpan w:val="3"/>
          </w:tcPr>
          <w:p w:rsidR="00B57EFE" w:rsidRPr="00654AEC" w:rsidRDefault="00B57EFE" w:rsidP="00841B86">
            <w:pPr>
              <w:spacing w:after="0" w:line="240" w:lineRule="auto"/>
              <w:jc w:val="both"/>
              <w:rPr>
                <w:rFonts w:asciiTheme="majorHAnsi" w:hAnsiTheme="majorHAnsi" w:cs="Times New Roman"/>
                <w:sz w:val="24"/>
                <w:szCs w:val="24"/>
                <w:lang w:val="id-ID"/>
              </w:rPr>
            </w:pPr>
            <w:r w:rsidRPr="00654AEC">
              <w:rPr>
                <w:rFonts w:asciiTheme="majorHAnsi" w:hAnsiTheme="majorHAnsi" w:cs="Times New Roman"/>
                <w:sz w:val="24"/>
                <w:szCs w:val="24"/>
                <w:lang w:val="fi-FI"/>
              </w:rPr>
              <w:t>LAMPIRAN-LAMPIRAN</w:t>
            </w:r>
            <w:r w:rsidRPr="00654AEC">
              <w:rPr>
                <w:rFonts w:asciiTheme="majorHAnsi" w:hAnsiTheme="majorHAnsi" w:cs="Times New Roman"/>
                <w:sz w:val="24"/>
                <w:szCs w:val="24"/>
                <w:lang w:val="id-ID"/>
              </w:rPr>
              <w:t xml:space="preserve"> ...............................................................................</w:t>
            </w:r>
            <w:r>
              <w:rPr>
                <w:rFonts w:asciiTheme="majorHAnsi" w:hAnsiTheme="majorHAnsi" w:cs="Times New Roman"/>
                <w:sz w:val="24"/>
                <w:szCs w:val="24"/>
                <w:lang w:val="id-ID"/>
              </w:rPr>
              <w:t>......................</w:t>
            </w:r>
          </w:p>
        </w:tc>
        <w:tc>
          <w:tcPr>
            <w:tcW w:w="1134" w:type="dxa"/>
          </w:tcPr>
          <w:p w:rsidR="00B57EFE" w:rsidRPr="00654AEC" w:rsidRDefault="00B57EFE" w:rsidP="00841B86">
            <w:pPr>
              <w:spacing w:after="0" w:line="240" w:lineRule="auto"/>
              <w:jc w:val="center"/>
              <w:rPr>
                <w:rFonts w:asciiTheme="majorHAnsi" w:hAnsiTheme="majorHAnsi" w:cs="Times New Roman"/>
                <w:sz w:val="24"/>
                <w:szCs w:val="24"/>
                <w:lang w:val="id-ID"/>
              </w:rPr>
            </w:pPr>
            <w:r w:rsidRPr="00654AEC">
              <w:rPr>
                <w:rFonts w:asciiTheme="majorHAnsi" w:hAnsiTheme="majorHAnsi" w:cs="Times New Roman"/>
                <w:sz w:val="24"/>
                <w:szCs w:val="24"/>
                <w:lang w:val="id-ID"/>
              </w:rPr>
              <w:t>3</w:t>
            </w:r>
            <w:r>
              <w:rPr>
                <w:rFonts w:asciiTheme="majorHAnsi" w:hAnsiTheme="majorHAnsi" w:cs="Times New Roman"/>
                <w:sz w:val="24"/>
                <w:szCs w:val="24"/>
                <w:lang w:val="id-ID"/>
              </w:rPr>
              <w:t>8</w:t>
            </w:r>
          </w:p>
        </w:tc>
      </w:tr>
    </w:tbl>
    <w:p w:rsidR="00B57EFE" w:rsidRPr="001F2366" w:rsidRDefault="00B57EFE" w:rsidP="00392B47">
      <w:pPr>
        <w:pStyle w:val="Heading1"/>
        <w:spacing w:line="360" w:lineRule="auto"/>
        <w:rPr>
          <w:rFonts w:ascii="Agency FB" w:hAnsi="Agency FB"/>
          <w:lang w:val="fi-FI"/>
        </w:rPr>
      </w:pPr>
    </w:p>
    <w:p w:rsidR="00B57EFE" w:rsidRPr="001F2366" w:rsidRDefault="00B57EFE" w:rsidP="00392B47">
      <w:pPr>
        <w:pStyle w:val="Heading1"/>
        <w:spacing w:line="360" w:lineRule="auto"/>
        <w:rPr>
          <w:rFonts w:ascii="Agency FB" w:hAnsi="Agency FB"/>
          <w:lang w:val="id-ID"/>
        </w:rPr>
      </w:pPr>
      <w:r w:rsidRPr="001F2366">
        <w:rPr>
          <w:rFonts w:ascii="Agency FB" w:hAnsi="Agency FB"/>
          <w:lang w:val="fi-FI"/>
        </w:rPr>
        <w:br w:type="page"/>
      </w:r>
    </w:p>
    <w:p w:rsidR="00B57EFE" w:rsidRPr="00654AEC" w:rsidRDefault="00B57EFE" w:rsidP="00601931">
      <w:pPr>
        <w:pStyle w:val="Title"/>
        <w:jc w:val="center"/>
        <w:rPr>
          <w:b/>
          <w:color w:val="auto"/>
          <w:sz w:val="32"/>
          <w:szCs w:val="32"/>
          <w:lang w:val="id-ID"/>
        </w:rPr>
      </w:pPr>
      <w:r w:rsidRPr="00654AEC">
        <w:rPr>
          <w:b/>
          <w:color w:val="auto"/>
          <w:sz w:val="32"/>
          <w:szCs w:val="32"/>
          <w:lang w:val="fi-FI"/>
        </w:rPr>
        <w:lastRenderedPageBreak/>
        <w:t xml:space="preserve">DAFTAR </w:t>
      </w:r>
      <w:r w:rsidRPr="00654AEC">
        <w:rPr>
          <w:b/>
          <w:color w:val="auto"/>
          <w:sz w:val="32"/>
          <w:szCs w:val="32"/>
          <w:lang w:val="id-ID"/>
        </w:rPr>
        <w:t>TABEL</w:t>
      </w:r>
    </w:p>
    <w:p w:rsidR="00B57EFE" w:rsidRPr="001F2366" w:rsidRDefault="00B57EFE" w:rsidP="001803F2">
      <w:pPr>
        <w:jc w:val="right"/>
        <w:rPr>
          <w:rFonts w:ascii="Agency FB" w:hAnsi="Agency FB"/>
          <w:sz w:val="24"/>
          <w:szCs w:val="24"/>
          <w:lang w:val="id-ID"/>
        </w:rPr>
      </w:pPr>
    </w:p>
    <w:tbl>
      <w:tblPr>
        <w:tblW w:w="8789" w:type="dxa"/>
        <w:tblInd w:w="108" w:type="dxa"/>
        <w:tblLayout w:type="fixed"/>
        <w:tblLook w:val="0000"/>
      </w:tblPr>
      <w:tblGrid>
        <w:gridCol w:w="1134"/>
        <w:gridCol w:w="6521"/>
        <w:gridCol w:w="1134"/>
      </w:tblGrid>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fi-FI"/>
              </w:rPr>
            </w:pP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fi-FI"/>
              </w:rPr>
            </w:pP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fi-FI"/>
              </w:rPr>
            </w:pPr>
            <w:r w:rsidRPr="00FC2E36">
              <w:rPr>
                <w:rFonts w:asciiTheme="majorHAnsi" w:hAnsiTheme="majorHAnsi" w:cs="Times New Roman"/>
                <w:sz w:val="24"/>
                <w:szCs w:val="24"/>
                <w:lang w:val="fi-FI"/>
              </w:rPr>
              <w:t>Halaman</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fi-FI"/>
              </w:rPr>
            </w:pP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fi-FI"/>
              </w:rPr>
            </w:pP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fi-FI"/>
              </w:rPr>
            </w:pP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fi-FI"/>
              </w:rPr>
            </w:pPr>
            <w:r w:rsidRPr="00FC2E36">
              <w:rPr>
                <w:rFonts w:asciiTheme="majorHAnsi" w:hAnsiTheme="majorHAnsi" w:cs="Times New Roman"/>
                <w:sz w:val="24"/>
                <w:szCs w:val="24"/>
                <w:lang w:val="id-ID"/>
              </w:rPr>
              <w:t xml:space="preserve">Tabel </w:t>
            </w:r>
            <w:r w:rsidRPr="00FC2E36">
              <w:rPr>
                <w:rFonts w:asciiTheme="majorHAnsi" w:hAnsiTheme="majorHAnsi" w:cs="Times New Roman"/>
                <w:sz w:val="24"/>
                <w:szCs w:val="24"/>
                <w:lang w:val="fi-FI"/>
              </w:rPr>
              <w:t>1</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iCs/>
                <w:noProof/>
                <w:sz w:val="24"/>
                <w:szCs w:val="24"/>
                <w:lang w:val="id-ID"/>
              </w:rPr>
              <w:t xml:space="preserve">Luas </w:t>
            </w:r>
            <w:r w:rsidRPr="00FC2E36">
              <w:rPr>
                <w:rFonts w:asciiTheme="majorHAnsi" w:hAnsiTheme="majorHAnsi"/>
                <w:iCs/>
                <w:noProof/>
                <w:sz w:val="24"/>
                <w:szCs w:val="24"/>
              </w:rPr>
              <w:t>k</w:t>
            </w:r>
            <w:r w:rsidRPr="00FC2E36">
              <w:rPr>
                <w:rFonts w:asciiTheme="majorHAnsi" w:hAnsiTheme="majorHAnsi"/>
                <w:iCs/>
                <w:noProof/>
                <w:sz w:val="24"/>
                <w:szCs w:val="24"/>
                <w:lang w:val="id-ID"/>
              </w:rPr>
              <w:t xml:space="preserve">awasan </w:t>
            </w:r>
            <w:r w:rsidRPr="00FC2E36">
              <w:rPr>
                <w:rFonts w:asciiTheme="majorHAnsi" w:hAnsiTheme="majorHAnsi"/>
                <w:iCs/>
                <w:noProof/>
                <w:sz w:val="24"/>
                <w:szCs w:val="24"/>
              </w:rPr>
              <w:t>h</w:t>
            </w:r>
            <w:r w:rsidRPr="00FC2E36">
              <w:rPr>
                <w:rFonts w:asciiTheme="majorHAnsi" w:hAnsiTheme="majorHAnsi"/>
                <w:iCs/>
                <w:noProof/>
                <w:sz w:val="24"/>
                <w:szCs w:val="24"/>
                <w:lang w:val="id-ID"/>
              </w:rPr>
              <w:t>utan sesuai fungsinya per-kabupaten/kota se-Sulawesi Tengah</w:t>
            </w:r>
            <w:r>
              <w:rPr>
                <w:rFonts w:asciiTheme="majorHAnsi" w:hAnsiTheme="majorHAnsi"/>
                <w:iCs/>
                <w:noProof/>
                <w:sz w:val="24"/>
                <w:szCs w:val="24"/>
                <w:lang w:val="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5</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rPr>
            </w:pPr>
            <w:r w:rsidRPr="00FC2E36">
              <w:rPr>
                <w:rFonts w:asciiTheme="majorHAnsi" w:hAnsiTheme="majorHAnsi"/>
                <w:noProof/>
                <w:sz w:val="24"/>
                <w:szCs w:val="24"/>
              </w:rPr>
              <w:t xml:space="preserve">Data </w:t>
            </w:r>
            <w:r w:rsidRPr="00FC2E36">
              <w:rPr>
                <w:rFonts w:asciiTheme="majorHAnsi" w:hAnsiTheme="majorHAnsi"/>
                <w:noProof/>
                <w:sz w:val="24"/>
                <w:szCs w:val="24"/>
                <w:lang w:val="id-ID"/>
              </w:rPr>
              <w:t>IUPHHK-HA dan IUPHHK-HT di Provinsi Sulawesi Tengah</w:t>
            </w:r>
            <w:r>
              <w:rPr>
                <w:rFonts w:asciiTheme="majorHAnsi" w:hAnsiTheme="majorHAnsi"/>
                <w:noProof/>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6</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3</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rPr>
            </w:pPr>
            <w:r w:rsidRPr="00FC2E36">
              <w:rPr>
                <w:rFonts w:asciiTheme="majorHAnsi" w:hAnsiTheme="majorHAnsi"/>
                <w:noProof/>
                <w:sz w:val="24"/>
                <w:szCs w:val="24"/>
                <w:lang w:val="id-ID"/>
              </w:rPr>
              <w:t xml:space="preserve">Rincian </w:t>
            </w:r>
            <w:r w:rsidRPr="00FC2E36">
              <w:rPr>
                <w:rFonts w:asciiTheme="majorHAnsi" w:hAnsiTheme="majorHAnsi"/>
                <w:noProof/>
                <w:sz w:val="24"/>
                <w:szCs w:val="24"/>
              </w:rPr>
              <w:t>l</w:t>
            </w:r>
            <w:r w:rsidRPr="00FC2E36">
              <w:rPr>
                <w:rFonts w:asciiTheme="majorHAnsi" w:hAnsiTheme="majorHAnsi"/>
                <w:noProof/>
                <w:sz w:val="24"/>
                <w:szCs w:val="24"/>
                <w:lang w:val="id-ID"/>
              </w:rPr>
              <w:t xml:space="preserve">uas </w:t>
            </w:r>
            <w:r w:rsidRPr="00FC2E36">
              <w:rPr>
                <w:rFonts w:asciiTheme="majorHAnsi" w:hAnsiTheme="majorHAnsi"/>
                <w:noProof/>
                <w:sz w:val="24"/>
                <w:szCs w:val="24"/>
              </w:rPr>
              <w:t>p</w:t>
            </w:r>
            <w:r w:rsidRPr="00FC2E36">
              <w:rPr>
                <w:rFonts w:asciiTheme="majorHAnsi" w:hAnsiTheme="majorHAnsi"/>
                <w:noProof/>
                <w:sz w:val="24"/>
                <w:szCs w:val="24"/>
                <w:lang w:val="id-ID"/>
              </w:rPr>
              <w:t xml:space="preserve">encadangan </w:t>
            </w:r>
            <w:r w:rsidRPr="00FC2E36">
              <w:rPr>
                <w:rFonts w:asciiTheme="majorHAnsi" w:hAnsiTheme="majorHAnsi"/>
                <w:noProof/>
                <w:sz w:val="24"/>
                <w:szCs w:val="24"/>
              </w:rPr>
              <w:t>a</w:t>
            </w:r>
            <w:r w:rsidRPr="00FC2E36">
              <w:rPr>
                <w:rFonts w:asciiTheme="majorHAnsi" w:hAnsiTheme="majorHAnsi"/>
                <w:noProof/>
                <w:sz w:val="24"/>
                <w:szCs w:val="24"/>
                <w:lang w:val="id-ID"/>
              </w:rPr>
              <w:t>real HTR di Provinsi Sulawesi Tengah</w:t>
            </w:r>
            <w:r>
              <w:rPr>
                <w:rFonts w:asciiTheme="majorHAnsi" w:hAnsiTheme="majorHAnsi"/>
                <w:noProof/>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7</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4</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rPr>
            </w:pPr>
            <w:r w:rsidRPr="00FC2E36">
              <w:rPr>
                <w:rFonts w:asciiTheme="majorHAnsi" w:hAnsiTheme="majorHAnsi"/>
                <w:noProof/>
                <w:sz w:val="24"/>
                <w:szCs w:val="24"/>
                <w:lang w:val="id-ID"/>
              </w:rPr>
              <w:t xml:space="preserve">Produksi </w:t>
            </w:r>
            <w:r w:rsidRPr="00FC2E36">
              <w:rPr>
                <w:rFonts w:asciiTheme="majorHAnsi" w:hAnsiTheme="majorHAnsi"/>
                <w:noProof/>
                <w:sz w:val="24"/>
                <w:szCs w:val="24"/>
              </w:rPr>
              <w:t>k</w:t>
            </w:r>
            <w:r w:rsidRPr="00FC2E36">
              <w:rPr>
                <w:rFonts w:asciiTheme="majorHAnsi" w:hAnsiTheme="majorHAnsi"/>
                <w:noProof/>
                <w:sz w:val="24"/>
                <w:szCs w:val="24"/>
                <w:lang w:val="id-ID"/>
              </w:rPr>
              <w:t xml:space="preserve">ayu </w:t>
            </w:r>
            <w:r w:rsidRPr="00FC2E36">
              <w:rPr>
                <w:rFonts w:asciiTheme="majorHAnsi" w:hAnsiTheme="majorHAnsi"/>
                <w:noProof/>
                <w:sz w:val="24"/>
                <w:szCs w:val="24"/>
              </w:rPr>
              <w:t>b</w:t>
            </w:r>
            <w:r w:rsidRPr="00FC2E36">
              <w:rPr>
                <w:rFonts w:asciiTheme="majorHAnsi" w:hAnsiTheme="majorHAnsi"/>
                <w:noProof/>
                <w:sz w:val="24"/>
                <w:szCs w:val="24"/>
                <w:lang w:val="id-ID"/>
              </w:rPr>
              <w:t>ulat IUPHHK</w:t>
            </w:r>
            <w:r w:rsidRPr="00FC2E36">
              <w:rPr>
                <w:rFonts w:asciiTheme="majorHAnsi" w:hAnsiTheme="majorHAnsi"/>
                <w:noProof/>
                <w:sz w:val="24"/>
                <w:szCs w:val="24"/>
              </w:rPr>
              <w:t>-HA</w:t>
            </w:r>
            <w:r w:rsidRPr="00FC2E36">
              <w:rPr>
                <w:rFonts w:asciiTheme="majorHAnsi" w:hAnsiTheme="majorHAnsi"/>
                <w:noProof/>
                <w:sz w:val="24"/>
                <w:szCs w:val="24"/>
                <w:lang w:val="id-ID"/>
              </w:rPr>
              <w:t xml:space="preserve"> di Provinsi Sulawesi Tengah</w:t>
            </w:r>
            <w:r>
              <w:rPr>
                <w:rFonts w:asciiTheme="majorHAnsi" w:hAnsiTheme="majorHAnsi"/>
                <w:noProof/>
                <w:sz w:val="24"/>
                <w:szCs w:val="24"/>
                <w:lang w:val="id-ID"/>
              </w:rPr>
              <w:t xml:space="preserve"> ................................................................................................................................</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7</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5</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Style w:val="NoSpacingChar"/>
                <w:rFonts w:asciiTheme="majorHAnsi" w:hAnsiTheme="majorHAnsi"/>
                <w:noProof/>
                <w:sz w:val="24"/>
                <w:szCs w:val="24"/>
              </w:rPr>
              <w:t xml:space="preserve">Data </w:t>
            </w:r>
            <w:r w:rsidRPr="00FC2E36">
              <w:rPr>
                <w:rFonts w:asciiTheme="majorHAnsi" w:hAnsiTheme="majorHAnsi"/>
                <w:noProof/>
                <w:sz w:val="24"/>
                <w:szCs w:val="24"/>
              </w:rPr>
              <w:t>IUIPHHK berdasarkan kapasitas produksi di Provinsi Sulawesi Tengah</w:t>
            </w:r>
            <w:r>
              <w:rPr>
                <w:rFonts w:asciiTheme="majorHAnsi" w:hAnsiTheme="majorHAnsi"/>
                <w:noProof/>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7</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6</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noProof/>
                <w:sz w:val="24"/>
                <w:szCs w:val="24"/>
              </w:rPr>
              <w:t>Jumlah IUIPHHK  berdasarkan kabupaten/kota di Provinsi Sulawesi Tengah</w:t>
            </w:r>
            <w:r>
              <w:rPr>
                <w:rFonts w:asciiTheme="majorHAnsi" w:hAnsiTheme="majorHAnsi"/>
                <w:noProof/>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8</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7</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eastAsia="Times New Roman" w:hAnsiTheme="majorHAnsi"/>
                <w:noProof/>
                <w:color w:val="000000"/>
                <w:sz w:val="24"/>
                <w:szCs w:val="24"/>
                <w:lang w:val="id-ID"/>
              </w:rPr>
              <w:t xml:space="preserve">Luas </w:t>
            </w:r>
            <w:r w:rsidRPr="00FC2E36">
              <w:rPr>
                <w:rFonts w:asciiTheme="majorHAnsi" w:eastAsia="Times New Roman" w:hAnsiTheme="majorHAnsi"/>
                <w:noProof/>
                <w:color w:val="000000"/>
                <w:sz w:val="24"/>
                <w:szCs w:val="24"/>
              </w:rPr>
              <w:t>l</w:t>
            </w:r>
            <w:r w:rsidRPr="00FC2E36">
              <w:rPr>
                <w:rFonts w:asciiTheme="majorHAnsi" w:eastAsia="Times New Roman" w:hAnsiTheme="majorHAnsi"/>
                <w:noProof/>
                <w:color w:val="000000"/>
                <w:sz w:val="24"/>
                <w:szCs w:val="24"/>
                <w:lang w:val="id-ID"/>
              </w:rPr>
              <w:t xml:space="preserve">ahan </w:t>
            </w:r>
            <w:r w:rsidRPr="00FC2E36">
              <w:rPr>
                <w:rFonts w:asciiTheme="majorHAnsi" w:eastAsia="Times New Roman" w:hAnsiTheme="majorHAnsi"/>
                <w:noProof/>
                <w:color w:val="000000"/>
                <w:sz w:val="24"/>
                <w:szCs w:val="24"/>
              </w:rPr>
              <w:t>k</w:t>
            </w:r>
            <w:r w:rsidRPr="00FC2E36">
              <w:rPr>
                <w:rFonts w:asciiTheme="majorHAnsi" w:eastAsia="Times New Roman" w:hAnsiTheme="majorHAnsi"/>
                <w:noProof/>
                <w:color w:val="000000"/>
                <w:sz w:val="24"/>
                <w:szCs w:val="24"/>
                <w:lang w:val="id-ID"/>
              </w:rPr>
              <w:t xml:space="preserve">ritis </w:t>
            </w:r>
            <w:r w:rsidRPr="00FC2E36">
              <w:rPr>
                <w:rFonts w:asciiTheme="majorHAnsi" w:eastAsia="Times New Roman" w:hAnsiTheme="majorHAnsi"/>
                <w:noProof/>
                <w:color w:val="000000"/>
                <w:sz w:val="24"/>
                <w:szCs w:val="24"/>
              </w:rPr>
              <w:t>di d</w:t>
            </w:r>
            <w:r w:rsidRPr="00FC2E36">
              <w:rPr>
                <w:rFonts w:asciiTheme="majorHAnsi" w:eastAsia="Times New Roman" w:hAnsiTheme="majorHAnsi"/>
                <w:noProof/>
                <w:color w:val="000000"/>
                <w:sz w:val="24"/>
                <w:szCs w:val="24"/>
                <w:lang w:val="id-ID"/>
              </w:rPr>
              <w:t xml:space="preserve">alam </w:t>
            </w:r>
            <w:r w:rsidRPr="00FC2E36">
              <w:rPr>
                <w:rFonts w:asciiTheme="majorHAnsi" w:eastAsia="Times New Roman" w:hAnsiTheme="majorHAnsi"/>
                <w:noProof/>
                <w:color w:val="000000"/>
                <w:sz w:val="24"/>
                <w:szCs w:val="24"/>
              </w:rPr>
              <w:t>w</w:t>
            </w:r>
            <w:r w:rsidRPr="00FC2E36">
              <w:rPr>
                <w:rFonts w:asciiTheme="majorHAnsi" w:eastAsia="Times New Roman" w:hAnsiTheme="majorHAnsi"/>
                <w:noProof/>
                <w:color w:val="000000"/>
                <w:sz w:val="24"/>
                <w:szCs w:val="24"/>
                <w:lang w:val="id-ID"/>
              </w:rPr>
              <w:t xml:space="preserve">ilayah DAS </w:t>
            </w:r>
            <w:r w:rsidRPr="00FC2E36">
              <w:rPr>
                <w:rFonts w:asciiTheme="majorHAnsi" w:eastAsia="Times New Roman" w:hAnsiTheme="majorHAnsi"/>
                <w:noProof/>
                <w:color w:val="000000"/>
                <w:sz w:val="24"/>
                <w:szCs w:val="24"/>
              </w:rPr>
              <w:t>b</w:t>
            </w:r>
            <w:r w:rsidRPr="00FC2E36">
              <w:rPr>
                <w:rFonts w:asciiTheme="majorHAnsi" w:eastAsia="Times New Roman" w:hAnsiTheme="majorHAnsi"/>
                <w:noProof/>
                <w:color w:val="000000"/>
                <w:sz w:val="24"/>
                <w:szCs w:val="24"/>
                <w:lang w:val="id-ID"/>
              </w:rPr>
              <w:t xml:space="preserve">erdasarkan </w:t>
            </w:r>
            <w:r w:rsidRPr="00FC2E36">
              <w:rPr>
                <w:rFonts w:asciiTheme="majorHAnsi" w:eastAsia="Times New Roman" w:hAnsiTheme="majorHAnsi"/>
                <w:noProof/>
                <w:color w:val="000000"/>
                <w:sz w:val="24"/>
                <w:szCs w:val="24"/>
              </w:rPr>
              <w:t>k</w:t>
            </w:r>
            <w:r w:rsidRPr="00FC2E36">
              <w:rPr>
                <w:rFonts w:asciiTheme="majorHAnsi" w:eastAsia="Times New Roman" w:hAnsiTheme="majorHAnsi"/>
                <w:noProof/>
                <w:color w:val="000000"/>
                <w:sz w:val="24"/>
                <w:szCs w:val="24"/>
                <w:lang w:val="id-ID"/>
              </w:rPr>
              <w:t>abupaten/</w:t>
            </w:r>
            <w:r w:rsidRPr="00FC2E36">
              <w:rPr>
                <w:rFonts w:asciiTheme="majorHAnsi" w:eastAsia="Times New Roman" w:hAnsiTheme="majorHAnsi"/>
                <w:noProof/>
                <w:color w:val="000000"/>
                <w:sz w:val="24"/>
                <w:szCs w:val="24"/>
              </w:rPr>
              <w:t>k</w:t>
            </w:r>
            <w:r w:rsidRPr="00FC2E36">
              <w:rPr>
                <w:rFonts w:asciiTheme="majorHAnsi" w:eastAsia="Times New Roman" w:hAnsiTheme="majorHAnsi"/>
                <w:noProof/>
                <w:color w:val="000000"/>
                <w:sz w:val="24"/>
                <w:szCs w:val="24"/>
                <w:lang w:val="id-ID"/>
              </w:rPr>
              <w:t>ota di Provinsi Sulawesi Tengah</w:t>
            </w:r>
            <w:r>
              <w:rPr>
                <w:rFonts w:asciiTheme="majorHAnsi" w:eastAsia="Times New Roman" w:hAnsiTheme="majorHAnsi"/>
                <w:noProof/>
                <w:color w:val="000000"/>
                <w:sz w:val="24"/>
                <w:szCs w:val="24"/>
                <w:lang w:val="id-ID"/>
              </w:rPr>
              <w:t xml:space="preserve"> .................................</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8</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w:t>
            </w:r>
            <w:r w:rsidRPr="00FC2E36">
              <w:rPr>
                <w:rFonts w:asciiTheme="majorHAnsi" w:hAnsiTheme="majorHAnsi" w:cs="Times New Roman"/>
                <w:sz w:val="24"/>
                <w:szCs w:val="24"/>
              </w:rPr>
              <w:t xml:space="preserve"> </w:t>
            </w:r>
            <w:r w:rsidRPr="00FC2E36">
              <w:rPr>
                <w:rFonts w:asciiTheme="majorHAnsi" w:hAnsiTheme="majorHAnsi" w:cs="Times New Roman"/>
                <w:sz w:val="24"/>
                <w:szCs w:val="24"/>
                <w:lang w:val="id-ID"/>
              </w:rPr>
              <w:t>8</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eastAsia="Times New Roman" w:hAnsiTheme="majorHAnsi"/>
                <w:noProof/>
                <w:color w:val="000000"/>
                <w:sz w:val="24"/>
                <w:szCs w:val="24"/>
              </w:rPr>
              <w:t>Data perkembangan p</w:t>
            </w:r>
            <w:r w:rsidRPr="00FC2E36">
              <w:rPr>
                <w:rFonts w:asciiTheme="majorHAnsi" w:eastAsia="Times New Roman" w:hAnsiTheme="majorHAnsi"/>
                <w:noProof/>
                <w:color w:val="000000"/>
                <w:sz w:val="24"/>
                <w:szCs w:val="24"/>
                <w:lang w:val="id-ID"/>
              </w:rPr>
              <w:t xml:space="preserve">enggunaan </w:t>
            </w:r>
            <w:r w:rsidRPr="00FC2E36">
              <w:rPr>
                <w:rFonts w:asciiTheme="majorHAnsi" w:eastAsia="Times New Roman" w:hAnsiTheme="majorHAnsi"/>
                <w:noProof/>
                <w:color w:val="000000"/>
                <w:sz w:val="24"/>
                <w:szCs w:val="24"/>
              </w:rPr>
              <w:t>k</w:t>
            </w:r>
            <w:r w:rsidRPr="00FC2E36">
              <w:rPr>
                <w:rFonts w:asciiTheme="majorHAnsi" w:eastAsia="Times New Roman" w:hAnsiTheme="majorHAnsi"/>
                <w:noProof/>
                <w:color w:val="000000"/>
                <w:sz w:val="24"/>
                <w:szCs w:val="24"/>
                <w:lang w:val="id-ID"/>
              </w:rPr>
              <w:t xml:space="preserve">awasan </w:t>
            </w:r>
            <w:r w:rsidRPr="00FC2E36">
              <w:rPr>
                <w:rFonts w:asciiTheme="majorHAnsi" w:eastAsia="Times New Roman" w:hAnsiTheme="majorHAnsi"/>
                <w:noProof/>
                <w:color w:val="000000"/>
                <w:sz w:val="24"/>
                <w:szCs w:val="24"/>
              </w:rPr>
              <w:t>h</w:t>
            </w:r>
            <w:r w:rsidRPr="00FC2E36">
              <w:rPr>
                <w:rFonts w:asciiTheme="majorHAnsi" w:eastAsia="Times New Roman" w:hAnsiTheme="majorHAnsi"/>
                <w:noProof/>
                <w:color w:val="000000"/>
                <w:sz w:val="24"/>
                <w:szCs w:val="24"/>
                <w:lang w:val="id-ID"/>
              </w:rPr>
              <w:t xml:space="preserve">utan </w:t>
            </w:r>
            <w:r w:rsidRPr="00FC2E36">
              <w:rPr>
                <w:rFonts w:asciiTheme="majorHAnsi" w:eastAsia="Times New Roman" w:hAnsiTheme="majorHAnsi"/>
                <w:noProof/>
                <w:color w:val="000000"/>
                <w:sz w:val="24"/>
                <w:szCs w:val="24"/>
              </w:rPr>
              <w:t>t</w:t>
            </w:r>
            <w:r w:rsidRPr="00FC2E36">
              <w:rPr>
                <w:rFonts w:asciiTheme="majorHAnsi" w:eastAsia="Times New Roman" w:hAnsiTheme="majorHAnsi"/>
                <w:noProof/>
                <w:color w:val="000000"/>
                <w:sz w:val="24"/>
                <w:szCs w:val="24"/>
                <w:lang w:val="id-ID"/>
              </w:rPr>
              <w:t>ahun 2010</w:t>
            </w:r>
            <w:r>
              <w:rPr>
                <w:rFonts w:asciiTheme="majorHAnsi" w:eastAsia="Times New Roman" w:hAnsiTheme="majorHAnsi"/>
                <w:noProof/>
                <w:color w:val="000000"/>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9</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9</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rPr>
            </w:pPr>
            <w:r w:rsidRPr="00FC2E36">
              <w:rPr>
                <w:rFonts w:asciiTheme="majorHAnsi" w:eastAsia="Times New Roman" w:hAnsiTheme="majorHAnsi"/>
                <w:noProof/>
                <w:color w:val="000000"/>
                <w:sz w:val="24"/>
                <w:szCs w:val="24"/>
                <w:lang w:val="id-ID"/>
              </w:rPr>
              <w:t>Luas Perubahan Peruntukan Kawasan Hutan untuk</w:t>
            </w:r>
            <w:r w:rsidRPr="00FC2E36">
              <w:rPr>
                <w:rFonts w:asciiTheme="majorHAnsi" w:eastAsia="Times New Roman" w:hAnsiTheme="majorHAnsi"/>
                <w:noProof/>
                <w:color w:val="000000"/>
                <w:sz w:val="24"/>
                <w:szCs w:val="24"/>
              </w:rPr>
              <w:t xml:space="preserve"> </w:t>
            </w:r>
            <w:r w:rsidRPr="00FC2E36">
              <w:rPr>
                <w:rFonts w:asciiTheme="majorHAnsi" w:eastAsia="Times New Roman" w:hAnsiTheme="majorHAnsi"/>
                <w:noProof/>
                <w:color w:val="000000"/>
                <w:sz w:val="24"/>
                <w:szCs w:val="24"/>
                <w:lang w:val="id-ID"/>
              </w:rPr>
              <w:t>Pertanian/</w:t>
            </w:r>
            <w:r w:rsidRPr="00FC2E36">
              <w:rPr>
                <w:rFonts w:asciiTheme="majorHAnsi" w:eastAsia="Times New Roman" w:hAnsiTheme="majorHAnsi"/>
                <w:noProof/>
                <w:color w:val="000000"/>
                <w:sz w:val="24"/>
                <w:szCs w:val="24"/>
              </w:rPr>
              <w:t xml:space="preserve"> </w:t>
            </w:r>
            <w:r w:rsidRPr="00FC2E36">
              <w:rPr>
                <w:rFonts w:asciiTheme="majorHAnsi" w:eastAsia="Times New Roman" w:hAnsiTheme="majorHAnsi"/>
                <w:noProof/>
                <w:color w:val="000000"/>
                <w:sz w:val="24"/>
                <w:szCs w:val="24"/>
                <w:lang w:val="id-ID"/>
              </w:rPr>
              <w:t>Perkebunan dan Transmigrasi di Provinsi Sulawesi Tengah</w:t>
            </w:r>
            <w:r>
              <w:rPr>
                <w:rFonts w:asciiTheme="majorHAnsi" w:eastAsia="Times New Roman" w:hAnsiTheme="majorHAnsi"/>
                <w:noProof/>
                <w:color w:val="000000"/>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1</w:t>
            </w:r>
            <w:r>
              <w:rPr>
                <w:rFonts w:asciiTheme="majorHAnsi" w:hAnsiTheme="majorHAnsi" w:cs="Times New Roman"/>
                <w:sz w:val="24"/>
                <w:szCs w:val="24"/>
                <w:lang w:val="id-ID"/>
              </w:rPr>
              <w:t>0</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10</w:t>
            </w:r>
          </w:p>
        </w:tc>
        <w:tc>
          <w:tcPr>
            <w:tcW w:w="6521" w:type="dxa"/>
          </w:tcPr>
          <w:p w:rsidR="00B57EFE" w:rsidRPr="00FC2E36" w:rsidRDefault="00B57EFE" w:rsidP="00134B37">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Tata Waktu (</w:t>
            </w:r>
            <w:r w:rsidRPr="00FC2E36">
              <w:rPr>
                <w:rFonts w:asciiTheme="majorHAnsi" w:hAnsiTheme="majorHAnsi" w:cs="Times New Roman"/>
                <w:b/>
                <w:i/>
                <w:sz w:val="24"/>
                <w:szCs w:val="24"/>
              </w:rPr>
              <w:t>time schedul</w:t>
            </w:r>
            <w:r>
              <w:rPr>
                <w:rFonts w:asciiTheme="majorHAnsi" w:hAnsiTheme="majorHAnsi" w:cs="Times New Roman"/>
                <w:b/>
                <w:i/>
                <w:sz w:val="24"/>
                <w:szCs w:val="24"/>
                <w:lang w:val="id-ID"/>
              </w:rPr>
              <w:t>e</w:t>
            </w:r>
            <w:r w:rsidRPr="00FC2E36">
              <w:rPr>
                <w:rFonts w:asciiTheme="majorHAnsi" w:hAnsiTheme="majorHAnsi" w:cs="Times New Roman"/>
                <w:sz w:val="24"/>
                <w:szCs w:val="24"/>
              </w:rPr>
              <w:t xml:space="preserve">) pengumpulan data/informasi/peta dalam rangka penentuan kabupaten/kota prioritas lokasi </w:t>
            </w:r>
            <w:r w:rsidRPr="00E97008">
              <w:rPr>
                <w:rFonts w:asciiTheme="majorHAnsi" w:hAnsiTheme="majorHAnsi" w:cs="Times New Roman"/>
                <w:i/>
                <w:sz w:val="24"/>
                <w:szCs w:val="24"/>
              </w:rPr>
              <w:t>Demonstration</w:t>
            </w:r>
            <w:r w:rsidRPr="00FC2E36">
              <w:rPr>
                <w:rFonts w:asciiTheme="majorHAnsi" w:hAnsiTheme="majorHAnsi" w:cs="Times New Roman"/>
                <w:i/>
                <w:sz w:val="24"/>
                <w:szCs w:val="24"/>
              </w:rPr>
              <w:t xml:space="preserve"> Activities</w:t>
            </w:r>
            <w:r w:rsidRPr="00FC2E36">
              <w:rPr>
                <w:rFonts w:asciiTheme="majorHAnsi" w:hAnsiTheme="majorHAnsi" w:cs="Times New Roman"/>
                <w:sz w:val="24"/>
                <w:szCs w:val="24"/>
              </w:rPr>
              <w:t xml:space="preserve"> (DA) REDD+ di Sulawesi Tengah</w:t>
            </w:r>
            <w:r>
              <w:rPr>
                <w:rFonts w:asciiTheme="majorHAnsi" w:hAnsiTheme="majorHAnsi" w:cs="Times New Roman"/>
                <w:sz w:val="24"/>
                <w:szCs w:val="24"/>
                <w:lang w:val="id-ID"/>
              </w:rPr>
              <w:t xml:space="preserve"> ...........................................................</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Default="00B57EFE" w:rsidP="00FC2E36">
            <w:pPr>
              <w:spacing w:after="0" w:line="240" w:lineRule="auto"/>
              <w:jc w:val="center"/>
              <w:rPr>
                <w:rFonts w:asciiTheme="majorHAnsi" w:hAnsiTheme="majorHAnsi" w:cs="Times New Roman"/>
                <w:sz w:val="24"/>
                <w:szCs w:val="24"/>
                <w:lang w:val="id-ID"/>
              </w:rPr>
            </w:pPr>
          </w:p>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1</w:t>
            </w:r>
            <w:r>
              <w:rPr>
                <w:rFonts w:asciiTheme="majorHAnsi" w:hAnsiTheme="majorHAnsi" w:cs="Times New Roman"/>
                <w:sz w:val="24"/>
                <w:szCs w:val="24"/>
                <w:lang w:val="id-ID"/>
              </w:rPr>
              <w:t>3</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11</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Kriteria, indikator, dan pembobotan penentuan kabupaten/kota prioritas DA REDD+ di Provinsi Sulawesi Tengah</w:t>
            </w:r>
            <w:r>
              <w:rPr>
                <w:rFonts w:asciiTheme="majorHAnsi" w:hAnsiTheme="majorHAnsi" w:cs="Times New Roman"/>
                <w:sz w:val="24"/>
                <w:szCs w:val="24"/>
                <w:lang w:val="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Pr>
                <w:rFonts w:asciiTheme="majorHAnsi" w:hAnsiTheme="majorHAnsi" w:cs="Times New Roman"/>
                <w:sz w:val="24"/>
                <w:szCs w:val="24"/>
                <w:lang w:val="id-ID"/>
              </w:rPr>
              <w:t>2</w:t>
            </w:r>
            <w:r w:rsidRPr="00FC2E36">
              <w:rPr>
                <w:rFonts w:asciiTheme="majorHAnsi" w:hAnsiTheme="majorHAnsi" w:cs="Times New Roman"/>
                <w:sz w:val="24"/>
                <w:szCs w:val="24"/>
                <w:lang w:val="id-ID"/>
              </w:rPr>
              <w:t>0</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12</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Prosentase jumlah APBD yang dialokasikan untuk pembangunan kehutanan terhadap jumlah total APBD kabupaten/kota se-Sulawesi Tengah tahun 2011</w:t>
            </w:r>
            <w:r>
              <w:rPr>
                <w:rFonts w:asciiTheme="majorHAnsi" w:hAnsiTheme="majorHAnsi" w:cs="Times New Roman"/>
                <w:noProof/>
                <w:sz w:val="24"/>
                <w:szCs w:val="24"/>
                <w:lang w:val="id-ID" w:eastAsia="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23</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13</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Organisasi/Lembaga Pengelola Hutan di kabupaten/kota se-Sulawesi Tengah</w:t>
            </w:r>
            <w:r>
              <w:rPr>
                <w:rFonts w:asciiTheme="majorHAnsi" w:hAnsiTheme="majorHAnsi" w:cs="Times New Roman"/>
                <w:noProof/>
                <w:sz w:val="24"/>
                <w:szCs w:val="24"/>
                <w:lang w:val="id-ID" w:eastAsia="id-ID"/>
              </w:rPr>
              <w:t xml:space="preserve"> .</w:t>
            </w:r>
            <w:r>
              <w:rPr>
                <w:rFonts w:asciiTheme="majorHAnsi" w:hAnsiTheme="majorHAnsi"/>
                <w:iCs/>
                <w:noProof/>
                <w:sz w:val="24"/>
                <w:szCs w:val="24"/>
                <w:lang w:val="id-ID"/>
              </w:rPr>
              <w:t>...........................................................................................</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24</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14</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Kerjasama Pemerintah dengan masyarakat dalam pengelolaan hutan di kabupaten/kota se-Sulawesi Tengah</w:t>
            </w:r>
            <w:r>
              <w:rPr>
                <w:rFonts w:asciiTheme="majorHAnsi" w:hAnsiTheme="majorHAnsi" w:cs="Times New Roman"/>
                <w:noProof/>
                <w:sz w:val="24"/>
                <w:szCs w:val="24"/>
                <w:lang w:val="id-ID" w:eastAsia="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24</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15</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Pr>
                <w:rFonts w:asciiTheme="majorHAnsi" w:hAnsiTheme="majorHAnsi" w:cs="Times New Roman"/>
                <w:noProof/>
                <w:sz w:val="24"/>
                <w:szCs w:val="24"/>
                <w:lang w:eastAsia="id-ID"/>
              </w:rPr>
              <w:t>Kerjasama Swasta/NG</w:t>
            </w:r>
            <w:r w:rsidRPr="00FC2E36">
              <w:rPr>
                <w:rFonts w:asciiTheme="majorHAnsi" w:hAnsiTheme="majorHAnsi" w:cs="Times New Roman"/>
                <w:noProof/>
                <w:sz w:val="24"/>
                <w:szCs w:val="24"/>
                <w:lang w:eastAsia="id-ID"/>
              </w:rPr>
              <w:t>O dengan masyarakat dalam pengelolaan hutan di kabupaten/kota se-Sulawesi Tengah</w:t>
            </w:r>
            <w:r>
              <w:rPr>
                <w:rFonts w:asciiTheme="majorHAnsi" w:hAnsiTheme="majorHAnsi" w:cs="Times New Roman"/>
                <w:noProof/>
                <w:sz w:val="24"/>
                <w:szCs w:val="24"/>
                <w:lang w:val="id-ID" w:eastAsia="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25</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16</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Jumlah desa yang berada di dalam dan/atau berbatasan langsung dengan kawasan hutan di kabupaten/kota se-Sulawesi Tengah</w:t>
            </w:r>
            <w:r>
              <w:rPr>
                <w:rFonts w:asciiTheme="majorHAnsi" w:hAnsiTheme="majorHAnsi" w:cs="Times New Roman"/>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25</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17</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Kepadatan penduduk desa-desa yang berada di dalam dan/atau berbatasan langsung dengan kawasan hutan di kabupaten/kota se-Sulawesi Tengah</w:t>
            </w:r>
            <w:r>
              <w:rPr>
                <w:rFonts w:asciiTheme="majorHAnsi" w:hAnsiTheme="majorHAnsi" w:cs="Times New Roman"/>
                <w:sz w:val="24"/>
                <w:szCs w:val="24"/>
                <w:lang w:val="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7D515E">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26</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18</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B57EFE">
              <w:rPr>
                <w:rFonts w:asciiTheme="majorHAnsi" w:hAnsiTheme="majorHAnsi" w:cs="Times New Roman"/>
                <w:sz w:val="24"/>
                <w:szCs w:val="24"/>
                <w:lang w:val="id-ID"/>
              </w:rPr>
              <w:t xml:space="preserve">Jumlah SDM berlatar belakang ilmu kehutanan termasuk SDM berpendidikan umum yang telah mengikuti pendidikan </w:t>
            </w:r>
            <w:r w:rsidRPr="00B57EFE">
              <w:rPr>
                <w:rFonts w:asciiTheme="majorHAnsi" w:hAnsiTheme="majorHAnsi" w:cs="Times New Roman"/>
                <w:sz w:val="24"/>
                <w:szCs w:val="24"/>
                <w:lang w:val="id-ID"/>
              </w:rPr>
              <w:lastRenderedPageBreak/>
              <w:t>dan pelatihan teknis kehutanan di kabupaten/kota se-Sulawesi Tengah</w:t>
            </w:r>
            <w:r>
              <w:rPr>
                <w:rFonts w:asciiTheme="majorHAnsi" w:hAnsiTheme="majorHAnsi" w:cs="Times New Roman"/>
                <w:sz w:val="24"/>
                <w:szCs w:val="24"/>
                <w:lang w:val="id-ID"/>
              </w:rPr>
              <w:t xml:space="preserve"> ............................................................................................</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26</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lastRenderedPageBreak/>
              <w:t>Tabel 19</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Data stock karbon yang tersimpan dalam wilayah kabupaten/kota se-Sulawesi Tengah berdasarkan hasil analisis spasial</w:t>
            </w:r>
            <w:r>
              <w:rPr>
                <w:rFonts w:asciiTheme="majorHAnsi" w:hAnsiTheme="majorHAnsi" w:cs="Times New Roman"/>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27</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20</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Perbandingan antara luas lahan kritis dan luas total kawasan hutan dalam wilayah kabupaten/kota se-Sulawesi Tengah berdasarkan hasil analisis spasial</w:t>
            </w:r>
            <w:r>
              <w:rPr>
                <w:rFonts w:asciiTheme="majorHAnsi" w:hAnsiTheme="majorHAnsi" w:cs="Times New Roman"/>
                <w:sz w:val="24"/>
                <w:szCs w:val="24"/>
                <w:lang w:val="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27</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21</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 xml:space="preserve">Perbandingan </w:t>
            </w:r>
            <w:r w:rsidRPr="00FC2E36">
              <w:rPr>
                <w:rFonts w:asciiTheme="majorHAnsi" w:hAnsiTheme="majorHAnsi" w:cs="Times New Roman"/>
                <w:sz w:val="24"/>
                <w:szCs w:val="24"/>
              </w:rPr>
              <w:t>luas kawasan hutan dan luas total wilayah kabupaten/kota se-Sulawesi Tengah berdasarkan hasil analisis spasial</w:t>
            </w:r>
            <w:r>
              <w:rPr>
                <w:rFonts w:asciiTheme="majorHAnsi" w:hAnsiTheme="majorHAnsi" w:cs="Times New Roman"/>
                <w:sz w:val="24"/>
                <w:szCs w:val="24"/>
                <w:lang w:val="id-ID"/>
              </w:rPr>
              <w:t xml:space="preserve"> </w:t>
            </w:r>
            <w:r>
              <w:rPr>
                <w:rFonts w:asciiTheme="majorHAnsi" w:hAnsiTheme="majorHAnsi"/>
                <w:iCs/>
                <w:noProof/>
                <w:sz w:val="24"/>
                <w:szCs w:val="24"/>
                <w:lang w:val="id-ID"/>
              </w:rPr>
              <w:t>...............................................................................................</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28</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22</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 xml:space="preserve">Perbandingan </w:t>
            </w:r>
            <w:r w:rsidRPr="00FC2E36">
              <w:rPr>
                <w:rFonts w:asciiTheme="majorHAnsi" w:hAnsiTheme="majorHAnsi" w:cs="Times New Roman"/>
                <w:sz w:val="24"/>
                <w:szCs w:val="24"/>
              </w:rPr>
              <w:t>luas penutupan lahan dan luas total kawasan  hutan di  wilayah  kabupaten/kota se-Sulawesi Tengah berdasarkan hasil analisis spasial</w:t>
            </w:r>
            <w:r>
              <w:rPr>
                <w:rFonts w:asciiTheme="majorHAnsi" w:hAnsiTheme="majorHAnsi" w:cs="Times New Roman"/>
                <w:sz w:val="24"/>
                <w:szCs w:val="24"/>
                <w:lang w:val="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28</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23</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B57EFE">
              <w:rPr>
                <w:rFonts w:asciiTheme="majorHAnsi" w:hAnsiTheme="majorHAnsi" w:cs="Times New Roman"/>
                <w:noProof/>
                <w:sz w:val="24"/>
                <w:szCs w:val="24"/>
                <w:lang w:val="id-ID" w:eastAsia="id-ID"/>
              </w:rPr>
              <w:t>L</w:t>
            </w:r>
            <w:r w:rsidRPr="00B57EFE">
              <w:rPr>
                <w:rFonts w:asciiTheme="majorHAnsi" w:hAnsiTheme="majorHAnsi" w:cs="Times New Roman"/>
                <w:sz w:val="24"/>
                <w:szCs w:val="24"/>
                <w:lang w:val="id-ID"/>
              </w:rPr>
              <w:t>uas kawasan hutan yang dikelola oleh organisasi pengelola hutan dan/atau pemegang perizinan yang sah di bidang kehutanan terhadap luas total kawasan hutan di wilayah kabupaten/kota se-Sulawesi Tengah berdasarkan hasil analisis spasial</w:t>
            </w:r>
            <w:r>
              <w:rPr>
                <w:rFonts w:asciiTheme="majorHAnsi" w:hAnsiTheme="majorHAnsi" w:cs="Times New Roman"/>
                <w:sz w:val="24"/>
                <w:szCs w:val="24"/>
                <w:lang w:val="id-ID"/>
              </w:rPr>
              <w:t xml:space="preserve"> </w:t>
            </w:r>
            <w:r>
              <w:rPr>
                <w:rFonts w:asciiTheme="majorHAnsi" w:hAnsiTheme="majorHAnsi"/>
                <w:iCs/>
                <w:noProof/>
                <w:sz w:val="24"/>
                <w:szCs w:val="24"/>
                <w:lang w:val="id-ID"/>
              </w:rPr>
              <w:t>...............................................................................................</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29</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24</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Ukuran dan nilai masing-masing indikator yang dinilai pada kriteria dukungan pemerintah daerah per-kabupaten/kota se-Sulawesi Tengah</w:t>
            </w:r>
            <w:r>
              <w:rPr>
                <w:rFonts w:asciiTheme="majorHAnsi" w:hAnsiTheme="majorHAnsi" w:cs="Times New Roman"/>
                <w:noProof/>
                <w:sz w:val="24"/>
                <w:szCs w:val="24"/>
                <w:lang w:val="id-ID" w:eastAsia="id-ID"/>
              </w:rPr>
              <w:t xml:space="preserve"> </w:t>
            </w:r>
            <w:r>
              <w:rPr>
                <w:rFonts w:asciiTheme="majorHAnsi" w:hAnsiTheme="majorHAnsi"/>
                <w:iCs/>
                <w:noProof/>
                <w:sz w:val="24"/>
                <w:szCs w:val="24"/>
                <w:lang w:val="id-ID"/>
              </w:rPr>
              <w:t>.....................................................................................</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30</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25</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Ukuran dan nilai masing-masing indikator yang dinilai pada kriteria demografi per-kabupaten/kota se-Sulawesi Tengah</w:t>
            </w:r>
            <w:r>
              <w:rPr>
                <w:rFonts w:asciiTheme="majorHAnsi" w:hAnsiTheme="majorHAnsi" w:cs="Times New Roman"/>
                <w:noProof/>
                <w:sz w:val="24"/>
                <w:szCs w:val="24"/>
                <w:lang w:val="id-ID" w:eastAsia="id-ID"/>
              </w:rPr>
              <w:t xml:space="preserve"> ................................................................................................................................</w:t>
            </w:r>
          </w:p>
        </w:tc>
        <w:tc>
          <w:tcPr>
            <w:tcW w:w="1134" w:type="dxa"/>
          </w:tcPr>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30</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26</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Ukuran dan nilai masing-masing indikator yang dinilai pada kriteria biofisik sumberdaya hutan per-kabupaten/kota se-Sulawesi Tengah</w:t>
            </w:r>
            <w:r>
              <w:rPr>
                <w:rFonts w:asciiTheme="majorHAnsi" w:hAnsiTheme="majorHAnsi" w:cs="Times New Roman"/>
                <w:noProof/>
                <w:sz w:val="24"/>
                <w:szCs w:val="24"/>
                <w:lang w:val="id-ID" w:eastAsia="id-ID"/>
              </w:rPr>
              <w:t xml:space="preserve"> </w:t>
            </w:r>
            <w:r>
              <w:rPr>
                <w:rFonts w:asciiTheme="majorHAnsi" w:hAnsiTheme="majorHAnsi"/>
                <w:iCs/>
                <w:noProof/>
                <w:sz w:val="24"/>
                <w:szCs w:val="24"/>
                <w:lang w:val="id-ID"/>
              </w:rPr>
              <w:t>............................................................................................</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31</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27</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Rekapitulasi jumlah nilai indikator pada tiap kriteria yang dinilai per-kabupaten/kota se-Sulawesi Tengah</w:t>
            </w:r>
            <w:r>
              <w:rPr>
                <w:rFonts w:asciiTheme="majorHAnsi" w:hAnsiTheme="majorHAnsi" w:cs="Times New Roman"/>
                <w:noProof/>
                <w:sz w:val="24"/>
                <w:szCs w:val="24"/>
                <w:lang w:val="id-ID" w:eastAsia="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32</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28</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rPr>
              <w:t>Hasil perhitungan Nilai Indikator Tertimbang (NIT) dan Total Nilai Prioritas (TNP) kabupaten/kota se-Sulawesi Tengah</w:t>
            </w:r>
            <w:r>
              <w:rPr>
                <w:rFonts w:asciiTheme="majorHAnsi" w:hAnsiTheme="majorHAnsi" w:cs="Times New Roman"/>
                <w:sz w:val="24"/>
                <w:szCs w:val="24"/>
                <w:lang w:val="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FC2E36">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33</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sz w:val="24"/>
                <w:szCs w:val="24"/>
                <w:lang w:val="id-ID"/>
              </w:rPr>
              <w:t>Tabel 29</w:t>
            </w: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r w:rsidRPr="00FC2E36">
              <w:rPr>
                <w:rFonts w:asciiTheme="majorHAnsi" w:hAnsiTheme="majorHAnsi" w:cs="Times New Roman"/>
                <w:noProof/>
                <w:sz w:val="24"/>
                <w:szCs w:val="24"/>
                <w:lang w:eastAsia="id-ID"/>
              </w:rPr>
              <w:t xml:space="preserve">Kabupaten/kota Prioritas Lokasi </w:t>
            </w:r>
            <w:r w:rsidRPr="00E97008">
              <w:rPr>
                <w:rFonts w:asciiTheme="majorHAnsi" w:hAnsiTheme="majorHAnsi" w:cs="Times New Roman"/>
                <w:i/>
                <w:noProof/>
                <w:sz w:val="24"/>
                <w:szCs w:val="24"/>
                <w:lang w:eastAsia="id-ID"/>
              </w:rPr>
              <w:t>Demonstration</w:t>
            </w:r>
            <w:r w:rsidRPr="00FC2E36">
              <w:rPr>
                <w:rFonts w:asciiTheme="majorHAnsi" w:hAnsiTheme="majorHAnsi" w:cs="Times New Roman"/>
                <w:i/>
                <w:noProof/>
                <w:sz w:val="24"/>
                <w:szCs w:val="24"/>
                <w:lang w:eastAsia="id-ID"/>
              </w:rPr>
              <w:t xml:space="preserve"> Activities (DA) </w:t>
            </w:r>
            <w:r w:rsidRPr="00FC2E36">
              <w:rPr>
                <w:rFonts w:asciiTheme="majorHAnsi" w:hAnsiTheme="majorHAnsi" w:cs="Times New Roman"/>
                <w:noProof/>
                <w:sz w:val="24"/>
                <w:szCs w:val="24"/>
                <w:lang w:eastAsia="id-ID"/>
              </w:rPr>
              <w:t xml:space="preserve"> REDD+ Provinsi Sulawesi Tengah</w:t>
            </w:r>
            <w:r>
              <w:rPr>
                <w:rFonts w:asciiTheme="majorHAnsi" w:hAnsiTheme="majorHAnsi" w:cs="Times New Roman"/>
                <w:noProof/>
                <w:sz w:val="24"/>
                <w:szCs w:val="24"/>
                <w:lang w:val="id-ID" w:eastAsia="id-ID"/>
              </w:rPr>
              <w:t xml:space="preserve"> .............................................</w:t>
            </w:r>
          </w:p>
        </w:tc>
        <w:tc>
          <w:tcPr>
            <w:tcW w:w="1134" w:type="dxa"/>
          </w:tcPr>
          <w:p w:rsidR="00B57EFE" w:rsidRPr="00FC2E36" w:rsidRDefault="00B57EFE" w:rsidP="00FC2E36">
            <w:pPr>
              <w:spacing w:after="0" w:line="240" w:lineRule="auto"/>
              <w:jc w:val="center"/>
              <w:rPr>
                <w:rFonts w:asciiTheme="majorHAnsi" w:hAnsiTheme="majorHAnsi" w:cs="Times New Roman"/>
                <w:sz w:val="24"/>
                <w:szCs w:val="24"/>
                <w:lang w:val="id-ID"/>
              </w:rPr>
            </w:pPr>
          </w:p>
          <w:p w:rsidR="00B57EFE" w:rsidRPr="00FC2E36" w:rsidRDefault="00B57EFE" w:rsidP="007D515E">
            <w:pPr>
              <w:spacing w:after="0" w:line="240" w:lineRule="auto"/>
              <w:jc w:val="center"/>
              <w:rPr>
                <w:rFonts w:asciiTheme="majorHAnsi" w:hAnsiTheme="majorHAnsi" w:cs="Times New Roman"/>
                <w:sz w:val="24"/>
                <w:szCs w:val="24"/>
                <w:lang w:val="id-ID"/>
              </w:rPr>
            </w:pPr>
            <w:r w:rsidRPr="00FC2E36">
              <w:rPr>
                <w:rFonts w:asciiTheme="majorHAnsi" w:hAnsiTheme="majorHAnsi" w:cs="Times New Roman"/>
                <w:sz w:val="24"/>
                <w:szCs w:val="24"/>
                <w:lang w:val="id-ID"/>
              </w:rPr>
              <w:t>3</w:t>
            </w:r>
            <w:r>
              <w:rPr>
                <w:rFonts w:asciiTheme="majorHAnsi" w:hAnsiTheme="majorHAnsi" w:cs="Times New Roman"/>
                <w:sz w:val="24"/>
                <w:szCs w:val="24"/>
                <w:lang w:val="id-ID"/>
              </w:rPr>
              <w:t>4</w:t>
            </w:r>
          </w:p>
        </w:tc>
      </w:tr>
      <w:tr w:rsidR="00B57EFE" w:rsidRPr="001F2366" w:rsidTr="00FC2E36">
        <w:tc>
          <w:tcPr>
            <w:tcW w:w="1134" w:type="dxa"/>
          </w:tcPr>
          <w:p w:rsidR="00B57EFE" w:rsidRPr="00FC2E36" w:rsidRDefault="00B57EFE" w:rsidP="00FC2E36">
            <w:pPr>
              <w:spacing w:after="0" w:line="240" w:lineRule="auto"/>
              <w:jc w:val="both"/>
              <w:rPr>
                <w:rFonts w:asciiTheme="majorHAnsi" w:hAnsiTheme="majorHAnsi" w:cs="Times New Roman"/>
                <w:sz w:val="24"/>
                <w:szCs w:val="24"/>
                <w:lang w:val="id-ID"/>
              </w:rPr>
            </w:pPr>
          </w:p>
        </w:tc>
        <w:tc>
          <w:tcPr>
            <w:tcW w:w="6521" w:type="dxa"/>
          </w:tcPr>
          <w:p w:rsidR="00B57EFE" w:rsidRPr="00FC2E36" w:rsidRDefault="00B57EFE" w:rsidP="00FC2E36">
            <w:pPr>
              <w:spacing w:after="0" w:line="240" w:lineRule="auto"/>
              <w:jc w:val="both"/>
              <w:rPr>
                <w:rFonts w:asciiTheme="majorHAnsi" w:hAnsiTheme="majorHAnsi" w:cs="Times New Roman"/>
                <w:sz w:val="24"/>
                <w:szCs w:val="24"/>
                <w:lang w:val="id-ID"/>
              </w:rPr>
            </w:pPr>
          </w:p>
        </w:tc>
        <w:tc>
          <w:tcPr>
            <w:tcW w:w="1134" w:type="dxa"/>
          </w:tcPr>
          <w:p w:rsidR="00B57EFE" w:rsidRPr="00FC2E36" w:rsidRDefault="00B57EFE" w:rsidP="00FC2E36">
            <w:pPr>
              <w:spacing w:after="0" w:line="240" w:lineRule="auto"/>
              <w:jc w:val="center"/>
              <w:rPr>
                <w:rFonts w:asciiTheme="majorHAnsi" w:hAnsiTheme="majorHAnsi" w:cs="Times New Roman"/>
                <w:sz w:val="24"/>
                <w:szCs w:val="24"/>
              </w:rPr>
            </w:pPr>
          </w:p>
        </w:tc>
      </w:tr>
    </w:tbl>
    <w:p w:rsidR="00B57EFE" w:rsidRPr="001F2366" w:rsidRDefault="00B57EFE" w:rsidP="00FC2E36">
      <w:pPr>
        <w:pStyle w:val="Title"/>
        <w:jc w:val="center"/>
        <w:rPr>
          <w:rFonts w:ascii="Agency FB" w:hAnsi="Agency FB"/>
          <w:sz w:val="24"/>
          <w:szCs w:val="24"/>
          <w:lang w:val="id-ID"/>
        </w:rPr>
      </w:pPr>
      <w:r w:rsidRPr="001F2366">
        <w:rPr>
          <w:rFonts w:ascii="Agency FB" w:hAnsi="Agency FB"/>
          <w:lang w:val="fi-FI"/>
        </w:rPr>
        <w:br w:type="page"/>
      </w:r>
    </w:p>
    <w:p w:rsidR="00B57EFE" w:rsidRPr="00654AEC" w:rsidRDefault="00B57EFE" w:rsidP="00654AEC">
      <w:pPr>
        <w:pStyle w:val="Title"/>
        <w:jc w:val="center"/>
        <w:rPr>
          <w:b/>
          <w:color w:val="auto"/>
          <w:sz w:val="32"/>
          <w:szCs w:val="32"/>
          <w:lang w:val="id-ID"/>
        </w:rPr>
      </w:pPr>
      <w:r w:rsidRPr="00654AEC">
        <w:rPr>
          <w:b/>
          <w:color w:val="auto"/>
          <w:sz w:val="32"/>
          <w:szCs w:val="32"/>
          <w:lang w:val="fi-FI"/>
        </w:rPr>
        <w:lastRenderedPageBreak/>
        <w:t>DAFTAR LAMPIRAN</w:t>
      </w:r>
    </w:p>
    <w:p w:rsidR="00B57EFE" w:rsidRPr="001F2366" w:rsidRDefault="00B57EFE" w:rsidP="00A0455C">
      <w:pPr>
        <w:rPr>
          <w:rFonts w:ascii="Agency FB" w:hAnsi="Agency FB"/>
          <w:sz w:val="24"/>
          <w:szCs w:val="24"/>
          <w:lang w:val="id-ID"/>
        </w:rPr>
      </w:pPr>
    </w:p>
    <w:tbl>
      <w:tblPr>
        <w:tblW w:w="8931" w:type="dxa"/>
        <w:tblInd w:w="108" w:type="dxa"/>
        <w:tblLayout w:type="fixed"/>
        <w:tblLook w:val="0000"/>
      </w:tblPr>
      <w:tblGrid>
        <w:gridCol w:w="1560"/>
        <w:gridCol w:w="6237"/>
        <w:gridCol w:w="1134"/>
      </w:tblGrid>
      <w:tr w:rsidR="00B57EFE" w:rsidRPr="001F2366" w:rsidTr="00AF674F">
        <w:tc>
          <w:tcPr>
            <w:tcW w:w="1560" w:type="dxa"/>
          </w:tcPr>
          <w:p w:rsidR="00B57EFE" w:rsidRPr="001A6716" w:rsidRDefault="00B57EFE" w:rsidP="00AF674F">
            <w:pPr>
              <w:spacing w:after="0" w:line="240" w:lineRule="auto"/>
              <w:jc w:val="center"/>
              <w:rPr>
                <w:rFonts w:asciiTheme="majorHAnsi" w:hAnsiTheme="majorHAnsi" w:cs="Arial"/>
                <w:sz w:val="24"/>
                <w:szCs w:val="24"/>
                <w:lang w:val="fi-FI"/>
              </w:rPr>
            </w:pPr>
          </w:p>
        </w:tc>
        <w:tc>
          <w:tcPr>
            <w:tcW w:w="6237" w:type="dxa"/>
          </w:tcPr>
          <w:p w:rsidR="00B57EFE" w:rsidRPr="001A6716" w:rsidRDefault="00B57EFE" w:rsidP="00AF674F">
            <w:pPr>
              <w:spacing w:after="0" w:line="240" w:lineRule="auto"/>
              <w:jc w:val="center"/>
              <w:rPr>
                <w:rFonts w:asciiTheme="majorHAnsi" w:hAnsiTheme="majorHAnsi" w:cs="Arial"/>
                <w:sz w:val="24"/>
                <w:szCs w:val="24"/>
                <w:lang w:val="fi-FI"/>
              </w:rPr>
            </w:pPr>
          </w:p>
        </w:tc>
        <w:tc>
          <w:tcPr>
            <w:tcW w:w="1134" w:type="dxa"/>
          </w:tcPr>
          <w:p w:rsidR="00B57EFE" w:rsidRPr="001A6716" w:rsidRDefault="00B57EFE" w:rsidP="00AF674F">
            <w:pPr>
              <w:spacing w:after="0" w:line="240" w:lineRule="auto"/>
              <w:jc w:val="center"/>
              <w:rPr>
                <w:rFonts w:asciiTheme="majorHAnsi" w:hAnsiTheme="majorHAnsi" w:cs="Arial"/>
                <w:sz w:val="24"/>
                <w:szCs w:val="24"/>
                <w:lang w:val="fi-FI"/>
              </w:rPr>
            </w:pPr>
            <w:r w:rsidRPr="001A6716">
              <w:rPr>
                <w:rFonts w:asciiTheme="majorHAnsi" w:hAnsiTheme="majorHAnsi" w:cs="Arial"/>
                <w:sz w:val="24"/>
                <w:szCs w:val="24"/>
                <w:lang w:val="fi-FI"/>
              </w:rPr>
              <w:t>Halaman</w:t>
            </w:r>
          </w:p>
        </w:tc>
      </w:tr>
      <w:tr w:rsidR="00B57EFE" w:rsidRPr="001F2366" w:rsidTr="00AF674F">
        <w:tc>
          <w:tcPr>
            <w:tcW w:w="1560" w:type="dxa"/>
          </w:tcPr>
          <w:p w:rsidR="00B57EFE" w:rsidRPr="001A6716" w:rsidRDefault="00B57EFE" w:rsidP="00AF674F">
            <w:pPr>
              <w:spacing w:after="0" w:line="240" w:lineRule="auto"/>
              <w:jc w:val="center"/>
              <w:rPr>
                <w:rFonts w:asciiTheme="majorHAnsi" w:hAnsiTheme="majorHAnsi" w:cs="Arial"/>
                <w:sz w:val="24"/>
                <w:szCs w:val="24"/>
                <w:lang w:val="fi-FI"/>
              </w:rPr>
            </w:pPr>
          </w:p>
        </w:tc>
        <w:tc>
          <w:tcPr>
            <w:tcW w:w="6237" w:type="dxa"/>
          </w:tcPr>
          <w:p w:rsidR="00B57EFE" w:rsidRPr="001A6716" w:rsidRDefault="00B57EFE" w:rsidP="00AF674F">
            <w:pPr>
              <w:spacing w:after="0" w:line="240" w:lineRule="auto"/>
              <w:jc w:val="center"/>
              <w:rPr>
                <w:rFonts w:asciiTheme="majorHAnsi" w:hAnsiTheme="majorHAnsi" w:cs="Arial"/>
                <w:sz w:val="24"/>
                <w:szCs w:val="24"/>
                <w:lang w:val="fi-FI"/>
              </w:rPr>
            </w:pPr>
          </w:p>
        </w:tc>
        <w:tc>
          <w:tcPr>
            <w:tcW w:w="1134" w:type="dxa"/>
          </w:tcPr>
          <w:p w:rsidR="00B57EFE" w:rsidRPr="001A6716" w:rsidRDefault="00B57EFE" w:rsidP="00AF674F">
            <w:pPr>
              <w:spacing w:after="0" w:line="240" w:lineRule="auto"/>
              <w:jc w:val="center"/>
              <w:rPr>
                <w:rFonts w:asciiTheme="majorHAnsi" w:hAnsiTheme="majorHAnsi" w:cs="Arial"/>
                <w:sz w:val="24"/>
                <w:szCs w:val="24"/>
                <w:lang w:val="fi-FI"/>
              </w:rPr>
            </w:pP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fi-FI"/>
              </w:rPr>
            </w:pPr>
            <w:r w:rsidRPr="001A6716">
              <w:rPr>
                <w:rFonts w:asciiTheme="majorHAnsi" w:hAnsiTheme="majorHAnsi" w:cs="Arial"/>
                <w:sz w:val="24"/>
                <w:szCs w:val="24"/>
                <w:lang w:val="fi-FI"/>
              </w:rPr>
              <w:t>Lampiran 1</w:t>
            </w:r>
          </w:p>
        </w:tc>
        <w:tc>
          <w:tcPr>
            <w:tcW w:w="6237"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lang w:val="id-ID"/>
              </w:rPr>
              <w:t xml:space="preserve">Peraturan Gubernur Sulawesi Tengah Nomor 40 Tahun 2011 tentang </w:t>
            </w:r>
            <w:r w:rsidRPr="001A6716">
              <w:rPr>
                <w:rFonts w:asciiTheme="majorHAnsi" w:hAnsiTheme="majorHAnsi" w:cs="Times New Roman"/>
                <w:bCs/>
                <w:sz w:val="24"/>
                <w:szCs w:val="24"/>
              </w:rPr>
              <w:t>Kriteria dan Indikator</w:t>
            </w:r>
            <w:r w:rsidRPr="001A6716">
              <w:rPr>
                <w:rFonts w:asciiTheme="majorHAnsi" w:hAnsiTheme="majorHAnsi" w:cs="Times New Roman"/>
                <w:sz w:val="24"/>
                <w:szCs w:val="24"/>
              </w:rPr>
              <w:t xml:space="preserve"> </w:t>
            </w:r>
            <w:r w:rsidRPr="001A6716">
              <w:rPr>
                <w:rFonts w:asciiTheme="majorHAnsi" w:hAnsiTheme="majorHAnsi" w:cs="Times New Roman"/>
                <w:bCs/>
                <w:sz w:val="24"/>
                <w:szCs w:val="24"/>
              </w:rPr>
              <w:t xml:space="preserve">Penentuan Lokasi </w:t>
            </w:r>
            <w:r w:rsidRPr="001A6716">
              <w:rPr>
                <w:rFonts w:asciiTheme="majorHAnsi" w:hAnsiTheme="majorHAnsi" w:cs="Times New Roman"/>
                <w:bCs/>
                <w:i/>
                <w:sz w:val="24"/>
                <w:szCs w:val="24"/>
              </w:rPr>
              <w:t>Demonstration Activities</w:t>
            </w:r>
            <w:r w:rsidRPr="001A6716">
              <w:rPr>
                <w:rFonts w:asciiTheme="majorHAnsi" w:hAnsiTheme="majorHAnsi" w:cs="Times New Roman"/>
                <w:bCs/>
                <w:sz w:val="24"/>
                <w:szCs w:val="24"/>
              </w:rPr>
              <w:t xml:space="preserve"> (DA) </w:t>
            </w:r>
            <w:r w:rsidRPr="001A6716">
              <w:rPr>
                <w:rFonts w:asciiTheme="majorHAnsi" w:hAnsiTheme="majorHAnsi" w:cs="Times New Roman"/>
                <w:i/>
                <w:sz w:val="24"/>
                <w:szCs w:val="24"/>
              </w:rPr>
              <w:t xml:space="preserve">Reducing Emmision from Deforestation and Forest Degradation </w:t>
            </w:r>
            <w:r w:rsidRPr="001A6716">
              <w:rPr>
                <w:rFonts w:asciiTheme="majorHAnsi" w:hAnsiTheme="majorHAnsi" w:cs="Times New Roman"/>
                <w:sz w:val="24"/>
                <w:szCs w:val="24"/>
              </w:rPr>
              <w:t xml:space="preserve"> (REDD+)  Provinsi Sulawesi Tengah</w:t>
            </w:r>
            <w:r w:rsidRPr="001A6716">
              <w:rPr>
                <w:rFonts w:asciiTheme="majorHAnsi" w:hAnsiTheme="majorHAnsi" w:cs="Times New Roman"/>
                <w:sz w:val="24"/>
                <w:szCs w:val="24"/>
                <w:lang w:val="id-ID"/>
              </w:rPr>
              <w:t xml:space="preserve"> ......................................................................................</w:t>
            </w:r>
          </w:p>
        </w:tc>
        <w:tc>
          <w:tcPr>
            <w:tcW w:w="1134" w:type="dxa"/>
          </w:tcPr>
          <w:p w:rsidR="00B57EFE" w:rsidRPr="001A6716" w:rsidRDefault="00B57EFE" w:rsidP="00AF674F">
            <w:pPr>
              <w:spacing w:after="0" w:line="240" w:lineRule="auto"/>
              <w:jc w:val="center"/>
              <w:rPr>
                <w:rFonts w:asciiTheme="majorHAnsi" w:hAnsiTheme="majorHAnsi" w:cs="Arial"/>
                <w:sz w:val="24"/>
                <w:szCs w:val="24"/>
                <w:lang w:val="fi-FI"/>
              </w:rPr>
            </w:pPr>
          </w:p>
          <w:p w:rsidR="00B57EFE" w:rsidRPr="001A6716" w:rsidRDefault="00B57EFE" w:rsidP="00AF674F">
            <w:pPr>
              <w:spacing w:after="0" w:line="240" w:lineRule="auto"/>
              <w:jc w:val="center"/>
              <w:rPr>
                <w:rFonts w:asciiTheme="majorHAnsi" w:hAnsiTheme="majorHAnsi" w:cs="Arial"/>
                <w:sz w:val="24"/>
                <w:szCs w:val="24"/>
                <w:lang w:val="id-ID"/>
              </w:rPr>
            </w:pPr>
          </w:p>
          <w:p w:rsidR="00B57EFE" w:rsidRPr="001A6716" w:rsidRDefault="00B57EFE" w:rsidP="00AF674F">
            <w:pPr>
              <w:spacing w:after="0" w:line="240" w:lineRule="auto"/>
              <w:jc w:val="center"/>
              <w:rPr>
                <w:rFonts w:asciiTheme="majorHAnsi" w:hAnsiTheme="majorHAnsi" w:cs="Arial"/>
                <w:sz w:val="24"/>
                <w:szCs w:val="24"/>
                <w:lang w:val="id-ID"/>
              </w:rPr>
            </w:pPr>
          </w:p>
          <w:p w:rsidR="00B57EFE" w:rsidRPr="001A6716" w:rsidRDefault="00B57EFE" w:rsidP="00AF674F">
            <w:pPr>
              <w:spacing w:after="0" w:line="240" w:lineRule="auto"/>
              <w:jc w:val="center"/>
              <w:rPr>
                <w:rFonts w:asciiTheme="majorHAnsi" w:hAnsiTheme="majorHAnsi" w:cs="Arial"/>
                <w:sz w:val="24"/>
                <w:szCs w:val="24"/>
                <w:lang w:val="id-ID"/>
              </w:rPr>
            </w:pPr>
          </w:p>
          <w:p w:rsidR="00B57EFE" w:rsidRPr="001A6716"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39</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lang w:val="id-ID"/>
              </w:rPr>
              <w:t>Lampiran 2</w:t>
            </w:r>
          </w:p>
        </w:tc>
        <w:tc>
          <w:tcPr>
            <w:tcW w:w="6237"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Times New Roman"/>
                <w:sz w:val="24"/>
                <w:szCs w:val="24"/>
              </w:rPr>
              <w:t xml:space="preserve">Keputusan Gubernur  Nomor : 522/84/DISHUTDA-G.ST/2011  tanggal 18 Februari 2011 tentang </w:t>
            </w:r>
            <w:r w:rsidRPr="001A6716">
              <w:rPr>
                <w:rStyle w:val="Emphasis"/>
                <w:rFonts w:asciiTheme="majorHAnsi" w:hAnsiTheme="majorHAnsi" w:cs="Times New Roman"/>
                <w:sz w:val="24"/>
                <w:szCs w:val="24"/>
              </w:rPr>
              <w:t>Pembentukan Kelompok Kerja Reducing Emmision from Deforestation and Forest Degradation (POKJA REDD+) Provinsi Sulawesi Tengah Tahun 2011</w:t>
            </w:r>
            <w:r w:rsidRPr="001A6716">
              <w:rPr>
                <w:rStyle w:val="Emphasis"/>
                <w:rFonts w:asciiTheme="majorHAnsi" w:hAnsiTheme="majorHAnsi" w:cs="Times New Roman"/>
                <w:sz w:val="24"/>
                <w:szCs w:val="24"/>
                <w:lang w:val="id-ID"/>
              </w:rPr>
              <w:t xml:space="preserve"> .....................</w:t>
            </w:r>
            <w:r>
              <w:rPr>
                <w:rStyle w:val="Emphasis"/>
                <w:rFonts w:asciiTheme="majorHAnsi" w:hAnsiTheme="majorHAnsi" w:cs="Times New Roman"/>
                <w:sz w:val="24"/>
                <w:szCs w:val="24"/>
                <w:lang w:val="id-ID"/>
              </w:rPr>
              <w:t>....................</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Pr="00AF674F"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54</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rPr>
              <w:t xml:space="preserve">Lampiran </w:t>
            </w:r>
            <w:r w:rsidRPr="001A6716">
              <w:rPr>
                <w:rFonts w:asciiTheme="majorHAnsi" w:hAnsiTheme="majorHAnsi" w:cs="Arial"/>
                <w:sz w:val="24"/>
                <w:szCs w:val="24"/>
                <w:lang w:val="id-ID"/>
              </w:rPr>
              <w:t>3</w:t>
            </w:r>
          </w:p>
        </w:tc>
        <w:tc>
          <w:tcPr>
            <w:tcW w:w="6237"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lang w:val="id-ID"/>
              </w:rPr>
              <w:t xml:space="preserve">Surat Perintah Tugas Gubernur Sulawesi Tengah Nomor : </w:t>
            </w:r>
            <w:r>
              <w:rPr>
                <w:rFonts w:asciiTheme="majorHAnsi" w:hAnsiTheme="majorHAnsi" w:cs="Times New Roman"/>
                <w:sz w:val="24"/>
                <w:szCs w:val="24"/>
                <w:lang w:val="id-ID"/>
              </w:rPr>
              <w:t>522/4378</w:t>
            </w:r>
            <w:r w:rsidRPr="00654AEC">
              <w:rPr>
                <w:rFonts w:asciiTheme="majorHAnsi" w:hAnsiTheme="majorHAnsi" w:cs="Times New Roman"/>
                <w:sz w:val="24"/>
                <w:szCs w:val="24"/>
                <w:lang w:val="id-ID"/>
              </w:rPr>
              <w:t xml:space="preserve"> </w:t>
            </w:r>
            <w:r>
              <w:rPr>
                <w:rFonts w:asciiTheme="majorHAnsi" w:hAnsiTheme="majorHAnsi" w:cs="Times New Roman"/>
                <w:sz w:val="24"/>
                <w:szCs w:val="24"/>
                <w:lang w:val="id-ID"/>
              </w:rPr>
              <w:t xml:space="preserve">/Ro.Huk </w:t>
            </w:r>
            <w:r w:rsidRPr="00654AEC">
              <w:rPr>
                <w:rFonts w:asciiTheme="majorHAnsi" w:hAnsiTheme="majorHAnsi" w:cs="Times New Roman"/>
                <w:sz w:val="24"/>
                <w:szCs w:val="24"/>
                <w:lang w:val="id-ID"/>
              </w:rPr>
              <w:t xml:space="preserve">tanggal </w:t>
            </w:r>
            <w:r>
              <w:rPr>
                <w:rFonts w:asciiTheme="majorHAnsi" w:hAnsiTheme="majorHAnsi" w:cs="Times New Roman"/>
                <w:sz w:val="24"/>
                <w:szCs w:val="24"/>
                <w:lang w:val="id-ID"/>
              </w:rPr>
              <w:t>21 Nopember</w:t>
            </w:r>
            <w:r w:rsidRPr="00654AEC">
              <w:rPr>
                <w:rFonts w:asciiTheme="majorHAnsi" w:hAnsiTheme="majorHAnsi" w:cs="Times New Roman"/>
                <w:sz w:val="24"/>
                <w:szCs w:val="24"/>
                <w:lang w:val="id-ID"/>
              </w:rPr>
              <w:t xml:space="preserve"> 2011</w:t>
            </w:r>
            <w:r>
              <w:rPr>
                <w:rFonts w:asciiTheme="majorHAnsi" w:hAnsiTheme="majorHAnsi" w:cs="Times New Roman"/>
                <w:sz w:val="24"/>
                <w:szCs w:val="24"/>
                <w:lang w:val="id-ID"/>
              </w:rPr>
              <w:t xml:space="preserve">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Pr="00AF674F"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61</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rPr>
              <w:t xml:space="preserve">Lampiran </w:t>
            </w:r>
            <w:r w:rsidRPr="001A6716">
              <w:rPr>
                <w:rFonts w:asciiTheme="majorHAnsi" w:hAnsiTheme="majorHAnsi" w:cs="Arial"/>
                <w:sz w:val="24"/>
                <w:szCs w:val="24"/>
                <w:lang w:val="id-ID"/>
              </w:rPr>
              <w:t>4</w:t>
            </w:r>
          </w:p>
        </w:tc>
        <w:tc>
          <w:tcPr>
            <w:tcW w:w="6237" w:type="dxa"/>
          </w:tcPr>
          <w:p w:rsidR="00B57EFE" w:rsidRPr="001A6716" w:rsidRDefault="00B57EFE" w:rsidP="00E97008">
            <w:pPr>
              <w:spacing w:after="0" w:line="240" w:lineRule="auto"/>
              <w:jc w:val="both"/>
              <w:rPr>
                <w:rFonts w:asciiTheme="majorHAnsi" w:hAnsiTheme="majorHAnsi" w:cs="Arial"/>
                <w:sz w:val="24"/>
                <w:szCs w:val="24"/>
                <w:lang w:val="id-ID"/>
              </w:rPr>
            </w:pPr>
            <w:r w:rsidRPr="001A6716">
              <w:rPr>
                <w:rFonts w:asciiTheme="majorHAnsi" w:eastAsia="Times New Roman" w:hAnsiTheme="majorHAnsi" w:cs="Arial"/>
                <w:bCs/>
                <w:sz w:val="24"/>
                <w:szCs w:val="24"/>
                <w:lang w:val="id-ID" w:eastAsia="id-ID"/>
              </w:rPr>
              <w:t>Data/Informasi/Peta Berdasarkan Kriteria Dan Indikator Per-Kabupaten/Kota Dalam Rangka Penentuan Lok</w:t>
            </w:r>
            <w:r>
              <w:rPr>
                <w:rFonts w:asciiTheme="majorHAnsi" w:eastAsia="Times New Roman" w:hAnsiTheme="majorHAnsi" w:cs="Arial"/>
                <w:bCs/>
                <w:sz w:val="24"/>
                <w:szCs w:val="24"/>
                <w:lang w:val="id-ID" w:eastAsia="id-ID"/>
              </w:rPr>
              <w:t xml:space="preserve">asi </w:t>
            </w:r>
            <w:r w:rsidRPr="00E97008">
              <w:rPr>
                <w:rFonts w:asciiTheme="majorHAnsi" w:eastAsia="Times New Roman" w:hAnsiTheme="majorHAnsi" w:cs="Arial"/>
                <w:bCs/>
                <w:i/>
                <w:sz w:val="24"/>
                <w:szCs w:val="24"/>
                <w:lang w:val="id-ID" w:eastAsia="id-ID"/>
              </w:rPr>
              <w:t>Demonstration</w:t>
            </w:r>
            <w:r w:rsidRPr="001A6716">
              <w:rPr>
                <w:rFonts w:asciiTheme="majorHAnsi" w:eastAsia="Times New Roman" w:hAnsiTheme="majorHAnsi" w:cs="Arial"/>
                <w:bCs/>
                <w:i/>
                <w:sz w:val="24"/>
                <w:szCs w:val="24"/>
                <w:lang w:val="id-ID" w:eastAsia="id-ID"/>
              </w:rPr>
              <w:t xml:space="preserve"> Activit</w:t>
            </w:r>
            <w:r>
              <w:rPr>
                <w:rFonts w:asciiTheme="majorHAnsi" w:eastAsia="Times New Roman" w:hAnsiTheme="majorHAnsi" w:cs="Arial"/>
                <w:bCs/>
                <w:i/>
                <w:sz w:val="24"/>
                <w:szCs w:val="24"/>
                <w:lang w:val="id-ID" w:eastAsia="id-ID"/>
              </w:rPr>
              <w:t>ies</w:t>
            </w:r>
            <w:r>
              <w:rPr>
                <w:rFonts w:asciiTheme="majorHAnsi" w:eastAsia="Times New Roman" w:hAnsiTheme="majorHAnsi" w:cs="Arial"/>
                <w:bCs/>
                <w:sz w:val="24"/>
                <w:szCs w:val="24"/>
                <w:lang w:val="id-ID" w:eastAsia="id-ID"/>
              </w:rPr>
              <w:t xml:space="preserve"> (DA) REDD</w:t>
            </w:r>
            <w:r w:rsidRPr="001A6716">
              <w:rPr>
                <w:rFonts w:asciiTheme="majorHAnsi" w:eastAsia="Times New Roman" w:hAnsiTheme="majorHAnsi" w:cs="Arial"/>
                <w:bCs/>
                <w:sz w:val="24"/>
                <w:szCs w:val="24"/>
                <w:lang w:val="id-ID" w:eastAsia="id-ID"/>
              </w:rPr>
              <w:t>+ Provinsi Sulawesi Tengah</w:t>
            </w:r>
            <w:r>
              <w:rPr>
                <w:rFonts w:asciiTheme="majorHAnsi" w:eastAsia="Times New Roman" w:hAnsiTheme="majorHAnsi" w:cs="Arial"/>
                <w:bCs/>
                <w:sz w:val="24"/>
                <w:szCs w:val="24"/>
                <w:lang w:val="id-ID" w:eastAsia="id-ID"/>
              </w:rPr>
              <w:t xml:space="preserve">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Pr="00AF674F"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63</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rPr>
              <w:t xml:space="preserve">Lampiran </w:t>
            </w:r>
            <w:r w:rsidRPr="001A6716">
              <w:rPr>
                <w:rFonts w:asciiTheme="majorHAnsi" w:hAnsiTheme="majorHAnsi" w:cs="Arial"/>
                <w:sz w:val="24"/>
                <w:szCs w:val="24"/>
                <w:lang w:val="id-ID"/>
              </w:rPr>
              <w:t>5</w:t>
            </w:r>
          </w:p>
        </w:tc>
        <w:tc>
          <w:tcPr>
            <w:tcW w:w="6237" w:type="dxa"/>
          </w:tcPr>
          <w:p w:rsidR="00B57EFE" w:rsidRPr="001A6716" w:rsidRDefault="00B57EFE" w:rsidP="00E97008">
            <w:pPr>
              <w:spacing w:after="0" w:line="240" w:lineRule="auto"/>
              <w:jc w:val="both"/>
              <w:rPr>
                <w:rFonts w:asciiTheme="majorHAnsi" w:hAnsiTheme="majorHAnsi" w:cs="Arial"/>
                <w:sz w:val="24"/>
                <w:szCs w:val="24"/>
                <w:lang w:val="id-ID"/>
              </w:rPr>
            </w:pPr>
            <w:r w:rsidRPr="001A6716">
              <w:rPr>
                <w:rFonts w:asciiTheme="majorHAnsi" w:eastAsia="Times New Roman" w:hAnsiTheme="majorHAnsi" w:cs="Arial"/>
                <w:bCs/>
                <w:sz w:val="24"/>
                <w:szCs w:val="24"/>
                <w:lang w:val="id-ID" w:eastAsia="id-ID"/>
              </w:rPr>
              <w:t>Nilai Kabupaten/Kota Se-Sulawesi Tengah Berdasarkan Indikator Masing-Masing Kriteria Dalam Rangka Penentuan Lok</w:t>
            </w:r>
            <w:r>
              <w:rPr>
                <w:rFonts w:asciiTheme="majorHAnsi" w:eastAsia="Times New Roman" w:hAnsiTheme="majorHAnsi" w:cs="Arial"/>
                <w:bCs/>
                <w:sz w:val="24"/>
                <w:szCs w:val="24"/>
                <w:lang w:val="id-ID" w:eastAsia="id-ID"/>
              </w:rPr>
              <w:t xml:space="preserve">asi </w:t>
            </w:r>
            <w:r w:rsidRPr="00E97008">
              <w:rPr>
                <w:rFonts w:asciiTheme="majorHAnsi" w:eastAsia="Times New Roman" w:hAnsiTheme="majorHAnsi" w:cs="Arial"/>
                <w:bCs/>
                <w:i/>
                <w:sz w:val="24"/>
                <w:szCs w:val="24"/>
                <w:lang w:val="id-ID" w:eastAsia="id-ID"/>
              </w:rPr>
              <w:t>Demonstration</w:t>
            </w:r>
            <w:r w:rsidRPr="001A6716">
              <w:rPr>
                <w:rFonts w:asciiTheme="majorHAnsi" w:eastAsia="Times New Roman" w:hAnsiTheme="majorHAnsi" w:cs="Arial"/>
                <w:bCs/>
                <w:i/>
                <w:sz w:val="24"/>
                <w:szCs w:val="24"/>
                <w:lang w:val="id-ID" w:eastAsia="id-ID"/>
              </w:rPr>
              <w:t xml:space="preserve"> Activit</w:t>
            </w:r>
            <w:r>
              <w:rPr>
                <w:rFonts w:asciiTheme="majorHAnsi" w:eastAsia="Times New Roman" w:hAnsiTheme="majorHAnsi" w:cs="Arial"/>
                <w:bCs/>
                <w:i/>
                <w:sz w:val="24"/>
                <w:szCs w:val="24"/>
                <w:lang w:val="id-ID" w:eastAsia="id-ID"/>
              </w:rPr>
              <w:t>ies</w:t>
            </w:r>
            <w:r>
              <w:rPr>
                <w:rFonts w:asciiTheme="majorHAnsi" w:eastAsia="Times New Roman" w:hAnsiTheme="majorHAnsi" w:cs="Arial"/>
                <w:bCs/>
                <w:sz w:val="24"/>
                <w:szCs w:val="24"/>
                <w:lang w:val="id-ID" w:eastAsia="id-ID"/>
              </w:rPr>
              <w:t xml:space="preserve"> REDD</w:t>
            </w:r>
            <w:r w:rsidRPr="001A6716">
              <w:rPr>
                <w:rFonts w:asciiTheme="majorHAnsi" w:eastAsia="Times New Roman" w:hAnsiTheme="majorHAnsi" w:cs="Arial"/>
                <w:bCs/>
                <w:sz w:val="24"/>
                <w:szCs w:val="24"/>
                <w:lang w:val="id-ID" w:eastAsia="id-ID"/>
              </w:rPr>
              <w:t>+ Provinsi Sulawesi Tengah</w:t>
            </w:r>
            <w:r>
              <w:rPr>
                <w:rFonts w:asciiTheme="majorHAnsi" w:eastAsia="Times New Roman" w:hAnsiTheme="majorHAnsi" w:cs="Arial"/>
                <w:bCs/>
                <w:sz w:val="24"/>
                <w:szCs w:val="24"/>
                <w:lang w:val="id-ID" w:eastAsia="id-ID"/>
              </w:rPr>
              <w:t xml:space="preserve">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Pr="00AF674F"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66</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rPr>
              <w:t xml:space="preserve">Lampiran </w:t>
            </w:r>
            <w:r w:rsidRPr="001A6716">
              <w:rPr>
                <w:rFonts w:asciiTheme="majorHAnsi" w:hAnsiTheme="majorHAnsi" w:cs="Arial"/>
                <w:sz w:val="24"/>
                <w:szCs w:val="24"/>
                <w:lang w:val="id-ID"/>
              </w:rPr>
              <w:t>6</w:t>
            </w:r>
          </w:p>
        </w:tc>
        <w:tc>
          <w:tcPr>
            <w:tcW w:w="6237" w:type="dxa"/>
          </w:tcPr>
          <w:p w:rsidR="00B57EFE" w:rsidRPr="001A6716" w:rsidRDefault="00B57EFE" w:rsidP="00AF674F">
            <w:pPr>
              <w:spacing w:after="0" w:line="240" w:lineRule="auto"/>
              <w:jc w:val="both"/>
              <w:rPr>
                <w:rFonts w:asciiTheme="majorHAnsi" w:hAnsiTheme="majorHAnsi" w:cs="Arial"/>
                <w:sz w:val="24"/>
                <w:szCs w:val="24"/>
              </w:rPr>
            </w:pPr>
            <w:r>
              <w:rPr>
                <w:rFonts w:asciiTheme="majorHAnsi" w:eastAsia="Times New Roman" w:hAnsiTheme="majorHAnsi" w:cs="Arial"/>
                <w:bCs/>
                <w:sz w:val="24"/>
                <w:szCs w:val="24"/>
                <w:lang w:val="id-ID" w:eastAsia="id-ID"/>
              </w:rPr>
              <w:t>Nilai Indikator Tertimbang (NIT</w:t>
            </w:r>
            <w:r w:rsidRPr="001A6716">
              <w:rPr>
                <w:rFonts w:asciiTheme="majorHAnsi" w:eastAsia="Times New Roman" w:hAnsiTheme="majorHAnsi" w:cs="Arial"/>
                <w:bCs/>
                <w:sz w:val="24"/>
                <w:szCs w:val="24"/>
                <w:lang w:val="id-ID" w:eastAsia="id-ID"/>
              </w:rPr>
              <w:t>)</w:t>
            </w:r>
            <w:r>
              <w:rPr>
                <w:rFonts w:asciiTheme="majorHAnsi" w:eastAsia="Times New Roman" w:hAnsiTheme="majorHAnsi" w:cs="Arial"/>
                <w:bCs/>
                <w:sz w:val="24"/>
                <w:szCs w:val="24"/>
                <w:lang w:val="id-ID" w:eastAsia="id-ID"/>
              </w:rPr>
              <w:t xml:space="preserve"> Dan Total Nilai Prioritas (TNP</w:t>
            </w:r>
            <w:r w:rsidRPr="001A6716">
              <w:rPr>
                <w:rFonts w:asciiTheme="majorHAnsi" w:eastAsia="Times New Roman" w:hAnsiTheme="majorHAnsi" w:cs="Arial"/>
                <w:bCs/>
                <w:sz w:val="24"/>
                <w:szCs w:val="24"/>
                <w:lang w:val="id-ID" w:eastAsia="id-ID"/>
              </w:rPr>
              <w:t xml:space="preserve">) Kabupaten/Kota Se-Sulawesi Tengah Dalam Rangka Penentuan Lokasi </w:t>
            </w:r>
            <w:r w:rsidRPr="00E97008">
              <w:rPr>
                <w:rFonts w:asciiTheme="majorHAnsi" w:eastAsia="Times New Roman" w:hAnsiTheme="majorHAnsi" w:cs="Arial"/>
                <w:bCs/>
                <w:i/>
                <w:sz w:val="24"/>
                <w:szCs w:val="24"/>
                <w:lang w:val="id-ID" w:eastAsia="id-ID"/>
              </w:rPr>
              <w:t>Demonstration</w:t>
            </w:r>
            <w:r w:rsidRPr="001A6716">
              <w:rPr>
                <w:rFonts w:asciiTheme="majorHAnsi" w:eastAsia="Times New Roman" w:hAnsiTheme="majorHAnsi" w:cs="Arial"/>
                <w:bCs/>
                <w:i/>
                <w:sz w:val="24"/>
                <w:szCs w:val="24"/>
                <w:lang w:val="id-ID" w:eastAsia="id-ID"/>
              </w:rPr>
              <w:t xml:space="preserve"> Activit</w:t>
            </w:r>
            <w:r>
              <w:rPr>
                <w:rFonts w:asciiTheme="majorHAnsi" w:eastAsia="Times New Roman" w:hAnsiTheme="majorHAnsi" w:cs="Arial"/>
                <w:bCs/>
                <w:i/>
                <w:sz w:val="24"/>
                <w:szCs w:val="24"/>
                <w:lang w:val="id-ID" w:eastAsia="id-ID"/>
              </w:rPr>
              <w:t>ies</w:t>
            </w:r>
            <w:r>
              <w:rPr>
                <w:rFonts w:asciiTheme="majorHAnsi" w:eastAsia="Times New Roman" w:hAnsiTheme="majorHAnsi" w:cs="Arial"/>
                <w:bCs/>
                <w:sz w:val="24"/>
                <w:szCs w:val="24"/>
                <w:lang w:val="id-ID" w:eastAsia="id-ID"/>
              </w:rPr>
              <w:t xml:space="preserve"> REDD</w:t>
            </w:r>
            <w:r w:rsidRPr="001A6716">
              <w:rPr>
                <w:rFonts w:asciiTheme="majorHAnsi" w:eastAsia="Times New Roman" w:hAnsiTheme="majorHAnsi" w:cs="Arial"/>
                <w:bCs/>
                <w:sz w:val="24"/>
                <w:szCs w:val="24"/>
                <w:lang w:val="id-ID" w:eastAsia="id-ID"/>
              </w:rPr>
              <w:t>+ Provinsi Sulawesi Tengah</w:t>
            </w:r>
            <w:r>
              <w:rPr>
                <w:rFonts w:asciiTheme="majorHAnsi" w:eastAsia="Times New Roman" w:hAnsiTheme="majorHAnsi" w:cs="Arial"/>
                <w:bCs/>
                <w:sz w:val="24"/>
                <w:szCs w:val="24"/>
                <w:lang w:val="id-ID" w:eastAsia="id-ID"/>
              </w:rPr>
              <w:t xml:space="preserve">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p>
          <w:p w:rsidR="00B57EFE" w:rsidRPr="00AF674F"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67</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sidRPr="001A6716">
              <w:rPr>
                <w:rFonts w:asciiTheme="majorHAnsi" w:hAnsiTheme="majorHAnsi" w:cs="Arial"/>
                <w:sz w:val="24"/>
                <w:szCs w:val="24"/>
                <w:lang w:val="id-ID"/>
              </w:rPr>
              <w:t>Lampiran 7</w:t>
            </w:r>
          </w:p>
        </w:tc>
        <w:tc>
          <w:tcPr>
            <w:tcW w:w="6237" w:type="dxa"/>
          </w:tcPr>
          <w:p w:rsidR="00B57EFE" w:rsidRPr="001A6716" w:rsidRDefault="00B57EFE" w:rsidP="00AF674F">
            <w:pPr>
              <w:spacing w:after="0" w:line="240" w:lineRule="auto"/>
              <w:jc w:val="both"/>
              <w:rPr>
                <w:rFonts w:asciiTheme="majorHAnsi" w:eastAsia="Times New Roman" w:hAnsiTheme="majorHAnsi" w:cs="Arial"/>
                <w:bCs/>
                <w:sz w:val="24"/>
                <w:szCs w:val="24"/>
                <w:lang w:val="id-ID" w:eastAsia="id-ID"/>
              </w:rPr>
            </w:pPr>
            <w:r w:rsidRPr="001A6716">
              <w:rPr>
                <w:rFonts w:asciiTheme="majorHAnsi" w:eastAsia="Times New Roman" w:hAnsiTheme="majorHAnsi" w:cs="Arial"/>
                <w:bCs/>
                <w:sz w:val="24"/>
                <w:szCs w:val="24"/>
                <w:lang w:val="id-ID" w:eastAsia="id-ID"/>
              </w:rPr>
              <w:t xml:space="preserve">Kabupaten/Kota Prioritas Lokasi </w:t>
            </w:r>
            <w:r w:rsidRPr="00E97008">
              <w:rPr>
                <w:rFonts w:asciiTheme="majorHAnsi" w:eastAsia="Times New Roman" w:hAnsiTheme="majorHAnsi" w:cs="Arial"/>
                <w:bCs/>
                <w:i/>
                <w:sz w:val="24"/>
                <w:szCs w:val="24"/>
                <w:lang w:val="id-ID" w:eastAsia="id-ID"/>
              </w:rPr>
              <w:t>Demonstration</w:t>
            </w:r>
            <w:r w:rsidRPr="001A6716">
              <w:rPr>
                <w:rFonts w:asciiTheme="majorHAnsi" w:eastAsia="Times New Roman" w:hAnsiTheme="majorHAnsi" w:cs="Arial"/>
                <w:bCs/>
                <w:i/>
                <w:sz w:val="24"/>
                <w:szCs w:val="24"/>
                <w:lang w:val="id-ID" w:eastAsia="id-ID"/>
              </w:rPr>
              <w:t xml:space="preserve"> Activities</w:t>
            </w:r>
            <w:r w:rsidRPr="001A6716">
              <w:rPr>
                <w:rFonts w:asciiTheme="majorHAnsi" w:eastAsia="Times New Roman" w:hAnsiTheme="majorHAnsi" w:cs="Arial"/>
                <w:bCs/>
                <w:sz w:val="24"/>
                <w:szCs w:val="24"/>
                <w:lang w:val="id-ID" w:eastAsia="id-ID"/>
              </w:rPr>
              <w:t xml:space="preserve"> (DA) REDD+ di Wilayah Provinsi Sulawesi Tengah</w:t>
            </w:r>
            <w:r>
              <w:rPr>
                <w:rFonts w:asciiTheme="majorHAnsi" w:eastAsia="Times New Roman" w:hAnsiTheme="majorHAnsi" w:cs="Arial"/>
                <w:bCs/>
                <w:sz w:val="24"/>
                <w:szCs w:val="24"/>
                <w:lang w:val="id-ID" w:eastAsia="id-ID"/>
              </w:rPr>
              <w:t xml:space="preserve">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Pr="001A6716"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68</w:t>
            </w:r>
          </w:p>
        </w:tc>
      </w:tr>
      <w:tr w:rsidR="00B57EFE" w:rsidRPr="001F2366" w:rsidTr="00AF674F">
        <w:tc>
          <w:tcPr>
            <w:tcW w:w="1560" w:type="dxa"/>
          </w:tcPr>
          <w:p w:rsidR="00B57EFE" w:rsidRPr="001A6716" w:rsidRDefault="00B57EFE" w:rsidP="00AF674F">
            <w:pPr>
              <w:spacing w:after="0" w:line="240" w:lineRule="auto"/>
              <w:jc w:val="both"/>
              <w:rPr>
                <w:rFonts w:asciiTheme="majorHAnsi" w:hAnsiTheme="majorHAnsi" w:cs="Arial"/>
                <w:sz w:val="24"/>
                <w:szCs w:val="24"/>
                <w:lang w:val="id-ID"/>
              </w:rPr>
            </w:pPr>
            <w:r>
              <w:rPr>
                <w:rFonts w:asciiTheme="majorHAnsi" w:hAnsiTheme="majorHAnsi" w:cs="Arial"/>
                <w:sz w:val="24"/>
                <w:szCs w:val="24"/>
                <w:lang w:val="id-ID"/>
              </w:rPr>
              <w:t>Lampiran 8</w:t>
            </w:r>
          </w:p>
        </w:tc>
        <w:tc>
          <w:tcPr>
            <w:tcW w:w="6237" w:type="dxa"/>
          </w:tcPr>
          <w:p w:rsidR="00B57EFE" w:rsidRPr="001A6716" w:rsidRDefault="00B57EFE" w:rsidP="00134B37">
            <w:pPr>
              <w:spacing w:after="0" w:line="240" w:lineRule="auto"/>
              <w:jc w:val="both"/>
              <w:rPr>
                <w:rFonts w:asciiTheme="majorHAnsi" w:eastAsia="Times New Roman" w:hAnsiTheme="majorHAnsi" w:cs="Arial"/>
                <w:bCs/>
                <w:sz w:val="24"/>
                <w:szCs w:val="24"/>
                <w:lang w:val="id-ID" w:eastAsia="id-ID"/>
              </w:rPr>
            </w:pPr>
            <w:r>
              <w:rPr>
                <w:rFonts w:asciiTheme="majorHAnsi" w:eastAsia="Times New Roman" w:hAnsiTheme="majorHAnsi" w:cs="Arial"/>
                <w:bCs/>
                <w:sz w:val="24"/>
                <w:szCs w:val="24"/>
                <w:lang w:val="id-ID" w:eastAsia="id-ID"/>
              </w:rPr>
              <w:t xml:space="preserve">Peta </w:t>
            </w:r>
            <w:r w:rsidRPr="00AF674F">
              <w:rPr>
                <w:rFonts w:asciiTheme="majorHAnsi" w:eastAsia="Times New Roman" w:hAnsiTheme="majorHAnsi" w:cs="Arial"/>
                <w:bCs/>
                <w:sz w:val="24"/>
                <w:szCs w:val="24"/>
                <w:lang w:val="id-ID" w:eastAsia="id-ID"/>
              </w:rPr>
              <w:t>Pengelolaan Kawasan Hutan</w:t>
            </w:r>
            <w:r>
              <w:rPr>
                <w:rFonts w:asciiTheme="majorHAnsi" w:eastAsia="Times New Roman" w:hAnsiTheme="majorHAnsi" w:cs="Arial"/>
                <w:bCs/>
                <w:sz w:val="24"/>
                <w:szCs w:val="24"/>
                <w:lang w:val="id-ID" w:eastAsia="id-ID"/>
              </w:rPr>
              <w:t xml:space="preserve"> Kabupaten/Kota se-Provinsi Sulawesi Tengah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69</w:t>
            </w:r>
          </w:p>
        </w:tc>
      </w:tr>
      <w:tr w:rsidR="00B57EFE" w:rsidRPr="001F2366" w:rsidTr="00AF674F">
        <w:tc>
          <w:tcPr>
            <w:tcW w:w="1560" w:type="dxa"/>
          </w:tcPr>
          <w:p w:rsidR="00B57EFE" w:rsidRDefault="00B57EFE" w:rsidP="00AF674F">
            <w:pPr>
              <w:spacing w:after="0" w:line="240" w:lineRule="auto"/>
              <w:jc w:val="both"/>
              <w:rPr>
                <w:rFonts w:asciiTheme="majorHAnsi" w:hAnsiTheme="majorHAnsi" w:cs="Arial"/>
                <w:sz w:val="24"/>
                <w:szCs w:val="24"/>
                <w:lang w:val="id-ID"/>
              </w:rPr>
            </w:pPr>
            <w:r>
              <w:rPr>
                <w:rFonts w:asciiTheme="majorHAnsi" w:hAnsiTheme="majorHAnsi" w:cs="Arial"/>
                <w:sz w:val="24"/>
                <w:szCs w:val="24"/>
                <w:lang w:val="id-ID"/>
              </w:rPr>
              <w:t>Lampiran 9</w:t>
            </w:r>
          </w:p>
        </w:tc>
        <w:tc>
          <w:tcPr>
            <w:tcW w:w="6237" w:type="dxa"/>
          </w:tcPr>
          <w:p w:rsidR="00B57EFE" w:rsidRDefault="00B57EFE" w:rsidP="00AF674F">
            <w:pPr>
              <w:spacing w:after="0" w:line="240" w:lineRule="auto"/>
              <w:jc w:val="both"/>
              <w:rPr>
                <w:rFonts w:asciiTheme="majorHAnsi" w:eastAsia="Times New Roman" w:hAnsiTheme="majorHAnsi" w:cs="Arial"/>
                <w:bCs/>
                <w:sz w:val="24"/>
                <w:szCs w:val="24"/>
                <w:lang w:val="id-ID" w:eastAsia="id-ID"/>
              </w:rPr>
            </w:pPr>
            <w:r w:rsidRPr="00AF674F">
              <w:rPr>
                <w:rFonts w:asciiTheme="majorHAnsi" w:eastAsia="Times New Roman" w:hAnsiTheme="majorHAnsi" w:cs="Arial"/>
                <w:bCs/>
                <w:sz w:val="24"/>
                <w:szCs w:val="24"/>
                <w:lang w:val="id-ID" w:eastAsia="id-ID"/>
              </w:rPr>
              <w:t>Peta Lahan Kritis</w:t>
            </w:r>
            <w:r>
              <w:rPr>
                <w:rFonts w:asciiTheme="majorHAnsi" w:eastAsia="Times New Roman" w:hAnsiTheme="majorHAnsi" w:cs="Arial"/>
                <w:bCs/>
                <w:sz w:val="24"/>
                <w:szCs w:val="24"/>
                <w:lang w:val="id-ID" w:eastAsia="id-ID"/>
              </w:rPr>
              <w:t xml:space="preserve"> Per-Kabupaten/Kota se-Provinsi Sulawesi Tengah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80</w:t>
            </w:r>
          </w:p>
        </w:tc>
      </w:tr>
      <w:tr w:rsidR="00B57EFE" w:rsidRPr="001F2366" w:rsidTr="00AF674F">
        <w:tc>
          <w:tcPr>
            <w:tcW w:w="1560" w:type="dxa"/>
          </w:tcPr>
          <w:p w:rsidR="00B57EFE" w:rsidRDefault="00B57EFE" w:rsidP="00AF674F">
            <w:pPr>
              <w:spacing w:after="0" w:line="240" w:lineRule="auto"/>
              <w:jc w:val="both"/>
              <w:rPr>
                <w:rFonts w:asciiTheme="majorHAnsi" w:hAnsiTheme="majorHAnsi" w:cs="Arial"/>
                <w:sz w:val="24"/>
                <w:szCs w:val="24"/>
                <w:lang w:val="id-ID"/>
              </w:rPr>
            </w:pPr>
            <w:r>
              <w:rPr>
                <w:rFonts w:asciiTheme="majorHAnsi" w:hAnsiTheme="majorHAnsi" w:cs="Arial"/>
                <w:sz w:val="24"/>
                <w:szCs w:val="24"/>
                <w:lang w:val="id-ID"/>
              </w:rPr>
              <w:t>Lampiran 10</w:t>
            </w:r>
          </w:p>
        </w:tc>
        <w:tc>
          <w:tcPr>
            <w:tcW w:w="6237" w:type="dxa"/>
          </w:tcPr>
          <w:p w:rsidR="00B57EFE" w:rsidRPr="00AF674F" w:rsidRDefault="00B57EFE" w:rsidP="00AF674F">
            <w:pPr>
              <w:spacing w:after="0" w:line="240" w:lineRule="auto"/>
              <w:jc w:val="both"/>
              <w:rPr>
                <w:rFonts w:asciiTheme="majorHAnsi" w:eastAsia="Times New Roman" w:hAnsiTheme="majorHAnsi" w:cs="Arial"/>
                <w:bCs/>
                <w:sz w:val="24"/>
                <w:szCs w:val="24"/>
                <w:lang w:val="id-ID" w:eastAsia="id-ID"/>
              </w:rPr>
            </w:pPr>
            <w:r w:rsidRPr="00AF674F">
              <w:rPr>
                <w:rFonts w:asciiTheme="majorHAnsi" w:eastAsia="Times New Roman" w:hAnsiTheme="majorHAnsi" w:cs="Arial"/>
                <w:bCs/>
                <w:sz w:val="24"/>
                <w:szCs w:val="24"/>
                <w:lang w:val="id-ID" w:eastAsia="id-ID"/>
              </w:rPr>
              <w:t>Peta Kawasan Hutan</w:t>
            </w:r>
            <w:r>
              <w:rPr>
                <w:rFonts w:asciiTheme="majorHAnsi" w:eastAsia="Times New Roman" w:hAnsiTheme="majorHAnsi" w:cs="Arial"/>
                <w:bCs/>
                <w:sz w:val="24"/>
                <w:szCs w:val="24"/>
                <w:lang w:val="id-ID" w:eastAsia="id-ID"/>
              </w:rPr>
              <w:t xml:space="preserve"> Per-Kabupaten/Kota se-Provinsi Sulawesi Tengah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91</w:t>
            </w:r>
          </w:p>
        </w:tc>
      </w:tr>
      <w:tr w:rsidR="00B57EFE" w:rsidRPr="001F2366" w:rsidTr="00AF674F">
        <w:tc>
          <w:tcPr>
            <w:tcW w:w="1560" w:type="dxa"/>
          </w:tcPr>
          <w:p w:rsidR="00B57EFE" w:rsidRDefault="00B57EFE" w:rsidP="00AF674F">
            <w:pPr>
              <w:spacing w:after="0" w:line="240" w:lineRule="auto"/>
              <w:jc w:val="both"/>
              <w:rPr>
                <w:rFonts w:asciiTheme="majorHAnsi" w:hAnsiTheme="majorHAnsi" w:cs="Arial"/>
                <w:sz w:val="24"/>
                <w:szCs w:val="24"/>
                <w:lang w:val="id-ID"/>
              </w:rPr>
            </w:pPr>
            <w:r>
              <w:rPr>
                <w:rFonts w:asciiTheme="majorHAnsi" w:hAnsiTheme="majorHAnsi" w:cs="Arial"/>
                <w:sz w:val="24"/>
                <w:szCs w:val="24"/>
                <w:lang w:val="id-ID"/>
              </w:rPr>
              <w:t>Lampiran 11</w:t>
            </w:r>
          </w:p>
        </w:tc>
        <w:tc>
          <w:tcPr>
            <w:tcW w:w="6237" w:type="dxa"/>
          </w:tcPr>
          <w:p w:rsidR="00B57EFE" w:rsidRPr="00AF674F" w:rsidRDefault="00B57EFE" w:rsidP="00AF674F">
            <w:pPr>
              <w:spacing w:after="0" w:line="240" w:lineRule="auto"/>
              <w:jc w:val="both"/>
              <w:rPr>
                <w:rFonts w:asciiTheme="majorHAnsi" w:eastAsia="Times New Roman" w:hAnsiTheme="majorHAnsi" w:cs="Arial"/>
                <w:bCs/>
                <w:sz w:val="24"/>
                <w:szCs w:val="24"/>
                <w:lang w:val="id-ID" w:eastAsia="id-ID"/>
              </w:rPr>
            </w:pPr>
            <w:r w:rsidRPr="00AF674F">
              <w:rPr>
                <w:rFonts w:asciiTheme="majorHAnsi" w:eastAsia="Times New Roman" w:hAnsiTheme="majorHAnsi" w:cs="Arial"/>
                <w:bCs/>
                <w:sz w:val="24"/>
                <w:szCs w:val="24"/>
                <w:lang w:val="id-ID" w:eastAsia="id-ID"/>
              </w:rPr>
              <w:t>Peta Penutupan Lahan</w:t>
            </w:r>
            <w:r>
              <w:rPr>
                <w:rFonts w:asciiTheme="majorHAnsi" w:eastAsia="Times New Roman" w:hAnsiTheme="majorHAnsi" w:cs="Arial"/>
                <w:bCs/>
                <w:sz w:val="24"/>
                <w:szCs w:val="24"/>
                <w:lang w:val="id-ID" w:eastAsia="id-ID"/>
              </w:rPr>
              <w:t xml:space="preserve"> Per-Kabupaten/Kota se-Provinsi Sulawesi Tengah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102</w:t>
            </w:r>
          </w:p>
        </w:tc>
      </w:tr>
      <w:tr w:rsidR="00B57EFE" w:rsidRPr="001F2366" w:rsidTr="00AF674F">
        <w:tc>
          <w:tcPr>
            <w:tcW w:w="1560" w:type="dxa"/>
          </w:tcPr>
          <w:p w:rsidR="00B57EFE" w:rsidRDefault="00B57EFE" w:rsidP="00AF674F">
            <w:pPr>
              <w:spacing w:after="0" w:line="240" w:lineRule="auto"/>
              <w:jc w:val="both"/>
              <w:rPr>
                <w:rFonts w:asciiTheme="majorHAnsi" w:hAnsiTheme="majorHAnsi" w:cs="Arial"/>
                <w:sz w:val="24"/>
                <w:szCs w:val="24"/>
                <w:lang w:val="id-ID"/>
              </w:rPr>
            </w:pPr>
            <w:r>
              <w:rPr>
                <w:rFonts w:asciiTheme="majorHAnsi" w:hAnsiTheme="majorHAnsi" w:cs="Arial"/>
                <w:sz w:val="24"/>
                <w:szCs w:val="24"/>
                <w:lang w:val="id-ID"/>
              </w:rPr>
              <w:t>Lampiran 12</w:t>
            </w:r>
          </w:p>
        </w:tc>
        <w:tc>
          <w:tcPr>
            <w:tcW w:w="6237" w:type="dxa"/>
          </w:tcPr>
          <w:p w:rsidR="00B57EFE" w:rsidRPr="00AF674F" w:rsidRDefault="00B57EFE" w:rsidP="00AF674F">
            <w:pPr>
              <w:spacing w:after="0" w:line="240" w:lineRule="auto"/>
              <w:jc w:val="both"/>
              <w:rPr>
                <w:rFonts w:asciiTheme="majorHAnsi" w:eastAsia="Times New Roman" w:hAnsiTheme="majorHAnsi" w:cs="Arial"/>
                <w:bCs/>
                <w:sz w:val="24"/>
                <w:szCs w:val="24"/>
                <w:lang w:val="id-ID" w:eastAsia="id-ID"/>
              </w:rPr>
            </w:pPr>
            <w:r w:rsidRPr="00AF674F">
              <w:rPr>
                <w:rFonts w:asciiTheme="majorHAnsi" w:eastAsia="Times New Roman" w:hAnsiTheme="majorHAnsi" w:cs="Arial"/>
                <w:bCs/>
                <w:sz w:val="24"/>
                <w:szCs w:val="24"/>
                <w:lang w:val="id-ID" w:eastAsia="id-ID"/>
              </w:rPr>
              <w:t>Peta Stock Karbon</w:t>
            </w:r>
            <w:r>
              <w:rPr>
                <w:rFonts w:asciiTheme="majorHAnsi" w:eastAsia="Times New Roman" w:hAnsiTheme="majorHAnsi" w:cs="Arial"/>
                <w:bCs/>
                <w:sz w:val="24"/>
                <w:szCs w:val="24"/>
                <w:lang w:val="id-ID" w:eastAsia="id-ID"/>
              </w:rPr>
              <w:t xml:space="preserve"> Per-Kabupaten/Kota se-Provinsi Sulawesi Tengah ......................................................................................</w:t>
            </w:r>
          </w:p>
        </w:tc>
        <w:tc>
          <w:tcPr>
            <w:tcW w:w="1134" w:type="dxa"/>
          </w:tcPr>
          <w:p w:rsidR="00B57EFE" w:rsidRDefault="00B57EFE" w:rsidP="00AF674F">
            <w:pPr>
              <w:spacing w:after="0" w:line="240" w:lineRule="auto"/>
              <w:jc w:val="center"/>
              <w:rPr>
                <w:rFonts w:asciiTheme="majorHAnsi" w:hAnsiTheme="majorHAnsi" w:cs="Arial"/>
                <w:sz w:val="24"/>
                <w:szCs w:val="24"/>
                <w:lang w:val="id-ID"/>
              </w:rPr>
            </w:pPr>
          </w:p>
          <w:p w:rsidR="00B57EFE" w:rsidRDefault="00B57EFE" w:rsidP="00AF674F">
            <w:pPr>
              <w:spacing w:after="0" w:line="240" w:lineRule="auto"/>
              <w:jc w:val="center"/>
              <w:rPr>
                <w:rFonts w:asciiTheme="majorHAnsi" w:hAnsiTheme="majorHAnsi" w:cs="Arial"/>
                <w:sz w:val="24"/>
                <w:szCs w:val="24"/>
                <w:lang w:val="id-ID"/>
              </w:rPr>
            </w:pPr>
            <w:r>
              <w:rPr>
                <w:rFonts w:asciiTheme="majorHAnsi" w:hAnsiTheme="majorHAnsi" w:cs="Arial"/>
                <w:sz w:val="24"/>
                <w:szCs w:val="24"/>
                <w:lang w:val="id-ID"/>
              </w:rPr>
              <w:t>113</w:t>
            </w:r>
          </w:p>
        </w:tc>
      </w:tr>
    </w:tbl>
    <w:p w:rsidR="00B57EFE" w:rsidRDefault="00B57EFE" w:rsidP="00392B47">
      <w:pPr>
        <w:rPr>
          <w:rFonts w:ascii="Agency FB" w:hAnsi="Agency FB"/>
          <w:sz w:val="24"/>
          <w:szCs w:val="24"/>
          <w:lang w:val="id-ID"/>
        </w:rPr>
      </w:pPr>
    </w:p>
    <w:p w:rsidR="00B57EFE" w:rsidRPr="001F2366" w:rsidRDefault="00B57EFE" w:rsidP="00392B47">
      <w:pPr>
        <w:pStyle w:val="BodyTextIndent"/>
        <w:tabs>
          <w:tab w:val="clear" w:pos="1800"/>
        </w:tabs>
        <w:spacing w:line="360" w:lineRule="auto"/>
        <w:ind w:left="0" w:firstLine="0"/>
        <w:rPr>
          <w:rFonts w:ascii="Agency FB" w:hAnsi="Agency FB" w:cs="Arial"/>
          <w:color w:val="000000"/>
          <w:sz w:val="24"/>
          <w:szCs w:val="24"/>
          <w:lang w:val="id-ID"/>
        </w:rPr>
      </w:pPr>
    </w:p>
    <w:p w:rsidR="00B57EFE" w:rsidRDefault="00B57EFE" w:rsidP="00C53074">
      <w:pPr>
        <w:spacing w:after="0" w:line="240" w:lineRule="auto"/>
        <w:jc w:val="center"/>
        <w:rPr>
          <w:rFonts w:asciiTheme="majorHAnsi" w:hAnsiTheme="majorHAnsi" w:cs="Arial"/>
          <w:sz w:val="24"/>
          <w:szCs w:val="24"/>
        </w:rPr>
      </w:pPr>
    </w:p>
    <w:p w:rsidR="00B57EFE" w:rsidRDefault="00B57EFE" w:rsidP="00C53074">
      <w:pPr>
        <w:spacing w:after="0" w:line="240" w:lineRule="auto"/>
        <w:jc w:val="center"/>
        <w:rPr>
          <w:rFonts w:asciiTheme="majorHAnsi" w:hAnsiTheme="majorHAnsi" w:cs="Arial"/>
          <w:sz w:val="24"/>
          <w:szCs w:val="24"/>
        </w:rPr>
      </w:pPr>
    </w:p>
    <w:p w:rsidR="00B57EFE" w:rsidRDefault="00B57EFE" w:rsidP="00C53074">
      <w:pPr>
        <w:spacing w:after="0" w:line="240" w:lineRule="auto"/>
        <w:jc w:val="center"/>
        <w:rPr>
          <w:rFonts w:asciiTheme="majorHAnsi" w:hAnsiTheme="majorHAnsi" w:cs="Arial"/>
          <w:sz w:val="24"/>
          <w:szCs w:val="24"/>
        </w:rPr>
      </w:pPr>
    </w:p>
    <w:p w:rsidR="00B57EFE" w:rsidRPr="0007329D" w:rsidRDefault="00B57EFE" w:rsidP="00EC76D9">
      <w:pPr>
        <w:spacing w:after="0" w:line="240" w:lineRule="auto"/>
        <w:jc w:val="center"/>
        <w:rPr>
          <w:rFonts w:ascii="Cambria" w:hAnsi="Cambria"/>
          <w:b/>
          <w:sz w:val="28"/>
          <w:szCs w:val="28"/>
        </w:rPr>
      </w:pPr>
      <w:r w:rsidRPr="0007329D">
        <w:rPr>
          <w:rFonts w:ascii="Cambria" w:hAnsi="Cambria"/>
          <w:b/>
          <w:sz w:val="28"/>
          <w:szCs w:val="28"/>
        </w:rPr>
        <w:lastRenderedPageBreak/>
        <w:t>BAB I</w:t>
      </w:r>
    </w:p>
    <w:p w:rsidR="00B57EFE" w:rsidRPr="0007329D" w:rsidRDefault="00B57EFE" w:rsidP="00EC76D9">
      <w:pPr>
        <w:spacing w:after="0" w:line="240" w:lineRule="auto"/>
        <w:jc w:val="center"/>
        <w:rPr>
          <w:rFonts w:ascii="Cambria" w:hAnsi="Cambria"/>
          <w:b/>
          <w:sz w:val="28"/>
          <w:szCs w:val="28"/>
        </w:rPr>
      </w:pPr>
      <w:r w:rsidRPr="0007329D">
        <w:rPr>
          <w:rFonts w:ascii="Cambria" w:hAnsi="Cambria"/>
          <w:b/>
          <w:sz w:val="28"/>
          <w:szCs w:val="28"/>
        </w:rPr>
        <w:t>PENDAHULUAN</w:t>
      </w:r>
    </w:p>
    <w:p w:rsidR="00B57EFE" w:rsidRPr="0007329D" w:rsidRDefault="00B57EFE" w:rsidP="00EC76D9">
      <w:pPr>
        <w:spacing w:before="120" w:after="0" w:line="360" w:lineRule="auto"/>
        <w:jc w:val="both"/>
        <w:rPr>
          <w:rFonts w:ascii="Cambria" w:hAnsi="Cambria" w:cs="Arial"/>
          <w:sz w:val="24"/>
          <w:szCs w:val="24"/>
        </w:rPr>
      </w:pPr>
    </w:p>
    <w:p w:rsidR="00B57EFE" w:rsidRPr="0007329D" w:rsidRDefault="00B57EFE" w:rsidP="00A61794">
      <w:pPr>
        <w:numPr>
          <w:ilvl w:val="1"/>
          <w:numId w:val="8"/>
        </w:numPr>
        <w:tabs>
          <w:tab w:val="left" w:pos="426"/>
        </w:tabs>
        <w:spacing w:before="120" w:after="0" w:line="360" w:lineRule="auto"/>
        <w:ind w:left="426" w:hanging="426"/>
        <w:jc w:val="both"/>
        <w:rPr>
          <w:rFonts w:ascii="Cambria" w:hAnsi="Cambria"/>
          <w:b/>
          <w:sz w:val="24"/>
          <w:szCs w:val="24"/>
        </w:rPr>
      </w:pPr>
      <w:r w:rsidRPr="0007329D">
        <w:rPr>
          <w:rFonts w:ascii="Cambria" w:hAnsi="Cambria"/>
          <w:b/>
          <w:sz w:val="24"/>
          <w:szCs w:val="24"/>
        </w:rPr>
        <w:t>Latar Belakang</w:t>
      </w:r>
    </w:p>
    <w:p w:rsidR="00B57EFE" w:rsidRPr="0007329D" w:rsidRDefault="00B57EFE" w:rsidP="00EC76D9">
      <w:pPr>
        <w:pStyle w:val="Heading1"/>
        <w:spacing w:before="120" w:line="360" w:lineRule="auto"/>
        <w:ind w:left="426"/>
        <w:jc w:val="both"/>
        <w:rPr>
          <w:b w:val="0"/>
          <w:iCs/>
          <w:sz w:val="24"/>
          <w:szCs w:val="24"/>
        </w:rPr>
      </w:pPr>
      <w:r w:rsidRPr="0007329D">
        <w:rPr>
          <w:b w:val="0"/>
          <w:sz w:val="24"/>
          <w:szCs w:val="24"/>
        </w:rPr>
        <w:t xml:space="preserve">Menindaklanjuti ditetapkannya Sulawesi Tengah sebagai provinsi percontohan upaya mitigasi perubahan iklim dalam skema </w:t>
      </w:r>
      <w:r>
        <w:rPr>
          <w:b w:val="0"/>
          <w:sz w:val="24"/>
          <w:szCs w:val="24"/>
        </w:rPr>
        <w:t>REDD+</w:t>
      </w:r>
      <w:r w:rsidRPr="0007329D">
        <w:rPr>
          <w:b w:val="0"/>
          <w:sz w:val="24"/>
          <w:szCs w:val="24"/>
        </w:rPr>
        <w:t xml:space="preserve"> (</w:t>
      </w:r>
      <w:r w:rsidRPr="0007329D">
        <w:rPr>
          <w:b w:val="0"/>
          <w:i/>
          <w:sz w:val="24"/>
          <w:szCs w:val="24"/>
        </w:rPr>
        <w:t>Reducing Emissions from Deforestation and forest Degradation</w:t>
      </w:r>
      <w:r>
        <w:rPr>
          <w:b w:val="0"/>
          <w:i/>
          <w:sz w:val="24"/>
          <w:szCs w:val="24"/>
        </w:rPr>
        <w:t xml:space="preserve"> p</w:t>
      </w:r>
      <w:r w:rsidRPr="0007329D">
        <w:rPr>
          <w:b w:val="0"/>
          <w:i/>
          <w:sz w:val="24"/>
          <w:szCs w:val="24"/>
        </w:rPr>
        <w:t>lus</w:t>
      </w:r>
      <w:r w:rsidRPr="0007329D">
        <w:rPr>
          <w:b w:val="0"/>
          <w:sz w:val="24"/>
          <w:szCs w:val="24"/>
        </w:rPr>
        <w:t>) di Indonesia, maka sebagai sarana uji coba penerapan perangkat metodologi dan kelembagaan serta FPIC (</w:t>
      </w:r>
      <w:r w:rsidRPr="0007329D">
        <w:rPr>
          <w:b w:val="0"/>
          <w:i/>
          <w:sz w:val="24"/>
          <w:szCs w:val="24"/>
        </w:rPr>
        <w:t>Free Prior Inform Concern</w:t>
      </w:r>
      <w:r w:rsidRPr="0007329D">
        <w:rPr>
          <w:b w:val="0"/>
          <w:sz w:val="24"/>
          <w:szCs w:val="24"/>
        </w:rPr>
        <w:t xml:space="preserve">) yang dibangun untuk </w:t>
      </w:r>
      <w:r>
        <w:rPr>
          <w:b w:val="0"/>
          <w:sz w:val="24"/>
          <w:szCs w:val="24"/>
        </w:rPr>
        <w:t>REDD+</w:t>
      </w:r>
      <w:r w:rsidRPr="0007329D">
        <w:rPr>
          <w:b w:val="0"/>
          <w:sz w:val="24"/>
          <w:szCs w:val="24"/>
        </w:rPr>
        <w:t xml:space="preserve">, perlu ditetapkan lokasi </w:t>
      </w:r>
      <w:r w:rsidRPr="00B42054">
        <w:rPr>
          <w:b w:val="0"/>
          <w:i/>
          <w:sz w:val="24"/>
          <w:szCs w:val="24"/>
        </w:rPr>
        <w:t>Demonstration</w:t>
      </w:r>
      <w:r w:rsidRPr="0007329D">
        <w:rPr>
          <w:b w:val="0"/>
          <w:i/>
          <w:sz w:val="24"/>
          <w:szCs w:val="24"/>
        </w:rPr>
        <w:t xml:space="preserve"> Activities </w:t>
      </w:r>
      <w:r w:rsidRPr="0007329D">
        <w:rPr>
          <w:b w:val="0"/>
          <w:sz w:val="24"/>
          <w:szCs w:val="24"/>
        </w:rPr>
        <w:t>(DA)</w:t>
      </w:r>
      <w:r w:rsidRPr="0007329D">
        <w:rPr>
          <w:b w:val="0"/>
          <w:iCs/>
          <w:sz w:val="24"/>
          <w:szCs w:val="24"/>
        </w:rPr>
        <w:t xml:space="preserve"> </w:t>
      </w:r>
      <w:r>
        <w:rPr>
          <w:b w:val="0"/>
          <w:iCs/>
          <w:sz w:val="24"/>
          <w:szCs w:val="24"/>
        </w:rPr>
        <w:t>REDD+</w:t>
      </w:r>
      <w:r w:rsidRPr="0007329D">
        <w:rPr>
          <w:b w:val="0"/>
          <w:iCs/>
          <w:sz w:val="24"/>
          <w:szCs w:val="24"/>
        </w:rPr>
        <w:t xml:space="preserve"> di kabupaten/kota dalam wilayah Provinsi Sulawesi Tengah.</w:t>
      </w:r>
    </w:p>
    <w:p w:rsidR="00B57EFE" w:rsidRPr="0007329D" w:rsidRDefault="00B57EFE" w:rsidP="00AA6A13">
      <w:pPr>
        <w:pStyle w:val="NoSpacing"/>
        <w:spacing w:before="120" w:line="360" w:lineRule="auto"/>
        <w:ind w:left="425"/>
        <w:jc w:val="both"/>
        <w:rPr>
          <w:rFonts w:ascii="Cambria" w:hAnsi="Cambria"/>
          <w:sz w:val="24"/>
          <w:szCs w:val="24"/>
        </w:rPr>
      </w:pPr>
      <w:r w:rsidRPr="0007329D">
        <w:rPr>
          <w:rFonts w:ascii="Cambria" w:hAnsi="Cambria"/>
          <w:sz w:val="24"/>
          <w:szCs w:val="24"/>
        </w:rPr>
        <w:t xml:space="preserve">Penentuan </w:t>
      </w:r>
      <w:r w:rsidRPr="0007329D">
        <w:rPr>
          <w:rFonts w:ascii="Cambria" w:hAnsi="Cambria"/>
          <w:sz w:val="24"/>
          <w:szCs w:val="24"/>
          <w:lang w:val="en-US"/>
        </w:rPr>
        <w:t xml:space="preserve">kabupaten/kota </w:t>
      </w:r>
      <w:r w:rsidRPr="0007329D">
        <w:rPr>
          <w:rFonts w:ascii="Cambria" w:hAnsi="Cambria"/>
          <w:sz w:val="24"/>
          <w:szCs w:val="24"/>
        </w:rPr>
        <w:t xml:space="preserve">prioritas lokasi </w:t>
      </w:r>
      <w:r w:rsidRPr="00B42054">
        <w:rPr>
          <w:rFonts w:ascii="Cambria" w:hAnsi="Cambria"/>
          <w:i/>
          <w:sz w:val="24"/>
          <w:szCs w:val="24"/>
          <w:lang w:val="en-US"/>
        </w:rPr>
        <w:t>Demonstration</w:t>
      </w:r>
      <w:r w:rsidRPr="0007329D">
        <w:rPr>
          <w:rFonts w:ascii="Cambria" w:hAnsi="Cambria"/>
          <w:i/>
          <w:sz w:val="24"/>
          <w:szCs w:val="24"/>
          <w:lang w:val="en-US"/>
        </w:rPr>
        <w:t xml:space="preserve"> Activities </w:t>
      </w:r>
      <w:r w:rsidRPr="0007329D">
        <w:rPr>
          <w:rFonts w:ascii="Cambria" w:hAnsi="Cambria"/>
          <w:sz w:val="24"/>
          <w:szCs w:val="24"/>
          <w:lang w:val="en-US"/>
        </w:rPr>
        <w:t>(</w:t>
      </w:r>
      <w:r w:rsidRPr="0007329D">
        <w:rPr>
          <w:rFonts w:ascii="Cambria" w:hAnsi="Cambria"/>
          <w:sz w:val="24"/>
          <w:szCs w:val="24"/>
        </w:rPr>
        <w:t>DA</w:t>
      </w:r>
      <w:r w:rsidRPr="0007329D">
        <w:rPr>
          <w:rFonts w:ascii="Cambria" w:hAnsi="Cambria"/>
          <w:sz w:val="24"/>
          <w:szCs w:val="24"/>
          <w:lang w:val="en-US"/>
        </w:rPr>
        <w:t>)</w:t>
      </w:r>
      <w:r w:rsidRPr="0007329D">
        <w:rPr>
          <w:rFonts w:ascii="Cambria" w:hAnsi="Cambria"/>
          <w:sz w:val="24"/>
          <w:szCs w:val="24"/>
        </w:rPr>
        <w:t xml:space="preserve"> </w:t>
      </w:r>
      <w:r>
        <w:rPr>
          <w:rFonts w:ascii="Cambria" w:hAnsi="Cambria"/>
          <w:sz w:val="24"/>
          <w:szCs w:val="24"/>
        </w:rPr>
        <w:t>REDD+</w:t>
      </w:r>
      <w:r w:rsidRPr="0007329D">
        <w:rPr>
          <w:rFonts w:ascii="Cambria" w:hAnsi="Cambria"/>
          <w:sz w:val="24"/>
          <w:szCs w:val="24"/>
        </w:rPr>
        <w:t xml:space="preserve"> di Sulawesi Tengah dinilai sangat strategis dan penting agar kegiatan penetapan lokasi DA di Wilayah Provinsi Sulawesi Tengah dapat segera terwujud sehingga agenda-agenda kegiatan </w:t>
      </w:r>
      <w:r>
        <w:rPr>
          <w:rFonts w:ascii="Cambria" w:hAnsi="Cambria"/>
          <w:sz w:val="24"/>
          <w:szCs w:val="24"/>
        </w:rPr>
        <w:t>REDD+</w:t>
      </w:r>
      <w:r w:rsidRPr="0007329D">
        <w:rPr>
          <w:rFonts w:ascii="Cambria" w:hAnsi="Cambria"/>
          <w:sz w:val="24"/>
          <w:szCs w:val="24"/>
        </w:rPr>
        <w:t xml:space="preserve"> Sulawesi Tengah dapat dilaksanakan dengan terarah, berdayaguna</w:t>
      </w:r>
      <w:r w:rsidRPr="0007329D">
        <w:rPr>
          <w:rFonts w:ascii="Cambria" w:hAnsi="Cambria"/>
          <w:sz w:val="24"/>
          <w:szCs w:val="24"/>
          <w:lang w:val="en-US"/>
        </w:rPr>
        <w:t>,</w:t>
      </w:r>
      <w:r w:rsidRPr="0007329D">
        <w:rPr>
          <w:rFonts w:ascii="Cambria" w:hAnsi="Cambria"/>
          <w:sz w:val="24"/>
          <w:szCs w:val="24"/>
        </w:rPr>
        <w:t xml:space="preserve"> dan berhasilguna.</w:t>
      </w:r>
    </w:p>
    <w:p w:rsidR="00B57EFE" w:rsidRPr="0007329D" w:rsidRDefault="00B57EFE" w:rsidP="00AA6A13">
      <w:pPr>
        <w:pStyle w:val="NoSpacing"/>
        <w:spacing w:before="120" w:line="360" w:lineRule="auto"/>
        <w:ind w:left="425"/>
        <w:jc w:val="both"/>
        <w:rPr>
          <w:rFonts w:ascii="Cambria" w:hAnsi="Cambria"/>
          <w:sz w:val="24"/>
          <w:szCs w:val="24"/>
        </w:rPr>
      </w:pPr>
      <w:r w:rsidRPr="0007329D">
        <w:rPr>
          <w:rFonts w:ascii="Cambria" w:hAnsi="Cambria"/>
          <w:sz w:val="24"/>
          <w:szCs w:val="24"/>
        </w:rPr>
        <w:t xml:space="preserve">Pada prinsipnya seluruh kabupaten/kota di wilayah Provinsi Sulawesi Tengah mempunyai peluang dan kesempatan yang sama untuk ditetapkan sebagai kabupaten/kota </w:t>
      </w:r>
      <w:r w:rsidRPr="00B42054">
        <w:rPr>
          <w:rFonts w:ascii="Cambria" w:hAnsi="Cambria"/>
          <w:i/>
          <w:sz w:val="24"/>
          <w:szCs w:val="24"/>
        </w:rPr>
        <w:t>Demonstration</w:t>
      </w:r>
      <w:r w:rsidRPr="0007329D">
        <w:rPr>
          <w:rFonts w:ascii="Cambria" w:hAnsi="Cambria"/>
          <w:i/>
          <w:sz w:val="24"/>
          <w:szCs w:val="24"/>
        </w:rPr>
        <w:t xml:space="preserve"> Activities </w:t>
      </w:r>
      <w:r w:rsidRPr="0007329D">
        <w:rPr>
          <w:rFonts w:ascii="Cambria" w:hAnsi="Cambria"/>
          <w:sz w:val="24"/>
          <w:szCs w:val="24"/>
        </w:rPr>
        <w:t>(DA)</w:t>
      </w:r>
      <w:r w:rsidRPr="0007329D">
        <w:rPr>
          <w:rFonts w:ascii="Cambria" w:hAnsi="Cambria"/>
          <w:iCs/>
          <w:sz w:val="24"/>
          <w:szCs w:val="24"/>
          <w:lang w:val="en-US"/>
        </w:rPr>
        <w:t xml:space="preserve"> </w:t>
      </w:r>
      <w:r>
        <w:rPr>
          <w:rFonts w:ascii="Cambria" w:hAnsi="Cambria"/>
          <w:iCs/>
          <w:sz w:val="24"/>
          <w:szCs w:val="24"/>
        </w:rPr>
        <w:t>REDD+</w:t>
      </w:r>
      <w:r w:rsidRPr="0007329D">
        <w:rPr>
          <w:rFonts w:ascii="Cambria" w:hAnsi="Cambria"/>
          <w:iCs/>
          <w:sz w:val="24"/>
          <w:szCs w:val="24"/>
        </w:rPr>
        <w:t xml:space="preserve">. Namun </w:t>
      </w:r>
      <w:r w:rsidRPr="0007329D">
        <w:rPr>
          <w:rFonts w:ascii="Cambria" w:hAnsi="Cambria"/>
          <w:sz w:val="24"/>
          <w:szCs w:val="24"/>
        </w:rPr>
        <w:t xml:space="preserve">untuk terciptanya efektivitas dan efisiensi, maka perlu ditetapkan kabupaten/kota prioritas lokasi </w:t>
      </w:r>
      <w:r w:rsidRPr="00B42054">
        <w:rPr>
          <w:rFonts w:ascii="Cambria" w:hAnsi="Cambria"/>
          <w:i/>
          <w:sz w:val="24"/>
          <w:szCs w:val="24"/>
        </w:rPr>
        <w:t>Demonstration</w:t>
      </w:r>
      <w:r w:rsidRPr="0007329D">
        <w:rPr>
          <w:rFonts w:ascii="Cambria" w:hAnsi="Cambria"/>
          <w:i/>
          <w:sz w:val="24"/>
          <w:szCs w:val="24"/>
        </w:rPr>
        <w:t xml:space="preserve"> Activities </w:t>
      </w:r>
      <w:r w:rsidRPr="0007329D">
        <w:rPr>
          <w:rFonts w:ascii="Cambria" w:hAnsi="Cambria"/>
          <w:sz w:val="24"/>
          <w:szCs w:val="24"/>
        </w:rPr>
        <w:t xml:space="preserve">(DA) </w:t>
      </w:r>
      <w:r>
        <w:rPr>
          <w:rFonts w:ascii="Cambria" w:hAnsi="Cambria"/>
          <w:sz w:val="24"/>
          <w:szCs w:val="24"/>
        </w:rPr>
        <w:t>REDD+</w:t>
      </w:r>
      <w:r w:rsidRPr="0007329D">
        <w:rPr>
          <w:rFonts w:ascii="Cambria" w:hAnsi="Cambria"/>
          <w:sz w:val="24"/>
          <w:szCs w:val="24"/>
        </w:rPr>
        <w:t xml:space="preserve"> di Provinsi Sulawesi Tengah.</w:t>
      </w:r>
    </w:p>
    <w:p w:rsidR="00B57EFE" w:rsidRPr="0007329D" w:rsidRDefault="00B57EFE" w:rsidP="00AA6A13">
      <w:pPr>
        <w:pStyle w:val="NoSpacing"/>
        <w:spacing w:before="120" w:line="360" w:lineRule="auto"/>
        <w:ind w:left="425"/>
        <w:jc w:val="both"/>
        <w:rPr>
          <w:rFonts w:ascii="Cambria" w:hAnsi="Cambria"/>
          <w:sz w:val="24"/>
          <w:szCs w:val="24"/>
        </w:rPr>
      </w:pPr>
      <w:r w:rsidRPr="00970506">
        <w:rPr>
          <w:rFonts w:ascii="Cambria" w:hAnsi="Cambria"/>
          <w:sz w:val="24"/>
          <w:szCs w:val="24"/>
        </w:rPr>
        <w:t>L</w:t>
      </w:r>
      <w:r w:rsidRPr="0007329D">
        <w:rPr>
          <w:rFonts w:ascii="Cambria" w:hAnsi="Cambria"/>
          <w:sz w:val="24"/>
          <w:szCs w:val="24"/>
        </w:rPr>
        <w:t xml:space="preserve">okasi </w:t>
      </w:r>
      <w:r w:rsidRPr="00970506">
        <w:rPr>
          <w:rFonts w:ascii="Cambria" w:hAnsi="Cambria"/>
          <w:sz w:val="24"/>
          <w:szCs w:val="24"/>
        </w:rPr>
        <w:t xml:space="preserve">yang </w:t>
      </w:r>
      <w:r w:rsidRPr="0007329D">
        <w:rPr>
          <w:rFonts w:ascii="Cambria" w:hAnsi="Cambria"/>
          <w:sz w:val="24"/>
          <w:szCs w:val="24"/>
        </w:rPr>
        <w:t xml:space="preserve">terpilih harus dinilai mampu memberikan konstribusi tinggi terhadap upaya penurunan emisi nasional yang berfungsi sebagai acuan bagi pelaksanaan </w:t>
      </w:r>
      <w:r>
        <w:rPr>
          <w:rFonts w:ascii="Cambria" w:hAnsi="Cambria"/>
          <w:sz w:val="24"/>
          <w:szCs w:val="24"/>
        </w:rPr>
        <w:t>REDD+</w:t>
      </w:r>
      <w:r w:rsidRPr="0007329D">
        <w:rPr>
          <w:rFonts w:ascii="Cambria" w:hAnsi="Cambria"/>
          <w:sz w:val="24"/>
          <w:szCs w:val="24"/>
        </w:rPr>
        <w:t xml:space="preserve"> tahap selanjutnya.</w:t>
      </w:r>
      <w:r w:rsidRPr="00970506">
        <w:rPr>
          <w:rFonts w:ascii="Cambria" w:hAnsi="Cambria"/>
          <w:sz w:val="24"/>
          <w:szCs w:val="24"/>
        </w:rPr>
        <w:t xml:space="preserve"> </w:t>
      </w:r>
    </w:p>
    <w:p w:rsidR="00B57EFE" w:rsidRPr="0007329D" w:rsidRDefault="00B57EFE" w:rsidP="00AA6A13">
      <w:pPr>
        <w:pStyle w:val="NoSpacing"/>
        <w:spacing w:before="120" w:line="360" w:lineRule="auto"/>
        <w:ind w:left="425"/>
        <w:jc w:val="both"/>
        <w:rPr>
          <w:rFonts w:ascii="Cambria" w:hAnsi="Cambria"/>
          <w:sz w:val="24"/>
          <w:szCs w:val="24"/>
        </w:rPr>
      </w:pPr>
      <w:r w:rsidRPr="0007329D">
        <w:rPr>
          <w:rFonts w:ascii="Cambria" w:hAnsi="Cambria"/>
          <w:sz w:val="24"/>
          <w:szCs w:val="24"/>
        </w:rPr>
        <w:t xml:space="preserve">Berpedoman pada Kriteria dan Indikator yang telah disepakati dan telah ditetapkan melalui Peraturan Gubernur Sulawesi Tengah Nomor : 40 Tahun 2011, Kelompok Kerja (POKJA) </w:t>
      </w:r>
      <w:r>
        <w:rPr>
          <w:rFonts w:ascii="Cambria" w:hAnsi="Cambria"/>
          <w:sz w:val="24"/>
          <w:szCs w:val="24"/>
        </w:rPr>
        <w:t>REDD+</w:t>
      </w:r>
      <w:r w:rsidRPr="0007329D">
        <w:rPr>
          <w:rFonts w:ascii="Cambria" w:hAnsi="Cambria"/>
          <w:sz w:val="24"/>
          <w:szCs w:val="24"/>
        </w:rPr>
        <w:t xml:space="preserve"> Sulawesi Tengah melaksanakan kegiatan pengumpulan data/informasi/peta dari kabupaten/kota se-Sulawesi Tengah.</w:t>
      </w:r>
    </w:p>
    <w:p w:rsidR="00B57EFE" w:rsidRPr="0007329D" w:rsidRDefault="00B57EFE" w:rsidP="00AA6A13">
      <w:pPr>
        <w:pStyle w:val="NoSpacing"/>
        <w:spacing w:before="120" w:line="360" w:lineRule="auto"/>
        <w:ind w:left="425"/>
        <w:jc w:val="both"/>
        <w:rPr>
          <w:rFonts w:ascii="Cambria" w:hAnsi="Cambria"/>
          <w:sz w:val="24"/>
          <w:szCs w:val="24"/>
        </w:rPr>
      </w:pPr>
      <w:r w:rsidRPr="0007329D">
        <w:rPr>
          <w:rFonts w:ascii="Cambria" w:hAnsi="Cambria"/>
          <w:sz w:val="24"/>
          <w:szCs w:val="24"/>
        </w:rPr>
        <w:lastRenderedPageBreak/>
        <w:t xml:space="preserve">Sebagai bahan pertimbangan penetapan kabupaten/kota lokasi </w:t>
      </w:r>
      <w:r w:rsidRPr="00B42054">
        <w:rPr>
          <w:rFonts w:ascii="Cambria" w:hAnsi="Cambria"/>
          <w:i/>
          <w:sz w:val="24"/>
          <w:szCs w:val="24"/>
        </w:rPr>
        <w:t>Demonstration</w:t>
      </w:r>
      <w:r w:rsidRPr="0007329D">
        <w:rPr>
          <w:rFonts w:ascii="Cambria" w:hAnsi="Cambria"/>
          <w:i/>
          <w:sz w:val="24"/>
          <w:szCs w:val="24"/>
        </w:rPr>
        <w:t xml:space="preserve"> Activities</w:t>
      </w:r>
      <w:r w:rsidRPr="0007329D">
        <w:rPr>
          <w:rFonts w:ascii="Cambria" w:hAnsi="Cambria"/>
          <w:sz w:val="24"/>
          <w:szCs w:val="24"/>
        </w:rPr>
        <w:t xml:space="preserve"> </w:t>
      </w:r>
      <w:r>
        <w:rPr>
          <w:rFonts w:ascii="Cambria" w:hAnsi="Cambria"/>
          <w:sz w:val="24"/>
          <w:szCs w:val="24"/>
        </w:rPr>
        <w:t>REDD+</w:t>
      </w:r>
      <w:r w:rsidRPr="0007329D">
        <w:rPr>
          <w:rFonts w:ascii="Cambria" w:hAnsi="Cambria"/>
          <w:sz w:val="24"/>
          <w:szCs w:val="24"/>
        </w:rPr>
        <w:t xml:space="preserve"> di Sulawesi Tengah, maka dengan mengacu pada hasil pengumpulan data/informasi/peta yang telah dilaksanakan disusunlah Laporan Akhir (</w:t>
      </w:r>
      <w:r w:rsidRPr="0007329D">
        <w:rPr>
          <w:rFonts w:ascii="Cambria" w:hAnsi="Cambria"/>
          <w:i/>
          <w:sz w:val="24"/>
          <w:szCs w:val="24"/>
        </w:rPr>
        <w:t>Final Report</w:t>
      </w:r>
      <w:r w:rsidRPr="0007329D">
        <w:rPr>
          <w:rFonts w:ascii="Cambria" w:hAnsi="Cambria"/>
          <w:sz w:val="24"/>
          <w:szCs w:val="24"/>
        </w:rPr>
        <w:t xml:space="preserve">) dalam rangka penetapan kabupaten/kota prioritas lokasi </w:t>
      </w:r>
      <w:r w:rsidRPr="00B42054">
        <w:rPr>
          <w:rFonts w:ascii="Cambria" w:hAnsi="Cambria"/>
          <w:i/>
          <w:sz w:val="24"/>
          <w:szCs w:val="24"/>
        </w:rPr>
        <w:t>Demonstration</w:t>
      </w:r>
      <w:r w:rsidRPr="0007329D">
        <w:rPr>
          <w:rFonts w:ascii="Cambria" w:hAnsi="Cambria"/>
          <w:i/>
          <w:sz w:val="24"/>
          <w:szCs w:val="24"/>
        </w:rPr>
        <w:t xml:space="preserve"> Activities </w:t>
      </w:r>
      <w:r w:rsidRPr="0007329D">
        <w:rPr>
          <w:rFonts w:ascii="Cambria" w:hAnsi="Cambria"/>
          <w:sz w:val="24"/>
          <w:szCs w:val="24"/>
        </w:rPr>
        <w:t xml:space="preserve">(DA) </w:t>
      </w:r>
      <w:r>
        <w:rPr>
          <w:rFonts w:ascii="Cambria" w:hAnsi="Cambria"/>
          <w:sz w:val="24"/>
          <w:szCs w:val="24"/>
        </w:rPr>
        <w:t>REDD+</w:t>
      </w:r>
      <w:r w:rsidRPr="0007329D">
        <w:rPr>
          <w:rFonts w:ascii="Cambria" w:hAnsi="Cambria"/>
          <w:sz w:val="24"/>
          <w:szCs w:val="24"/>
        </w:rPr>
        <w:t xml:space="preserve"> Sulawesi Tengah.</w:t>
      </w:r>
    </w:p>
    <w:p w:rsidR="00B57EFE" w:rsidRPr="0007329D" w:rsidRDefault="00B57EFE" w:rsidP="00A61794">
      <w:pPr>
        <w:pStyle w:val="Default"/>
        <w:numPr>
          <w:ilvl w:val="1"/>
          <w:numId w:val="8"/>
        </w:numPr>
        <w:tabs>
          <w:tab w:val="left" w:pos="0"/>
          <w:tab w:val="left" w:pos="426"/>
        </w:tabs>
        <w:spacing w:before="120" w:line="360" w:lineRule="auto"/>
        <w:ind w:left="426" w:hanging="426"/>
        <w:jc w:val="both"/>
        <w:rPr>
          <w:rFonts w:ascii="Cambria" w:hAnsi="Cambria" w:cs="Times New Roman"/>
          <w:color w:val="auto"/>
        </w:rPr>
      </w:pPr>
      <w:r w:rsidRPr="0007329D">
        <w:rPr>
          <w:rFonts w:ascii="Cambria" w:hAnsi="Cambria" w:cs="Times New Roman"/>
          <w:b/>
          <w:bCs/>
          <w:color w:val="auto"/>
        </w:rPr>
        <w:t>Maksud dan Tujuan</w:t>
      </w:r>
    </w:p>
    <w:p w:rsidR="00B57EFE" w:rsidRPr="0007329D" w:rsidRDefault="00B57EFE" w:rsidP="00886183">
      <w:pPr>
        <w:pStyle w:val="Default"/>
        <w:spacing w:before="120" w:line="360" w:lineRule="auto"/>
        <w:ind w:left="426"/>
        <w:jc w:val="both"/>
        <w:rPr>
          <w:rFonts w:ascii="Cambria" w:hAnsi="Cambria" w:cs="Times New Roman"/>
        </w:rPr>
      </w:pPr>
      <w:r w:rsidRPr="0007329D">
        <w:rPr>
          <w:rFonts w:ascii="Cambria" w:hAnsi="Cambria" w:cs="Times New Roman"/>
          <w:color w:val="auto"/>
        </w:rPr>
        <w:t>Maksud penyusunan Laporan Akhir (</w:t>
      </w:r>
      <w:r w:rsidRPr="0007329D">
        <w:rPr>
          <w:rFonts w:ascii="Cambria" w:hAnsi="Cambria" w:cs="Times New Roman"/>
          <w:i/>
          <w:color w:val="auto"/>
        </w:rPr>
        <w:t>Final Report</w:t>
      </w:r>
      <w:r w:rsidRPr="0007329D">
        <w:rPr>
          <w:rFonts w:ascii="Cambria" w:hAnsi="Cambria" w:cs="Times New Roman"/>
          <w:color w:val="auto"/>
        </w:rPr>
        <w:t xml:space="preserve">) hasil pengumpulan data/infomasi/peta ini adalah untuk memberikan gambaran mengenai kondisi kabupaten/kota se-Sulawesi Tengah berdasarkan standar Kriteria dan Indikator yang telah ditetapkan dalam rangka penentuan kabupaten/kota prioritas lokasi </w:t>
      </w:r>
      <w:r w:rsidRPr="00B42054">
        <w:rPr>
          <w:rFonts w:ascii="Cambria" w:hAnsi="Cambria" w:cs="Times New Roman"/>
          <w:i/>
          <w:color w:val="auto"/>
        </w:rPr>
        <w:t>Demonstration</w:t>
      </w:r>
      <w:r w:rsidRPr="0007329D">
        <w:rPr>
          <w:rFonts w:ascii="Cambria" w:hAnsi="Cambria" w:cs="Times New Roman"/>
          <w:i/>
          <w:color w:val="auto"/>
        </w:rPr>
        <w:t xml:space="preserve"> Activities </w:t>
      </w:r>
      <w:r w:rsidRPr="0007329D">
        <w:rPr>
          <w:rFonts w:ascii="Cambria" w:hAnsi="Cambria" w:cs="Times New Roman"/>
          <w:color w:val="auto"/>
        </w:rPr>
        <w:t xml:space="preserve">(DA) </w:t>
      </w:r>
      <w:r>
        <w:rPr>
          <w:rFonts w:ascii="Cambria" w:hAnsi="Cambria" w:cs="Times New Roman"/>
          <w:color w:val="auto"/>
        </w:rPr>
        <w:t>REDD+</w:t>
      </w:r>
      <w:r w:rsidRPr="0007329D">
        <w:rPr>
          <w:rFonts w:ascii="Cambria" w:hAnsi="Cambria" w:cs="Times New Roman"/>
          <w:color w:val="auto"/>
        </w:rPr>
        <w:t xml:space="preserve"> di Provinsi Sulawesi Tengah.</w:t>
      </w:r>
    </w:p>
    <w:p w:rsidR="00B57EFE" w:rsidRPr="0007329D" w:rsidRDefault="00B57EFE" w:rsidP="00886183">
      <w:pPr>
        <w:pStyle w:val="Default"/>
        <w:spacing w:before="120" w:line="360" w:lineRule="auto"/>
        <w:ind w:left="426"/>
        <w:jc w:val="both"/>
        <w:rPr>
          <w:rFonts w:ascii="Cambria" w:hAnsi="Cambria" w:cs="Times New Roman"/>
          <w:color w:val="auto"/>
        </w:rPr>
      </w:pPr>
      <w:r w:rsidRPr="0007329D">
        <w:rPr>
          <w:rFonts w:ascii="Cambria" w:hAnsi="Cambria" w:cs="Times New Roman"/>
        </w:rPr>
        <w:t>Tujuan</w:t>
      </w:r>
      <w:r w:rsidRPr="0007329D">
        <w:rPr>
          <w:rFonts w:ascii="Cambria" w:hAnsi="Cambria" w:cs="Times New Roman"/>
          <w:color w:val="auto"/>
        </w:rPr>
        <w:t xml:space="preserve"> yang hendak dicapai dari penyusunan laporan akhir ini adalah tersedianya bahan pertimbangan dalam rangka penetapan kabupaten/kota prioritas lokasi </w:t>
      </w:r>
      <w:r w:rsidRPr="00B42054">
        <w:rPr>
          <w:rFonts w:ascii="Cambria" w:hAnsi="Cambria" w:cs="Times New Roman"/>
          <w:i/>
          <w:color w:val="auto"/>
        </w:rPr>
        <w:t>Demonstration</w:t>
      </w:r>
      <w:r w:rsidRPr="0007329D">
        <w:rPr>
          <w:rFonts w:ascii="Cambria" w:hAnsi="Cambria" w:cs="Times New Roman"/>
          <w:i/>
          <w:color w:val="auto"/>
        </w:rPr>
        <w:t xml:space="preserve"> Activities</w:t>
      </w:r>
      <w:r w:rsidRPr="0007329D">
        <w:rPr>
          <w:rFonts w:ascii="Cambria" w:hAnsi="Cambria" w:cs="Times New Roman"/>
          <w:color w:val="auto"/>
        </w:rPr>
        <w:t xml:space="preserve"> (DA) </w:t>
      </w:r>
      <w:r>
        <w:rPr>
          <w:rFonts w:ascii="Cambria" w:hAnsi="Cambria" w:cs="Times New Roman"/>
          <w:color w:val="auto"/>
        </w:rPr>
        <w:t>REDD+</w:t>
      </w:r>
      <w:r w:rsidRPr="0007329D">
        <w:rPr>
          <w:rFonts w:ascii="Cambria" w:hAnsi="Cambria" w:cs="Times New Roman"/>
          <w:color w:val="auto"/>
        </w:rPr>
        <w:t xml:space="preserve"> di Provinsi Sulawesi Tengah.</w:t>
      </w:r>
    </w:p>
    <w:p w:rsidR="00B57EFE" w:rsidRPr="0007329D" w:rsidRDefault="00B57EFE" w:rsidP="00A61794">
      <w:pPr>
        <w:pStyle w:val="Default"/>
        <w:numPr>
          <w:ilvl w:val="1"/>
          <w:numId w:val="8"/>
        </w:numPr>
        <w:tabs>
          <w:tab w:val="left" w:pos="0"/>
          <w:tab w:val="left" w:pos="426"/>
        </w:tabs>
        <w:spacing w:before="120" w:line="360" w:lineRule="auto"/>
        <w:ind w:left="426" w:hanging="426"/>
        <w:jc w:val="both"/>
        <w:rPr>
          <w:rFonts w:ascii="Cambria" w:hAnsi="Cambria" w:cs="Times New Roman"/>
          <w:b/>
          <w:color w:val="auto"/>
        </w:rPr>
      </w:pPr>
      <w:r w:rsidRPr="0007329D">
        <w:rPr>
          <w:rFonts w:ascii="Cambria" w:hAnsi="Cambria" w:cs="Times New Roman"/>
          <w:b/>
          <w:color w:val="auto"/>
        </w:rPr>
        <w:t>Landasan Hukum</w:t>
      </w:r>
    </w:p>
    <w:p w:rsidR="00B57EFE" w:rsidRPr="0007329D" w:rsidRDefault="00B57EFE" w:rsidP="00A61794">
      <w:pPr>
        <w:pStyle w:val="Default"/>
        <w:numPr>
          <w:ilvl w:val="2"/>
          <w:numId w:val="8"/>
        </w:numPr>
        <w:tabs>
          <w:tab w:val="left" w:pos="426"/>
          <w:tab w:val="left" w:pos="851"/>
        </w:tabs>
        <w:spacing w:before="120" w:line="360" w:lineRule="auto"/>
        <w:ind w:left="851" w:hanging="425"/>
        <w:jc w:val="both"/>
        <w:rPr>
          <w:rFonts w:ascii="Cambria" w:hAnsi="Cambria" w:cs="Times New Roman"/>
          <w:color w:val="auto"/>
        </w:rPr>
      </w:pPr>
      <w:r w:rsidRPr="0007329D">
        <w:rPr>
          <w:rFonts w:ascii="Cambria" w:hAnsi="Cambria" w:cs="Times New Roman"/>
          <w:color w:val="auto"/>
        </w:rPr>
        <w:t xml:space="preserve">Peraturan Gubernur Sulawesi Tengah Nomor 40 Tahun 2011 tentang </w:t>
      </w:r>
      <w:r w:rsidRPr="0007329D">
        <w:rPr>
          <w:rFonts w:ascii="Cambria" w:hAnsi="Cambria" w:cs="Times New Roman"/>
          <w:bCs/>
        </w:rPr>
        <w:t xml:space="preserve">Kriteria </w:t>
      </w:r>
      <w:r>
        <w:rPr>
          <w:rFonts w:ascii="Cambria" w:hAnsi="Cambria" w:cs="Times New Roman"/>
          <w:bCs/>
        </w:rPr>
        <w:t>d</w:t>
      </w:r>
      <w:r w:rsidRPr="0007329D">
        <w:rPr>
          <w:rFonts w:ascii="Cambria" w:hAnsi="Cambria" w:cs="Times New Roman"/>
          <w:bCs/>
        </w:rPr>
        <w:t>an Indikator</w:t>
      </w:r>
      <w:r w:rsidRPr="0007329D">
        <w:rPr>
          <w:rFonts w:ascii="Cambria" w:hAnsi="Cambria" w:cs="Times New Roman"/>
        </w:rPr>
        <w:t xml:space="preserve"> </w:t>
      </w:r>
      <w:r w:rsidRPr="0007329D">
        <w:rPr>
          <w:rFonts w:ascii="Cambria" w:hAnsi="Cambria" w:cs="Times New Roman"/>
          <w:bCs/>
        </w:rPr>
        <w:t xml:space="preserve">Penentuan Lokasi </w:t>
      </w:r>
      <w:r w:rsidRPr="0007329D">
        <w:rPr>
          <w:rFonts w:ascii="Cambria" w:hAnsi="Cambria" w:cs="Times New Roman"/>
          <w:bCs/>
          <w:i/>
        </w:rPr>
        <w:t>Demonstration Activities</w:t>
      </w:r>
      <w:r>
        <w:rPr>
          <w:rFonts w:ascii="Cambria" w:hAnsi="Cambria" w:cs="Times New Roman"/>
          <w:bCs/>
        </w:rPr>
        <w:t xml:space="preserve"> (DA</w:t>
      </w:r>
      <w:r w:rsidRPr="0007329D">
        <w:rPr>
          <w:rFonts w:ascii="Cambria" w:hAnsi="Cambria" w:cs="Times New Roman"/>
          <w:bCs/>
        </w:rPr>
        <w:t xml:space="preserve">) </w:t>
      </w:r>
      <w:r w:rsidRPr="0007329D">
        <w:rPr>
          <w:rFonts w:ascii="Cambria" w:hAnsi="Cambria" w:cs="Times New Roman"/>
          <w:i/>
        </w:rPr>
        <w:t xml:space="preserve">Reducing Emmision </w:t>
      </w:r>
      <w:r>
        <w:rPr>
          <w:rFonts w:ascii="Cambria" w:hAnsi="Cambria" w:cs="Times New Roman"/>
          <w:i/>
        </w:rPr>
        <w:t>f</w:t>
      </w:r>
      <w:r w:rsidRPr="0007329D">
        <w:rPr>
          <w:rFonts w:ascii="Cambria" w:hAnsi="Cambria" w:cs="Times New Roman"/>
          <w:i/>
        </w:rPr>
        <w:t xml:space="preserve">rom Deforestation </w:t>
      </w:r>
      <w:r>
        <w:rPr>
          <w:rFonts w:ascii="Cambria" w:hAnsi="Cambria" w:cs="Times New Roman"/>
          <w:i/>
        </w:rPr>
        <w:t>a</w:t>
      </w:r>
      <w:r w:rsidRPr="0007329D">
        <w:rPr>
          <w:rFonts w:ascii="Cambria" w:hAnsi="Cambria" w:cs="Times New Roman"/>
          <w:i/>
        </w:rPr>
        <w:t xml:space="preserve">nd Forest Degradation </w:t>
      </w:r>
      <w:r>
        <w:rPr>
          <w:rFonts w:ascii="Cambria" w:hAnsi="Cambria" w:cs="Times New Roman"/>
        </w:rPr>
        <w:t xml:space="preserve"> (REDD+</w:t>
      </w:r>
      <w:r w:rsidRPr="0007329D">
        <w:rPr>
          <w:rFonts w:ascii="Cambria" w:hAnsi="Cambria" w:cs="Times New Roman"/>
        </w:rPr>
        <w:t>)  Provinsi Sulawesi Tengah.</w:t>
      </w:r>
    </w:p>
    <w:p w:rsidR="00B57EFE" w:rsidRPr="0007329D" w:rsidRDefault="00B57EFE" w:rsidP="00A61794">
      <w:pPr>
        <w:pStyle w:val="Default"/>
        <w:numPr>
          <w:ilvl w:val="2"/>
          <w:numId w:val="8"/>
        </w:numPr>
        <w:tabs>
          <w:tab w:val="left" w:pos="426"/>
          <w:tab w:val="left" w:pos="851"/>
        </w:tabs>
        <w:spacing w:before="120" w:line="360" w:lineRule="auto"/>
        <w:ind w:left="851" w:hanging="425"/>
        <w:jc w:val="both"/>
        <w:rPr>
          <w:rFonts w:ascii="Cambria" w:hAnsi="Cambria" w:cs="Times New Roman"/>
          <w:color w:val="auto"/>
        </w:rPr>
      </w:pPr>
      <w:r w:rsidRPr="0007329D">
        <w:rPr>
          <w:rFonts w:ascii="Cambria" w:hAnsi="Cambria" w:cs="Times New Roman"/>
        </w:rPr>
        <w:t xml:space="preserve">Keputusan Gubernur  Nomor : 522/84/DISHUTDA-G.ST/2011  tanggal 18 Februari 2011 tentang </w:t>
      </w:r>
      <w:r w:rsidRPr="0007329D">
        <w:rPr>
          <w:rStyle w:val="Emphasis"/>
          <w:rFonts w:ascii="Cambria" w:hAnsi="Cambria" w:cs="Times New Roman"/>
          <w:i w:val="0"/>
        </w:rPr>
        <w:t xml:space="preserve">Pembentukan Kelompok Kerja </w:t>
      </w:r>
      <w:r w:rsidRPr="0007329D">
        <w:rPr>
          <w:rStyle w:val="Emphasis"/>
          <w:rFonts w:ascii="Cambria" w:hAnsi="Cambria" w:cs="Times New Roman"/>
        </w:rPr>
        <w:t>Reducing Emmision from Deforestation and Forest Degradation</w:t>
      </w:r>
      <w:r w:rsidRPr="0007329D">
        <w:rPr>
          <w:rStyle w:val="Emphasis"/>
          <w:rFonts w:ascii="Cambria" w:hAnsi="Cambria" w:cs="Times New Roman"/>
          <w:i w:val="0"/>
        </w:rPr>
        <w:t xml:space="preserve"> (POKJA </w:t>
      </w:r>
      <w:r>
        <w:rPr>
          <w:rStyle w:val="Emphasis"/>
          <w:rFonts w:ascii="Cambria" w:hAnsi="Cambria" w:cs="Times New Roman"/>
          <w:i w:val="0"/>
        </w:rPr>
        <w:t>REDD+</w:t>
      </w:r>
      <w:r w:rsidRPr="0007329D">
        <w:rPr>
          <w:rStyle w:val="Emphasis"/>
          <w:rFonts w:ascii="Cambria" w:hAnsi="Cambria" w:cs="Times New Roman"/>
          <w:i w:val="0"/>
        </w:rPr>
        <w:t>) Provinsi Sulawesi Tengah Tahun 2011</w:t>
      </w:r>
      <w:r w:rsidRPr="0007329D">
        <w:rPr>
          <w:rFonts w:ascii="Cambria" w:hAnsi="Cambria" w:cs="Times New Roman"/>
          <w:noProof/>
        </w:rPr>
        <w:t>.</w:t>
      </w:r>
    </w:p>
    <w:p w:rsidR="00B57EFE" w:rsidRPr="0007329D" w:rsidRDefault="00B57EFE" w:rsidP="00A61794">
      <w:pPr>
        <w:pStyle w:val="Default"/>
        <w:numPr>
          <w:ilvl w:val="2"/>
          <w:numId w:val="8"/>
        </w:numPr>
        <w:tabs>
          <w:tab w:val="left" w:pos="426"/>
          <w:tab w:val="left" w:pos="851"/>
        </w:tabs>
        <w:spacing w:before="120" w:line="360" w:lineRule="auto"/>
        <w:ind w:left="851" w:hanging="425"/>
        <w:jc w:val="both"/>
        <w:rPr>
          <w:rFonts w:ascii="Cambria" w:hAnsi="Cambria" w:cs="Times New Roman"/>
          <w:color w:val="auto"/>
        </w:rPr>
      </w:pPr>
      <w:r w:rsidRPr="0007329D">
        <w:rPr>
          <w:rFonts w:ascii="Cambria" w:hAnsi="Cambria" w:cs="Times New Roman"/>
          <w:color w:val="auto"/>
        </w:rPr>
        <w:t xml:space="preserve">Surat Perintah Tugas Gubernur Sulawesi Tengah Nomor : </w:t>
      </w:r>
      <w:r>
        <w:rPr>
          <w:rFonts w:ascii="Cambria" w:hAnsi="Cambria" w:cs="Times New Roman"/>
        </w:rPr>
        <w:t>522/4378</w:t>
      </w:r>
      <w:r w:rsidRPr="00654AEC">
        <w:rPr>
          <w:rFonts w:ascii="Cambria" w:hAnsi="Cambria" w:cs="Times New Roman"/>
        </w:rPr>
        <w:t xml:space="preserve"> </w:t>
      </w:r>
      <w:r>
        <w:rPr>
          <w:rFonts w:ascii="Cambria" w:hAnsi="Cambria" w:cs="Times New Roman"/>
        </w:rPr>
        <w:t xml:space="preserve">/Ro.Huk </w:t>
      </w:r>
      <w:r w:rsidRPr="00654AEC">
        <w:rPr>
          <w:rFonts w:ascii="Cambria" w:hAnsi="Cambria" w:cs="Times New Roman"/>
        </w:rPr>
        <w:t xml:space="preserve">tanggal </w:t>
      </w:r>
      <w:r>
        <w:rPr>
          <w:rFonts w:ascii="Cambria" w:hAnsi="Cambria" w:cs="Times New Roman"/>
        </w:rPr>
        <w:t>21 Nopember</w:t>
      </w:r>
      <w:r w:rsidRPr="00654AEC">
        <w:rPr>
          <w:rFonts w:ascii="Cambria" w:hAnsi="Cambria" w:cs="Times New Roman"/>
        </w:rPr>
        <w:t xml:space="preserve"> 2011</w:t>
      </w:r>
    </w:p>
    <w:p w:rsidR="00B57EFE" w:rsidRPr="0007329D" w:rsidRDefault="00B57EFE" w:rsidP="00A61794">
      <w:pPr>
        <w:pStyle w:val="Default"/>
        <w:numPr>
          <w:ilvl w:val="1"/>
          <w:numId w:val="8"/>
        </w:numPr>
        <w:tabs>
          <w:tab w:val="left" w:pos="0"/>
          <w:tab w:val="left" w:pos="426"/>
        </w:tabs>
        <w:spacing w:before="120" w:line="360" w:lineRule="auto"/>
        <w:ind w:left="426" w:hanging="426"/>
        <w:jc w:val="both"/>
        <w:rPr>
          <w:rFonts w:ascii="Cambria" w:hAnsi="Cambria" w:cs="Times New Roman"/>
          <w:color w:val="auto"/>
        </w:rPr>
      </w:pPr>
      <w:r w:rsidRPr="0007329D">
        <w:rPr>
          <w:rFonts w:ascii="Cambria" w:hAnsi="Cambria" w:cs="Times New Roman"/>
          <w:b/>
          <w:bCs/>
          <w:color w:val="auto"/>
        </w:rPr>
        <w:t>Ruang Lingkup dan Cakupan Kegiatan</w:t>
      </w:r>
    </w:p>
    <w:p w:rsidR="00B57EFE" w:rsidRPr="0007329D" w:rsidRDefault="00B57EFE" w:rsidP="006D0B4E">
      <w:pPr>
        <w:autoSpaceDE w:val="0"/>
        <w:autoSpaceDN w:val="0"/>
        <w:adjustRightInd w:val="0"/>
        <w:spacing w:before="120" w:after="0" w:line="360" w:lineRule="auto"/>
        <w:ind w:left="426"/>
        <w:jc w:val="both"/>
        <w:rPr>
          <w:rFonts w:ascii="Cambria" w:hAnsi="Cambria"/>
          <w:sz w:val="24"/>
          <w:szCs w:val="24"/>
          <w:lang w:val="id-ID" w:eastAsia="id-ID"/>
        </w:rPr>
      </w:pPr>
      <w:r w:rsidRPr="0007329D">
        <w:rPr>
          <w:rFonts w:ascii="Cambria" w:hAnsi="Cambria"/>
          <w:sz w:val="24"/>
          <w:szCs w:val="24"/>
          <w:lang w:val="id-ID" w:eastAsia="id-ID"/>
        </w:rPr>
        <w:t xml:space="preserve">Kegiatan ini mencakup kabupaten/kota dalam wilayah Provinsi Sulawesi Tengah, meliputi : Kota Palu, Kabupaten Sigi, Kabupaten Donggala, Kabupaten </w:t>
      </w:r>
      <w:r w:rsidRPr="0007329D">
        <w:rPr>
          <w:rFonts w:ascii="Cambria" w:hAnsi="Cambria"/>
          <w:sz w:val="24"/>
          <w:szCs w:val="24"/>
          <w:lang w:val="id-ID" w:eastAsia="id-ID"/>
        </w:rPr>
        <w:lastRenderedPageBreak/>
        <w:t>Parigi Moutong, Kabupaten Poso, Kabupaten Tojo Una Una, Kabupaten Morowali, Kabupaten Banggai, Kabupaten Tolitoli, Kabupaten Buol dan Kabupaten Banggai Kepulauan.</w:t>
      </w:r>
    </w:p>
    <w:p w:rsidR="00B57EFE" w:rsidRPr="0007329D" w:rsidRDefault="00B57EFE" w:rsidP="006D0B4E">
      <w:pPr>
        <w:autoSpaceDE w:val="0"/>
        <w:autoSpaceDN w:val="0"/>
        <w:adjustRightInd w:val="0"/>
        <w:spacing w:before="120" w:after="0" w:line="360" w:lineRule="auto"/>
        <w:ind w:left="426"/>
        <w:jc w:val="both"/>
        <w:rPr>
          <w:rFonts w:ascii="Cambria" w:hAnsi="Cambria"/>
          <w:sz w:val="24"/>
          <w:szCs w:val="24"/>
          <w:lang w:val="id-ID" w:eastAsia="id-ID"/>
        </w:rPr>
      </w:pPr>
      <w:r w:rsidRPr="0007329D">
        <w:rPr>
          <w:rFonts w:ascii="Cambria" w:hAnsi="Cambria"/>
          <w:sz w:val="24"/>
          <w:szCs w:val="24"/>
          <w:lang w:val="id-ID" w:eastAsia="id-ID"/>
        </w:rPr>
        <w:t>Data yang dikumpulkan dan diolah adalah data/informasi/peta sesuai kriteria dan indikator, yang terdiri dari :</w:t>
      </w:r>
    </w:p>
    <w:p w:rsidR="00B57EFE" w:rsidRPr="0007329D" w:rsidRDefault="00B57EFE" w:rsidP="00A61794">
      <w:pPr>
        <w:numPr>
          <w:ilvl w:val="0"/>
          <w:numId w:val="27"/>
        </w:numPr>
        <w:tabs>
          <w:tab w:val="left" w:pos="426"/>
          <w:tab w:val="left" w:pos="851"/>
        </w:tabs>
        <w:autoSpaceDE w:val="0"/>
        <w:autoSpaceDN w:val="0"/>
        <w:adjustRightInd w:val="0"/>
        <w:spacing w:before="120" w:after="0" w:line="360" w:lineRule="auto"/>
        <w:ind w:left="851" w:hanging="425"/>
        <w:jc w:val="both"/>
        <w:rPr>
          <w:rFonts w:ascii="Cambria" w:hAnsi="Cambria"/>
          <w:sz w:val="24"/>
          <w:szCs w:val="24"/>
          <w:lang w:val="id-ID" w:eastAsia="id-ID"/>
        </w:rPr>
      </w:pPr>
      <w:r w:rsidRPr="0007329D">
        <w:rPr>
          <w:rFonts w:ascii="Cambria" w:hAnsi="Cambria"/>
          <w:sz w:val="24"/>
          <w:szCs w:val="24"/>
          <w:lang w:val="id-ID" w:eastAsia="id-ID"/>
        </w:rPr>
        <w:t xml:space="preserve">Kriteria Dukungan Pemerintah Daerah, dengan indikator : distribusi alokasi anggaran pembangunan, organisasi/lembaga pengelola hutan, kerjasama pemerintah dengan masyarakat, </w:t>
      </w:r>
      <w:r>
        <w:rPr>
          <w:rFonts w:ascii="Cambria" w:hAnsi="Cambria"/>
          <w:sz w:val="24"/>
          <w:szCs w:val="24"/>
          <w:lang w:val="id-ID" w:eastAsia="id-ID"/>
        </w:rPr>
        <w:t>dan kerjasama swasta/NG</w:t>
      </w:r>
      <w:r w:rsidRPr="0007329D">
        <w:rPr>
          <w:rFonts w:ascii="Cambria" w:hAnsi="Cambria"/>
          <w:sz w:val="24"/>
          <w:szCs w:val="24"/>
          <w:lang w:val="id-ID" w:eastAsia="id-ID"/>
        </w:rPr>
        <w:t>O dengan masyarakat.</w:t>
      </w:r>
    </w:p>
    <w:p w:rsidR="00B57EFE" w:rsidRPr="0007329D" w:rsidRDefault="00B57EFE" w:rsidP="00A61794">
      <w:pPr>
        <w:numPr>
          <w:ilvl w:val="0"/>
          <w:numId w:val="27"/>
        </w:numPr>
        <w:tabs>
          <w:tab w:val="left" w:pos="426"/>
          <w:tab w:val="left" w:pos="851"/>
        </w:tabs>
        <w:autoSpaceDE w:val="0"/>
        <w:autoSpaceDN w:val="0"/>
        <w:adjustRightInd w:val="0"/>
        <w:spacing w:after="0" w:line="360" w:lineRule="auto"/>
        <w:ind w:left="850" w:hanging="425"/>
        <w:jc w:val="both"/>
        <w:rPr>
          <w:rFonts w:ascii="Cambria" w:hAnsi="Cambria"/>
          <w:sz w:val="24"/>
          <w:szCs w:val="24"/>
          <w:lang w:val="id-ID" w:eastAsia="id-ID"/>
        </w:rPr>
      </w:pPr>
      <w:r w:rsidRPr="0007329D">
        <w:rPr>
          <w:rFonts w:ascii="Cambria" w:hAnsi="Cambria"/>
          <w:sz w:val="24"/>
          <w:szCs w:val="24"/>
          <w:lang w:val="id-ID" w:eastAsia="id-ID"/>
        </w:rPr>
        <w:t xml:space="preserve">Kriteria Demografi, dengan indikator : jumlah desa, kepadatan penduduk, dan sumberdaya manusia. </w:t>
      </w:r>
    </w:p>
    <w:p w:rsidR="00B57EFE" w:rsidRPr="0007329D" w:rsidRDefault="00B57EFE" w:rsidP="00A61794">
      <w:pPr>
        <w:numPr>
          <w:ilvl w:val="0"/>
          <w:numId w:val="27"/>
        </w:numPr>
        <w:tabs>
          <w:tab w:val="left" w:pos="426"/>
          <w:tab w:val="left" w:pos="851"/>
        </w:tabs>
        <w:autoSpaceDE w:val="0"/>
        <w:autoSpaceDN w:val="0"/>
        <w:adjustRightInd w:val="0"/>
        <w:spacing w:after="0" w:line="360" w:lineRule="auto"/>
        <w:ind w:left="850" w:hanging="425"/>
        <w:jc w:val="both"/>
        <w:rPr>
          <w:rFonts w:ascii="Cambria" w:hAnsi="Cambria"/>
          <w:sz w:val="24"/>
          <w:szCs w:val="24"/>
          <w:lang w:val="id-ID" w:eastAsia="id-ID"/>
        </w:rPr>
      </w:pPr>
      <w:r w:rsidRPr="0007329D">
        <w:rPr>
          <w:rFonts w:ascii="Cambria" w:hAnsi="Cambria"/>
          <w:sz w:val="24"/>
          <w:szCs w:val="24"/>
          <w:lang w:val="id-ID" w:eastAsia="id-ID"/>
        </w:rPr>
        <w:t>Kriteria Biofisik Sumberdaya Hutan, dengan indikator : stock karbon, luas lahan kritis, luas kawasan hutan, penutupan lahan hutan dan pengelolaan kawasan hutan.</w:t>
      </w:r>
    </w:p>
    <w:p w:rsidR="00B57EFE" w:rsidRPr="0007329D" w:rsidRDefault="00B57EFE" w:rsidP="00B256C3">
      <w:pPr>
        <w:autoSpaceDE w:val="0"/>
        <w:autoSpaceDN w:val="0"/>
        <w:adjustRightInd w:val="0"/>
        <w:spacing w:after="0" w:line="240" w:lineRule="auto"/>
        <w:jc w:val="center"/>
        <w:rPr>
          <w:rFonts w:ascii="Cambria" w:hAnsi="Cambria"/>
          <w:b/>
          <w:noProof/>
          <w:sz w:val="28"/>
          <w:szCs w:val="28"/>
          <w:lang w:val="id-ID"/>
        </w:rPr>
      </w:pPr>
      <w:r w:rsidRPr="0007329D">
        <w:rPr>
          <w:rFonts w:ascii="Cambria" w:hAnsi="Cambria"/>
          <w:b/>
          <w:noProof/>
          <w:sz w:val="28"/>
          <w:szCs w:val="28"/>
          <w:lang w:val="id-ID"/>
        </w:rPr>
        <w:br w:type="page"/>
      </w:r>
      <w:r w:rsidRPr="0007329D">
        <w:rPr>
          <w:rFonts w:ascii="Cambria" w:hAnsi="Cambria"/>
          <w:b/>
          <w:noProof/>
          <w:sz w:val="28"/>
          <w:szCs w:val="28"/>
          <w:lang w:val="id-ID"/>
        </w:rPr>
        <w:lastRenderedPageBreak/>
        <w:t>BAB II</w:t>
      </w:r>
    </w:p>
    <w:p w:rsidR="00B57EFE" w:rsidRPr="0007329D" w:rsidRDefault="00B57EFE" w:rsidP="00B256C3">
      <w:pPr>
        <w:autoSpaceDE w:val="0"/>
        <w:autoSpaceDN w:val="0"/>
        <w:adjustRightInd w:val="0"/>
        <w:spacing w:after="0" w:line="240" w:lineRule="auto"/>
        <w:jc w:val="center"/>
        <w:rPr>
          <w:rFonts w:ascii="Cambria" w:hAnsi="Cambria"/>
          <w:b/>
          <w:noProof/>
          <w:sz w:val="28"/>
          <w:szCs w:val="28"/>
        </w:rPr>
      </w:pPr>
      <w:r w:rsidRPr="0007329D">
        <w:rPr>
          <w:rFonts w:ascii="Cambria" w:hAnsi="Cambria"/>
          <w:b/>
          <w:noProof/>
          <w:sz w:val="28"/>
          <w:szCs w:val="28"/>
        </w:rPr>
        <w:t>KONDISI UMUM</w:t>
      </w:r>
    </w:p>
    <w:p w:rsidR="00B57EFE" w:rsidRPr="0007329D" w:rsidRDefault="00B57EFE" w:rsidP="00656893">
      <w:pPr>
        <w:pStyle w:val="NoSpacing"/>
        <w:spacing w:line="360" w:lineRule="auto"/>
        <w:jc w:val="both"/>
        <w:rPr>
          <w:rFonts w:ascii="Cambria" w:hAnsi="Cambria"/>
          <w:noProof/>
          <w:sz w:val="24"/>
          <w:szCs w:val="24"/>
        </w:rPr>
      </w:pPr>
    </w:p>
    <w:p w:rsidR="00B57EFE" w:rsidRPr="0007329D" w:rsidRDefault="00B57EFE" w:rsidP="00A61794">
      <w:pPr>
        <w:pStyle w:val="NoSpacing"/>
        <w:numPr>
          <w:ilvl w:val="0"/>
          <w:numId w:val="13"/>
        </w:numPr>
        <w:tabs>
          <w:tab w:val="left" w:pos="426"/>
        </w:tabs>
        <w:spacing w:line="360" w:lineRule="auto"/>
        <w:ind w:left="426" w:hanging="426"/>
        <w:jc w:val="both"/>
        <w:rPr>
          <w:rFonts w:ascii="Cambria" w:hAnsi="Cambria"/>
          <w:b/>
          <w:noProof/>
          <w:sz w:val="24"/>
          <w:szCs w:val="24"/>
        </w:rPr>
      </w:pPr>
      <w:r w:rsidRPr="0007329D">
        <w:rPr>
          <w:rFonts w:ascii="Cambria" w:hAnsi="Cambria"/>
          <w:b/>
          <w:noProof/>
          <w:sz w:val="24"/>
          <w:szCs w:val="24"/>
        </w:rPr>
        <w:t>Letak dan Luas</w:t>
      </w:r>
    </w:p>
    <w:p w:rsidR="00B57EFE" w:rsidRPr="0007329D" w:rsidRDefault="00B57EFE" w:rsidP="001D7C47">
      <w:pPr>
        <w:pStyle w:val="NoSpacing"/>
        <w:spacing w:before="120" w:line="360" w:lineRule="auto"/>
        <w:ind w:left="426"/>
        <w:jc w:val="both"/>
        <w:rPr>
          <w:rFonts w:ascii="Cambria" w:hAnsi="Cambria"/>
          <w:noProof/>
          <w:sz w:val="24"/>
          <w:szCs w:val="24"/>
        </w:rPr>
      </w:pPr>
      <w:r w:rsidRPr="0007329D">
        <w:rPr>
          <w:rFonts w:ascii="Cambria" w:hAnsi="Cambria"/>
          <w:noProof/>
          <w:sz w:val="24"/>
          <w:szCs w:val="24"/>
        </w:rPr>
        <w:t>Provinsi Sulawesi Tengah dengan Ibukota Palu secara geografis terletak pada kedudukan geografis 2°22′ Lintang Utara (LU) -  3°48′ Lintang Selatan (LS) dan 119°22′ - 124°22′ Bujur Timur (BT).</w:t>
      </w:r>
    </w:p>
    <w:p w:rsidR="00B57EFE" w:rsidRPr="0007329D" w:rsidRDefault="00B57EFE" w:rsidP="001D7C47">
      <w:pPr>
        <w:pStyle w:val="NoSpacing"/>
        <w:spacing w:before="120" w:line="360" w:lineRule="auto"/>
        <w:ind w:left="426"/>
        <w:jc w:val="both"/>
        <w:rPr>
          <w:rFonts w:ascii="Cambria" w:hAnsi="Cambria"/>
          <w:noProof/>
          <w:sz w:val="24"/>
          <w:szCs w:val="24"/>
        </w:rPr>
      </w:pPr>
      <w:r w:rsidRPr="0007329D">
        <w:rPr>
          <w:rFonts w:ascii="Cambria" w:hAnsi="Cambria"/>
          <w:noProof/>
          <w:sz w:val="24"/>
          <w:szCs w:val="24"/>
        </w:rPr>
        <w:t>Provinsi Sulawesi Tengah merupakan provinsi terluas di Pulau Sulawesi, dengan luas wilayah daratan     68.033 km</w:t>
      </w:r>
      <w:r w:rsidRPr="0007329D">
        <w:rPr>
          <w:rFonts w:ascii="Cambria" w:hAnsi="Cambria"/>
          <w:noProof/>
          <w:sz w:val="24"/>
          <w:szCs w:val="24"/>
          <w:vertAlign w:val="superscript"/>
        </w:rPr>
        <w:t>2</w:t>
      </w:r>
      <w:r w:rsidRPr="0007329D">
        <w:rPr>
          <w:rFonts w:ascii="Cambria" w:hAnsi="Cambria"/>
          <w:noProof/>
          <w:sz w:val="24"/>
          <w:szCs w:val="24"/>
        </w:rPr>
        <w:t xml:space="preserve"> dan luas wilayah laut 189.480 km</w:t>
      </w:r>
      <w:r w:rsidRPr="0007329D">
        <w:rPr>
          <w:rFonts w:ascii="Cambria" w:hAnsi="Cambria"/>
          <w:noProof/>
          <w:sz w:val="24"/>
          <w:szCs w:val="24"/>
          <w:vertAlign w:val="superscript"/>
        </w:rPr>
        <w:t>2</w:t>
      </w:r>
      <w:r w:rsidRPr="0007329D">
        <w:rPr>
          <w:rFonts w:ascii="Cambria" w:hAnsi="Cambria"/>
          <w:noProof/>
          <w:sz w:val="24"/>
          <w:szCs w:val="24"/>
        </w:rPr>
        <w:t>, dengan batas-batas wilayah sebagai berikut :</w:t>
      </w:r>
    </w:p>
    <w:p w:rsidR="00B57EFE" w:rsidRPr="0007329D" w:rsidRDefault="00B57EFE" w:rsidP="001D7C47">
      <w:pPr>
        <w:pStyle w:val="NoSpacing"/>
        <w:tabs>
          <w:tab w:val="left" w:pos="426"/>
          <w:tab w:val="left" w:pos="2268"/>
          <w:tab w:val="left" w:pos="2694"/>
        </w:tabs>
        <w:spacing w:before="120" w:line="360" w:lineRule="auto"/>
        <w:ind w:left="2693" w:hanging="2268"/>
        <w:jc w:val="both"/>
        <w:rPr>
          <w:rFonts w:ascii="Cambria" w:hAnsi="Cambria"/>
          <w:noProof/>
          <w:sz w:val="24"/>
          <w:szCs w:val="24"/>
        </w:rPr>
      </w:pPr>
      <w:r w:rsidRPr="0007329D">
        <w:rPr>
          <w:rFonts w:ascii="Cambria" w:hAnsi="Cambria"/>
          <w:noProof/>
          <w:sz w:val="24"/>
          <w:szCs w:val="24"/>
        </w:rPr>
        <w:t>Sebelah Utara </w:t>
      </w:r>
      <w:r w:rsidRPr="0007329D">
        <w:rPr>
          <w:rFonts w:ascii="Cambria" w:hAnsi="Cambria"/>
          <w:noProof/>
          <w:sz w:val="24"/>
          <w:szCs w:val="24"/>
        </w:rPr>
        <w:tab/>
        <w:t xml:space="preserve">: </w:t>
      </w:r>
      <w:r w:rsidRPr="0007329D">
        <w:rPr>
          <w:rFonts w:ascii="Cambria" w:hAnsi="Cambria"/>
          <w:noProof/>
          <w:sz w:val="24"/>
          <w:szCs w:val="24"/>
        </w:rPr>
        <w:tab/>
        <w:t>Laut Sulawesi dan Provinsi Gorontalo</w:t>
      </w:r>
    </w:p>
    <w:p w:rsidR="00B57EFE" w:rsidRPr="0007329D" w:rsidRDefault="00B57EFE" w:rsidP="001D7C47">
      <w:pPr>
        <w:pStyle w:val="NoSpacing"/>
        <w:tabs>
          <w:tab w:val="left" w:pos="426"/>
          <w:tab w:val="left" w:pos="2268"/>
          <w:tab w:val="left" w:pos="2694"/>
        </w:tabs>
        <w:spacing w:line="360" w:lineRule="auto"/>
        <w:ind w:left="2694" w:hanging="2268"/>
        <w:jc w:val="both"/>
        <w:rPr>
          <w:rFonts w:ascii="Cambria" w:hAnsi="Cambria"/>
          <w:noProof/>
          <w:sz w:val="24"/>
          <w:szCs w:val="24"/>
        </w:rPr>
      </w:pPr>
      <w:r w:rsidRPr="0007329D">
        <w:rPr>
          <w:rFonts w:ascii="Cambria" w:hAnsi="Cambria"/>
          <w:noProof/>
          <w:sz w:val="24"/>
          <w:szCs w:val="24"/>
        </w:rPr>
        <w:t>Sebelah Timur </w:t>
      </w:r>
      <w:r w:rsidRPr="0007329D">
        <w:rPr>
          <w:rFonts w:ascii="Cambria" w:hAnsi="Cambria"/>
          <w:noProof/>
          <w:sz w:val="24"/>
          <w:szCs w:val="24"/>
        </w:rPr>
        <w:tab/>
        <w:t xml:space="preserve">: </w:t>
      </w:r>
      <w:r w:rsidRPr="0007329D">
        <w:rPr>
          <w:rFonts w:ascii="Cambria" w:hAnsi="Cambria"/>
          <w:noProof/>
          <w:sz w:val="24"/>
          <w:szCs w:val="24"/>
        </w:rPr>
        <w:tab/>
        <w:t>Provinsi Maluku</w:t>
      </w:r>
    </w:p>
    <w:p w:rsidR="00B57EFE" w:rsidRPr="0007329D" w:rsidRDefault="00B57EFE" w:rsidP="001D7C47">
      <w:pPr>
        <w:pStyle w:val="NoSpacing"/>
        <w:tabs>
          <w:tab w:val="left" w:pos="426"/>
          <w:tab w:val="left" w:pos="2268"/>
          <w:tab w:val="left" w:pos="2694"/>
        </w:tabs>
        <w:spacing w:line="360" w:lineRule="auto"/>
        <w:ind w:left="2694" w:hanging="2268"/>
        <w:jc w:val="both"/>
        <w:rPr>
          <w:rFonts w:ascii="Cambria" w:hAnsi="Cambria"/>
          <w:noProof/>
          <w:sz w:val="24"/>
          <w:szCs w:val="24"/>
        </w:rPr>
      </w:pPr>
      <w:r w:rsidRPr="0007329D">
        <w:rPr>
          <w:rFonts w:ascii="Cambria" w:hAnsi="Cambria"/>
          <w:noProof/>
          <w:sz w:val="24"/>
          <w:szCs w:val="24"/>
        </w:rPr>
        <w:t>Sebelah Selatan </w:t>
      </w:r>
      <w:r w:rsidRPr="0007329D">
        <w:rPr>
          <w:rFonts w:ascii="Cambria" w:hAnsi="Cambria"/>
          <w:noProof/>
          <w:sz w:val="24"/>
          <w:szCs w:val="24"/>
        </w:rPr>
        <w:tab/>
        <w:t xml:space="preserve">: </w:t>
      </w:r>
      <w:r w:rsidRPr="0007329D">
        <w:rPr>
          <w:rFonts w:ascii="Cambria" w:hAnsi="Cambria"/>
          <w:noProof/>
          <w:sz w:val="24"/>
          <w:szCs w:val="24"/>
        </w:rPr>
        <w:tab/>
        <w:t>Provinsi Sulawesi Selatan dan Provinsi Sulawesi Tenggara</w:t>
      </w:r>
    </w:p>
    <w:p w:rsidR="00B57EFE" w:rsidRPr="0007329D" w:rsidRDefault="00B57EFE" w:rsidP="001D7C47">
      <w:pPr>
        <w:pStyle w:val="NoSpacing"/>
        <w:tabs>
          <w:tab w:val="left" w:pos="426"/>
          <w:tab w:val="left" w:pos="2268"/>
          <w:tab w:val="left" w:pos="2694"/>
        </w:tabs>
        <w:spacing w:line="360" w:lineRule="auto"/>
        <w:ind w:left="2694" w:hanging="2268"/>
        <w:jc w:val="both"/>
        <w:rPr>
          <w:rFonts w:ascii="Cambria" w:hAnsi="Cambria"/>
          <w:noProof/>
          <w:sz w:val="24"/>
          <w:szCs w:val="24"/>
        </w:rPr>
      </w:pPr>
      <w:r w:rsidRPr="0007329D">
        <w:rPr>
          <w:rFonts w:ascii="Cambria" w:hAnsi="Cambria"/>
          <w:noProof/>
          <w:sz w:val="24"/>
          <w:szCs w:val="24"/>
        </w:rPr>
        <w:t>Sebelah Barat</w:t>
      </w:r>
      <w:r w:rsidRPr="0007329D">
        <w:rPr>
          <w:rFonts w:ascii="Cambria" w:hAnsi="Cambria"/>
          <w:noProof/>
          <w:sz w:val="24"/>
          <w:szCs w:val="24"/>
        </w:rPr>
        <w:tab/>
        <w:t xml:space="preserve">: </w:t>
      </w:r>
      <w:r w:rsidRPr="0007329D">
        <w:rPr>
          <w:rFonts w:ascii="Cambria" w:hAnsi="Cambria"/>
          <w:noProof/>
          <w:sz w:val="24"/>
          <w:szCs w:val="24"/>
        </w:rPr>
        <w:tab/>
        <w:t>Selat Makassar</w:t>
      </w:r>
    </w:p>
    <w:p w:rsidR="00B57EFE" w:rsidRPr="0007329D" w:rsidRDefault="00B57EFE" w:rsidP="001D7C47">
      <w:pPr>
        <w:pStyle w:val="NoSpacing"/>
        <w:spacing w:before="120" w:line="360" w:lineRule="auto"/>
        <w:ind w:left="426"/>
        <w:jc w:val="both"/>
        <w:rPr>
          <w:rFonts w:ascii="Cambria" w:hAnsi="Cambria"/>
          <w:noProof/>
          <w:sz w:val="24"/>
          <w:szCs w:val="24"/>
        </w:rPr>
      </w:pPr>
      <w:r w:rsidRPr="0007329D">
        <w:rPr>
          <w:rFonts w:ascii="Cambria" w:hAnsi="Cambria"/>
          <w:noProof/>
          <w:sz w:val="24"/>
          <w:szCs w:val="24"/>
        </w:rPr>
        <w:t xml:space="preserve">Secara administratif  Provinsi Sulawesi Tengah terdiri dari  10 (sepuluh) kabupaten dan 1 (satu) kota, terdiri dari : </w:t>
      </w:r>
      <w:r w:rsidRPr="0007329D">
        <w:rPr>
          <w:rFonts w:ascii="Cambria" w:hAnsi="Cambria"/>
          <w:sz w:val="24"/>
          <w:szCs w:val="24"/>
          <w:lang w:eastAsia="id-ID"/>
        </w:rPr>
        <w:t>Kota Palu, Kabupaten Sigi, Kabupaten Donggala, Kabupaten Parigi Moutong, Kabupaten Poso, Kabupaten Tojo Una Una, Kabupaten Morowali, Kabupaten Banggai, Kabupaten Tolitoli, Kabupaten Buol dan Kabupaten Banggai Kepulauan.</w:t>
      </w:r>
    </w:p>
    <w:p w:rsidR="00B57EFE" w:rsidRPr="0007329D" w:rsidRDefault="00B57EFE" w:rsidP="00A61794">
      <w:pPr>
        <w:pStyle w:val="ListParagraph"/>
        <w:numPr>
          <w:ilvl w:val="0"/>
          <w:numId w:val="13"/>
        </w:numPr>
        <w:tabs>
          <w:tab w:val="left" w:pos="426"/>
        </w:tabs>
        <w:autoSpaceDE w:val="0"/>
        <w:autoSpaceDN w:val="0"/>
        <w:adjustRightInd w:val="0"/>
        <w:spacing w:before="120" w:after="0" w:line="360" w:lineRule="auto"/>
        <w:ind w:left="426" w:hanging="426"/>
        <w:rPr>
          <w:rFonts w:ascii="Cambria" w:hAnsi="Cambria"/>
          <w:b/>
          <w:noProof/>
          <w:sz w:val="24"/>
          <w:szCs w:val="24"/>
        </w:rPr>
      </w:pPr>
      <w:r w:rsidRPr="0007329D">
        <w:rPr>
          <w:rFonts w:ascii="Cambria" w:hAnsi="Cambria"/>
          <w:b/>
          <w:noProof/>
          <w:sz w:val="24"/>
          <w:szCs w:val="24"/>
          <w:lang w:val="id-ID"/>
        </w:rPr>
        <w:t>Kawasan</w:t>
      </w:r>
      <w:r w:rsidRPr="0007329D">
        <w:rPr>
          <w:rFonts w:ascii="Cambria" w:hAnsi="Cambria"/>
          <w:b/>
          <w:noProof/>
          <w:sz w:val="24"/>
          <w:szCs w:val="24"/>
        </w:rPr>
        <w:t xml:space="preserve"> Hutan Provinsi Sulawesi Tengah</w:t>
      </w:r>
    </w:p>
    <w:p w:rsidR="00B57EFE" w:rsidRPr="0007329D" w:rsidRDefault="00B57EFE" w:rsidP="00A90BF0">
      <w:pPr>
        <w:pStyle w:val="NoSpacing"/>
        <w:spacing w:before="120" w:line="360" w:lineRule="auto"/>
        <w:ind w:left="426"/>
        <w:jc w:val="both"/>
        <w:rPr>
          <w:rFonts w:ascii="Cambria" w:eastAsia="Times New Roman" w:hAnsi="Cambria"/>
          <w:noProof/>
          <w:sz w:val="24"/>
          <w:szCs w:val="24"/>
        </w:rPr>
      </w:pPr>
      <w:r w:rsidRPr="0007329D">
        <w:rPr>
          <w:rFonts w:ascii="Cambria" w:eastAsia="Times New Roman" w:hAnsi="Cambria"/>
          <w:noProof/>
          <w:sz w:val="24"/>
          <w:szCs w:val="24"/>
        </w:rPr>
        <w:t xml:space="preserve">Luas kawasan hutan sampai dengan tahun 2010 adalah 4.394.932 Ha atau 64,60%  dari luas wilayah Provinsi Sulawesi Tengah, yang terdiri dari : </w:t>
      </w:r>
    </w:p>
    <w:p w:rsidR="00B57EFE" w:rsidRPr="0007329D" w:rsidRDefault="00B57EFE" w:rsidP="00A61794">
      <w:pPr>
        <w:pStyle w:val="NoSpacing"/>
        <w:numPr>
          <w:ilvl w:val="0"/>
          <w:numId w:val="9"/>
        </w:numPr>
        <w:tabs>
          <w:tab w:val="left" w:pos="851"/>
        </w:tabs>
        <w:spacing w:before="120" w:line="360" w:lineRule="auto"/>
        <w:ind w:left="851" w:hanging="425"/>
        <w:jc w:val="both"/>
        <w:rPr>
          <w:rFonts w:ascii="Cambria" w:eastAsia="Times New Roman" w:hAnsi="Cambria"/>
          <w:noProof/>
          <w:sz w:val="24"/>
          <w:szCs w:val="24"/>
        </w:rPr>
      </w:pPr>
      <w:r w:rsidRPr="0007329D">
        <w:rPr>
          <w:rFonts w:ascii="Cambria" w:eastAsia="Times New Roman" w:hAnsi="Cambria"/>
          <w:noProof/>
          <w:sz w:val="24"/>
          <w:szCs w:val="24"/>
        </w:rPr>
        <w:t xml:space="preserve">Kawasan Lindung, meliputi : </w:t>
      </w:r>
    </w:p>
    <w:p w:rsidR="00B57EFE" w:rsidRPr="0007329D" w:rsidRDefault="00B57EFE" w:rsidP="00A61794">
      <w:pPr>
        <w:pStyle w:val="NoSpacing"/>
        <w:numPr>
          <w:ilvl w:val="0"/>
          <w:numId w:val="14"/>
        </w:numPr>
        <w:tabs>
          <w:tab w:val="left" w:pos="1276"/>
        </w:tabs>
        <w:spacing w:line="360" w:lineRule="auto"/>
        <w:ind w:left="1276" w:hanging="425"/>
        <w:jc w:val="both"/>
        <w:rPr>
          <w:rFonts w:ascii="Cambria" w:eastAsia="Times New Roman" w:hAnsi="Cambria"/>
          <w:noProof/>
          <w:sz w:val="24"/>
          <w:szCs w:val="24"/>
        </w:rPr>
      </w:pPr>
      <w:r w:rsidRPr="0007329D">
        <w:rPr>
          <w:rFonts w:ascii="Cambria" w:eastAsia="Times New Roman" w:hAnsi="Cambria"/>
          <w:noProof/>
          <w:sz w:val="24"/>
          <w:szCs w:val="24"/>
        </w:rPr>
        <w:t>Kawasan Suaka Alam dan Kawasan Pelestarian Alam (darat dan perairan) seluas 676.248 Ha (9,94%).</w:t>
      </w:r>
    </w:p>
    <w:p w:rsidR="00B57EFE" w:rsidRPr="0007329D" w:rsidRDefault="00B57EFE" w:rsidP="00A61794">
      <w:pPr>
        <w:pStyle w:val="NoSpacing"/>
        <w:numPr>
          <w:ilvl w:val="0"/>
          <w:numId w:val="14"/>
        </w:numPr>
        <w:tabs>
          <w:tab w:val="left" w:pos="1276"/>
        </w:tabs>
        <w:spacing w:line="360" w:lineRule="auto"/>
        <w:ind w:left="1276" w:hanging="425"/>
        <w:rPr>
          <w:rFonts w:ascii="Cambria" w:eastAsia="Times New Roman" w:hAnsi="Cambria"/>
          <w:noProof/>
          <w:sz w:val="24"/>
          <w:szCs w:val="24"/>
        </w:rPr>
      </w:pPr>
      <w:r w:rsidRPr="0007329D">
        <w:rPr>
          <w:rFonts w:ascii="Cambria" w:eastAsia="Times New Roman" w:hAnsi="Cambria"/>
          <w:noProof/>
          <w:sz w:val="24"/>
          <w:szCs w:val="24"/>
        </w:rPr>
        <w:t>Hutan Lindung seluas 1.489.923 Ha (21,90%).</w:t>
      </w:r>
    </w:p>
    <w:p w:rsidR="00B57EFE" w:rsidRPr="0007329D" w:rsidRDefault="00B57EFE" w:rsidP="00A61794">
      <w:pPr>
        <w:pStyle w:val="NoSpacing"/>
        <w:numPr>
          <w:ilvl w:val="0"/>
          <w:numId w:val="9"/>
        </w:numPr>
        <w:tabs>
          <w:tab w:val="left" w:pos="851"/>
        </w:tabs>
        <w:spacing w:line="360" w:lineRule="auto"/>
        <w:ind w:left="851" w:hanging="425"/>
        <w:rPr>
          <w:rFonts w:ascii="Cambria" w:eastAsia="Times New Roman" w:hAnsi="Cambria"/>
          <w:noProof/>
          <w:sz w:val="24"/>
          <w:szCs w:val="24"/>
        </w:rPr>
      </w:pPr>
      <w:r w:rsidRPr="0007329D">
        <w:rPr>
          <w:rFonts w:ascii="Cambria" w:eastAsia="Times New Roman" w:hAnsi="Cambria"/>
          <w:noProof/>
          <w:sz w:val="24"/>
          <w:szCs w:val="24"/>
        </w:rPr>
        <w:t>Kawasan Budidaya, meliputi :</w:t>
      </w:r>
    </w:p>
    <w:p w:rsidR="00B57EFE" w:rsidRPr="0007329D" w:rsidRDefault="00B57EFE" w:rsidP="00A61794">
      <w:pPr>
        <w:pStyle w:val="NoSpacing"/>
        <w:numPr>
          <w:ilvl w:val="0"/>
          <w:numId w:val="15"/>
        </w:numPr>
        <w:tabs>
          <w:tab w:val="left" w:pos="1276"/>
        </w:tabs>
        <w:spacing w:line="360" w:lineRule="auto"/>
        <w:ind w:left="1276" w:hanging="425"/>
        <w:rPr>
          <w:rFonts w:ascii="Cambria" w:eastAsia="Times New Roman" w:hAnsi="Cambria"/>
          <w:noProof/>
          <w:sz w:val="24"/>
          <w:szCs w:val="24"/>
        </w:rPr>
      </w:pPr>
      <w:r w:rsidRPr="0007329D">
        <w:rPr>
          <w:rFonts w:ascii="Cambria" w:eastAsia="Times New Roman" w:hAnsi="Cambria"/>
          <w:noProof/>
          <w:sz w:val="24"/>
          <w:szCs w:val="24"/>
        </w:rPr>
        <w:t>Hutan Produksi terbatas seluas 1.476.316 Ha (21,70%).</w:t>
      </w:r>
    </w:p>
    <w:p w:rsidR="00B57EFE" w:rsidRPr="0007329D" w:rsidRDefault="00B57EFE" w:rsidP="00A61794">
      <w:pPr>
        <w:pStyle w:val="NoSpacing"/>
        <w:numPr>
          <w:ilvl w:val="0"/>
          <w:numId w:val="15"/>
        </w:numPr>
        <w:tabs>
          <w:tab w:val="left" w:pos="1276"/>
        </w:tabs>
        <w:spacing w:line="360" w:lineRule="auto"/>
        <w:ind w:left="1276" w:hanging="425"/>
        <w:rPr>
          <w:rFonts w:ascii="Cambria" w:eastAsia="Times New Roman" w:hAnsi="Cambria"/>
          <w:noProof/>
          <w:sz w:val="24"/>
          <w:szCs w:val="24"/>
        </w:rPr>
      </w:pPr>
      <w:r w:rsidRPr="0007329D">
        <w:rPr>
          <w:rFonts w:ascii="Cambria" w:eastAsia="Times New Roman" w:hAnsi="Cambria"/>
          <w:noProof/>
          <w:sz w:val="24"/>
          <w:szCs w:val="24"/>
        </w:rPr>
        <w:t>Hutan Produksi Tetap seluas 500.589 Ha (7,36%).</w:t>
      </w:r>
    </w:p>
    <w:p w:rsidR="00B57EFE" w:rsidRPr="0007329D" w:rsidRDefault="00B57EFE" w:rsidP="00A61794">
      <w:pPr>
        <w:pStyle w:val="NoSpacing"/>
        <w:numPr>
          <w:ilvl w:val="0"/>
          <w:numId w:val="15"/>
        </w:numPr>
        <w:tabs>
          <w:tab w:val="left" w:pos="1276"/>
        </w:tabs>
        <w:spacing w:line="360" w:lineRule="auto"/>
        <w:ind w:left="1276" w:hanging="425"/>
        <w:rPr>
          <w:rFonts w:ascii="Cambria" w:eastAsia="Times New Roman" w:hAnsi="Cambria"/>
          <w:noProof/>
          <w:sz w:val="24"/>
          <w:szCs w:val="24"/>
        </w:rPr>
      </w:pPr>
      <w:r w:rsidRPr="0007329D">
        <w:rPr>
          <w:rFonts w:ascii="Cambria" w:eastAsia="Times New Roman" w:hAnsi="Cambria"/>
          <w:noProof/>
          <w:sz w:val="24"/>
          <w:szCs w:val="24"/>
        </w:rPr>
        <w:t xml:space="preserve">Hutan produksi Konversi seluas 251.856 Ha (3,70%). </w:t>
      </w:r>
    </w:p>
    <w:p w:rsidR="00B57EFE" w:rsidRPr="0007329D" w:rsidRDefault="00B57EFE" w:rsidP="00A61794">
      <w:pPr>
        <w:pStyle w:val="NoSpacing"/>
        <w:numPr>
          <w:ilvl w:val="0"/>
          <w:numId w:val="9"/>
        </w:numPr>
        <w:tabs>
          <w:tab w:val="left" w:pos="851"/>
        </w:tabs>
        <w:spacing w:line="360" w:lineRule="auto"/>
        <w:ind w:left="850" w:hanging="425"/>
        <w:rPr>
          <w:rFonts w:ascii="Cambria" w:eastAsia="Times New Roman" w:hAnsi="Cambria"/>
          <w:noProof/>
          <w:sz w:val="24"/>
          <w:szCs w:val="24"/>
        </w:rPr>
      </w:pPr>
      <w:r w:rsidRPr="0007329D">
        <w:rPr>
          <w:rFonts w:ascii="Cambria" w:eastAsia="Times New Roman" w:hAnsi="Cambria"/>
          <w:noProof/>
          <w:sz w:val="24"/>
          <w:szCs w:val="24"/>
        </w:rPr>
        <w:lastRenderedPageBreak/>
        <w:t xml:space="preserve">Areal Penggunaan Lain seluas 2.408.368 Ha (35,40%). </w:t>
      </w:r>
    </w:p>
    <w:p w:rsidR="00B57EFE" w:rsidRPr="0007329D" w:rsidRDefault="00B57EFE" w:rsidP="00180BC2">
      <w:pPr>
        <w:pStyle w:val="NoSpacing"/>
        <w:tabs>
          <w:tab w:val="left" w:pos="426"/>
        </w:tabs>
        <w:autoSpaceDE w:val="0"/>
        <w:autoSpaceDN w:val="0"/>
        <w:adjustRightInd w:val="0"/>
        <w:spacing w:line="360" w:lineRule="auto"/>
        <w:ind w:left="425"/>
        <w:jc w:val="both"/>
        <w:rPr>
          <w:rFonts w:ascii="Cambria" w:hAnsi="Cambria"/>
          <w:noProof/>
          <w:sz w:val="24"/>
          <w:szCs w:val="24"/>
        </w:rPr>
      </w:pPr>
      <w:r w:rsidRPr="0007329D">
        <w:rPr>
          <w:rFonts w:ascii="Cambria" w:hAnsi="Cambria"/>
          <w:noProof/>
          <w:sz w:val="24"/>
          <w:szCs w:val="24"/>
        </w:rPr>
        <w:t>Kondisi kawasan hutan sesuai fungsinya per-kabupaten/kota se-Provinsi Sulawesi Tengah seperti terlihat pada</w:t>
      </w:r>
      <w:r w:rsidRPr="0007329D">
        <w:rPr>
          <w:rFonts w:ascii="Cambria" w:hAnsi="Cambria"/>
          <w:b/>
          <w:noProof/>
          <w:sz w:val="24"/>
          <w:szCs w:val="24"/>
        </w:rPr>
        <w:t xml:space="preserve"> Tabel 1</w:t>
      </w:r>
      <w:r w:rsidRPr="0007329D">
        <w:rPr>
          <w:rFonts w:ascii="Cambria" w:hAnsi="Cambria"/>
          <w:noProof/>
          <w:sz w:val="24"/>
          <w:szCs w:val="24"/>
        </w:rPr>
        <w:t>.</w:t>
      </w:r>
    </w:p>
    <w:p w:rsidR="00B57EFE" w:rsidRPr="0007329D" w:rsidRDefault="00B57EFE" w:rsidP="00C0741E">
      <w:pPr>
        <w:tabs>
          <w:tab w:val="left" w:pos="993"/>
        </w:tabs>
        <w:spacing w:before="120" w:after="0" w:line="360" w:lineRule="auto"/>
        <w:ind w:left="992" w:hanging="992"/>
        <w:jc w:val="both"/>
        <w:rPr>
          <w:rFonts w:ascii="Cambria" w:hAnsi="Cambria"/>
          <w:iCs/>
          <w:noProof/>
          <w:sz w:val="24"/>
          <w:szCs w:val="24"/>
        </w:rPr>
      </w:pPr>
      <w:r w:rsidRPr="0007329D">
        <w:rPr>
          <w:rFonts w:ascii="Cambria" w:hAnsi="Cambria"/>
          <w:b/>
          <w:iCs/>
          <w:noProof/>
          <w:sz w:val="24"/>
          <w:szCs w:val="24"/>
          <w:lang w:val="id-ID"/>
        </w:rPr>
        <w:t>Tabel 1.</w:t>
      </w:r>
      <w:r w:rsidRPr="0007329D">
        <w:rPr>
          <w:rFonts w:ascii="Cambria" w:hAnsi="Cambria"/>
          <w:iCs/>
          <w:noProof/>
          <w:sz w:val="24"/>
          <w:szCs w:val="24"/>
          <w:lang w:val="id-ID"/>
        </w:rPr>
        <w:tab/>
        <w:t xml:space="preserve">Luas </w:t>
      </w:r>
      <w:r w:rsidRPr="0007329D">
        <w:rPr>
          <w:rFonts w:ascii="Cambria" w:hAnsi="Cambria"/>
          <w:iCs/>
          <w:noProof/>
          <w:sz w:val="24"/>
          <w:szCs w:val="24"/>
        </w:rPr>
        <w:t>k</w:t>
      </w:r>
      <w:r w:rsidRPr="0007329D">
        <w:rPr>
          <w:rFonts w:ascii="Cambria" w:hAnsi="Cambria"/>
          <w:iCs/>
          <w:noProof/>
          <w:sz w:val="24"/>
          <w:szCs w:val="24"/>
          <w:lang w:val="id-ID"/>
        </w:rPr>
        <w:t xml:space="preserve">awasan </w:t>
      </w:r>
      <w:r w:rsidRPr="0007329D">
        <w:rPr>
          <w:rFonts w:ascii="Cambria" w:hAnsi="Cambria"/>
          <w:iCs/>
          <w:noProof/>
          <w:sz w:val="24"/>
          <w:szCs w:val="24"/>
        </w:rPr>
        <w:t>h</w:t>
      </w:r>
      <w:r w:rsidRPr="0007329D">
        <w:rPr>
          <w:rFonts w:ascii="Cambria" w:hAnsi="Cambria"/>
          <w:iCs/>
          <w:noProof/>
          <w:sz w:val="24"/>
          <w:szCs w:val="24"/>
          <w:lang w:val="id-ID"/>
        </w:rPr>
        <w:t>utan sesuai fungsinya per-kabupaten/kota se-Sulawesi Tengah</w:t>
      </w:r>
    </w:p>
    <w:tbl>
      <w:tblPr>
        <w:tblW w:w="8421" w:type="dxa"/>
        <w:jc w:val="center"/>
        <w:tblInd w:w="2198" w:type="dxa"/>
        <w:tblBorders>
          <w:top w:val="single" w:sz="4" w:space="0" w:color="auto"/>
          <w:bottom w:val="single" w:sz="4" w:space="0" w:color="auto"/>
        </w:tblBorders>
        <w:tblLayout w:type="fixed"/>
        <w:tblLook w:val="04A0"/>
      </w:tblPr>
      <w:tblGrid>
        <w:gridCol w:w="1134"/>
        <w:gridCol w:w="726"/>
        <w:gridCol w:w="834"/>
        <w:gridCol w:w="845"/>
        <w:gridCol w:w="674"/>
        <w:gridCol w:w="716"/>
        <w:gridCol w:w="927"/>
        <w:gridCol w:w="841"/>
        <w:gridCol w:w="850"/>
        <w:gridCol w:w="874"/>
      </w:tblGrid>
      <w:tr w:rsidR="00B57EFE" w:rsidRPr="00656893" w:rsidTr="00162003">
        <w:trPr>
          <w:trHeight w:val="994"/>
          <w:tblHeader/>
          <w:jc w:val="center"/>
        </w:trPr>
        <w:tc>
          <w:tcPr>
            <w:tcW w:w="1134" w:type="dxa"/>
            <w:tcBorders>
              <w:top w:val="single" w:sz="4" w:space="0" w:color="auto"/>
              <w:left w:val="single" w:sz="4" w:space="0" w:color="auto"/>
              <w:bottom w:val="single" w:sz="4" w:space="0" w:color="auto"/>
              <w:right w:val="dashSmallGap" w:sz="4" w:space="0" w:color="auto"/>
            </w:tcBorders>
            <w:shd w:val="clear" w:color="auto" w:fill="FFFFFF"/>
            <w:vAlign w:val="center"/>
            <w:hideMark/>
          </w:tcPr>
          <w:p w:rsidR="00B57EFE" w:rsidRPr="00A971EA" w:rsidRDefault="00B57EFE" w:rsidP="00A971EA">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Kabupaten/     Kota</w:t>
            </w:r>
          </w:p>
        </w:tc>
        <w:tc>
          <w:tcPr>
            <w:tcW w:w="4722" w:type="dxa"/>
            <w:gridSpan w:val="6"/>
            <w:tcBorders>
              <w:top w:val="single" w:sz="4" w:space="0" w:color="auto"/>
              <w:left w:val="dashSmallGap" w:sz="4" w:space="0" w:color="auto"/>
              <w:right w:val="dashSmallGap" w:sz="4" w:space="0" w:color="auto"/>
            </w:tcBorders>
            <w:shd w:val="clear" w:color="auto" w:fill="FFFFFF"/>
            <w:noWrap/>
            <w:vAlign w:val="center"/>
            <w:hideMark/>
          </w:tcPr>
          <w:p w:rsidR="00B57EFE" w:rsidRDefault="00B57EFE" w:rsidP="00A971EA">
            <w:pPr>
              <w:spacing w:after="0" w:line="240" w:lineRule="auto"/>
              <w:jc w:val="center"/>
              <w:rPr>
                <w:rFonts w:ascii="Agency FB" w:eastAsia="Times New Roman" w:hAnsi="Agency FB" w:cs="Arial"/>
                <w:b/>
                <w:bCs/>
                <w:noProof/>
                <w:sz w:val="18"/>
                <w:szCs w:val="18"/>
                <w:lang w:val="id-ID" w:eastAsia="id-ID"/>
              </w:rPr>
            </w:pPr>
            <w:r>
              <w:rPr>
                <w:rFonts w:ascii="Agency FB" w:eastAsia="Times New Roman" w:hAnsi="Agency FB" w:cs="Arial"/>
                <w:b/>
                <w:bCs/>
                <w:noProof/>
                <w:sz w:val="18"/>
                <w:szCs w:val="18"/>
                <w:lang w:val="id-ID" w:eastAsia="id-ID"/>
              </w:rPr>
              <w:t xml:space="preserve">Luas Kawasan Hutan Berdasarkan Fungsinya </w:t>
            </w:r>
          </w:p>
          <w:p w:rsidR="00B57EFE" w:rsidRPr="00A971EA" w:rsidRDefault="00B57EFE" w:rsidP="00A971EA">
            <w:pPr>
              <w:spacing w:after="0" w:line="240" w:lineRule="auto"/>
              <w:jc w:val="center"/>
              <w:rPr>
                <w:rFonts w:ascii="Agency FB" w:eastAsia="Times New Roman" w:hAnsi="Agency FB" w:cs="Arial"/>
                <w:b/>
                <w:bCs/>
                <w:noProof/>
                <w:sz w:val="18"/>
                <w:szCs w:val="18"/>
                <w:lang w:val="id-ID" w:eastAsia="id-ID"/>
              </w:rPr>
            </w:pPr>
            <w:r>
              <w:rPr>
                <w:rFonts w:ascii="Agency FB" w:eastAsia="Times New Roman" w:hAnsi="Agency FB" w:cs="Arial"/>
                <w:b/>
                <w:bCs/>
                <w:noProof/>
                <w:sz w:val="18"/>
                <w:szCs w:val="18"/>
                <w:lang w:val="id-ID" w:eastAsia="id-ID"/>
              </w:rPr>
              <w:t>(Ha)</w:t>
            </w:r>
          </w:p>
        </w:tc>
        <w:tc>
          <w:tcPr>
            <w:tcW w:w="841" w:type="dxa"/>
            <w:vMerge w:val="restart"/>
            <w:tcBorders>
              <w:top w:val="single" w:sz="4" w:space="0" w:color="auto"/>
              <w:left w:val="dashSmallGap" w:sz="4" w:space="0" w:color="auto"/>
              <w:right w:val="dashSmallGap" w:sz="4" w:space="0" w:color="auto"/>
            </w:tcBorders>
            <w:shd w:val="clear" w:color="auto" w:fill="FFFFFF"/>
            <w:noWrap/>
            <w:vAlign w:val="center"/>
            <w:hideMark/>
          </w:tcPr>
          <w:p w:rsidR="00B57EFE" w:rsidRDefault="00B57EFE" w:rsidP="00A971EA">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APL</w:t>
            </w:r>
            <w:r>
              <w:rPr>
                <w:rFonts w:ascii="Agency FB" w:eastAsia="Times New Roman" w:hAnsi="Agency FB" w:cs="Arial"/>
                <w:b/>
                <w:bCs/>
                <w:noProof/>
                <w:sz w:val="18"/>
                <w:szCs w:val="18"/>
                <w:lang w:val="id-ID" w:eastAsia="id-ID"/>
              </w:rPr>
              <w:t xml:space="preserve"> </w:t>
            </w:r>
          </w:p>
          <w:p w:rsidR="00B57EFE" w:rsidRPr="00A971EA" w:rsidRDefault="00B57EFE" w:rsidP="00A971EA">
            <w:pPr>
              <w:spacing w:after="0" w:line="240" w:lineRule="auto"/>
              <w:jc w:val="center"/>
              <w:rPr>
                <w:rFonts w:ascii="Agency FB" w:eastAsia="Times New Roman" w:hAnsi="Agency FB" w:cs="Arial"/>
                <w:b/>
                <w:bCs/>
                <w:noProof/>
                <w:sz w:val="18"/>
                <w:szCs w:val="18"/>
                <w:lang w:val="id-ID" w:eastAsia="id-ID"/>
              </w:rPr>
            </w:pPr>
            <w:r>
              <w:rPr>
                <w:rFonts w:ascii="Agency FB" w:eastAsia="Times New Roman" w:hAnsi="Agency FB" w:cs="Arial"/>
                <w:b/>
                <w:bCs/>
                <w:noProof/>
                <w:sz w:val="18"/>
                <w:szCs w:val="18"/>
                <w:lang w:val="id-ID" w:eastAsia="id-ID"/>
              </w:rPr>
              <w:t>(Ha)</w:t>
            </w:r>
          </w:p>
        </w:tc>
        <w:tc>
          <w:tcPr>
            <w:tcW w:w="850" w:type="dxa"/>
            <w:vMerge w:val="restart"/>
            <w:tcBorders>
              <w:top w:val="single" w:sz="4" w:space="0" w:color="auto"/>
              <w:left w:val="dashSmallGap" w:sz="4" w:space="0" w:color="auto"/>
              <w:right w:val="dashSmallGap" w:sz="4" w:space="0" w:color="auto"/>
            </w:tcBorders>
            <w:shd w:val="clear" w:color="auto" w:fill="FFFFFF"/>
            <w:noWrap/>
            <w:vAlign w:val="center"/>
            <w:hideMark/>
          </w:tcPr>
          <w:p w:rsidR="00B57EFE" w:rsidRPr="00A971EA" w:rsidRDefault="00B57EFE" w:rsidP="00A971EA">
            <w:pPr>
              <w:spacing w:after="0" w:line="240" w:lineRule="auto"/>
              <w:jc w:val="center"/>
              <w:rPr>
                <w:rFonts w:ascii="Agency FB" w:eastAsia="Times New Roman" w:hAnsi="Agency FB" w:cs="Arial"/>
                <w:b/>
                <w:bCs/>
                <w:noProof/>
                <w:sz w:val="18"/>
                <w:szCs w:val="18"/>
                <w:lang w:val="id-ID" w:eastAsia="id-ID"/>
              </w:rPr>
            </w:pPr>
            <w:r>
              <w:rPr>
                <w:rFonts w:ascii="Agency FB" w:eastAsia="Times New Roman" w:hAnsi="Agency FB" w:cs="Arial"/>
                <w:b/>
                <w:bCs/>
                <w:noProof/>
                <w:sz w:val="18"/>
                <w:szCs w:val="18"/>
                <w:lang w:val="id-ID" w:eastAsia="id-ID"/>
              </w:rPr>
              <w:t>Luas Wilayah Kab/Kota (Ha)</w:t>
            </w:r>
          </w:p>
        </w:tc>
        <w:tc>
          <w:tcPr>
            <w:tcW w:w="874" w:type="dxa"/>
            <w:vMerge w:val="restart"/>
            <w:tcBorders>
              <w:top w:val="single" w:sz="4" w:space="0" w:color="auto"/>
              <w:left w:val="dashSmallGap" w:sz="4" w:space="0" w:color="auto"/>
              <w:right w:val="single" w:sz="4" w:space="0" w:color="auto"/>
            </w:tcBorders>
            <w:shd w:val="clear" w:color="auto" w:fill="FFFFFF"/>
            <w:vAlign w:val="center"/>
            <w:hideMark/>
          </w:tcPr>
          <w:p w:rsidR="00B57EFE" w:rsidRPr="00A971EA" w:rsidRDefault="00B57EFE" w:rsidP="00A971EA">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 xml:space="preserve">% luas </w:t>
            </w:r>
            <w:r>
              <w:rPr>
                <w:rFonts w:ascii="Agency FB" w:eastAsia="Times New Roman" w:hAnsi="Agency FB" w:cs="Arial"/>
                <w:b/>
                <w:bCs/>
                <w:noProof/>
                <w:sz w:val="18"/>
                <w:szCs w:val="18"/>
                <w:lang w:val="id-ID" w:eastAsia="id-ID"/>
              </w:rPr>
              <w:t xml:space="preserve">Kawasan Hutan terhadao luas </w:t>
            </w:r>
            <w:r w:rsidRPr="00A971EA">
              <w:rPr>
                <w:rFonts w:ascii="Agency FB" w:eastAsia="Times New Roman" w:hAnsi="Agency FB" w:cs="Arial"/>
                <w:b/>
                <w:bCs/>
                <w:noProof/>
                <w:sz w:val="18"/>
                <w:szCs w:val="18"/>
                <w:lang w:val="id-ID" w:eastAsia="id-ID"/>
              </w:rPr>
              <w:t>Kab/Kota</w:t>
            </w:r>
          </w:p>
        </w:tc>
      </w:tr>
      <w:tr w:rsidR="00B57EFE" w:rsidRPr="00656893" w:rsidTr="00162003">
        <w:trPr>
          <w:trHeight w:val="216"/>
          <w:tblHeader/>
          <w:jc w:val="center"/>
        </w:trPr>
        <w:tc>
          <w:tcPr>
            <w:tcW w:w="1134" w:type="dxa"/>
            <w:tcBorders>
              <w:top w:val="dashSmallGap" w:sz="4" w:space="0" w:color="auto"/>
              <w:left w:val="single" w:sz="4" w:space="0" w:color="auto"/>
              <w:bottom w:val="single" w:sz="4" w:space="0" w:color="auto"/>
              <w:right w:val="dashSmallGap" w:sz="4" w:space="0" w:color="auto"/>
            </w:tcBorders>
            <w:shd w:val="clear" w:color="auto" w:fill="FFFFFF"/>
            <w:vAlign w:val="center"/>
            <w:hideMark/>
          </w:tcPr>
          <w:p w:rsidR="00B57EFE" w:rsidRPr="00656893" w:rsidRDefault="00B57EFE" w:rsidP="00B256C3">
            <w:pPr>
              <w:spacing w:after="0" w:line="240" w:lineRule="auto"/>
              <w:rPr>
                <w:rFonts w:ascii="Agency FB" w:eastAsia="Times New Roman" w:hAnsi="Agency FB" w:cs="Arial"/>
                <w:b/>
                <w:bCs/>
                <w:noProof/>
                <w:sz w:val="18"/>
                <w:szCs w:val="18"/>
                <w:lang w:val="id-ID" w:eastAsia="id-ID"/>
              </w:rPr>
            </w:pPr>
          </w:p>
        </w:tc>
        <w:tc>
          <w:tcPr>
            <w:tcW w:w="726" w:type="dxa"/>
            <w:tcBorders>
              <w:top w:val="dashSmallGap" w:sz="4" w:space="0" w:color="auto"/>
              <w:left w:val="dashSmallGap" w:sz="4" w:space="0" w:color="auto"/>
              <w:bottom w:val="single" w:sz="4" w:space="0" w:color="auto"/>
              <w:right w:val="dashSmallGap" w:sz="4" w:space="0" w:color="auto"/>
            </w:tcBorders>
            <w:shd w:val="clear" w:color="auto" w:fill="FFFFFF"/>
            <w:vAlign w:val="center"/>
            <w:hideMark/>
          </w:tcPr>
          <w:p w:rsidR="00B57EFE" w:rsidRPr="00A971EA" w:rsidRDefault="00B57EFE" w:rsidP="00162003">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KSA-KPA</w:t>
            </w:r>
          </w:p>
        </w:tc>
        <w:tc>
          <w:tcPr>
            <w:tcW w:w="834" w:type="dxa"/>
            <w:tcBorders>
              <w:top w:val="dashSmallGap" w:sz="4" w:space="0" w:color="auto"/>
              <w:left w:val="dashSmallGap" w:sz="4" w:space="0" w:color="auto"/>
              <w:bottom w:val="single" w:sz="4" w:space="0" w:color="auto"/>
              <w:right w:val="dashSmallGap" w:sz="4" w:space="0" w:color="auto"/>
            </w:tcBorders>
            <w:shd w:val="clear" w:color="auto" w:fill="FFFFFF"/>
            <w:vAlign w:val="center"/>
            <w:hideMark/>
          </w:tcPr>
          <w:p w:rsidR="00B57EFE" w:rsidRPr="00A971EA" w:rsidRDefault="00B57EFE" w:rsidP="00162003">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HL</w:t>
            </w:r>
          </w:p>
        </w:tc>
        <w:tc>
          <w:tcPr>
            <w:tcW w:w="845" w:type="dxa"/>
            <w:tcBorders>
              <w:top w:val="dashSmallGap" w:sz="4" w:space="0" w:color="auto"/>
              <w:left w:val="dashSmallGap" w:sz="4" w:space="0" w:color="auto"/>
              <w:bottom w:val="single" w:sz="4" w:space="0" w:color="auto"/>
              <w:right w:val="dashSmallGap" w:sz="4" w:space="0" w:color="auto"/>
            </w:tcBorders>
            <w:shd w:val="clear" w:color="auto" w:fill="FFFFFF"/>
            <w:vAlign w:val="center"/>
            <w:hideMark/>
          </w:tcPr>
          <w:p w:rsidR="00B57EFE" w:rsidRPr="00A971EA" w:rsidRDefault="00B57EFE" w:rsidP="00162003">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HPT</w:t>
            </w:r>
          </w:p>
        </w:tc>
        <w:tc>
          <w:tcPr>
            <w:tcW w:w="674" w:type="dxa"/>
            <w:tcBorders>
              <w:top w:val="dashSmallGap" w:sz="4" w:space="0" w:color="auto"/>
              <w:left w:val="dashSmallGap" w:sz="4" w:space="0" w:color="auto"/>
              <w:bottom w:val="single" w:sz="4" w:space="0" w:color="auto"/>
              <w:right w:val="dashSmallGap" w:sz="4" w:space="0" w:color="auto"/>
            </w:tcBorders>
            <w:shd w:val="clear" w:color="auto" w:fill="FFFFFF"/>
            <w:vAlign w:val="center"/>
            <w:hideMark/>
          </w:tcPr>
          <w:p w:rsidR="00B57EFE" w:rsidRPr="00A971EA" w:rsidRDefault="00B57EFE" w:rsidP="00162003">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HP</w:t>
            </w:r>
          </w:p>
        </w:tc>
        <w:tc>
          <w:tcPr>
            <w:tcW w:w="716" w:type="dxa"/>
            <w:tcBorders>
              <w:top w:val="dashSmallGap" w:sz="4" w:space="0" w:color="auto"/>
              <w:left w:val="dashSmallGap" w:sz="4" w:space="0" w:color="auto"/>
              <w:bottom w:val="single" w:sz="4" w:space="0" w:color="auto"/>
              <w:right w:val="dashSmallGap" w:sz="4" w:space="0" w:color="auto"/>
            </w:tcBorders>
            <w:shd w:val="clear" w:color="auto" w:fill="FFFFFF"/>
            <w:vAlign w:val="center"/>
            <w:hideMark/>
          </w:tcPr>
          <w:p w:rsidR="00B57EFE" w:rsidRPr="00A971EA" w:rsidRDefault="00B57EFE" w:rsidP="00162003">
            <w:pPr>
              <w:spacing w:after="0" w:line="240" w:lineRule="auto"/>
              <w:jc w:val="center"/>
              <w:rPr>
                <w:rFonts w:ascii="Agency FB" w:eastAsia="Times New Roman" w:hAnsi="Agency FB" w:cs="Arial"/>
                <w:b/>
                <w:bCs/>
                <w:noProof/>
                <w:sz w:val="18"/>
                <w:szCs w:val="18"/>
                <w:lang w:val="id-ID" w:eastAsia="id-ID"/>
              </w:rPr>
            </w:pPr>
            <w:r w:rsidRPr="00A971EA">
              <w:rPr>
                <w:rFonts w:ascii="Agency FB" w:eastAsia="Times New Roman" w:hAnsi="Agency FB" w:cs="Arial"/>
                <w:b/>
                <w:bCs/>
                <w:noProof/>
                <w:sz w:val="18"/>
                <w:szCs w:val="18"/>
                <w:lang w:val="id-ID" w:eastAsia="id-ID"/>
              </w:rPr>
              <w:t>HPK</w:t>
            </w:r>
          </w:p>
        </w:tc>
        <w:tc>
          <w:tcPr>
            <w:tcW w:w="927" w:type="dxa"/>
            <w:tcBorders>
              <w:top w:val="dashSmallGap" w:sz="4" w:space="0" w:color="auto"/>
              <w:left w:val="dashSmallGap" w:sz="4" w:space="0" w:color="auto"/>
              <w:bottom w:val="single" w:sz="4" w:space="0" w:color="auto"/>
              <w:right w:val="dashSmallGap" w:sz="4" w:space="0" w:color="auto"/>
            </w:tcBorders>
            <w:shd w:val="clear" w:color="auto" w:fill="FFFFFF"/>
            <w:vAlign w:val="center"/>
            <w:hideMark/>
          </w:tcPr>
          <w:p w:rsidR="00B57EFE" w:rsidRPr="00656893" w:rsidRDefault="00B57EFE" w:rsidP="000F1C26">
            <w:pPr>
              <w:spacing w:after="0" w:line="240" w:lineRule="auto"/>
              <w:jc w:val="center"/>
              <w:rPr>
                <w:rFonts w:ascii="Agency FB" w:eastAsia="Times New Roman" w:hAnsi="Agency FB" w:cs="Arial"/>
                <w:b/>
                <w:bCs/>
                <w:noProof/>
                <w:sz w:val="18"/>
                <w:szCs w:val="18"/>
                <w:lang w:val="id-ID" w:eastAsia="id-ID"/>
              </w:rPr>
            </w:pPr>
            <w:r>
              <w:rPr>
                <w:rFonts w:ascii="Agency FB" w:eastAsia="Times New Roman" w:hAnsi="Agency FB" w:cs="Arial"/>
                <w:b/>
                <w:bCs/>
                <w:noProof/>
                <w:sz w:val="18"/>
                <w:szCs w:val="18"/>
                <w:lang w:val="id-ID" w:eastAsia="id-ID"/>
              </w:rPr>
              <w:t>Jumlah</w:t>
            </w:r>
          </w:p>
        </w:tc>
        <w:tc>
          <w:tcPr>
            <w:tcW w:w="841" w:type="dxa"/>
            <w:vMerge/>
            <w:tcBorders>
              <w:left w:val="dashSmallGap" w:sz="4" w:space="0" w:color="auto"/>
              <w:bottom w:val="single" w:sz="4" w:space="0" w:color="auto"/>
              <w:right w:val="dashSmallGap" w:sz="4" w:space="0" w:color="auto"/>
            </w:tcBorders>
            <w:shd w:val="clear" w:color="auto" w:fill="FFFFFF"/>
            <w:vAlign w:val="center"/>
            <w:hideMark/>
          </w:tcPr>
          <w:p w:rsidR="00B57EFE" w:rsidRPr="00656893" w:rsidRDefault="00B57EFE" w:rsidP="00B256C3">
            <w:pPr>
              <w:spacing w:after="0" w:line="240" w:lineRule="auto"/>
              <w:rPr>
                <w:rFonts w:ascii="Agency FB" w:eastAsia="Times New Roman" w:hAnsi="Agency FB" w:cs="Arial"/>
                <w:b/>
                <w:bCs/>
                <w:noProof/>
                <w:sz w:val="18"/>
                <w:szCs w:val="18"/>
                <w:lang w:val="id-ID" w:eastAsia="id-ID"/>
              </w:rPr>
            </w:pPr>
          </w:p>
        </w:tc>
        <w:tc>
          <w:tcPr>
            <w:tcW w:w="850" w:type="dxa"/>
            <w:vMerge/>
            <w:tcBorders>
              <w:left w:val="dashSmallGap" w:sz="4" w:space="0" w:color="auto"/>
              <w:bottom w:val="single" w:sz="4" w:space="0" w:color="auto"/>
              <w:right w:val="dashSmallGap" w:sz="4" w:space="0" w:color="auto"/>
            </w:tcBorders>
            <w:shd w:val="clear" w:color="auto" w:fill="FFFFFF"/>
            <w:vAlign w:val="center"/>
            <w:hideMark/>
          </w:tcPr>
          <w:p w:rsidR="00B57EFE" w:rsidRPr="00656893" w:rsidRDefault="00B57EFE" w:rsidP="00B256C3">
            <w:pPr>
              <w:spacing w:after="0" w:line="240" w:lineRule="auto"/>
              <w:rPr>
                <w:rFonts w:ascii="Agency FB" w:eastAsia="Times New Roman" w:hAnsi="Agency FB" w:cs="Arial"/>
                <w:b/>
                <w:bCs/>
                <w:noProof/>
                <w:sz w:val="18"/>
                <w:szCs w:val="18"/>
                <w:lang w:val="id-ID" w:eastAsia="id-ID"/>
              </w:rPr>
            </w:pPr>
          </w:p>
        </w:tc>
        <w:tc>
          <w:tcPr>
            <w:tcW w:w="874" w:type="dxa"/>
            <w:vMerge/>
            <w:tcBorders>
              <w:left w:val="dashSmallGap" w:sz="4" w:space="0" w:color="auto"/>
              <w:bottom w:val="single" w:sz="4" w:space="0" w:color="auto"/>
              <w:right w:val="single" w:sz="4" w:space="0" w:color="auto"/>
            </w:tcBorders>
            <w:shd w:val="clear" w:color="auto" w:fill="FFFFFF"/>
            <w:vAlign w:val="center"/>
            <w:hideMark/>
          </w:tcPr>
          <w:p w:rsidR="00B57EFE" w:rsidRPr="00656893" w:rsidRDefault="00B57EFE" w:rsidP="00B256C3">
            <w:pPr>
              <w:spacing w:after="0" w:line="240" w:lineRule="auto"/>
              <w:rPr>
                <w:rFonts w:ascii="Agency FB" w:eastAsia="Times New Roman" w:hAnsi="Agency FB" w:cs="Arial"/>
                <w:b/>
                <w:bCs/>
                <w:noProof/>
                <w:sz w:val="18"/>
                <w:szCs w:val="18"/>
                <w:lang w:val="id-ID" w:eastAsia="id-ID"/>
              </w:rPr>
            </w:pPr>
          </w:p>
        </w:tc>
      </w:tr>
      <w:tr w:rsidR="00B57EFE" w:rsidRPr="00656893" w:rsidTr="00162003">
        <w:trPr>
          <w:trHeight w:val="20"/>
          <w:jc w:val="center"/>
        </w:trPr>
        <w:tc>
          <w:tcPr>
            <w:tcW w:w="1134" w:type="dxa"/>
            <w:tcBorders>
              <w:top w:val="single" w:sz="4" w:space="0" w:color="auto"/>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Morowali</w:t>
            </w:r>
          </w:p>
        </w:tc>
        <w:tc>
          <w:tcPr>
            <w:tcW w:w="726"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241.331</w:t>
            </w:r>
          </w:p>
        </w:tc>
        <w:tc>
          <w:tcPr>
            <w:tcW w:w="834"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436.756</w:t>
            </w:r>
          </w:p>
        </w:tc>
        <w:tc>
          <w:tcPr>
            <w:tcW w:w="845"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238.175</w:t>
            </w:r>
          </w:p>
        </w:tc>
        <w:tc>
          <w:tcPr>
            <w:tcW w:w="674"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113"/>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181.368</w:t>
            </w:r>
          </w:p>
        </w:tc>
        <w:tc>
          <w:tcPr>
            <w:tcW w:w="716"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61.216</w:t>
            </w:r>
          </w:p>
        </w:tc>
        <w:tc>
          <w:tcPr>
            <w:tcW w:w="927"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113"/>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1.158.846</w:t>
            </w:r>
          </w:p>
        </w:tc>
        <w:tc>
          <w:tcPr>
            <w:tcW w:w="841"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417.651</w:t>
            </w:r>
          </w:p>
        </w:tc>
        <w:tc>
          <w:tcPr>
            <w:tcW w:w="850" w:type="dxa"/>
            <w:tcBorders>
              <w:top w:val="single" w:sz="4" w:space="0" w:color="auto"/>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113"/>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1.576.497</w:t>
            </w:r>
          </w:p>
        </w:tc>
        <w:tc>
          <w:tcPr>
            <w:tcW w:w="874" w:type="dxa"/>
            <w:tcBorders>
              <w:top w:val="single" w:sz="4" w:space="0" w:color="auto"/>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73,51</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Banggai</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23.726</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169.669</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309.113</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55.526</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52.529</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610.563</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329.990</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940.553</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64,92</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Poso</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126.739</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140.287</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136.372</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22.716</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16.969</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443.083</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427.048</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870.131</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50,92</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Tojo Unauna</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18.713</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169.542</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135.570</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68.185</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20.409</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412.419</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160.196</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572.615</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72,02</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right="-57"/>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Parigi Moutong</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60.714</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162.640</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127.607</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22.467</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22.808</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396.236</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207.301</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603.537</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65,65</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Sigi</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117.383</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132.149</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129.522</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2.808</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9.144</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391.006</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124.033</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515.039</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75,92</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Donggala</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18.353</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100.846</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164.905</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8.816</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24.152</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317.072</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194.221</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511.293</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62,01</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Buol</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9.802</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63.602</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100.341</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60.413</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24.070</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258.228</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158.613</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416.841</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61,95</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Toli</w:t>
            </w:r>
            <w:r w:rsidRPr="00656893">
              <w:rPr>
                <w:rFonts w:ascii="Agency FB" w:eastAsia="Times New Roman" w:hAnsi="Agency FB" w:cs="Arial"/>
                <w:noProof/>
                <w:sz w:val="18"/>
                <w:szCs w:val="18"/>
                <w:lang w:eastAsia="id-ID"/>
              </w:rPr>
              <w:t>t</w:t>
            </w:r>
            <w:r w:rsidRPr="00656893">
              <w:rPr>
                <w:rFonts w:ascii="Agency FB" w:eastAsia="Times New Roman" w:hAnsi="Agency FB" w:cs="Arial"/>
                <w:noProof/>
                <w:sz w:val="18"/>
                <w:szCs w:val="18"/>
                <w:lang w:val="id-ID" w:eastAsia="id-ID"/>
              </w:rPr>
              <w:t>oli</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53.698</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55.955</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80.644</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39.999</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1.208</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231.504</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173.054</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404.558</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57,22</w:t>
            </w:r>
          </w:p>
        </w:tc>
      </w:tr>
      <w:tr w:rsidR="00B57EFE" w:rsidRPr="00656893" w:rsidTr="00162003">
        <w:trPr>
          <w:trHeight w:val="20"/>
          <w:jc w:val="center"/>
        </w:trPr>
        <w:tc>
          <w:tcPr>
            <w:tcW w:w="1134" w:type="dxa"/>
            <w:tcBorders>
              <w:left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Bangkep</w:t>
            </w:r>
          </w:p>
        </w:tc>
        <w:tc>
          <w:tcPr>
            <w:tcW w:w="72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w:t>
            </w:r>
          </w:p>
        </w:tc>
        <w:tc>
          <w:tcPr>
            <w:tcW w:w="83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51.336</w:t>
            </w:r>
          </w:p>
        </w:tc>
        <w:tc>
          <w:tcPr>
            <w:tcW w:w="845"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49.691</w:t>
            </w:r>
          </w:p>
        </w:tc>
        <w:tc>
          <w:tcPr>
            <w:tcW w:w="674"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38.291</w:t>
            </w:r>
          </w:p>
        </w:tc>
        <w:tc>
          <w:tcPr>
            <w:tcW w:w="716"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19.351</w:t>
            </w:r>
          </w:p>
        </w:tc>
        <w:tc>
          <w:tcPr>
            <w:tcW w:w="927"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158.669</w:t>
            </w:r>
          </w:p>
        </w:tc>
        <w:tc>
          <w:tcPr>
            <w:tcW w:w="841"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194.446</w:t>
            </w:r>
          </w:p>
        </w:tc>
        <w:tc>
          <w:tcPr>
            <w:tcW w:w="850" w:type="dxa"/>
            <w:tcBorders>
              <w:left w:val="dashSmallGap"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353.115</w:t>
            </w:r>
          </w:p>
        </w:tc>
        <w:tc>
          <w:tcPr>
            <w:tcW w:w="874" w:type="dxa"/>
            <w:tcBorders>
              <w:left w:val="dashSmallGap"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44,93</w:t>
            </w:r>
          </w:p>
        </w:tc>
      </w:tr>
      <w:tr w:rsidR="00B57EFE" w:rsidRPr="00656893" w:rsidTr="00162003">
        <w:trPr>
          <w:trHeight w:val="20"/>
          <w:jc w:val="center"/>
        </w:trPr>
        <w:tc>
          <w:tcPr>
            <w:tcW w:w="1134" w:type="dxa"/>
            <w:tcBorders>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Palu</w:t>
            </w:r>
          </w:p>
        </w:tc>
        <w:tc>
          <w:tcPr>
            <w:tcW w:w="726"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5.789</w:t>
            </w:r>
          </w:p>
        </w:tc>
        <w:tc>
          <w:tcPr>
            <w:tcW w:w="834"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7.141</w:t>
            </w:r>
          </w:p>
        </w:tc>
        <w:tc>
          <w:tcPr>
            <w:tcW w:w="845"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4.376</w:t>
            </w:r>
          </w:p>
        </w:tc>
        <w:tc>
          <w:tcPr>
            <w:tcW w:w="674"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w:t>
            </w:r>
          </w:p>
        </w:tc>
        <w:tc>
          <w:tcPr>
            <w:tcW w:w="716"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w:t>
            </w:r>
          </w:p>
        </w:tc>
        <w:tc>
          <w:tcPr>
            <w:tcW w:w="927"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17.306</w:t>
            </w:r>
          </w:p>
        </w:tc>
        <w:tc>
          <w:tcPr>
            <w:tcW w:w="841"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21.815</w:t>
            </w:r>
          </w:p>
        </w:tc>
        <w:tc>
          <w:tcPr>
            <w:tcW w:w="850" w:type="dxa"/>
            <w:tcBorders>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ind w:left="-57"/>
              <w:jc w:val="right"/>
              <w:rPr>
                <w:rFonts w:ascii="Agency FB" w:eastAsia="Times New Roman" w:hAnsi="Agency FB" w:cs="Arial"/>
                <w:noProof/>
                <w:sz w:val="18"/>
                <w:szCs w:val="18"/>
                <w:lang w:val="id-ID" w:eastAsia="id-ID"/>
              </w:rPr>
            </w:pPr>
            <w:r w:rsidRPr="00656893">
              <w:rPr>
                <w:rFonts w:ascii="Agency FB" w:eastAsia="Times New Roman" w:hAnsi="Agency FB" w:cs="Arial"/>
                <w:noProof/>
                <w:sz w:val="18"/>
                <w:szCs w:val="18"/>
                <w:lang w:val="id-ID" w:eastAsia="id-ID"/>
              </w:rPr>
              <w:t>39.121</w:t>
            </w:r>
          </w:p>
        </w:tc>
        <w:tc>
          <w:tcPr>
            <w:tcW w:w="874" w:type="dxa"/>
            <w:tcBorders>
              <w:left w:val="dashSmallGap" w:sz="4" w:space="0" w:color="auto"/>
              <w:bottom w:val="single"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44,24</w:t>
            </w:r>
          </w:p>
        </w:tc>
      </w:tr>
      <w:tr w:rsidR="00B57EFE" w:rsidRPr="00656893" w:rsidTr="00162003">
        <w:trPr>
          <w:trHeight w:val="20"/>
          <w:jc w:val="center"/>
        </w:trPr>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bCs/>
                <w:noProof/>
                <w:sz w:val="18"/>
                <w:szCs w:val="18"/>
                <w:lang w:eastAsia="id-ID"/>
              </w:rPr>
            </w:pPr>
            <w:r w:rsidRPr="00656893">
              <w:rPr>
                <w:rFonts w:ascii="Agency FB" w:eastAsia="Times New Roman" w:hAnsi="Agency FB" w:cs="Arial"/>
                <w:b/>
                <w:bCs/>
                <w:noProof/>
                <w:sz w:val="18"/>
                <w:szCs w:val="18"/>
                <w:lang w:val="id-ID" w:eastAsia="id-ID"/>
              </w:rPr>
              <w:t>T</w:t>
            </w:r>
            <w:r w:rsidRPr="00656893">
              <w:rPr>
                <w:rFonts w:ascii="Agency FB" w:eastAsia="Times New Roman" w:hAnsi="Agency FB" w:cs="Arial"/>
                <w:b/>
                <w:bCs/>
                <w:noProof/>
                <w:sz w:val="18"/>
                <w:szCs w:val="18"/>
                <w:lang w:eastAsia="id-ID"/>
              </w:rPr>
              <w:t>OTAL</w:t>
            </w:r>
          </w:p>
        </w:tc>
        <w:tc>
          <w:tcPr>
            <w:tcW w:w="726"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676.248</w:t>
            </w:r>
          </w:p>
        </w:tc>
        <w:tc>
          <w:tcPr>
            <w:tcW w:w="834"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1.489.923</w:t>
            </w:r>
          </w:p>
        </w:tc>
        <w:tc>
          <w:tcPr>
            <w:tcW w:w="845"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1.476.316</w:t>
            </w:r>
          </w:p>
        </w:tc>
        <w:tc>
          <w:tcPr>
            <w:tcW w:w="674"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500.589</w:t>
            </w:r>
          </w:p>
        </w:tc>
        <w:tc>
          <w:tcPr>
            <w:tcW w:w="716"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251.856</w:t>
            </w:r>
          </w:p>
        </w:tc>
        <w:tc>
          <w:tcPr>
            <w:tcW w:w="927"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4.394.932</w:t>
            </w:r>
          </w:p>
        </w:tc>
        <w:tc>
          <w:tcPr>
            <w:tcW w:w="841"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2.408.368</w:t>
            </w:r>
          </w:p>
        </w:tc>
        <w:tc>
          <w:tcPr>
            <w:tcW w:w="850"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A971EA">
            <w:pPr>
              <w:spacing w:after="0" w:line="240" w:lineRule="auto"/>
              <w:ind w:left="-113"/>
              <w:jc w:val="right"/>
              <w:rPr>
                <w:rFonts w:ascii="Agency FB" w:eastAsia="Times New Roman" w:hAnsi="Agency FB" w:cs="Arial"/>
                <w:b/>
                <w:bCs/>
                <w:noProof/>
                <w:sz w:val="18"/>
                <w:szCs w:val="18"/>
                <w:lang w:val="id-ID" w:eastAsia="id-ID"/>
              </w:rPr>
            </w:pPr>
            <w:r w:rsidRPr="00656893">
              <w:rPr>
                <w:rFonts w:ascii="Agency FB" w:eastAsia="Times New Roman" w:hAnsi="Agency FB" w:cs="Arial"/>
                <w:b/>
                <w:bCs/>
                <w:noProof/>
                <w:sz w:val="18"/>
                <w:szCs w:val="18"/>
                <w:lang w:val="id-ID" w:eastAsia="id-ID"/>
              </w:rPr>
              <w:t>6.803.300</w:t>
            </w:r>
          </w:p>
        </w:tc>
        <w:tc>
          <w:tcPr>
            <w:tcW w:w="874"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3B63EC" w:rsidRDefault="00B57EFE" w:rsidP="003B63EC">
            <w:pPr>
              <w:spacing w:after="0" w:line="240" w:lineRule="auto"/>
              <w:jc w:val="right"/>
              <w:rPr>
                <w:rFonts w:cs="Calibri"/>
                <w:color w:val="000000"/>
                <w:sz w:val="20"/>
                <w:szCs w:val="20"/>
              </w:rPr>
            </w:pPr>
            <w:r w:rsidRPr="003B63EC">
              <w:rPr>
                <w:rFonts w:cs="Calibri"/>
                <w:color w:val="000000"/>
                <w:sz w:val="20"/>
                <w:szCs w:val="20"/>
              </w:rPr>
              <w:t>64,60</w:t>
            </w:r>
          </w:p>
        </w:tc>
      </w:tr>
    </w:tbl>
    <w:p w:rsidR="00B57EFE" w:rsidRPr="00656893" w:rsidRDefault="00B57EFE" w:rsidP="000F1C26">
      <w:pPr>
        <w:pStyle w:val="NoSpacing"/>
        <w:ind w:left="142"/>
        <w:jc w:val="both"/>
        <w:rPr>
          <w:rFonts w:ascii="Agency FB" w:hAnsi="Agency FB" w:cs="Arial"/>
          <w:noProof/>
          <w:sz w:val="20"/>
          <w:szCs w:val="20"/>
        </w:rPr>
      </w:pPr>
      <w:r w:rsidRPr="00656893">
        <w:rPr>
          <w:rFonts w:ascii="Agency FB" w:hAnsi="Agency FB" w:cs="Arial"/>
          <w:noProof/>
          <w:sz w:val="20"/>
          <w:szCs w:val="20"/>
        </w:rPr>
        <w:t>Sumber : Dinas Kehutanan Daerah Provinsi Sulawesi Tengah</w:t>
      </w:r>
      <w:r>
        <w:rPr>
          <w:rFonts w:ascii="Agency FB" w:hAnsi="Agency FB" w:cs="Arial"/>
          <w:noProof/>
          <w:sz w:val="20"/>
          <w:szCs w:val="20"/>
        </w:rPr>
        <w:t>,</w:t>
      </w:r>
      <w:r w:rsidRPr="00656893">
        <w:rPr>
          <w:rFonts w:ascii="Agency FB" w:hAnsi="Agency FB" w:cs="Arial"/>
          <w:noProof/>
          <w:sz w:val="20"/>
          <w:szCs w:val="20"/>
        </w:rPr>
        <w:t xml:space="preserve"> </w:t>
      </w:r>
      <w:r>
        <w:rPr>
          <w:rFonts w:ascii="Agency FB" w:hAnsi="Agency FB" w:cs="Arial"/>
          <w:noProof/>
          <w:sz w:val="20"/>
          <w:szCs w:val="20"/>
        </w:rPr>
        <w:t xml:space="preserve">Tahun </w:t>
      </w:r>
      <w:r w:rsidRPr="00656893">
        <w:rPr>
          <w:rFonts w:ascii="Agency FB" w:hAnsi="Agency FB" w:cs="Arial"/>
          <w:noProof/>
          <w:sz w:val="20"/>
          <w:szCs w:val="20"/>
        </w:rPr>
        <w:t>2011</w:t>
      </w:r>
    </w:p>
    <w:p w:rsidR="00B57EFE" w:rsidRPr="0007329D" w:rsidRDefault="00B57EFE" w:rsidP="00D928B8">
      <w:pPr>
        <w:pStyle w:val="NoSpacing"/>
        <w:spacing w:before="120" w:line="360" w:lineRule="auto"/>
        <w:ind w:left="425"/>
        <w:jc w:val="both"/>
        <w:rPr>
          <w:rFonts w:ascii="Cambria" w:eastAsia="Times New Roman" w:hAnsi="Cambria"/>
          <w:noProof/>
          <w:sz w:val="24"/>
          <w:szCs w:val="24"/>
        </w:rPr>
      </w:pPr>
      <w:r w:rsidRPr="0007329D">
        <w:rPr>
          <w:rFonts w:ascii="Cambria" w:hAnsi="Cambria"/>
          <w:noProof/>
          <w:sz w:val="24"/>
          <w:szCs w:val="24"/>
        </w:rPr>
        <w:t xml:space="preserve">Dari tabel tersebut,  </w:t>
      </w:r>
      <w:r>
        <w:rPr>
          <w:rFonts w:ascii="Cambria" w:hAnsi="Cambria"/>
          <w:noProof/>
          <w:sz w:val="24"/>
          <w:szCs w:val="24"/>
        </w:rPr>
        <w:t>seluruh kabupaten/kota di Sulawesi Tengah mempunyai prosentase luas kawasan hutan terhadap luas wilayah kabupaten/kota di atas 30% sehingga memenuhi ketentuan sebagaimana diatur dalam Undang-Undang Nomor 41 Tahun 1999</w:t>
      </w:r>
      <w:r w:rsidRPr="0007329D">
        <w:rPr>
          <w:rFonts w:ascii="Cambria" w:eastAsia="Times New Roman" w:hAnsi="Cambria"/>
          <w:noProof/>
          <w:sz w:val="24"/>
          <w:szCs w:val="24"/>
        </w:rPr>
        <w:t>.</w:t>
      </w:r>
    </w:p>
    <w:p w:rsidR="00B57EFE" w:rsidRPr="0007329D" w:rsidRDefault="00B57EFE" w:rsidP="00A61794">
      <w:pPr>
        <w:pStyle w:val="NoSpacing"/>
        <w:numPr>
          <w:ilvl w:val="0"/>
          <w:numId w:val="13"/>
        </w:numPr>
        <w:tabs>
          <w:tab w:val="left" w:pos="426"/>
        </w:tabs>
        <w:spacing w:before="120" w:line="360" w:lineRule="auto"/>
        <w:ind w:left="426" w:hanging="426"/>
        <w:rPr>
          <w:rFonts w:ascii="Cambria" w:eastAsia="Times New Roman" w:hAnsi="Cambria"/>
          <w:noProof/>
          <w:sz w:val="24"/>
          <w:szCs w:val="24"/>
        </w:rPr>
      </w:pPr>
      <w:r w:rsidRPr="0007329D">
        <w:rPr>
          <w:rFonts w:ascii="Cambria" w:hAnsi="Cambria"/>
          <w:b/>
          <w:noProof/>
          <w:sz w:val="24"/>
          <w:szCs w:val="24"/>
        </w:rPr>
        <w:t>Laju Deforestasi</w:t>
      </w:r>
    </w:p>
    <w:p w:rsidR="00B57EFE" w:rsidRDefault="00B57EFE" w:rsidP="00180BC2">
      <w:pPr>
        <w:autoSpaceDE w:val="0"/>
        <w:autoSpaceDN w:val="0"/>
        <w:adjustRightInd w:val="0"/>
        <w:spacing w:after="0" w:line="360" w:lineRule="auto"/>
        <w:ind w:left="426"/>
        <w:jc w:val="both"/>
        <w:rPr>
          <w:rFonts w:ascii="Cambria" w:eastAsia="Times New Roman" w:hAnsi="Cambria"/>
          <w:noProof/>
          <w:sz w:val="24"/>
          <w:szCs w:val="24"/>
          <w:lang w:val="id-ID"/>
        </w:rPr>
      </w:pPr>
      <w:r w:rsidRPr="0007329D">
        <w:rPr>
          <w:rFonts w:ascii="Cambria" w:hAnsi="Cambria"/>
          <w:noProof/>
          <w:sz w:val="24"/>
          <w:szCs w:val="24"/>
        </w:rPr>
        <w:t>Berdasarkan h</w:t>
      </w:r>
      <w:r w:rsidRPr="0007329D">
        <w:rPr>
          <w:rFonts w:ascii="Cambria" w:eastAsia="Times New Roman" w:hAnsi="Cambria"/>
          <w:noProof/>
          <w:sz w:val="24"/>
          <w:szCs w:val="24"/>
          <w:lang w:val="id-ID"/>
        </w:rPr>
        <w:t xml:space="preserve">asil </w:t>
      </w:r>
      <w:r w:rsidRPr="0007329D">
        <w:rPr>
          <w:rFonts w:ascii="Cambria" w:eastAsia="Times New Roman" w:hAnsi="Cambria"/>
          <w:noProof/>
          <w:sz w:val="24"/>
          <w:szCs w:val="24"/>
        </w:rPr>
        <w:t>interpolasi data i</w:t>
      </w:r>
      <w:r w:rsidRPr="0007329D">
        <w:rPr>
          <w:rFonts w:ascii="Cambria" w:eastAsia="Times New Roman" w:hAnsi="Cambria"/>
          <w:noProof/>
          <w:sz w:val="24"/>
          <w:szCs w:val="24"/>
          <w:lang w:val="id-ID"/>
        </w:rPr>
        <w:t xml:space="preserve">nventarisasi </w:t>
      </w:r>
      <w:r w:rsidRPr="0007329D">
        <w:rPr>
          <w:rFonts w:ascii="Cambria" w:eastAsia="Times New Roman" w:hAnsi="Cambria"/>
          <w:noProof/>
          <w:sz w:val="24"/>
          <w:szCs w:val="24"/>
        </w:rPr>
        <w:t>l</w:t>
      </w:r>
      <w:r w:rsidRPr="0007329D">
        <w:rPr>
          <w:rFonts w:ascii="Cambria" w:eastAsia="Times New Roman" w:hAnsi="Cambria"/>
          <w:noProof/>
          <w:sz w:val="24"/>
          <w:szCs w:val="24"/>
          <w:lang w:val="id-ID"/>
        </w:rPr>
        <w:t xml:space="preserve">ahan </w:t>
      </w:r>
      <w:r w:rsidRPr="0007329D">
        <w:rPr>
          <w:rFonts w:ascii="Cambria" w:eastAsia="Times New Roman" w:hAnsi="Cambria"/>
          <w:noProof/>
          <w:sz w:val="24"/>
          <w:szCs w:val="24"/>
        </w:rPr>
        <w:t>k</w:t>
      </w:r>
      <w:r w:rsidRPr="0007329D">
        <w:rPr>
          <w:rFonts w:ascii="Cambria" w:eastAsia="Times New Roman" w:hAnsi="Cambria"/>
          <w:noProof/>
          <w:sz w:val="24"/>
          <w:szCs w:val="24"/>
          <w:lang w:val="id-ID"/>
        </w:rPr>
        <w:t xml:space="preserve">ritis Dinas Kehutanan Provinsi Sulawesi Tengah tahun 2003 dan </w:t>
      </w:r>
      <w:r w:rsidRPr="0007329D">
        <w:rPr>
          <w:rFonts w:ascii="Cambria" w:eastAsia="Times New Roman" w:hAnsi="Cambria"/>
          <w:noProof/>
          <w:sz w:val="24"/>
          <w:szCs w:val="24"/>
        </w:rPr>
        <w:t>a</w:t>
      </w:r>
      <w:r w:rsidRPr="0007329D">
        <w:rPr>
          <w:rFonts w:ascii="Cambria" w:eastAsia="Times New Roman" w:hAnsi="Cambria"/>
          <w:noProof/>
          <w:sz w:val="24"/>
          <w:szCs w:val="24"/>
          <w:lang w:val="id-ID"/>
        </w:rPr>
        <w:t>nalisis Citra Satelit tahun 2010, laju defores</w:t>
      </w:r>
      <w:r>
        <w:rPr>
          <w:rFonts w:ascii="Cambria" w:eastAsia="Times New Roman" w:hAnsi="Cambria"/>
          <w:noProof/>
          <w:sz w:val="24"/>
          <w:szCs w:val="24"/>
          <w:lang w:val="id-ID"/>
        </w:rPr>
        <w:t xml:space="preserve">tasi untuk periode tahun 2003-2010 </w:t>
      </w:r>
      <w:r w:rsidRPr="0007329D">
        <w:rPr>
          <w:rFonts w:ascii="Cambria" w:eastAsia="Times New Roman" w:hAnsi="Cambria"/>
          <w:noProof/>
          <w:sz w:val="24"/>
          <w:szCs w:val="24"/>
          <w:lang w:val="id-ID"/>
        </w:rPr>
        <w:t>rata-rata 28</w:t>
      </w:r>
      <w:r>
        <w:rPr>
          <w:rFonts w:ascii="Cambria" w:eastAsia="Times New Roman" w:hAnsi="Cambria"/>
          <w:noProof/>
          <w:sz w:val="24"/>
          <w:szCs w:val="24"/>
          <w:lang w:val="id-ID"/>
        </w:rPr>
        <w:t xml:space="preserve">.463,88 </w:t>
      </w:r>
      <w:r w:rsidRPr="0007329D">
        <w:rPr>
          <w:rFonts w:ascii="Cambria" w:eastAsia="Times New Roman" w:hAnsi="Cambria"/>
          <w:noProof/>
          <w:sz w:val="24"/>
          <w:szCs w:val="24"/>
          <w:lang w:val="id-ID"/>
        </w:rPr>
        <w:t>hektar/tahun.</w:t>
      </w:r>
    </w:p>
    <w:p w:rsidR="00B57EFE" w:rsidRPr="0007329D" w:rsidRDefault="00B57EFE" w:rsidP="00A61794">
      <w:pPr>
        <w:pStyle w:val="NoSpacing"/>
        <w:numPr>
          <w:ilvl w:val="0"/>
          <w:numId w:val="13"/>
        </w:numPr>
        <w:tabs>
          <w:tab w:val="left" w:pos="426"/>
        </w:tabs>
        <w:spacing w:before="120" w:line="360" w:lineRule="auto"/>
        <w:ind w:left="426" w:hanging="426"/>
        <w:rPr>
          <w:rFonts w:ascii="Cambria" w:eastAsia="Times New Roman" w:hAnsi="Cambria"/>
          <w:noProof/>
          <w:sz w:val="24"/>
          <w:szCs w:val="24"/>
        </w:rPr>
      </w:pPr>
      <w:r w:rsidRPr="0007329D">
        <w:rPr>
          <w:rFonts w:ascii="Cambria" w:eastAsia="Times New Roman" w:hAnsi="Cambria"/>
          <w:b/>
          <w:noProof/>
          <w:sz w:val="24"/>
          <w:szCs w:val="24"/>
        </w:rPr>
        <w:t xml:space="preserve">Pengelolaan Hutan </w:t>
      </w:r>
    </w:p>
    <w:p w:rsidR="00B57EFE" w:rsidRPr="0007329D" w:rsidRDefault="00B57EFE" w:rsidP="00A61794">
      <w:pPr>
        <w:pStyle w:val="Heading1"/>
        <w:keepLines w:val="0"/>
        <w:numPr>
          <w:ilvl w:val="0"/>
          <w:numId w:val="11"/>
        </w:numPr>
        <w:tabs>
          <w:tab w:val="left" w:pos="851"/>
        </w:tabs>
        <w:spacing w:before="120" w:line="360" w:lineRule="auto"/>
        <w:ind w:left="851" w:hanging="425"/>
        <w:jc w:val="both"/>
        <w:rPr>
          <w:b w:val="0"/>
          <w:noProof/>
          <w:sz w:val="24"/>
          <w:szCs w:val="24"/>
        </w:rPr>
      </w:pPr>
      <w:r w:rsidRPr="0007329D">
        <w:rPr>
          <w:noProof/>
          <w:sz w:val="24"/>
          <w:szCs w:val="24"/>
        </w:rPr>
        <w:t>Pengelolaan Hutan Produksi</w:t>
      </w:r>
    </w:p>
    <w:p w:rsidR="00B57EFE" w:rsidRPr="00DD6715" w:rsidRDefault="00B57EFE" w:rsidP="00A90BF0">
      <w:pPr>
        <w:pStyle w:val="NoSpacing"/>
        <w:spacing w:before="120" w:line="360" w:lineRule="auto"/>
        <w:ind w:left="851"/>
        <w:jc w:val="both"/>
        <w:rPr>
          <w:rFonts w:ascii="Cambria" w:hAnsi="Cambria"/>
          <w:noProof/>
          <w:sz w:val="24"/>
          <w:szCs w:val="24"/>
        </w:rPr>
      </w:pPr>
      <w:r w:rsidRPr="00DD6715">
        <w:rPr>
          <w:rFonts w:ascii="Cambria" w:hAnsi="Cambria"/>
          <w:noProof/>
          <w:sz w:val="24"/>
          <w:szCs w:val="24"/>
        </w:rPr>
        <w:t xml:space="preserve">Pengelolaan hutan produksi di Provinsi Sulawesi Tengah sebagian besar dimanfaatkan dalam bentuk Ijin Usaha Pemanfaatan Hasil Hutan Kayu Hutan Alam (IUPHHK-HA) dan Ijin Usaha Pemanfaatan Hasil Hutan Kayu Hutan Tanaman (IUPHHK-HT). </w:t>
      </w:r>
    </w:p>
    <w:p w:rsidR="00B57EFE" w:rsidRPr="0007329D" w:rsidRDefault="00B57EFE" w:rsidP="00A90BF0">
      <w:pPr>
        <w:pStyle w:val="NoSpacing"/>
        <w:spacing w:before="120" w:line="360" w:lineRule="auto"/>
        <w:ind w:left="851"/>
        <w:jc w:val="both"/>
        <w:rPr>
          <w:rFonts w:ascii="Cambria" w:hAnsi="Cambria"/>
          <w:noProof/>
          <w:sz w:val="24"/>
          <w:szCs w:val="24"/>
        </w:rPr>
      </w:pPr>
      <w:r w:rsidRPr="0007329D">
        <w:rPr>
          <w:rFonts w:ascii="Cambria" w:hAnsi="Cambria"/>
          <w:noProof/>
          <w:sz w:val="24"/>
          <w:szCs w:val="24"/>
        </w:rPr>
        <w:lastRenderedPageBreak/>
        <w:t>Jumlah IUPHHK-HA sampai dengan tahun 2011 adalah sebanyak 1</w:t>
      </w:r>
      <w:r>
        <w:rPr>
          <w:rFonts w:ascii="Cambria" w:hAnsi="Cambria"/>
          <w:noProof/>
          <w:sz w:val="24"/>
          <w:szCs w:val="24"/>
        </w:rPr>
        <w:t>1</w:t>
      </w:r>
      <w:r w:rsidRPr="0007329D">
        <w:rPr>
          <w:rFonts w:ascii="Cambria" w:hAnsi="Cambria"/>
          <w:noProof/>
          <w:sz w:val="24"/>
          <w:szCs w:val="24"/>
        </w:rPr>
        <w:t xml:space="preserve"> (</w:t>
      </w:r>
      <w:r>
        <w:rPr>
          <w:rFonts w:ascii="Cambria" w:hAnsi="Cambria"/>
          <w:noProof/>
          <w:sz w:val="24"/>
          <w:szCs w:val="24"/>
        </w:rPr>
        <w:t>se</w:t>
      </w:r>
      <w:r w:rsidRPr="0007329D">
        <w:rPr>
          <w:rFonts w:ascii="Cambria" w:hAnsi="Cambria"/>
          <w:noProof/>
          <w:sz w:val="24"/>
          <w:szCs w:val="24"/>
        </w:rPr>
        <w:t xml:space="preserve">belas) Unit </w:t>
      </w:r>
      <w:r>
        <w:rPr>
          <w:rFonts w:ascii="Cambria" w:hAnsi="Cambria"/>
          <w:noProof/>
          <w:sz w:val="24"/>
          <w:szCs w:val="24"/>
        </w:rPr>
        <w:t xml:space="preserve">seluas 679.155 Ha </w:t>
      </w:r>
      <w:r w:rsidRPr="0007329D">
        <w:rPr>
          <w:rFonts w:ascii="Cambria" w:hAnsi="Cambria"/>
          <w:noProof/>
          <w:sz w:val="24"/>
          <w:szCs w:val="24"/>
        </w:rPr>
        <w:t xml:space="preserve">dan IUPHHK-HT sebanyak 1 (satu) Unit </w:t>
      </w:r>
      <w:r>
        <w:rPr>
          <w:rFonts w:ascii="Cambria" w:hAnsi="Cambria"/>
          <w:noProof/>
          <w:sz w:val="24"/>
          <w:szCs w:val="24"/>
        </w:rPr>
        <w:t xml:space="preserve">seluas 13.400 Ha </w:t>
      </w:r>
      <w:r w:rsidRPr="0007329D">
        <w:rPr>
          <w:rFonts w:ascii="Cambria" w:hAnsi="Cambria"/>
          <w:noProof/>
          <w:sz w:val="24"/>
          <w:szCs w:val="24"/>
        </w:rPr>
        <w:t xml:space="preserve">yang tersebar di </w:t>
      </w:r>
      <w:r>
        <w:rPr>
          <w:rFonts w:ascii="Cambria" w:hAnsi="Cambria"/>
          <w:noProof/>
          <w:sz w:val="24"/>
          <w:szCs w:val="24"/>
        </w:rPr>
        <w:t>7</w:t>
      </w:r>
      <w:r w:rsidRPr="0007329D">
        <w:rPr>
          <w:rFonts w:ascii="Cambria" w:hAnsi="Cambria"/>
          <w:noProof/>
          <w:sz w:val="24"/>
          <w:szCs w:val="24"/>
        </w:rPr>
        <w:t xml:space="preserve"> (</w:t>
      </w:r>
      <w:r>
        <w:rPr>
          <w:rFonts w:ascii="Cambria" w:hAnsi="Cambria"/>
          <w:noProof/>
          <w:sz w:val="24"/>
          <w:szCs w:val="24"/>
        </w:rPr>
        <w:t>tujuh</w:t>
      </w:r>
      <w:r w:rsidRPr="0007329D">
        <w:rPr>
          <w:rFonts w:ascii="Cambria" w:hAnsi="Cambria"/>
          <w:noProof/>
          <w:sz w:val="24"/>
          <w:szCs w:val="24"/>
        </w:rPr>
        <w:t xml:space="preserve">)  kabupaten. </w:t>
      </w:r>
    </w:p>
    <w:p w:rsidR="00B57EFE" w:rsidRPr="0007329D" w:rsidRDefault="00B57EFE" w:rsidP="00A90BF0">
      <w:pPr>
        <w:pStyle w:val="NoSpacing"/>
        <w:spacing w:before="120" w:line="360" w:lineRule="auto"/>
        <w:ind w:left="851"/>
        <w:jc w:val="both"/>
        <w:rPr>
          <w:rFonts w:ascii="Cambria" w:hAnsi="Cambria"/>
          <w:noProof/>
          <w:sz w:val="24"/>
          <w:szCs w:val="24"/>
        </w:rPr>
      </w:pPr>
      <w:r w:rsidRPr="0007329D">
        <w:rPr>
          <w:rFonts w:ascii="Cambria" w:hAnsi="Cambria"/>
          <w:noProof/>
          <w:sz w:val="24"/>
          <w:szCs w:val="24"/>
        </w:rPr>
        <w:t>Sela</w:t>
      </w:r>
      <w:r>
        <w:rPr>
          <w:rFonts w:ascii="Cambria" w:hAnsi="Cambria"/>
          <w:noProof/>
          <w:sz w:val="24"/>
          <w:szCs w:val="24"/>
        </w:rPr>
        <w:t>in itu, sampai dengan tahun 2011</w:t>
      </w:r>
      <w:r w:rsidRPr="0007329D">
        <w:rPr>
          <w:rFonts w:ascii="Cambria" w:hAnsi="Cambria"/>
          <w:noProof/>
          <w:sz w:val="24"/>
          <w:szCs w:val="24"/>
        </w:rPr>
        <w:t xml:space="preserve"> di Provinsi Sulawesi Tengah telah dicadangkan areal untuk pembangunan Hutan Tanaman Rakyat (HTR) seluas ± 23.375 Ha yang tersebar di 5 (lima) kabupaten.</w:t>
      </w:r>
    </w:p>
    <w:p w:rsidR="00B57EFE" w:rsidRPr="0007329D" w:rsidRDefault="00B57EFE" w:rsidP="00A90BF0">
      <w:pPr>
        <w:pStyle w:val="NoSpacing"/>
        <w:spacing w:before="120" w:line="360" w:lineRule="auto"/>
        <w:ind w:left="851"/>
        <w:jc w:val="both"/>
        <w:rPr>
          <w:rFonts w:ascii="Cambria" w:hAnsi="Cambria"/>
          <w:noProof/>
          <w:sz w:val="24"/>
          <w:szCs w:val="24"/>
        </w:rPr>
      </w:pPr>
      <w:r w:rsidRPr="0007329D">
        <w:rPr>
          <w:rFonts w:ascii="Cambria" w:hAnsi="Cambria"/>
          <w:noProof/>
          <w:sz w:val="24"/>
          <w:szCs w:val="24"/>
        </w:rPr>
        <w:t>Potensi produksi dari kawasan hutan produksi yang dikelola dan dimanfaatkan oleh IUPHHK-Hutan Alam di Provinsi Sulawesi Tengah berkisar antara 35 – 45 M</w:t>
      </w:r>
      <w:r w:rsidRPr="0007329D">
        <w:rPr>
          <w:rFonts w:ascii="Cambria" w:hAnsi="Cambria"/>
          <w:noProof/>
          <w:sz w:val="24"/>
          <w:szCs w:val="24"/>
          <w:vertAlign w:val="superscript"/>
        </w:rPr>
        <w:t>3</w:t>
      </w:r>
      <w:r w:rsidRPr="0007329D">
        <w:rPr>
          <w:rFonts w:ascii="Cambria" w:hAnsi="Cambria"/>
          <w:noProof/>
          <w:sz w:val="24"/>
          <w:szCs w:val="24"/>
        </w:rPr>
        <w:t>/Ha untuk semua jenis kayu berdiameter 50 Cm ke atas, sedangkan potensi hutan tanaman berkisar antara 100 – 150 M</w:t>
      </w:r>
      <w:r w:rsidRPr="0007329D">
        <w:rPr>
          <w:rFonts w:ascii="Cambria" w:hAnsi="Cambria"/>
          <w:noProof/>
          <w:sz w:val="24"/>
          <w:szCs w:val="24"/>
          <w:vertAlign w:val="superscript"/>
        </w:rPr>
        <w:t>3</w:t>
      </w:r>
      <w:r w:rsidRPr="0007329D">
        <w:rPr>
          <w:rFonts w:ascii="Cambria" w:hAnsi="Cambria"/>
          <w:noProof/>
          <w:sz w:val="24"/>
          <w:szCs w:val="24"/>
        </w:rPr>
        <w:t>/Ha.</w:t>
      </w:r>
    </w:p>
    <w:p w:rsidR="00B57EFE" w:rsidRPr="0007329D" w:rsidRDefault="00B57EFE" w:rsidP="00A90BF0">
      <w:pPr>
        <w:pStyle w:val="NoSpacing"/>
        <w:spacing w:before="120" w:line="360" w:lineRule="auto"/>
        <w:ind w:left="851"/>
        <w:jc w:val="both"/>
        <w:rPr>
          <w:rFonts w:ascii="Cambria" w:hAnsi="Cambria"/>
          <w:noProof/>
          <w:sz w:val="24"/>
          <w:szCs w:val="24"/>
        </w:rPr>
      </w:pPr>
      <w:r w:rsidRPr="0007329D">
        <w:rPr>
          <w:rFonts w:ascii="Cambria" w:hAnsi="Cambria"/>
          <w:noProof/>
          <w:sz w:val="24"/>
          <w:szCs w:val="24"/>
        </w:rPr>
        <w:t xml:space="preserve">Data IUPHHK-HA dan IUPHHK-HT di Provinsi Sulawesi Tengah sampai dengan tahun 2011 diuraikan pada </w:t>
      </w:r>
      <w:r w:rsidRPr="0007329D">
        <w:rPr>
          <w:rFonts w:ascii="Cambria" w:hAnsi="Cambria"/>
          <w:b/>
          <w:noProof/>
          <w:sz w:val="24"/>
          <w:szCs w:val="24"/>
        </w:rPr>
        <w:t>Tabel 2</w:t>
      </w:r>
      <w:r w:rsidRPr="0007329D">
        <w:rPr>
          <w:rFonts w:ascii="Cambria" w:hAnsi="Cambria"/>
          <w:noProof/>
          <w:sz w:val="24"/>
          <w:szCs w:val="24"/>
        </w:rPr>
        <w:t xml:space="preserve">. </w:t>
      </w:r>
    </w:p>
    <w:p w:rsidR="00B57EFE" w:rsidRPr="0007329D" w:rsidRDefault="00B57EFE" w:rsidP="00DF017F">
      <w:pPr>
        <w:pStyle w:val="BodyTextIndent2"/>
        <w:tabs>
          <w:tab w:val="left" w:pos="1985"/>
        </w:tabs>
        <w:spacing w:before="120" w:after="120"/>
        <w:ind w:left="851"/>
        <w:rPr>
          <w:rFonts w:ascii="Cambria" w:hAnsi="Cambria"/>
          <w:noProof/>
          <w:sz w:val="22"/>
          <w:szCs w:val="22"/>
          <w:lang w:val="id-ID"/>
        </w:rPr>
      </w:pPr>
      <w:r w:rsidRPr="0007329D">
        <w:rPr>
          <w:rFonts w:ascii="Cambria" w:hAnsi="Cambria"/>
          <w:b/>
          <w:noProof/>
          <w:szCs w:val="24"/>
          <w:lang w:val="id-ID"/>
        </w:rPr>
        <w:t>Tabel 2.</w:t>
      </w:r>
      <w:r w:rsidRPr="0007329D">
        <w:rPr>
          <w:rFonts w:ascii="Cambria" w:hAnsi="Cambria"/>
          <w:noProof/>
          <w:szCs w:val="24"/>
          <w:lang w:val="id-ID"/>
        </w:rPr>
        <w:t xml:space="preserve"> </w:t>
      </w:r>
      <w:r w:rsidRPr="0007329D">
        <w:rPr>
          <w:rFonts w:ascii="Cambria" w:hAnsi="Cambria"/>
          <w:noProof/>
          <w:szCs w:val="24"/>
        </w:rPr>
        <w:t xml:space="preserve">Data </w:t>
      </w:r>
      <w:r w:rsidRPr="0007329D">
        <w:rPr>
          <w:rFonts w:ascii="Cambria" w:hAnsi="Cambria"/>
          <w:noProof/>
          <w:szCs w:val="24"/>
          <w:lang w:val="id-ID"/>
        </w:rPr>
        <w:t>IUPHHK-HA dan IUPHHK-HT di Provinsi Sulawesi Tengah</w:t>
      </w:r>
    </w:p>
    <w:tbl>
      <w:tblPr>
        <w:tblW w:w="7972" w:type="dxa"/>
        <w:tblInd w:w="925" w:type="dxa"/>
        <w:tblBorders>
          <w:top w:val="single" w:sz="4" w:space="0" w:color="auto"/>
          <w:bottom w:val="single" w:sz="4" w:space="0" w:color="auto"/>
        </w:tblBorders>
        <w:tblLayout w:type="fixed"/>
        <w:tblLook w:val="01E0"/>
      </w:tblPr>
      <w:tblGrid>
        <w:gridCol w:w="426"/>
        <w:gridCol w:w="2301"/>
        <w:gridCol w:w="2552"/>
        <w:gridCol w:w="992"/>
        <w:gridCol w:w="1701"/>
      </w:tblGrid>
      <w:tr w:rsidR="00B57EFE" w:rsidRPr="00656893" w:rsidTr="00FD365D">
        <w:trPr>
          <w:tblHeader/>
        </w:trPr>
        <w:tc>
          <w:tcPr>
            <w:tcW w:w="426" w:type="dxa"/>
            <w:tcBorders>
              <w:top w:val="single" w:sz="4" w:space="0" w:color="auto"/>
              <w:left w:val="single" w:sz="4" w:space="0" w:color="auto"/>
              <w:bottom w:val="single" w:sz="4" w:space="0" w:color="auto"/>
              <w:right w:val="dashSmallGap" w:sz="4" w:space="0" w:color="auto"/>
            </w:tcBorders>
            <w:shd w:val="clear" w:color="auto" w:fill="auto"/>
            <w:vAlign w:val="center"/>
          </w:tcPr>
          <w:p w:rsidR="00B57EFE" w:rsidRPr="00656893" w:rsidRDefault="00B57EFE" w:rsidP="009F2EA8">
            <w:pPr>
              <w:pStyle w:val="NoSpacing"/>
              <w:ind w:left="-57" w:right="-57"/>
              <w:jc w:val="center"/>
              <w:rPr>
                <w:rFonts w:ascii="Agency FB" w:hAnsi="Agency FB" w:cs="Arial"/>
                <w:b/>
                <w:noProof/>
                <w:sz w:val="18"/>
                <w:szCs w:val="18"/>
              </w:rPr>
            </w:pPr>
            <w:r w:rsidRPr="00656893">
              <w:rPr>
                <w:rFonts w:ascii="Agency FB" w:hAnsi="Agency FB" w:cs="Arial"/>
                <w:b/>
                <w:noProof/>
                <w:sz w:val="18"/>
                <w:szCs w:val="18"/>
              </w:rPr>
              <w:t>No.</w:t>
            </w:r>
          </w:p>
        </w:tc>
        <w:tc>
          <w:tcPr>
            <w:tcW w:w="2301" w:type="dxa"/>
            <w:tcBorders>
              <w:top w:val="single" w:sz="4" w:space="0" w:color="auto"/>
              <w:left w:val="dashSmallGap" w:sz="4" w:space="0" w:color="auto"/>
              <w:bottom w:val="single" w:sz="4" w:space="0" w:color="auto"/>
              <w:right w:val="dashSmallGap" w:sz="4" w:space="0" w:color="auto"/>
            </w:tcBorders>
            <w:shd w:val="clear" w:color="auto" w:fill="auto"/>
            <w:vAlign w:val="center"/>
          </w:tcPr>
          <w:p w:rsidR="00B57EFE" w:rsidRPr="00656893" w:rsidRDefault="00B57EFE" w:rsidP="009F2EA8">
            <w:pPr>
              <w:pStyle w:val="NoSpacing"/>
              <w:jc w:val="center"/>
              <w:rPr>
                <w:rFonts w:ascii="Agency FB" w:hAnsi="Agency FB" w:cs="Arial"/>
                <w:b/>
                <w:noProof/>
                <w:sz w:val="18"/>
                <w:szCs w:val="18"/>
              </w:rPr>
            </w:pPr>
            <w:r w:rsidRPr="00656893">
              <w:rPr>
                <w:rFonts w:ascii="Agency FB" w:hAnsi="Agency FB" w:cs="Arial"/>
                <w:b/>
                <w:noProof/>
                <w:sz w:val="18"/>
                <w:szCs w:val="18"/>
              </w:rPr>
              <w:t>Nama IUPHHK</w:t>
            </w:r>
          </w:p>
        </w:tc>
        <w:tc>
          <w:tcPr>
            <w:tcW w:w="2552" w:type="dxa"/>
            <w:tcBorders>
              <w:top w:val="single" w:sz="4" w:space="0" w:color="auto"/>
              <w:left w:val="dashSmallGap" w:sz="4" w:space="0" w:color="auto"/>
              <w:bottom w:val="single" w:sz="4" w:space="0" w:color="auto"/>
              <w:right w:val="dashSmallGap" w:sz="4" w:space="0" w:color="auto"/>
            </w:tcBorders>
            <w:shd w:val="clear" w:color="auto" w:fill="auto"/>
            <w:vAlign w:val="center"/>
          </w:tcPr>
          <w:p w:rsidR="00B57EFE" w:rsidRPr="00656893" w:rsidRDefault="00B57EFE" w:rsidP="009F2EA8">
            <w:pPr>
              <w:pStyle w:val="NoSpacing"/>
              <w:ind w:left="-57" w:right="-57"/>
              <w:jc w:val="center"/>
              <w:rPr>
                <w:rFonts w:ascii="Agency FB" w:hAnsi="Agency FB" w:cs="Arial"/>
                <w:b/>
                <w:noProof/>
                <w:sz w:val="18"/>
                <w:szCs w:val="18"/>
              </w:rPr>
            </w:pPr>
            <w:r w:rsidRPr="00656893">
              <w:rPr>
                <w:rFonts w:ascii="Agency FB" w:hAnsi="Agency FB" w:cs="Arial"/>
                <w:b/>
                <w:noProof/>
                <w:sz w:val="18"/>
                <w:szCs w:val="18"/>
              </w:rPr>
              <w:t>Nomor dan Tanggal SK IUPHHK</w:t>
            </w:r>
          </w:p>
        </w:tc>
        <w:tc>
          <w:tcPr>
            <w:tcW w:w="992" w:type="dxa"/>
            <w:tcBorders>
              <w:top w:val="single" w:sz="4" w:space="0" w:color="auto"/>
              <w:left w:val="dashSmallGap" w:sz="4" w:space="0" w:color="auto"/>
              <w:bottom w:val="single" w:sz="4" w:space="0" w:color="auto"/>
              <w:right w:val="dashSmallGap" w:sz="4" w:space="0" w:color="auto"/>
            </w:tcBorders>
            <w:shd w:val="clear" w:color="auto" w:fill="auto"/>
            <w:vAlign w:val="center"/>
          </w:tcPr>
          <w:p w:rsidR="00B57EFE" w:rsidRPr="00656893" w:rsidRDefault="00B57EFE" w:rsidP="009F2EA8">
            <w:pPr>
              <w:pStyle w:val="NoSpacing"/>
              <w:jc w:val="center"/>
              <w:rPr>
                <w:rFonts w:ascii="Agency FB" w:hAnsi="Agency FB" w:cs="Arial"/>
                <w:b/>
                <w:noProof/>
                <w:sz w:val="18"/>
                <w:szCs w:val="18"/>
              </w:rPr>
            </w:pPr>
            <w:r w:rsidRPr="00656893">
              <w:rPr>
                <w:rFonts w:ascii="Agency FB" w:hAnsi="Agency FB" w:cs="Arial"/>
                <w:b/>
                <w:noProof/>
                <w:sz w:val="18"/>
                <w:szCs w:val="18"/>
              </w:rPr>
              <w:t>Luas</w:t>
            </w:r>
          </w:p>
          <w:p w:rsidR="00B57EFE" w:rsidRPr="00656893" w:rsidRDefault="00B57EFE" w:rsidP="009F2EA8">
            <w:pPr>
              <w:pStyle w:val="NoSpacing"/>
              <w:jc w:val="center"/>
              <w:rPr>
                <w:rFonts w:ascii="Agency FB" w:hAnsi="Agency FB" w:cs="Arial"/>
                <w:b/>
                <w:noProof/>
                <w:sz w:val="18"/>
                <w:szCs w:val="18"/>
              </w:rPr>
            </w:pPr>
            <w:r w:rsidRPr="00656893">
              <w:rPr>
                <w:rFonts w:ascii="Agency FB" w:hAnsi="Agency FB" w:cs="Arial"/>
                <w:b/>
                <w:noProof/>
                <w:sz w:val="18"/>
                <w:szCs w:val="18"/>
              </w:rPr>
              <w:t>(Ha)</w:t>
            </w:r>
          </w:p>
        </w:tc>
        <w:tc>
          <w:tcPr>
            <w:tcW w:w="1701" w:type="dxa"/>
            <w:tcBorders>
              <w:top w:val="single" w:sz="4" w:space="0" w:color="auto"/>
              <w:left w:val="dashSmallGap" w:sz="4" w:space="0" w:color="auto"/>
              <w:bottom w:val="single" w:sz="4" w:space="0" w:color="auto"/>
              <w:right w:val="single" w:sz="4" w:space="0" w:color="auto"/>
            </w:tcBorders>
            <w:shd w:val="clear" w:color="auto" w:fill="auto"/>
            <w:vAlign w:val="center"/>
          </w:tcPr>
          <w:p w:rsidR="00B57EFE" w:rsidRPr="00656893" w:rsidRDefault="00B57EFE" w:rsidP="009F2EA8">
            <w:pPr>
              <w:pStyle w:val="NoSpacing"/>
              <w:jc w:val="center"/>
              <w:rPr>
                <w:rFonts w:ascii="Agency FB" w:hAnsi="Agency FB" w:cs="Arial"/>
                <w:b/>
                <w:noProof/>
                <w:sz w:val="18"/>
                <w:szCs w:val="18"/>
              </w:rPr>
            </w:pPr>
            <w:r>
              <w:rPr>
                <w:rFonts w:ascii="Agency FB" w:hAnsi="Agency FB" w:cs="Arial"/>
                <w:b/>
                <w:noProof/>
                <w:sz w:val="18"/>
                <w:szCs w:val="18"/>
              </w:rPr>
              <w:t xml:space="preserve">Lokasi </w:t>
            </w:r>
            <w:r w:rsidRPr="00656893">
              <w:rPr>
                <w:rFonts w:ascii="Agency FB" w:hAnsi="Agency FB" w:cs="Arial"/>
                <w:b/>
                <w:noProof/>
                <w:sz w:val="18"/>
                <w:szCs w:val="18"/>
              </w:rPr>
              <w:t xml:space="preserve">(Kabupaten) </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vAlign w:val="center"/>
          </w:tcPr>
          <w:p w:rsidR="00B57EFE" w:rsidRPr="00656893" w:rsidRDefault="00B57EFE" w:rsidP="009F2EA8">
            <w:pPr>
              <w:pStyle w:val="NoSpacing"/>
              <w:jc w:val="right"/>
              <w:rPr>
                <w:rFonts w:ascii="Agency FB" w:hAnsi="Agency FB" w:cs="Arial"/>
                <w:b/>
                <w:noProof/>
                <w:sz w:val="18"/>
                <w:szCs w:val="18"/>
              </w:rPr>
            </w:pPr>
            <w:r w:rsidRPr="00656893">
              <w:rPr>
                <w:rFonts w:ascii="Agency FB" w:hAnsi="Agency FB" w:cs="Arial"/>
                <w:b/>
                <w:noProof/>
                <w:sz w:val="18"/>
                <w:szCs w:val="18"/>
              </w:rPr>
              <w:t>I.</w:t>
            </w:r>
          </w:p>
        </w:tc>
        <w:tc>
          <w:tcPr>
            <w:tcW w:w="2301" w:type="dxa"/>
            <w:tcBorders>
              <w:top w:val="single" w:sz="4" w:space="0" w:color="auto"/>
              <w:left w:val="single" w:sz="4" w:space="0" w:color="auto"/>
              <w:bottom w:val="single" w:sz="4" w:space="0" w:color="auto"/>
              <w:right w:val="single" w:sz="4" w:space="0" w:color="auto"/>
            </w:tcBorders>
            <w:vAlign w:val="center"/>
          </w:tcPr>
          <w:p w:rsidR="00B57EFE" w:rsidRPr="00656893" w:rsidRDefault="00B57EFE" w:rsidP="009F2EA8">
            <w:pPr>
              <w:pStyle w:val="NoSpacing"/>
              <w:ind w:left="-57"/>
              <w:rPr>
                <w:rFonts w:ascii="Agency FB" w:hAnsi="Agency FB" w:cs="Arial"/>
                <w:b/>
                <w:noProof/>
                <w:sz w:val="18"/>
                <w:szCs w:val="18"/>
              </w:rPr>
            </w:pPr>
            <w:r w:rsidRPr="00656893">
              <w:rPr>
                <w:rFonts w:ascii="Agency FB" w:hAnsi="Agency FB" w:cs="Arial"/>
                <w:b/>
                <w:noProof/>
                <w:sz w:val="18"/>
                <w:szCs w:val="18"/>
              </w:rPr>
              <w:t>IUPHHK-HA</w:t>
            </w:r>
          </w:p>
        </w:tc>
        <w:tc>
          <w:tcPr>
            <w:tcW w:w="2552" w:type="dxa"/>
            <w:tcBorders>
              <w:top w:val="single" w:sz="4" w:space="0" w:color="auto"/>
              <w:left w:val="single" w:sz="4" w:space="0" w:color="auto"/>
              <w:bottom w:val="single" w:sz="4" w:space="0" w:color="auto"/>
              <w:right w:val="single" w:sz="4" w:space="0" w:color="auto"/>
            </w:tcBorders>
            <w:vAlign w:val="center"/>
          </w:tcPr>
          <w:p w:rsidR="00B57EFE" w:rsidRPr="00656893" w:rsidRDefault="00B57EFE" w:rsidP="009F2EA8">
            <w:pPr>
              <w:pStyle w:val="NoSpacing"/>
              <w:jc w:val="center"/>
              <w:rPr>
                <w:rFonts w:ascii="Agency FB" w:hAnsi="Agency FB" w:cs="Arial"/>
                <w:b/>
                <w:noProof/>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B57EFE" w:rsidRPr="00656893" w:rsidRDefault="00B57EFE" w:rsidP="009F2EA8">
            <w:pPr>
              <w:pStyle w:val="NoSpacing"/>
              <w:jc w:val="center"/>
              <w:rPr>
                <w:rFonts w:ascii="Agency FB" w:hAnsi="Agency FB" w:cs="Arial"/>
                <w:b/>
                <w:noProof/>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B57EFE" w:rsidRPr="00656893" w:rsidRDefault="00B57EFE" w:rsidP="009F2EA8">
            <w:pPr>
              <w:pStyle w:val="NoSpacing"/>
              <w:jc w:val="center"/>
              <w:rPr>
                <w:rFonts w:ascii="Agency FB" w:hAnsi="Agency FB" w:cs="Arial"/>
                <w:b/>
                <w:noProof/>
                <w:sz w:val="18"/>
                <w:szCs w:val="18"/>
              </w:rPr>
            </w:pP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1.</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rPr>
                <w:rFonts w:ascii="Agency FB" w:hAnsi="Agency FB" w:cs="Arial"/>
                <w:noProof/>
                <w:sz w:val="18"/>
                <w:szCs w:val="18"/>
              </w:rPr>
            </w:pPr>
            <w:r w:rsidRPr="00656893">
              <w:rPr>
                <w:rFonts w:ascii="Agency FB" w:hAnsi="Agency FB" w:cs="Arial"/>
                <w:noProof/>
                <w:sz w:val="18"/>
                <w:szCs w:val="18"/>
              </w:rPr>
              <w:t>PT. Sulwood Export Development  LTD</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220/Kpts-II/1998</w:t>
            </w:r>
            <w:r>
              <w:rPr>
                <w:rFonts w:ascii="Agency FB" w:hAnsi="Agency FB" w:cs="Arial"/>
                <w:noProof/>
                <w:sz w:val="18"/>
                <w:szCs w:val="18"/>
              </w:rPr>
              <w:t xml:space="preserve">, </w:t>
            </w:r>
            <w:r w:rsidRPr="00656893">
              <w:rPr>
                <w:rFonts w:ascii="Agency FB" w:hAnsi="Agency FB" w:cs="Arial"/>
                <w:noProof/>
                <w:sz w:val="18"/>
                <w:szCs w:val="18"/>
              </w:rPr>
              <w:t>27 Pebruari 1998</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54.980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Donggala</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2.</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Satyasena Indratama</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81/Kpts-II/1997</w:t>
            </w:r>
            <w:r>
              <w:rPr>
                <w:rFonts w:ascii="Agency FB" w:hAnsi="Agency FB" w:cs="Arial"/>
                <w:noProof/>
                <w:sz w:val="18"/>
                <w:szCs w:val="18"/>
              </w:rPr>
              <w:t xml:space="preserve">, </w:t>
            </w:r>
            <w:r w:rsidRPr="00656893">
              <w:rPr>
                <w:rFonts w:ascii="Agency FB" w:hAnsi="Agency FB" w:cs="Arial"/>
                <w:noProof/>
                <w:sz w:val="18"/>
                <w:szCs w:val="18"/>
              </w:rPr>
              <w:t>06 Pebruari 1997</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67.820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Donggala</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Pr>
                <w:rFonts w:ascii="Agency FB" w:hAnsi="Agency FB" w:cs="Arial"/>
                <w:noProof/>
                <w:sz w:val="18"/>
                <w:szCs w:val="18"/>
              </w:rPr>
              <w:t>3</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Tri Tunggal Ebony Corporation</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98/Kpts-II/2000</w:t>
            </w:r>
            <w:r>
              <w:rPr>
                <w:rFonts w:ascii="Agency FB" w:hAnsi="Agency FB" w:cs="Arial"/>
                <w:noProof/>
                <w:sz w:val="18"/>
                <w:szCs w:val="18"/>
              </w:rPr>
              <w:t xml:space="preserve">, </w:t>
            </w:r>
            <w:r w:rsidRPr="00656893">
              <w:rPr>
                <w:rFonts w:ascii="Agency FB" w:hAnsi="Agency FB" w:cs="Arial"/>
                <w:noProof/>
                <w:sz w:val="18"/>
                <w:szCs w:val="18"/>
              </w:rPr>
              <w:t>22 Desember 2000</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98.000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rPr>
                <w:rFonts w:ascii="Agency FB" w:hAnsi="Agency FB" w:cs="Arial"/>
                <w:noProof/>
                <w:sz w:val="18"/>
                <w:szCs w:val="18"/>
              </w:rPr>
            </w:pPr>
            <w:r>
              <w:rPr>
                <w:rFonts w:ascii="Agency FB" w:hAnsi="Agency FB" w:cs="Arial"/>
                <w:noProof/>
                <w:sz w:val="18"/>
                <w:szCs w:val="18"/>
              </w:rPr>
              <w:t xml:space="preserve">Poso, </w:t>
            </w:r>
            <w:r w:rsidRPr="00656893">
              <w:rPr>
                <w:rFonts w:ascii="Agency FB" w:hAnsi="Agency FB" w:cs="Arial"/>
                <w:noProof/>
                <w:sz w:val="18"/>
                <w:szCs w:val="18"/>
              </w:rPr>
              <w:t>Tojo Una-Una</w:t>
            </w:r>
            <w:r>
              <w:rPr>
                <w:rFonts w:ascii="Agency FB" w:hAnsi="Agency FB" w:cs="Arial"/>
                <w:noProof/>
                <w:sz w:val="18"/>
                <w:szCs w:val="18"/>
              </w:rPr>
              <w:t xml:space="preserve"> dan Morowali</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Pr>
                <w:rFonts w:ascii="Agency FB" w:hAnsi="Agency FB" w:cs="Arial"/>
                <w:noProof/>
                <w:sz w:val="18"/>
                <w:szCs w:val="18"/>
              </w:rPr>
              <w:t>4</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rPr>
                <w:rFonts w:ascii="Agency FB" w:hAnsi="Agency FB" w:cs="Arial"/>
                <w:noProof/>
                <w:sz w:val="18"/>
                <w:szCs w:val="18"/>
              </w:rPr>
            </w:pPr>
            <w:r w:rsidRPr="00656893">
              <w:rPr>
                <w:rFonts w:ascii="Agency FB" w:hAnsi="Agency FB" w:cs="Arial"/>
                <w:noProof/>
                <w:sz w:val="18"/>
                <w:szCs w:val="18"/>
              </w:rPr>
              <w:t>PT. Pasuruan Furnindo Industries</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34/Kpts-II/2001</w:t>
            </w:r>
            <w:r>
              <w:rPr>
                <w:rFonts w:ascii="Agency FB" w:hAnsi="Agency FB" w:cs="Arial"/>
                <w:noProof/>
                <w:sz w:val="18"/>
                <w:szCs w:val="18"/>
              </w:rPr>
              <w:t xml:space="preserve">, </w:t>
            </w:r>
            <w:r w:rsidRPr="00656893">
              <w:rPr>
                <w:rFonts w:ascii="Agency FB" w:hAnsi="Agency FB" w:cs="Arial"/>
                <w:noProof/>
                <w:sz w:val="18"/>
                <w:szCs w:val="18"/>
              </w:rPr>
              <w:t>13 Pebruari 2001</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47.915</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Poso</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Pr>
                <w:rFonts w:ascii="Agency FB" w:hAnsi="Agency FB" w:cs="Arial"/>
                <w:noProof/>
                <w:sz w:val="18"/>
                <w:szCs w:val="18"/>
              </w:rPr>
              <w:t>5</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Balantak Rimba Rejeki</w:t>
            </w:r>
          </w:p>
          <w:p w:rsidR="00B57EFE" w:rsidRPr="00656893" w:rsidRDefault="00B57EFE" w:rsidP="00A61794">
            <w:pPr>
              <w:pStyle w:val="NoSpacing"/>
              <w:numPr>
                <w:ilvl w:val="0"/>
                <w:numId w:val="10"/>
              </w:numPr>
              <w:ind w:left="-57" w:right="-57" w:hanging="176"/>
              <w:rPr>
                <w:rFonts w:ascii="Agency FB" w:hAnsi="Agency FB" w:cs="Arial"/>
                <w:noProof/>
                <w:sz w:val="18"/>
                <w:szCs w:val="18"/>
              </w:rPr>
            </w:pPr>
            <w:r w:rsidRPr="00656893">
              <w:rPr>
                <w:rFonts w:ascii="Agency FB" w:hAnsi="Agency FB" w:cs="Arial"/>
                <w:noProof/>
                <w:sz w:val="18"/>
                <w:szCs w:val="18"/>
              </w:rPr>
              <w:t>Unit I</w:t>
            </w:r>
          </w:p>
          <w:p w:rsidR="00B57EFE" w:rsidRPr="00656893" w:rsidRDefault="00B57EFE" w:rsidP="00A61794">
            <w:pPr>
              <w:pStyle w:val="NoSpacing"/>
              <w:numPr>
                <w:ilvl w:val="0"/>
                <w:numId w:val="10"/>
              </w:numPr>
              <w:ind w:left="-57" w:right="-57" w:hanging="176"/>
              <w:rPr>
                <w:rFonts w:ascii="Agency FB" w:hAnsi="Agency FB" w:cs="Arial"/>
                <w:noProof/>
                <w:sz w:val="18"/>
                <w:szCs w:val="18"/>
              </w:rPr>
            </w:pPr>
            <w:r w:rsidRPr="00656893">
              <w:rPr>
                <w:rFonts w:ascii="Agency FB" w:hAnsi="Agency FB" w:cs="Arial"/>
                <w:noProof/>
                <w:sz w:val="18"/>
                <w:szCs w:val="18"/>
              </w:rPr>
              <w:t>Unit II</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1117/Kpts-II/1992</w:t>
            </w:r>
            <w:r>
              <w:rPr>
                <w:rFonts w:ascii="Agency FB" w:hAnsi="Agency FB" w:cs="Arial"/>
                <w:noProof/>
                <w:sz w:val="18"/>
                <w:szCs w:val="18"/>
              </w:rPr>
              <w:t xml:space="preserve">, </w:t>
            </w:r>
            <w:r w:rsidRPr="00656893">
              <w:rPr>
                <w:rFonts w:ascii="Agency FB" w:hAnsi="Agency FB" w:cs="Arial"/>
                <w:noProof/>
                <w:sz w:val="18"/>
                <w:szCs w:val="18"/>
              </w:rPr>
              <w:t>16 Desember 1992</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p>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37.000</w:t>
            </w:r>
          </w:p>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72.500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p>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Morowali</w:t>
            </w:r>
          </w:p>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Banggai</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Pr>
                <w:rFonts w:ascii="Agency FB" w:hAnsi="Agency FB" w:cs="Arial"/>
                <w:noProof/>
                <w:sz w:val="18"/>
                <w:szCs w:val="18"/>
              </w:rPr>
              <w:t>6</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Dahatama Adikarya</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465/Kpts-II/1995</w:t>
            </w:r>
            <w:r>
              <w:rPr>
                <w:rFonts w:ascii="Agency FB" w:hAnsi="Agency FB" w:cs="Arial"/>
                <w:noProof/>
                <w:sz w:val="18"/>
                <w:szCs w:val="18"/>
              </w:rPr>
              <w:t xml:space="preserve">, </w:t>
            </w:r>
            <w:r w:rsidRPr="00656893">
              <w:rPr>
                <w:rFonts w:ascii="Agency FB" w:hAnsi="Agency FB" w:cs="Arial"/>
                <w:noProof/>
                <w:sz w:val="18"/>
                <w:szCs w:val="18"/>
              </w:rPr>
              <w:t>4 September 1995</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64.620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Banggai</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Pr>
                <w:rFonts w:ascii="Agency FB" w:hAnsi="Agency FB" w:cs="Arial"/>
                <w:noProof/>
                <w:sz w:val="18"/>
                <w:szCs w:val="18"/>
              </w:rPr>
              <w:t>7</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Bina Balantak Raya</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334/Menhut-II/2004</w:t>
            </w:r>
            <w:r>
              <w:rPr>
                <w:rFonts w:ascii="Agency FB" w:hAnsi="Agency FB" w:cs="Arial"/>
                <w:noProof/>
                <w:sz w:val="18"/>
                <w:szCs w:val="18"/>
              </w:rPr>
              <w:t xml:space="preserve">, </w:t>
            </w:r>
            <w:r w:rsidRPr="00656893">
              <w:rPr>
                <w:rFonts w:ascii="Agency FB" w:hAnsi="Agency FB" w:cs="Arial"/>
                <w:noProof/>
                <w:sz w:val="18"/>
                <w:szCs w:val="18"/>
              </w:rPr>
              <w:t>31 Agustus 2004</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95.270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Banggai</w:t>
            </w:r>
          </w:p>
        </w:tc>
      </w:tr>
      <w:tr w:rsidR="00B57EFE" w:rsidRPr="00656893" w:rsidTr="00454870">
        <w:trPr>
          <w:trHeight w:val="249"/>
        </w:trPr>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113"/>
              <w:jc w:val="right"/>
              <w:rPr>
                <w:rFonts w:ascii="Agency FB" w:hAnsi="Agency FB" w:cs="Arial"/>
                <w:noProof/>
                <w:sz w:val="18"/>
                <w:szCs w:val="18"/>
              </w:rPr>
            </w:pPr>
            <w:r>
              <w:rPr>
                <w:rFonts w:ascii="Agency FB" w:hAnsi="Agency FB" w:cs="Arial"/>
                <w:noProof/>
                <w:sz w:val="18"/>
                <w:szCs w:val="18"/>
              </w:rPr>
              <w:t>8</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Palopo Timber Company</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269/Menhut-II/2004</w:t>
            </w:r>
            <w:r>
              <w:rPr>
                <w:rFonts w:ascii="Agency FB" w:hAnsi="Agency FB" w:cs="Arial"/>
                <w:noProof/>
                <w:sz w:val="18"/>
                <w:szCs w:val="18"/>
              </w:rPr>
              <w:t xml:space="preserve">, </w:t>
            </w:r>
            <w:r w:rsidRPr="00656893">
              <w:rPr>
                <w:rFonts w:ascii="Agency FB" w:hAnsi="Agency FB" w:cs="Arial"/>
                <w:noProof/>
                <w:sz w:val="18"/>
                <w:szCs w:val="18"/>
              </w:rPr>
              <w:t>21 Juli 2004</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38.250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Banggai</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113"/>
              <w:jc w:val="right"/>
              <w:rPr>
                <w:rFonts w:ascii="Agency FB" w:hAnsi="Agency FB" w:cs="Arial"/>
                <w:noProof/>
                <w:sz w:val="18"/>
                <w:szCs w:val="18"/>
              </w:rPr>
            </w:pPr>
            <w:r>
              <w:rPr>
                <w:rFonts w:ascii="Agency FB" w:hAnsi="Agency FB" w:cs="Arial"/>
                <w:noProof/>
                <w:sz w:val="18"/>
                <w:szCs w:val="18"/>
              </w:rPr>
              <w:t>9</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Satyaguna Sulanjaya</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FD365D">
            <w:pPr>
              <w:pStyle w:val="NoSpacing"/>
              <w:ind w:left="-57" w:right="-57"/>
              <w:jc w:val="center"/>
              <w:rPr>
                <w:rFonts w:ascii="Agency FB" w:hAnsi="Agency FB" w:cs="Arial"/>
                <w:noProof/>
                <w:sz w:val="18"/>
                <w:szCs w:val="18"/>
              </w:rPr>
            </w:pPr>
            <w:r w:rsidRPr="00656893">
              <w:rPr>
                <w:rFonts w:ascii="Agency FB" w:hAnsi="Agency FB" w:cs="Arial"/>
                <w:noProof/>
                <w:sz w:val="18"/>
                <w:szCs w:val="18"/>
              </w:rPr>
              <w:t>334/Menhut-II/2004</w:t>
            </w:r>
            <w:r>
              <w:rPr>
                <w:rFonts w:ascii="Agency FB" w:hAnsi="Agency FB" w:cs="Arial"/>
                <w:noProof/>
                <w:sz w:val="18"/>
                <w:szCs w:val="18"/>
              </w:rPr>
              <w:t xml:space="preserve">, </w:t>
            </w:r>
            <w:r w:rsidRPr="00656893">
              <w:rPr>
                <w:rFonts w:ascii="Agency FB" w:hAnsi="Agency FB" w:cs="Arial"/>
                <w:noProof/>
                <w:sz w:val="18"/>
                <w:szCs w:val="18"/>
              </w:rPr>
              <w:t>31 Agustus 2004</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27.740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Banggai</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113"/>
              <w:jc w:val="right"/>
              <w:rPr>
                <w:rFonts w:ascii="Agency FB" w:hAnsi="Agency FB" w:cs="Arial"/>
                <w:noProof/>
                <w:sz w:val="18"/>
                <w:szCs w:val="18"/>
              </w:rPr>
            </w:pPr>
            <w:r>
              <w:rPr>
                <w:rFonts w:ascii="Agency FB" w:hAnsi="Agency FB" w:cs="Arial"/>
                <w:noProof/>
                <w:sz w:val="18"/>
                <w:szCs w:val="18"/>
              </w:rPr>
              <w:t>10</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Sentral Pitulempa</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jc w:val="center"/>
              <w:rPr>
                <w:rFonts w:ascii="Agency FB" w:hAnsi="Agency FB" w:cs="Arial"/>
                <w:noProof/>
                <w:sz w:val="18"/>
                <w:szCs w:val="18"/>
              </w:rPr>
            </w:pPr>
            <w:r w:rsidRPr="00656893">
              <w:rPr>
                <w:rFonts w:ascii="Agency FB" w:hAnsi="Agency FB" w:cs="Arial"/>
                <w:noProof/>
                <w:sz w:val="18"/>
                <w:szCs w:val="18"/>
              </w:rPr>
              <w:t>558/Menhut-II/2006 29 Desember 2006</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40.450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Tolitoli</w:t>
            </w: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113"/>
              <w:jc w:val="right"/>
              <w:rPr>
                <w:rFonts w:ascii="Agency FB" w:hAnsi="Agency FB" w:cs="Arial"/>
                <w:noProof/>
                <w:sz w:val="18"/>
                <w:szCs w:val="18"/>
              </w:rPr>
            </w:pPr>
            <w:r>
              <w:rPr>
                <w:rFonts w:ascii="Agency FB" w:hAnsi="Agency FB" w:cs="Arial"/>
                <w:noProof/>
                <w:sz w:val="18"/>
                <w:szCs w:val="18"/>
              </w:rPr>
              <w:t>11</w:t>
            </w:r>
            <w:r w:rsidRPr="00656893">
              <w:rPr>
                <w:rFonts w:ascii="Agency FB" w:hAnsi="Agency FB" w:cs="Arial"/>
                <w:noProof/>
                <w:sz w:val="18"/>
                <w:szCs w:val="18"/>
              </w:rPr>
              <w:t>.</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Riu Mamba Karya Sentosa</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jc w:val="center"/>
              <w:rPr>
                <w:rFonts w:ascii="Agency FB" w:hAnsi="Agency FB" w:cs="Arial"/>
                <w:noProof/>
                <w:sz w:val="18"/>
                <w:szCs w:val="18"/>
              </w:rPr>
            </w:pPr>
            <w:r w:rsidRPr="00656893">
              <w:rPr>
                <w:rFonts w:ascii="Agency FB" w:hAnsi="Agency FB" w:cs="Arial"/>
                <w:noProof/>
                <w:sz w:val="18"/>
                <w:szCs w:val="18"/>
              </w:rPr>
              <w:t>40/Menhut-II/2006 23 Februari 2006</w:t>
            </w: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34.610</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Poso</w:t>
            </w:r>
          </w:p>
        </w:tc>
      </w:tr>
      <w:tr w:rsidR="00B57EFE" w:rsidRPr="00656893" w:rsidTr="004F60DA">
        <w:tc>
          <w:tcPr>
            <w:tcW w:w="5279" w:type="dxa"/>
            <w:gridSpan w:val="3"/>
            <w:tcBorders>
              <w:top w:val="single" w:sz="4" w:space="0" w:color="auto"/>
              <w:left w:val="single" w:sz="4" w:space="0" w:color="auto"/>
              <w:bottom w:val="single" w:sz="4" w:space="0" w:color="auto"/>
              <w:right w:val="single" w:sz="4" w:space="0" w:color="auto"/>
            </w:tcBorders>
          </w:tcPr>
          <w:p w:rsidR="00B57EFE" w:rsidRPr="00454870" w:rsidRDefault="00B57EFE" w:rsidP="009F2EA8">
            <w:pPr>
              <w:pStyle w:val="NoSpacing"/>
              <w:ind w:left="-57" w:right="-57"/>
              <w:jc w:val="center"/>
              <w:rPr>
                <w:rFonts w:ascii="Agency FB" w:hAnsi="Agency FB" w:cs="Arial"/>
                <w:b/>
                <w:noProof/>
                <w:sz w:val="18"/>
                <w:szCs w:val="18"/>
              </w:rPr>
            </w:pPr>
            <w:r w:rsidRPr="00454870">
              <w:rPr>
                <w:rFonts w:ascii="Agency FB" w:hAnsi="Agency FB" w:cs="Arial"/>
                <w:b/>
                <w:noProof/>
                <w:sz w:val="18"/>
                <w:szCs w:val="18"/>
              </w:rPr>
              <w:t>Jumlah IUPHHK-HA</w:t>
            </w:r>
          </w:p>
        </w:tc>
        <w:tc>
          <w:tcPr>
            <w:tcW w:w="992" w:type="dxa"/>
            <w:tcBorders>
              <w:top w:val="single" w:sz="4" w:space="0" w:color="auto"/>
              <w:left w:val="single" w:sz="4" w:space="0" w:color="auto"/>
              <w:bottom w:val="single" w:sz="4" w:space="0" w:color="auto"/>
              <w:right w:val="single" w:sz="4" w:space="0" w:color="auto"/>
            </w:tcBorders>
          </w:tcPr>
          <w:p w:rsidR="00B57EFE" w:rsidRPr="00454870" w:rsidRDefault="00B57EFE" w:rsidP="009F2EA8">
            <w:pPr>
              <w:pStyle w:val="NoSpacing"/>
              <w:jc w:val="right"/>
              <w:rPr>
                <w:rFonts w:ascii="Agency FB" w:hAnsi="Agency FB" w:cs="Arial"/>
                <w:b/>
                <w:noProof/>
                <w:sz w:val="18"/>
                <w:szCs w:val="18"/>
              </w:rPr>
            </w:pPr>
            <w:r w:rsidRPr="00454870">
              <w:rPr>
                <w:rFonts w:ascii="Agency FB" w:hAnsi="Agency FB" w:cs="Arial"/>
                <w:b/>
                <w:noProof/>
                <w:sz w:val="18"/>
                <w:szCs w:val="18"/>
              </w:rPr>
              <w:t>679.155</w:t>
            </w: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p>
        </w:tc>
      </w:tr>
      <w:tr w:rsidR="00B57EFE" w:rsidRPr="00656893" w:rsidTr="00FD365D">
        <w:tc>
          <w:tcPr>
            <w:tcW w:w="426"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right"/>
              <w:rPr>
                <w:rFonts w:ascii="Agency FB" w:hAnsi="Agency FB" w:cs="Arial"/>
                <w:b/>
                <w:noProof/>
                <w:sz w:val="18"/>
                <w:szCs w:val="18"/>
              </w:rPr>
            </w:pPr>
            <w:r w:rsidRPr="00656893">
              <w:rPr>
                <w:rFonts w:ascii="Agency FB" w:hAnsi="Agency FB" w:cs="Arial"/>
                <w:b/>
                <w:noProof/>
                <w:sz w:val="18"/>
                <w:szCs w:val="18"/>
              </w:rPr>
              <w:t>II.</w:t>
            </w:r>
          </w:p>
        </w:tc>
        <w:tc>
          <w:tcPr>
            <w:tcW w:w="23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b/>
                <w:noProof/>
                <w:sz w:val="18"/>
                <w:szCs w:val="18"/>
              </w:rPr>
            </w:pPr>
            <w:r w:rsidRPr="00656893">
              <w:rPr>
                <w:rFonts w:ascii="Agency FB" w:hAnsi="Agency FB" w:cs="Arial"/>
                <w:b/>
                <w:noProof/>
                <w:sz w:val="18"/>
                <w:szCs w:val="18"/>
              </w:rPr>
              <w:t>IUPHHK-HT</w:t>
            </w:r>
          </w:p>
        </w:tc>
        <w:tc>
          <w:tcPr>
            <w:tcW w:w="255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rPr>
                <w:rFonts w:ascii="Agency FB" w:hAnsi="Agency FB" w:cs="Arial"/>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jc w:val="center"/>
              <w:rPr>
                <w:rFonts w:ascii="Agency FB" w:hAnsi="Agency FB" w:cs="Arial"/>
                <w:noProof/>
                <w:sz w:val="18"/>
                <w:szCs w:val="18"/>
              </w:rPr>
            </w:pPr>
          </w:p>
        </w:tc>
        <w:tc>
          <w:tcPr>
            <w:tcW w:w="1701" w:type="dxa"/>
            <w:tcBorders>
              <w:top w:val="single" w:sz="4" w:space="0" w:color="auto"/>
              <w:left w:val="single"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p>
        </w:tc>
      </w:tr>
      <w:tr w:rsidR="00B57EFE" w:rsidRPr="00656893" w:rsidTr="00FD365D">
        <w:tc>
          <w:tcPr>
            <w:tcW w:w="426" w:type="dxa"/>
            <w:tcBorders>
              <w:top w:val="single" w:sz="4" w:space="0" w:color="auto"/>
              <w:left w:val="single" w:sz="4" w:space="0" w:color="auto"/>
              <w:bottom w:val="single" w:sz="4" w:space="0" w:color="auto"/>
              <w:right w:val="dashSmallGap"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 xml:space="preserve">1. </w:t>
            </w:r>
          </w:p>
        </w:tc>
        <w:tc>
          <w:tcPr>
            <w:tcW w:w="2301" w:type="dxa"/>
            <w:tcBorders>
              <w:top w:val="single" w:sz="4" w:space="0" w:color="auto"/>
              <w:left w:val="dashSmallGap" w:sz="4" w:space="0" w:color="auto"/>
              <w:bottom w:val="single" w:sz="4" w:space="0" w:color="auto"/>
              <w:right w:val="dashSmallGap"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PT. Berkat Hutan Pusaka</w:t>
            </w:r>
          </w:p>
        </w:tc>
        <w:tc>
          <w:tcPr>
            <w:tcW w:w="2552" w:type="dxa"/>
            <w:tcBorders>
              <w:top w:val="single" w:sz="4" w:space="0" w:color="auto"/>
              <w:left w:val="dashSmallGap" w:sz="4" w:space="0" w:color="auto"/>
              <w:bottom w:val="single" w:sz="4" w:space="0" w:color="auto"/>
              <w:right w:val="dashSmallGap" w:sz="4" w:space="0" w:color="auto"/>
            </w:tcBorders>
          </w:tcPr>
          <w:p w:rsidR="00B57EFE" w:rsidRPr="00656893" w:rsidRDefault="00B57EFE" w:rsidP="009F2EA8">
            <w:pPr>
              <w:pStyle w:val="NoSpacing"/>
              <w:ind w:left="-57" w:right="-57"/>
              <w:jc w:val="center"/>
              <w:rPr>
                <w:rFonts w:ascii="Agency FB" w:hAnsi="Agency FB" w:cs="Arial"/>
                <w:noProof/>
                <w:sz w:val="18"/>
                <w:szCs w:val="18"/>
              </w:rPr>
            </w:pPr>
            <w:r w:rsidRPr="00656893">
              <w:rPr>
                <w:rFonts w:ascii="Agency FB" w:hAnsi="Agency FB" w:cs="Arial"/>
                <w:noProof/>
                <w:sz w:val="18"/>
                <w:szCs w:val="18"/>
              </w:rPr>
              <w:t>146/Kpts-II/1996</w:t>
            </w:r>
          </w:p>
        </w:tc>
        <w:tc>
          <w:tcPr>
            <w:tcW w:w="992" w:type="dxa"/>
            <w:tcBorders>
              <w:top w:val="single" w:sz="4" w:space="0" w:color="auto"/>
              <w:left w:val="dashSmallGap" w:sz="4" w:space="0" w:color="auto"/>
              <w:bottom w:val="single" w:sz="4" w:space="0" w:color="auto"/>
              <w:right w:val="dashSmallGap" w:sz="4" w:space="0" w:color="auto"/>
            </w:tcBorders>
          </w:tcPr>
          <w:p w:rsidR="00B57EFE" w:rsidRPr="00656893" w:rsidRDefault="00B57EFE" w:rsidP="009F2EA8">
            <w:pPr>
              <w:pStyle w:val="NoSpacing"/>
              <w:jc w:val="right"/>
              <w:rPr>
                <w:rFonts w:ascii="Agency FB" w:hAnsi="Agency FB" w:cs="Arial"/>
                <w:noProof/>
                <w:sz w:val="18"/>
                <w:szCs w:val="18"/>
              </w:rPr>
            </w:pPr>
            <w:r w:rsidRPr="00656893">
              <w:rPr>
                <w:rFonts w:ascii="Agency FB" w:hAnsi="Agency FB" w:cs="Arial"/>
                <w:noProof/>
                <w:sz w:val="18"/>
                <w:szCs w:val="18"/>
              </w:rPr>
              <w:t>13.400</w:t>
            </w:r>
          </w:p>
        </w:tc>
        <w:tc>
          <w:tcPr>
            <w:tcW w:w="1701" w:type="dxa"/>
            <w:tcBorders>
              <w:top w:val="single" w:sz="4" w:space="0" w:color="auto"/>
              <w:left w:val="dashSmallGap"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r w:rsidRPr="00656893">
              <w:rPr>
                <w:rFonts w:ascii="Agency FB" w:hAnsi="Agency FB" w:cs="Arial"/>
                <w:noProof/>
                <w:sz w:val="18"/>
                <w:szCs w:val="18"/>
              </w:rPr>
              <w:t>Banggai</w:t>
            </w:r>
          </w:p>
        </w:tc>
      </w:tr>
      <w:tr w:rsidR="00B57EFE" w:rsidRPr="00656893" w:rsidTr="004F60DA">
        <w:tc>
          <w:tcPr>
            <w:tcW w:w="5279" w:type="dxa"/>
            <w:gridSpan w:val="3"/>
            <w:tcBorders>
              <w:top w:val="single" w:sz="4" w:space="0" w:color="auto"/>
              <w:left w:val="single" w:sz="4" w:space="0" w:color="auto"/>
              <w:bottom w:val="single" w:sz="4" w:space="0" w:color="auto"/>
              <w:right w:val="dashSmallGap" w:sz="4" w:space="0" w:color="auto"/>
            </w:tcBorders>
          </w:tcPr>
          <w:p w:rsidR="00B57EFE" w:rsidRPr="00454870" w:rsidRDefault="00B57EFE" w:rsidP="009F2EA8">
            <w:pPr>
              <w:pStyle w:val="NoSpacing"/>
              <w:ind w:left="-57" w:right="-57"/>
              <w:jc w:val="center"/>
              <w:rPr>
                <w:rFonts w:ascii="Agency FB" w:hAnsi="Agency FB" w:cs="Arial"/>
                <w:b/>
                <w:noProof/>
                <w:sz w:val="18"/>
                <w:szCs w:val="18"/>
              </w:rPr>
            </w:pPr>
            <w:r w:rsidRPr="00454870">
              <w:rPr>
                <w:rFonts w:ascii="Agency FB" w:hAnsi="Agency FB" w:cs="Arial"/>
                <w:b/>
                <w:noProof/>
                <w:sz w:val="18"/>
                <w:szCs w:val="18"/>
              </w:rPr>
              <w:t>Jumlah IUPHHK-HT</w:t>
            </w:r>
          </w:p>
        </w:tc>
        <w:tc>
          <w:tcPr>
            <w:tcW w:w="992" w:type="dxa"/>
            <w:tcBorders>
              <w:top w:val="single" w:sz="4" w:space="0" w:color="auto"/>
              <w:left w:val="dashSmallGap" w:sz="4" w:space="0" w:color="auto"/>
              <w:bottom w:val="single" w:sz="4" w:space="0" w:color="auto"/>
              <w:right w:val="dashSmallGap" w:sz="4" w:space="0" w:color="auto"/>
            </w:tcBorders>
          </w:tcPr>
          <w:p w:rsidR="00B57EFE" w:rsidRPr="00454870" w:rsidRDefault="00B57EFE" w:rsidP="009F2EA8">
            <w:pPr>
              <w:pStyle w:val="NoSpacing"/>
              <w:jc w:val="right"/>
              <w:rPr>
                <w:rFonts w:ascii="Agency FB" w:hAnsi="Agency FB" w:cs="Arial"/>
                <w:b/>
                <w:noProof/>
                <w:sz w:val="18"/>
                <w:szCs w:val="18"/>
              </w:rPr>
            </w:pPr>
            <w:r w:rsidRPr="00454870">
              <w:rPr>
                <w:rFonts w:ascii="Agency FB" w:hAnsi="Agency FB" w:cs="Arial"/>
                <w:b/>
                <w:noProof/>
                <w:sz w:val="18"/>
                <w:szCs w:val="18"/>
              </w:rPr>
              <w:t>13.400</w:t>
            </w:r>
          </w:p>
        </w:tc>
        <w:tc>
          <w:tcPr>
            <w:tcW w:w="1701" w:type="dxa"/>
            <w:tcBorders>
              <w:top w:val="single" w:sz="4" w:space="0" w:color="auto"/>
              <w:left w:val="dashSmallGap" w:sz="4" w:space="0" w:color="auto"/>
              <w:bottom w:val="single" w:sz="4" w:space="0" w:color="auto"/>
              <w:right w:val="single" w:sz="4" w:space="0" w:color="auto"/>
            </w:tcBorders>
          </w:tcPr>
          <w:p w:rsidR="00B57EFE" w:rsidRPr="00656893" w:rsidRDefault="00B57EFE" w:rsidP="009F2EA8">
            <w:pPr>
              <w:pStyle w:val="NoSpacing"/>
              <w:ind w:left="-57" w:right="-57"/>
              <w:rPr>
                <w:rFonts w:ascii="Agency FB" w:hAnsi="Agency FB" w:cs="Arial"/>
                <w:noProof/>
                <w:sz w:val="18"/>
                <w:szCs w:val="18"/>
              </w:rPr>
            </w:pPr>
          </w:p>
        </w:tc>
      </w:tr>
      <w:tr w:rsidR="00B57EFE" w:rsidRPr="00656893" w:rsidTr="00FD365D">
        <w:trPr>
          <w:trHeight w:val="419"/>
        </w:trPr>
        <w:tc>
          <w:tcPr>
            <w:tcW w:w="5279" w:type="dxa"/>
            <w:gridSpan w:val="3"/>
            <w:tcBorders>
              <w:top w:val="single" w:sz="4" w:space="0" w:color="auto"/>
              <w:left w:val="single" w:sz="4" w:space="0" w:color="auto"/>
              <w:bottom w:val="single" w:sz="4" w:space="0" w:color="auto"/>
              <w:right w:val="dashSmallGap" w:sz="4" w:space="0" w:color="auto"/>
            </w:tcBorders>
            <w:vAlign w:val="center"/>
          </w:tcPr>
          <w:p w:rsidR="00B57EFE" w:rsidRPr="00656893" w:rsidRDefault="00B57EFE" w:rsidP="009F2EA8">
            <w:pPr>
              <w:pStyle w:val="NoSpacing"/>
              <w:jc w:val="center"/>
              <w:rPr>
                <w:rFonts w:ascii="Agency FB" w:hAnsi="Agency FB" w:cs="Arial"/>
                <w:b/>
                <w:noProof/>
                <w:sz w:val="18"/>
                <w:szCs w:val="18"/>
              </w:rPr>
            </w:pPr>
            <w:r>
              <w:rPr>
                <w:rFonts w:ascii="Agency FB" w:hAnsi="Agency FB" w:cs="Arial"/>
                <w:b/>
                <w:noProof/>
                <w:sz w:val="18"/>
                <w:szCs w:val="18"/>
              </w:rPr>
              <w:t>JUMLAH TOTAL</w:t>
            </w:r>
          </w:p>
        </w:tc>
        <w:tc>
          <w:tcPr>
            <w:tcW w:w="992" w:type="dxa"/>
            <w:tcBorders>
              <w:top w:val="single" w:sz="4" w:space="0" w:color="auto"/>
              <w:left w:val="dashSmallGap" w:sz="4" w:space="0" w:color="auto"/>
              <w:bottom w:val="single" w:sz="4" w:space="0" w:color="auto"/>
              <w:right w:val="dashSmallGap" w:sz="4" w:space="0" w:color="auto"/>
            </w:tcBorders>
            <w:vAlign w:val="center"/>
          </w:tcPr>
          <w:p w:rsidR="00B57EFE" w:rsidRPr="00656893" w:rsidRDefault="00B57EFE" w:rsidP="009F2EA8">
            <w:pPr>
              <w:pStyle w:val="NoSpacing"/>
              <w:ind w:left="-113"/>
              <w:jc w:val="right"/>
              <w:rPr>
                <w:rFonts w:ascii="Agency FB" w:hAnsi="Agency FB" w:cs="Arial"/>
                <w:b/>
                <w:noProof/>
                <w:sz w:val="18"/>
                <w:szCs w:val="18"/>
              </w:rPr>
            </w:pPr>
            <w:r>
              <w:rPr>
                <w:rFonts w:ascii="Agency FB" w:hAnsi="Agency FB" w:cs="Arial"/>
                <w:b/>
                <w:noProof/>
                <w:sz w:val="18"/>
                <w:szCs w:val="18"/>
              </w:rPr>
              <w:t>692</w:t>
            </w:r>
            <w:r w:rsidRPr="00656893">
              <w:rPr>
                <w:rFonts w:ascii="Agency FB" w:hAnsi="Agency FB" w:cs="Arial"/>
                <w:b/>
                <w:noProof/>
                <w:sz w:val="18"/>
                <w:szCs w:val="18"/>
              </w:rPr>
              <w:t>.555</w:t>
            </w:r>
          </w:p>
        </w:tc>
        <w:tc>
          <w:tcPr>
            <w:tcW w:w="1701" w:type="dxa"/>
            <w:tcBorders>
              <w:top w:val="single" w:sz="4" w:space="0" w:color="auto"/>
              <w:left w:val="dashSmallGap" w:sz="4" w:space="0" w:color="auto"/>
              <w:bottom w:val="single" w:sz="4" w:space="0" w:color="auto"/>
              <w:right w:val="single" w:sz="4" w:space="0" w:color="auto"/>
            </w:tcBorders>
            <w:vAlign w:val="center"/>
          </w:tcPr>
          <w:p w:rsidR="00B57EFE" w:rsidRPr="00656893" w:rsidRDefault="00B57EFE" w:rsidP="009F2EA8">
            <w:pPr>
              <w:pStyle w:val="NoSpacing"/>
              <w:jc w:val="center"/>
              <w:rPr>
                <w:rFonts w:ascii="Agency FB" w:hAnsi="Agency FB" w:cs="Arial"/>
                <w:b/>
                <w:noProof/>
                <w:sz w:val="18"/>
                <w:szCs w:val="18"/>
              </w:rPr>
            </w:pPr>
          </w:p>
        </w:tc>
      </w:tr>
    </w:tbl>
    <w:p w:rsidR="00B57EFE" w:rsidRPr="00656893" w:rsidRDefault="00B57EFE" w:rsidP="00251C58">
      <w:pPr>
        <w:pStyle w:val="BodyTextIndent2"/>
        <w:ind w:left="851"/>
        <w:rPr>
          <w:rFonts w:ascii="Agency FB" w:hAnsi="Agency FB" w:cs="Arial"/>
          <w:noProof/>
          <w:sz w:val="20"/>
          <w:lang w:val="id-ID"/>
        </w:rPr>
      </w:pPr>
      <w:r w:rsidRPr="00656893">
        <w:rPr>
          <w:rFonts w:ascii="Agency FB" w:hAnsi="Agency FB" w:cs="Arial"/>
          <w:noProof/>
          <w:sz w:val="20"/>
          <w:lang w:val="id-ID"/>
        </w:rPr>
        <w:t>Sumber : Dinas Kehutanan Daerah Provinsi Sulawesi Tengah</w:t>
      </w:r>
      <w:r>
        <w:rPr>
          <w:rFonts w:ascii="Agency FB" w:hAnsi="Agency FB" w:cs="Arial"/>
          <w:noProof/>
          <w:sz w:val="20"/>
          <w:lang w:val="id-ID"/>
        </w:rPr>
        <w:t>,</w:t>
      </w:r>
      <w:r w:rsidRPr="00656893">
        <w:rPr>
          <w:rFonts w:ascii="Agency FB" w:hAnsi="Agency FB" w:cs="Arial"/>
          <w:noProof/>
          <w:sz w:val="20"/>
          <w:lang w:val="id-ID"/>
        </w:rPr>
        <w:t xml:space="preserve"> </w:t>
      </w:r>
      <w:r>
        <w:rPr>
          <w:rFonts w:ascii="Agency FB" w:hAnsi="Agency FB" w:cs="Arial"/>
          <w:noProof/>
          <w:sz w:val="20"/>
          <w:lang w:val="id-ID"/>
        </w:rPr>
        <w:t xml:space="preserve">Tahun </w:t>
      </w:r>
      <w:r w:rsidRPr="00656893">
        <w:rPr>
          <w:rFonts w:ascii="Agency FB" w:hAnsi="Agency FB" w:cs="Arial"/>
          <w:noProof/>
          <w:sz w:val="20"/>
          <w:lang w:val="id-ID"/>
        </w:rPr>
        <w:t>2011</w:t>
      </w:r>
    </w:p>
    <w:p w:rsidR="00B57EFE" w:rsidRPr="0007329D" w:rsidRDefault="00B57EFE" w:rsidP="009F4350">
      <w:pPr>
        <w:pStyle w:val="BodyTextIndent2"/>
        <w:spacing w:before="120"/>
        <w:ind w:left="851"/>
        <w:rPr>
          <w:rFonts w:ascii="Cambria" w:hAnsi="Cambria"/>
          <w:noProof/>
          <w:szCs w:val="24"/>
        </w:rPr>
      </w:pPr>
      <w:r w:rsidRPr="0007329D">
        <w:rPr>
          <w:rFonts w:ascii="Cambria" w:hAnsi="Cambria"/>
          <w:noProof/>
          <w:szCs w:val="24"/>
          <w:lang w:val="id-ID"/>
        </w:rPr>
        <w:t xml:space="preserve">Pencadangan Areal Hutan Tanaman Rakyat (HTR) di Provinsi Sulawesi Tengah tersaji pada </w:t>
      </w:r>
      <w:r w:rsidRPr="0007329D">
        <w:rPr>
          <w:rFonts w:ascii="Cambria" w:hAnsi="Cambria"/>
          <w:b/>
          <w:noProof/>
          <w:szCs w:val="24"/>
        </w:rPr>
        <w:t>T</w:t>
      </w:r>
      <w:r w:rsidRPr="0007329D">
        <w:rPr>
          <w:rFonts w:ascii="Cambria" w:hAnsi="Cambria"/>
          <w:b/>
          <w:noProof/>
          <w:szCs w:val="24"/>
          <w:lang w:val="id-ID"/>
        </w:rPr>
        <w:t>abel 3</w:t>
      </w:r>
      <w:r w:rsidRPr="0007329D">
        <w:rPr>
          <w:rFonts w:ascii="Cambria" w:hAnsi="Cambria"/>
          <w:noProof/>
          <w:szCs w:val="24"/>
          <w:lang w:val="id-ID"/>
        </w:rPr>
        <w:t>.</w:t>
      </w:r>
    </w:p>
    <w:p w:rsidR="00B57EFE" w:rsidRPr="0007329D" w:rsidRDefault="00B57EFE" w:rsidP="009F4350">
      <w:pPr>
        <w:pStyle w:val="BodyTextIndent2"/>
        <w:tabs>
          <w:tab w:val="left" w:pos="1985"/>
        </w:tabs>
        <w:ind w:left="851"/>
        <w:rPr>
          <w:rFonts w:ascii="Cambria" w:hAnsi="Cambria"/>
          <w:noProof/>
          <w:szCs w:val="24"/>
          <w:lang w:val="id-ID"/>
        </w:rPr>
      </w:pPr>
      <w:r>
        <w:rPr>
          <w:rFonts w:ascii="Cambria" w:hAnsi="Cambria"/>
          <w:b/>
          <w:noProof/>
          <w:szCs w:val="24"/>
          <w:lang w:val="id-ID"/>
        </w:rPr>
        <w:br w:type="page"/>
      </w:r>
      <w:r w:rsidRPr="0007329D">
        <w:rPr>
          <w:rFonts w:ascii="Cambria" w:hAnsi="Cambria"/>
          <w:b/>
          <w:noProof/>
          <w:szCs w:val="24"/>
          <w:lang w:val="id-ID"/>
        </w:rPr>
        <w:lastRenderedPageBreak/>
        <w:t>Tabel 3.</w:t>
      </w:r>
      <w:r w:rsidRPr="0007329D">
        <w:rPr>
          <w:rFonts w:ascii="Cambria" w:hAnsi="Cambria"/>
          <w:noProof/>
          <w:szCs w:val="24"/>
          <w:lang w:val="id-ID"/>
        </w:rPr>
        <w:t xml:space="preserve"> Rincian </w:t>
      </w:r>
      <w:r w:rsidRPr="0007329D">
        <w:rPr>
          <w:rFonts w:ascii="Cambria" w:hAnsi="Cambria"/>
          <w:noProof/>
          <w:szCs w:val="24"/>
        </w:rPr>
        <w:t>l</w:t>
      </w:r>
      <w:r w:rsidRPr="0007329D">
        <w:rPr>
          <w:rFonts w:ascii="Cambria" w:hAnsi="Cambria"/>
          <w:noProof/>
          <w:szCs w:val="24"/>
          <w:lang w:val="id-ID"/>
        </w:rPr>
        <w:t xml:space="preserve">uas </w:t>
      </w:r>
      <w:r w:rsidRPr="0007329D">
        <w:rPr>
          <w:rFonts w:ascii="Cambria" w:hAnsi="Cambria"/>
          <w:noProof/>
          <w:szCs w:val="24"/>
        </w:rPr>
        <w:t>p</w:t>
      </w:r>
      <w:r w:rsidRPr="0007329D">
        <w:rPr>
          <w:rFonts w:ascii="Cambria" w:hAnsi="Cambria"/>
          <w:noProof/>
          <w:szCs w:val="24"/>
          <w:lang w:val="id-ID"/>
        </w:rPr>
        <w:t xml:space="preserve">encadangan </w:t>
      </w:r>
      <w:r w:rsidRPr="0007329D">
        <w:rPr>
          <w:rFonts w:ascii="Cambria" w:hAnsi="Cambria"/>
          <w:noProof/>
          <w:szCs w:val="24"/>
        </w:rPr>
        <w:t>a</w:t>
      </w:r>
      <w:r w:rsidRPr="0007329D">
        <w:rPr>
          <w:rFonts w:ascii="Cambria" w:hAnsi="Cambria"/>
          <w:noProof/>
          <w:szCs w:val="24"/>
          <w:lang w:val="id-ID"/>
        </w:rPr>
        <w:t>real HTR di Provinsi Sulawesi Tengah</w:t>
      </w:r>
    </w:p>
    <w:tbl>
      <w:tblPr>
        <w:tblW w:w="7897" w:type="dxa"/>
        <w:tblInd w:w="1000" w:type="dxa"/>
        <w:tblBorders>
          <w:top w:val="single" w:sz="4" w:space="0" w:color="auto"/>
          <w:bottom w:val="single" w:sz="4" w:space="0" w:color="auto"/>
        </w:tblBorders>
        <w:tblLook w:val="04A0"/>
      </w:tblPr>
      <w:tblGrid>
        <w:gridCol w:w="567"/>
        <w:gridCol w:w="1631"/>
        <w:gridCol w:w="1131"/>
        <w:gridCol w:w="2289"/>
        <w:gridCol w:w="2279"/>
      </w:tblGrid>
      <w:tr w:rsidR="00B57EFE" w:rsidRPr="00656893" w:rsidTr="009F4350">
        <w:trPr>
          <w:trHeight w:val="315"/>
          <w:tblHeader/>
        </w:trPr>
        <w:tc>
          <w:tcPr>
            <w:tcW w:w="567" w:type="dxa"/>
            <w:vMerge w:val="restart"/>
            <w:tcBorders>
              <w:top w:val="single" w:sz="4" w:space="0" w:color="auto"/>
              <w:left w:val="single" w:sz="4" w:space="0" w:color="auto"/>
              <w:bottom w:val="nil"/>
              <w:right w:val="dashSmallGap" w:sz="4" w:space="0" w:color="auto"/>
            </w:tcBorders>
            <w:shd w:val="clear" w:color="auto" w:fill="FFFFFF"/>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No</w:t>
            </w:r>
          </w:p>
        </w:tc>
        <w:tc>
          <w:tcPr>
            <w:tcW w:w="1631" w:type="dxa"/>
            <w:vMerge w:val="restart"/>
            <w:tcBorders>
              <w:top w:val="single" w:sz="4" w:space="0" w:color="auto"/>
              <w:left w:val="dashSmallGap" w:sz="4" w:space="0" w:color="auto"/>
              <w:bottom w:val="nil"/>
              <w:right w:val="dashSmallGap" w:sz="4" w:space="0" w:color="auto"/>
            </w:tcBorders>
            <w:shd w:val="clear" w:color="auto" w:fill="FFFFFF"/>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Lokasi (Kabupaten)</w:t>
            </w:r>
          </w:p>
        </w:tc>
        <w:tc>
          <w:tcPr>
            <w:tcW w:w="1131" w:type="dxa"/>
            <w:vMerge w:val="restart"/>
            <w:tcBorders>
              <w:top w:val="single" w:sz="4" w:space="0" w:color="auto"/>
              <w:left w:val="dashSmallGap" w:sz="4" w:space="0" w:color="auto"/>
              <w:bottom w:val="nil"/>
              <w:right w:val="dashSmallGap" w:sz="4" w:space="0" w:color="auto"/>
            </w:tcBorders>
            <w:shd w:val="clear" w:color="auto" w:fill="FFFFFF"/>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Luas (Ha)</w:t>
            </w:r>
          </w:p>
        </w:tc>
        <w:tc>
          <w:tcPr>
            <w:tcW w:w="4568" w:type="dxa"/>
            <w:gridSpan w:val="2"/>
            <w:tcBorders>
              <w:top w:val="single" w:sz="4" w:space="0" w:color="auto"/>
              <w:left w:val="dashSmallGap" w:sz="4" w:space="0" w:color="auto"/>
              <w:bottom w:val="single" w:sz="4" w:space="0" w:color="auto"/>
              <w:right w:val="single" w:sz="4" w:space="0" w:color="auto"/>
            </w:tcBorders>
            <w:shd w:val="clear" w:color="auto" w:fill="FFFFFF"/>
            <w:noWrap/>
            <w:vAlign w:val="bottom"/>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SK Pencadangan dari Menteri Kehutanan</w:t>
            </w:r>
          </w:p>
        </w:tc>
      </w:tr>
      <w:tr w:rsidR="00B57EFE" w:rsidRPr="00656893" w:rsidTr="009F4350">
        <w:trPr>
          <w:trHeight w:val="315"/>
          <w:tblHeader/>
        </w:trPr>
        <w:tc>
          <w:tcPr>
            <w:tcW w:w="567" w:type="dxa"/>
            <w:vMerge/>
            <w:tcBorders>
              <w:top w:val="nil"/>
              <w:left w:val="single" w:sz="4" w:space="0" w:color="auto"/>
              <w:bottom w:val="single" w:sz="4" w:space="0" w:color="auto"/>
              <w:right w:val="dashSmallGap" w:sz="4" w:space="0" w:color="auto"/>
            </w:tcBorders>
            <w:shd w:val="clear" w:color="auto" w:fill="FFFFFF"/>
            <w:vAlign w:val="center"/>
            <w:hideMark/>
          </w:tcPr>
          <w:p w:rsidR="00B57EFE" w:rsidRPr="00656893" w:rsidRDefault="00B57EFE" w:rsidP="00B256C3">
            <w:pPr>
              <w:pStyle w:val="NoSpacing"/>
              <w:rPr>
                <w:rFonts w:ascii="Agency FB" w:hAnsi="Agency FB" w:cs="Arial"/>
                <w:b/>
                <w:noProof/>
                <w:sz w:val="18"/>
                <w:szCs w:val="18"/>
              </w:rPr>
            </w:pPr>
          </w:p>
        </w:tc>
        <w:tc>
          <w:tcPr>
            <w:tcW w:w="1631" w:type="dxa"/>
            <w:vMerge/>
            <w:tcBorders>
              <w:top w:val="nil"/>
              <w:left w:val="dashSmallGap" w:sz="4" w:space="0" w:color="auto"/>
              <w:bottom w:val="single" w:sz="4" w:space="0" w:color="auto"/>
              <w:right w:val="dashSmallGap" w:sz="4" w:space="0" w:color="auto"/>
            </w:tcBorders>
            <w:shd w:val="clear" w:color="auto" w:fill="FFFFFF"/>
            <w:vAlign w:val="center"/>
            <w:hideMark/>
          </w:tcPr>
          <w:p w:rsidR="00B57EFE" w:rsidRPr="00656893" w:rsidRDefault="00B57EFE" w:rsidP="00B256C3">
            <w:pPr>
              <w:pStyle w:val="NoSpacing"/>
              <w:rPr>
                <w:rFonts w:ascii="Agency FB" w:hAnsi="Agency FB" w:cs="Arial"/>
                <w:b/>
                <w:noProof/>
                <w:sz w:val="18"/>
                <w:szCs w:val="18"/>
              </w:rPr>
            </w:pPr>
          </w:p>
        </w:tc>
        <w:tc>
          <w:tcPr>
            <w:tcW w:w="1131" w:type="dxa"/>
            <w:vMerge/>
            <w:tcBorders>
              <w:top w:val="nil"/>
              <w:left w:val="dashSmallGap" w:sz="4" w:space="0" w:color="auto"/>
              <w:bottom w:val="single" w:sz="4" w:space="0" w:color="auto"/>
              <w:right w:val="dashSmallGap" w:sz="4" w:space="0" w:color="auto"/>
            </w:tcBorders>
            <w:shd w:val="clear" w:color="auto" w:fill="FFFFFF"/>
            <w:vAlign w:val="center"/>
            <w:hideMark/>
          </w:tcPr>
          <w:p w:rsidR="00B57EFE" w:rsidRPr="00656893" w:rsidRDefault="00B57EFE" w:rsidP="00B256C3">
            <w:pPr>
              <w:pStyle w:val="NoSpacing"/>
              <w:rPr>
                <w:rFonts w:ascii="Agency FB" w:hAnsi="Agency FB" w:cs="Arial"/>
                <w:b/>
                <w:noProof/>
                <w:sz w:val="18"/>
                <w:szCs w:val="18"/>
              </w:rPr>
            </w:pPr>
          </w:p>
        </w:tc>
        <w:tc>
          <w:tcPr>
            <w:tcW w:w="2289" w:type="dxa"/>
            <w:tcBorders>
              <w:top w:val="single" w:sz="4" w:space="0" w:color="auto"/>
              <w:left w:val="dashSmallGap" w:sz="4" w:space="0" w:color="auto"/>
              <w:bottom w:val="single" w:sz="4" w:space="0" w:color="auto"/>
              <w:right w:val="dashSmallGap" w:sz="4" w:space="0" w:color="auto"/>
            </w:tcBorders>
            <w:shd w:val="clear" w:color="auto" w:fill="FFFFFF"/>
            <w:noWrap/>
            <w:vAlign w:val="bottom"/>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Nomor</w:t>
            </w:r>
          </w:p>
        </w:tc>
        <w:tc>
          <w:tcPr>
            <w:tcW w:w="2279" w:type="dxa"/>
            <w:tcBorders>
              <w:top w:val="single" w:sz="4" w:space="0" w:color="auto"/>
              <w:left w:val="dashSmallGap" w:sz="4" w:space="0" w:color="auto"/>
              <w:bottom w:val="single" w:sz="4" w:space="0" w:color="auto"/>
              <w:right w:val="single" w:sz="4" w:space="0" w:color="auto"/>
            </w:tcBorders>
            <w:shd w:val="clear" w:color="auto" w:fill="FFFFFF"/>
            <w:noWrap/>
            <w:vAlign w:val="bottom"/>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Tanggal</w:t>
            </w:r>
          </w:p>
        </w:tc>
      </w:tr>
      <w:tr w:rsidR="00B57EFE" w:rsidRPr="00656893" w:rsidTr="009F4350">
        <w:trPr>
          <w:trHeight w:val="315"/>
        </w:trPr>
        <w:tc>
          <w:tcPr>
            <w:tcW w:w="567" w:type="dxa"/>
            <w:tcBorders>
              <w:top w:val="single" w:sz="4" w:space="0" w:color="auto"/>
              <w:left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1.</w:t>
            </w:r>
          </w:p>
        </w:tc>
        <w:tc>
          <w:tcPr>
            <w:tcW w:w="1631" w:type="dxa"/>
            <w:tcBorders>
              <w:top w:val="single" w:sz="4" w:space="0" w:color="auto"/>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r w:rsidRPr="00656893">
              <w:rPr>
                <w:rFonts w:ascii="Agency FB" w:hAnsi="Agency FB" w:cs="Arial"/>
                <w:noProof/>
                <w:sz w:val="18"/>
                <w:szCs w:val="18"/>
              </w:rPr>
              <w:t>Tojo Unauna</w:t>
            </w:r>
          </w:p>
        </w:tc>
        <w:tc>
          <w:tcPr>
            <w:tcW w:w="1131" w:type="dxa"/>
            <w:tcBorders>
              <w:top w:val="single" w:sz="4" w:space="0" w:color="auto"/>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ind w:right="95"/>
              <w:jc w:val="right"/>
              <w:rPr>
                <w:rFonts w:ascii="Agency FB" w:hAnsi="Agency FB" w:cs="Arial"/>
                <w:noProof/>
                <w:sz w:val="18"/>
                <w:szCs w:val="18"/>
              </w:rPr>
            </w:pPr>
            <w:r w:rsidRPr="00656893">
              <w:rPr>
                <w:rFonts w:ascii="Agency FB" w:hAnsi="Agency FB" w:cs="Arial"/>
                <w:noProof/>
                <w:sz w:val="18"/>
                <w:szCs w:val="18"/>
              </w:rPr>
              <w:t>5.585</w:t>
            </w:r>
          </w:p>
        </w:tc>
        <w:tc>
          <w:tcPr>
            <w:tcW w:w="2289" w:type="dxa"/>
            <w:tcBorders>
              <w:top w:val="single" w:sz="4" w:space="0" w:color="auto"/>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SK. 403/Menhut-II/2009</w:t>
            </w:r>
          </w:p>
        </w:tc>
        <w:tc>
          <w:tcPr>
            <w:tcW w:w="2279" w:type="dxa"/>
            <w:tcBorders>
              <w:top w:val="single" w:sz="4" w:space="0" w:color="auto"/>
              <w:left w:val="dashSmallGap" w:sz="4" w:space="0" w:color="auto"/>
              <w:right w:val="single"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6 Juli 2009</w:t>
            </w:r>
          </w:p>
        </w:tc>
      </w:tr>
      <w:tr w:rsidR="00B57EFE" w:rsidRPr="00656893" w:rsidTr="009F4350">
        <w:trPr>
          <w:trHeight w:val="315"/>
        </w:trPr>
        <w:tc>
          <w:tcPr>
            <w:tcW w:w="567" w:type="dxa"/>
            <w:tcBorders>
              <w:left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2.</w:t>
            </w:r>
          </w:p>
        </w:tc>
        <w:tc>
          <w:tcPr>
            <w:tcW w:w="1631"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r w:rsidRPr="00656893">
              <w:rPr>
                <w:rFonts w:ascii="Agency FB" w:hAnsi="Agency FB" w:cs="Arial"/>
                <w:noProof/>
                <w:sz w:val="18"/>
                <w:szCs w:val="18"/>
              </w:rPr>
              <w:t>Parigi Moutong</w:t>
            </w:r>
          </w:p>
        </w:tc>
        <w:tc>
          <w:tcPr>
            <w:tcW w:w="1131"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ind w:right="95"/>
              <w:jc w:val="right"/>
              <w:rPr>
                <w:rFonts w:ascii="Agency FB" w:hAnsi="Agency FB" w:cs="Arial"/>
                <w:noProof/>
                <w:sz w:val="18"/>
                <w:szCs w:val="18"/>
              </w:rPr>
            </w:pPr>
            <w:r w:rsidRPr="00656893">
              <w:rPr>
                <w:rFonts w:ascii="Agency FB" w:hAnsi="Agency FB" w:cs="Arial"/>
                <w:noProof/>
                <w:sz w:val="18"/>
                <w:szCs w:val="18"/>
              </w:rPr>
              <w:t>10.445</w:t>
            </w:r>
          </w:p>
        </w:tc>
        <w:tc>
          <w:tcPr>
            <w:tcW w:w="2289"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SK. 456/Menhut-II/2009</w:t>
            </w:r>
          </w:p>
        </w:tc>
        <w:tc>
          <w:tcPr>
            <w:tcW w:w="2279" w:type="dxa"/>
            <w:tcBorders>
              <w:left w:val="dashSmallGap" w:sz="4" w:space="0" w:color="auto"/>
              <w:right w:val="single"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4 Agustus 2009</w:t>
            </w:r>
          </w:p>
        </w:tc>
      </w:tr>
      <w:tr w:rsidR="00B57EFE" w:rsidRPr="00656893" w:rsidTr="009F4350">
        <w:trPr>
          <w:trHeight w:val="315"/>
        </w:trPr>
        <w:tc>
          <w:tcPr>
            <w:tcW w:w="567" w:type="dxa"/>
            <w:tcBorders>
              <w:left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3.</w:t>
            </w:r>
          </w:p>
        </w:tc>
        <w:tc>
          <w:tcPr>
            <w:tcW w:w="1631"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r w:rsidRPr="00656893">
              <w:rPr>
                <w:rFonts w:ascii="Agency FB" w:hAnsi="Agency FB" w:cs="Arial"/>
                <w:noProof/>
                <w:sz w:val="18"/>
                <w:szCs w:val="18"/>
              </w:rPr>
              <w:t>Banggai Kepulauan</w:t>
            </w:r>
          </w:p>
        </w:tc>
        <w:tc>
          <w:tcPr>
            <w:tcW w:w="1131"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ind w:right="95"/>
              <w:jc w:val="right"/>
              <w:rPr>
                <w:rFonts w:ascii="Agency FB" w:hAnsi="Agency FB" w:cs="Arial"/>
                <w:noProof/>
                <w:sz w:val="18"/>
                <w:szCs w:val="18"/>
              </w:rPr>
            </w:pPr>
            <w:r w:rsidRPr="00656893">
              <w:rPr>
                <w:rFonts w:ascii="Agency FB" w:hAnsi="Agency FB" w:cs="Arial"/>
                <w:noProof/>
                <w:sz w:val="18"/>
                <w:szCs w:val="18"/>
              </w:rPr>
              <w:t>3.575</w:t>
            </w:r>
          </w:p>
        </w:tc>
        <w:tc>
          <w:tcPr>
            <w:tcW w:w="2289"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SK. 51/Menhut-II/2010</w:t>
            </w:r>
          </w:p>
        </w:tc>
        <w:tc>
          <w:tcPr>
            <w:tcW w:w="2279" w:type="dxa"/>
            <w:tcBorders>
              <w:left w:val="dashSmallGap" w:sz="4" w:space="0" w:color="auto"/>
              <w:right w:val="single"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15 Januari 2010</w:t>
            </w:r>
          </w:p>
        </w:tc>
      </w:tr>
      <w:tr w:rsidR="00B57EFE" w:rsidRPr="00656893" w:rsidTr="009F4350">
        <w:trPr>
          <w:trHeight w:val="315"/>
        </w:trPr>
        <w:tc>
          <w:tcPr>
            <w:tcW w:w="567" w:type="dxa"/>
            <w:tcBorders>
              <w:left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4.</w:t>
            </w:r>
          </w:p>
        </w:tc>
        <w:tc>
          <w:tcPr>
            <w:tcW w:w="1631"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r w:rsidRPr="00656893">
              <w:rPr>
                <w:rFonts w:ascii="Agency FB" w:hAnsi="Agency FB" w:cs="Arial"/>
                <w:noProof/>
                <w:sz w:val="18"/>
                <w:szCs w:val="18"/>
              </w:rPr>
              <w:t>Banggai</w:t>
            </w:r>
          </w:p>
        </w:tc>
        <w:tc>
          <w:tcPr>
            <w:tcW w:w="1131"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ind w:right="95"/>
              <w:jc w:val="right"/>
              <w:rPr>
                <w:rFonts w:ascii="Agency FB" w:hAnsi="Agency FB" w:cs="Arial"/>
                <w:noProof/>
                <w:sz w:val="18"/>
                <w:szCs w:val="18"/>
              </w:rPr>
            </w:pPr>
            <w:r w:rsidRPr="00656893">
              <w:rPr>
                <w:rFonts w:ascii="Agency FB" w:hAnsi="Agency FB" w:cs="Arial"/>
                <w:noProof/>
                <w:sz w:val="18"/>
                <w:szCs w:val="18"/>
              </w:rPr>
              <w:t>665</w:t>
            </w:r>
          </w:p>
        </w:tc>
        <w:tc>
          <w:tcPr>
            <w:tcW w:w="2289" w:type="dxa"/>
            <w:tcBorders>
              <w:left w:val="dashSmallGap"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SK. 132/Menhut-II/2010</w:t>
            </w:r>
          </w:p>
        </w:tc>
        <w:tc>
          <w:tcPr>
            <w:tcW w:w="2279" w:type="dxa"/>
            <w:tcBorders>
              <w:left w:val="dashSmallGap" w:sz="4" w:space="0" w:color="auto"/>
              <w:right w:val="single"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24 Maret 2010</w:t>
            </w:r>
          </w:p>
        </w:tc>
      </w:tr>
      <w:tr w:rsidR="00B57EFE" w:rsidRPr="00656893" w:rsidTr="009F4350">
        <w:trPr>
          <w:trHeight w:val="315"/>
        </w:trPr>
        <w:tc>
          <w:tcPr>
            <w:tcW w:w="567" w:type="dxa"/>
            <w:tcBorders>
              <w:left w:val="single"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5.</w:t>
            </w:r>
          </w:p>
        </w:tc>
        <w:tc>
          <w:tcPr>
            <w:tcW w:w="1631" w:type="dxa"/>
            <w:tcBorders>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r w:rsidRPr="00656893">
              <w:rPr>
                <w:rFonts w:ascii="Agency FB" w:hAnsi="Agency FB" w:cs="Arial"/>
                <w:noProof/>
                <w:sz w:val="18"/>
                <w:szCs w:val="18"/>
              </w:rPr>
              <w:t>Tolitoli</w:t>
            </w:r>
          </w:p>
        </w:tc>
        <w:tc>
          <w:tcPr>
            <w:tcW w:w="1131" w:type="dxa"/>
            <w:tcBorders>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ind w:right="95"/>
              <w:jc w:val="right"/>
              <w:rPr>
                <w:rFonts w:ascii="Agency FB" w:hAnsi="Agency FB" w:cs="Arial"/>
                <w:noProof/>
                <w:sz w:val="18"/>
                <w:szCs w:val="18"/>
              </w:rPr>
            </w:pPr>
            <w:r w:rsidRPr="00656893">
              <w:rPr>
                <w:rFonts w:ascii="Agency FB" w:hAnsi="Agency FB" w:cs="Arial"/>
                <w:noProof/>
                <w:sz w:val="18"/>
                <w:szCs w:val="18"/>
              </w:rPr>
              <w:t>3.105</w:t>
            </w:r>
          </w:p>
        </w:tc>
        <w:tc>
          <w:tcPr>
            <w:tcW w:w="2289" w:type="dxa"/>
            <w:tcBorders>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SK. 133/Menhut-II/2010</w:t>
            </w:r>
          </w:p>
        </w:tc>
        <w:tc>
          <w:tcPr>
            <w:tcW w:w="2279" w:type="dxa"/>
            <w:tcBorders>
              <w:left w:val="dashSmallGap" w:sz="4" w:space="0" w:color="auto"/>
              <w:bottom w:val="single" w:sz="4" w:space="0" w:color="auto"/>
              <w:right w:val="single"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noProof/>
                <w:sz w:val="18"/>
                <w:szCs w:val="18"/>
              </w:rPr>
            </w:pPr>
            <w:r w:rsidRPr="00656893">
              <w:rPr>
                <w:rFonts w:ascii="Agency FB" w:hAnsi="Agency FB" w:cs="Arial"/>
                <w:noProof/>
                <w:sz w:val="18"/>
                <w:szCs w:val="18"/>
              </w:rPr>
              <w:t>24 Maret 2010</w:t>
            </w:r>
          </w:p>
        </w:tc>
      </w:tr>
      <w:tr w:rsidR="00B57EFE" w:rsidRPr="00656893" w:rsidTr="009F4350">
        <w:trPr>
          <w:trHeight w:val="315"/>
        </w:trPr>
        <w:tc>
          <w:tcPr>
            <w:tcW w:w="2198" w:type="dxa"/>
            <w:gridSpan w:val="2"/>
            <w:tcBorders>
              <w:top w:val="single" w:sz="4" w:space="0" w:color="auto"/>
              <w:left w:val="single"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jc w:val="center"/>
              <w:rPr>
                <w:rFonts w:ascii="Agency FB" w:hAnsi="Agency FB" w:cs="Arial"/>
                <w:b/>
                <w:noProof/>
                <w:sz w:val="18"/>
                <w:szCs w:val="18"/>
              </w:rPr>
            </w:pPr>
            <w:r w:rsidRPr="00656893">
              <w:rPr>
                <w:rFonts w:ascii="Agency FB" w:hAnsi="Agency FB" w:cs="Arial"/>
                <w:b/>
                <w:noProof/>
                <w:sz w:val="18"/>
                <w:szCs w:val="18"/>
              </w:rPr>
              <w:t>Jumlah</w:t>
            </w:r>
          </w:p>
        </w:tc>
        <w:tc>
          <w:tcPr>
            <w:tcW w:w="1131"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ind w:right="95"/>
              <w:jc w:val="right"/>
              <w:rPr>
                <w:rFonts w:ascii="Agency FB" w:hAnsi="Agency FB" w:cs="Arial"/>
                <w:b/>
                <w:noProof/>
                <w:sz w:val="18"/>
                <w:szCs w:val="18"/>
              </w:rPr>
            </w:pPr>
            <w:r w:rsidRPr="00656893">
              <w:rPr>
                <w:rFonts w:ascii="Agency FB" w:hAnsi="Agency FB" w:cs="Arial"/>
                <w:b/>
                <w:noProof/>
                <w:sz w:val="18"/>
                <w:szCs w:val="18"/>
              </w:rPr>
              <w:t>23.375</w:t>
            </w:r>
          </w:p>
        </w:tc>
        <w:tc>
          <w:tcPr>
            <w:tcW w:w="228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p>
        </w:tc>
        <w:tc>
          <w:tcPr>
            <w:tcW w:w="2279"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656893" w:rsidRDefault="00B57EFE" w:rsidP="009F4350">
            <w:pPr>
              <w:pStyle w:val="NoSpacing"/>
              <w:rPr>
                <w:rFonts w:ascii="Agency FB" w:hAnsi="Agency FB" w:cs="Arial"/>
                <w:noProof/>
                <w:sz w:val="18"/>
                <w:szCs w:val="18"/>
              </w:rPr>
            </w:pPr>
          </w:p>
        </w:tc>
      </w:tr>
    </w:tbl>
    <w:p w:rsidR="00B57EFE" w:rsidRPr="00656893" w:rsidRDefault="00B57EFE" w:rsidP="00251C58">
      <w:pPr>
        <w:spacing w:after="0" w:line="360" w:lineRule="auto"/>
        <w:ind w:left="851"/>
        <w:jc w:val="both"/>
        <w:rPr>
          <w:rFonts w:ascii="Agency FB" w:hAnsi="Agency FB" w:cs="Arial"/>
          <w:noProof/>
          <w:sz w:val="20"/>
          <w:szCs w:val="20"/>
          <w:lang w:val="id-ID"/>
        </w:rPr>
      </w:pPr>
      <w:r w:rsidRPr="00656893">
        <w:rPr>
          <w:rFonts w:ascii="Agency FB" w:hAnsi="Agency FB" w:cs="Arial"/>
          <w:noProof/>
          <w:sz w:val="20"/>
          <w:szCs w:val="20"/>
          <w:lang w:val="id-ID"/>
        </w:rPr>
        <w:t>Sumber : Dinas Kehutanan Daerah Provinsi Sulawesi Tengah</w:t>
      </w:r>
      <w:r>
        <w:rPr>
          <w:rFonts w:ascii="Agency FB" w:hAnsi="Agency FB" w:cs="Arial"/>
          <w:noProof/>
          <w:sz w:val="20"/>
          <w:szCs w:val="20"/>
          <w:lang w:val="id-ID"/>
        </w:rPr>
        <w:t>,</w:t>
      </w:r>
      <w:r w:rsidRPr="00656893">
        <w:rPr>
          <w:rFonts w:ascii="Agency FB" w:hAnsi="Agency FB" w:cs="Arial"/>
          <w:noProof/>
          <w:sz w:val="20"/>
          <w:szCs w:val="20"/>
          <w:lang w:val="id-ID"/>
        </w:rPr>
        <w:t xml:space="preserve"> Tahun 2011</w:t>
      </w:r>
    </w:p>
    <w:p w:rsidR="00B57EFE" w:rsidRPr="0007329D" w:rsidRDefault="00B57EFE" w:rsidP="00454870">
      <w:pPr>
        <w:spacing w:before="120" w:after="0" w:line="360" w:lineRule="auto"/>
        <w:ind w:left="851"/>
        <w:jc w:val="both"/>
        <w:rPr>
          <w:rFonts w:ascii="Cambria" w:hAnsi="Cambria"/>
          <w:noProof/>
          <w:sz w:val="24"/>
          <w:szCs w:val="24"/>
          <w:lang w:val="id-ID"/>
        </w:rPr>
      </w:pPr>
      <w:r w:rsidRPr="0007329D">
        <w:rPr>
          <w:rFonts w:ascii="Cambria" w:hAnsi="Cambria"/>
          <w:noProof/>
          <w:sz w:val="24"/>
          <w:szCs w:val="24"/>
          <w:lang w:val="id-ID"/>
        </w:rPr>
        <w:t>Produksi  kayu  bulat Provinsi Sulawesi Tengah selama 3</w:t>
      </w:r>
      <w:r w:rsidRPr="0007329D">
        <w:rPr>
          <w:rFonts w:ascii="Cambria" w:hAnsi="Cambria"/>
          <w:noProof/>
          <w:sz w:val="24"/>
          <w:szCs w:val="24"/>
        </w:rPr>
        <w:t xml:space="preserve"> (tiga)</w:t>
      </w:r>
      <w:r w:rsidRPr="0007329D">
        <w:rPr>
          <w:rFonts w:ascii="Cambria" w:hAnsi="Cambria"/>
          <w:noProof/>
          <w:sz w:val="24"/>
          <w:szCs w:val="24"/>
          <w:lang w:val="id-ID"/>
        </w:rPr>
        <w:t xml:space="preserve"> tahun terakhir (2008 s/d 2010)  yang  berasal  dari  IUPHHK-Hutan  Alam tersaji pada </w:t>
      </w:r>
      <w:r w:rsidRPr="0007329D">
        <w:rPr>
          <w:rFonts w:ascii="Cambria" w:hAnsi="Cambria"/>
          <w:b/>
          <w:noProof/>
          <w:sz w:val="24"/>
          <w:szCs w:val="24"/>
          <w:lang w:val="id-ID"/>
        </w:rPr>
        <w:t>Tabel</w:t>
      </w:r>
      <w:r w:rsidRPr="0007329D">
        <w:rPr>
          <w:rFonts w:ascii="Cambria" w:hAnsi="Cambria"/>
          <w:b/>
          <w:noProof/>
          <w:sz w:val="24"/>
          <w:szCs w:val="24"/>
        </w:rPr>
        <w:t xml:space="preserve"> 4</w:t>
      </w:r>
      <w:r w:rsidRPr="0007329D">
        <w:rPr>
          <w:rFonts w:ascii="Cambria" w:hAnsi="Cambria"/>
          <w:noProof/>
          <w:sz w:val="24"/>
          <w:szCs w:val="24"/>
        </w:rPr>
        <w:t>.</w:t>
      </w:r>
    </w:p>
    <w:p w:rsidR="00B57EFE" w:rsidRPr="00C0741E" w:rsidRDefault="00B57EFE" w:rsidP="00C0741E">
      <w:pPr>
        <w:pStyle w:val="BodyTextIndent2"/>
        <w:tabs>
          <w:tab w:val="left" w:pos="1843"/>
        </w:tabs>
        <w:spacing w:before="120"/>
        <w:ind w:left="851"/>
        <w:rPr>
          <w:rFonts w:ascii="Times New Roman" w:hAnsi="Times New Roman"/>
          <w:noProof/>
          <w:szCs w:val="24"/>
          <w:lang w:val="id-ID"/>
        </w:rPr>
      </w:pPr>
      <w:r w:rsidRPr="0007329D">
        <w:rPr>
          <w:rFonts w:ascii="Cambria" w:hAnsi="Cambria"/>
          <w:b/>
          <w:noProof/>
          <w:szCs w:val="24"/>
          <w:lang w:val="id-ID"/>
        </w:rPr>
        <w:t>Tabel 4.</w:t>
      </w:r>
      <w:r w:rsidRPr="0007329D">
        <w:rPr>
          <w:rFonts w:ascii="Cambria" w:hAnsi="Cambria"/>
          <w:noProof/>
          <w:szCs w:val="24"/>
          <w:lang w:val="id-ID"/>
        </w:rPr>
        <w:t xml:space="preserve"> Produksi </w:t>
      </w:r>
      <w:r w:rsidRPr="0007329D">
        <w:rPr>
          <w:rFonts w:ascii="Cambria" w:hAnsi="Cambria"/>
          <w:noProof/>
          <w:szCs w:val="24"/>
        </w:rPr>
        <w:t>k</w:t>
      </w:r>
      <w:r w:rsidRPr="0007329D">
        <w:rPr>
          <w:rFonts w:ascii="Cambria" w:hAnsi="Cambria"/>
          <w:noProof/>
          <w:szCs w:val="24"/>
          <w:lang w:val="id-ID"/>
        </w:rPr>
        <w:t xml:space="preserve">ayu </w:t>
      </w:r>
      <w:r w:rsidRPr="0007329D">
        <w:rPr>
          <w:rFonts w:ascii="Cambria" w:hAnsi="Cambria"/>
          <w:noProof/>
          <w:szCs w:val="24"/>
        </w:rPr>
        <w:t>b</w:t>
      </w:r>
      <w:r w:rsidRPr="0007329D">
        <w:rPr>
          <w:rFonts w:ascii="Cambria" w:hAnsi="Cambria"/>
          <w:noProof/>
          <w:szCs w:val="24"/>
          <w:lang w:val="id-ID"/>
        </w:rPr>
        <w:t>ulat IUPHHK</w:t>
      </w:r>
      <w:r w:rsidRPr="0007329D">
        <w:rPr>
          <w:rFonts w:ascii="Cambria" w:hAnsi="Cambria"/>
          <w:noProof/>
          <w:szCs w:val="24"/>
        </w:rPr>
        <w:t>-HA</w:t>
      </w:r>
      <w:r w:rsidRPr="0007329D">
        <w:rPr>
          <w:rFonts w:ascii="Cambria" w:hAnsi="Cambria"/>
          <w:noProof/>
          <w:szCs w:val="24"/>
          <w:lang w:val="id-ID"/>
        </w:rPr>
        <w:t xml:space="preserve"> di Provinsi Sulawesi Tengah</w:t>
      </w:r>
    </w:p>
    <w:tbl>
      <w:tblPr>
        <w:tblW w:w="7957" w:type="dxa"/>
        <w:tblInd w:w="940" w:type="dxa"/>
        <w:tblBorders>
          <w:top w:val="single" w:sz="4" w:space="0" w:color="000000"/>
          <w:bottom w:val="single" w:sz="4" w:space="0" w:color="000000"/>
        </w:tblBorders>
        <w:tblLook w:val="04A0"/>
      </w:tblPr>
      <w:tblGrid>
        <w:gridCol w:w="474"/>
        <w:gridCol w:w="1529"/>
        <w:gridCol w:w="993"/>
        <w:gridCol w:w="1047"/>
        <w:gridCol w:w="1060"/>
        <w:gridCol w:w="873"/>
        <w:gridCol w:w="1981"/>
      </w:tblGrid>
      <w:tr w:rsidR="00B57EFE" w:rsidRPr="00656893" w:rsidTr="00B20C99">
        <w:trPr>
          <w:tblHeader/>
        </w:trPr>
        <w:tc>
          <w:tcPr>
            <w:tcW w:w="474" w:type="dxa"/>
            <w:vMerge w:val="restart"/>
            <w:tcBorders>
              <w:top w:val="single" w:sz="4" w:space="0" w:color="000000"/>
              <w:left w:val="single" w:sz="4" w:space="0" w:color="000000"/>
              <w:bottom w:val="single" w:sz="4" w:space="0" w:color="000000"/>
              <w:right w:val="dashSmallGap" w:sz="4" w:space="0" w:color="auto"/>
            </w:tcBorders>
            <w:shd w:val="clear" w:color="auto" w:fill="auto"/>
            <w:vAlign w:val="center"/>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No.</w:t>
            </w:r>
          </w:p>
        </w:tc>
        <w:tc>
          <w:tcPr>
            <w:tcW w:w="1529" w:type="dxa"/>
            <w:vMerge w:val="restart"/>
            <w:tcBorders>
              <w:top w:val="single" w:sz="4" w:space="0" w:color="000000"/>
              <w:left w:val="dashSmallGap" w:sz="4" w:space="0" w:color="auto"/>
              <w:bottom w:val="single" w:sz="4" w:space="0" w:color="000000"/>
              <w:right w:val="dashSmallGap" w:sz="4" w:space="0" w:color="auto"/>
            </w:tcBorders>
            <w:shd w:val="clear" w:color="auto" w:fill="auto"/>
            <w:vAlign w:val="center"/>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Kabupaten</w:t>
            </w:r>
          </w:p>
        </w:tc>
        <w:tc>
          <w:tcPr>
            <w:tcW w:w="3100" w:type="dxa"/>
            <w:gridSpan w:val="3"/>
            <w:tcBorders>
              <w:top w:val="single" w:sz="4" w:space="0" w:color="000000"/>
              <w:left w:val="dashSmallGap" w:sz="4" w:space="0" w:color="auto"/>
              <w:bottom w:val="single" w:sz="4" w:space="0" w:color="000000"/>
              <w:right w:val="dashSmallGap" w:sz="4" w:space="0" w:color="auto"/>
            </w:tcBorders>
            <w:shd w:val="clear" w:color="auto" w:fill="auto"/>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Produksi Kayu Bulat</w:t>
            </w:r>
          </w:p>
        </w:tc>
        <w:tc>
          <w:tcPr>
            <w:tcW w:w="873" w:type="dxa"/>
            <w:vMerge w:val="restart"/>
            <w:tcBorders>
              <w:top w:val="single" w:sz="4" w:space="0" w:color="000000"/>
              <w:left w:val="dashSmallGap" w:sz="4" w:space="0" w:color="auto"/>
              <w:bottom w:val="single" w:sz="4" w:space="0" w:color="000000"/>
              <w:right w:val="dashSmallGap" w:sz="4" w:space="0" w:color="auto"/>
            </w:tcBorders>
            <w:shd w:val="clear" w:color="auto" w:fill="auto"/>
            <w:vAlign w:val="center"/>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Jumlah</w:t>
            </w:r>
          </w:p>
        </w:tc>
        <w:tc>
          <w:tcPr>
            <w:tcW w:w="1981" w:type="dxa"/>
            <w:vMerge w:val="restart"/>
            <w:tcBorders>
              <w:top w:val="single" w:sz="4" w:space="0" w:color="000000"/>
              <w:left w:val="dashSmallGap" w:sz="4" w:space="0" w:color="auto"/>
              <w:bottom w:val="single" w:sz="4" w:space="0" w:color="000000"/>
              <w:right w:val="single" w:sz="4" w:space="0" w:color="000000"/>
            </w:tcBorders>
            <w:shd w:val="clear" w:color="auto" w:fill="auto"/>
            <w:vAlign w:val="center"/>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Keterangan</w:t>
            </w:r>
          </w:p>
        </w:tc>
      </w:tr>
      <w:tr w:rsidR="00B57EFE" w:rsidRPr="00656893" w:rsidTr="00B20C99">
        <w:trPr>
          <w:trHeight w:val="293"/>
          <w:tblHeader/>
        </w:trPr>
        <w:tc>
          <w:tcPr>
            <w:tcW w:w="474" w:type="dxa"/>
            <w:vMerge/>
            <w:tcBorders>
              <w:top w:val="single" w:sz="4" w:space="0" w:color="000000"/>
              <w:left w:val="single" w:sz="4" w:space="0" w:color="000000"/>
              <w:bottom w:val="single" w:sz="4" w:space="0" w:color="000000"/>
              <w:right w:val="dashSmallGap" w:sz="4" w:space="0" w:color="auto"/>
            </w:tcBorders>
            <w:shd w:val="clear" w:color="auto" w:fill="auto"/>
          </w:tcPr>
          <w:p w:rsidR="00B57EFE" w:rsidRPr="009F4350" w:rsidRDefault="00B57EFE" w:rsidP="00B256C3">
            <w:pPr>
              <w:pStyle w:val="NoSpacing"/>
              <w:rPr>
                <w:rFonts w:ascii="Agency FB" w:hAnsi="Agency FB" w:cs="Arial"/>
                <w:noProof/>
                <w:sz w:val="18"/>
                <w:szCs w:val="18"/>
              </w:rPr>
            </w:pPr>
          </w:p>
        </w:tc>
        <w:tc>
          <w:tcPr>
            <w:tcW w:w="1529" w:type="dxa"/>
            <w:vMerge/>
            <w:tcBorders>
              <w:top w:val="single" w:sz="4" w:space="0" w:color="000000"/>
              <w:left w:val="dashSmallGap" w:sz="4" w:space="0" w:color="auto"/>
              <w:bottom w:val="single" w:sz="4" w:space="0" w:color="000000"/>
              <w:right w:val="dashSmallGap" w:sz="4" w:space="0" w:color="auto"/>
            </w:tcBorders>
            <w:shd w:val="clear" w:color="auto" w:fill="auto"/>
          </w:tcPr>
          <w:p w:rsidR="00B57EFE" w:rsidRPr="009F4350" w:rsidRDefault="00B57EFE" w:rsidP="00B256C3">
            <w:pPr>
              <w:pStyle w:val="NoSpacing"/>
              <w:rPr>
                <w:rFonts w:ascii="Agency FB" w:hAnsi="Agency FB" w:cs="Arial"/>
                <w:noProof/>
                <w:sz w:val="18"/>
                <w:szCs w:val="18"/>
              </w:rPr>
            </w:pPr>
          </w:p>
        </w:tc>
        <w:tc>
          <w:tcPr>
            <w:tcW w:w="993"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2008</w:t>
            </w:r>
          </w:p>
        </w:tc>
        <w:tc>
          <w:tcPr>
            <w:tcW w:w="1047"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2009</w:t>
            </w:r>
          </w:p>
        </w:tc>
        <w:tc>
          <w:tcPr>
            <w:tcW w:w="1060"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9F4350" w:rsidRDefault="00B57EFE" w:rsidP="00B256C3">
            <w:pPr>
              <w:pStyle w:val="NoSpacing"/>
              <w:jc w:val="center"/>
              <w:rPr>
                <w:rFonts w:ascii="Agency FB" w:hAnsi="Agency FB" w:cs="Arial"/>
                <w:b/>
                <w:noProof/>
                <w:sz w:val="18"/>
                <w:szCs w:val="18"/>
              </w:rPr>
            </w:pPr>
            <w:r w:rsidRPr="009F4350">
              <w:rPr>
                <w:rFonts w:ascii="Agency FB" w:hAnsi="Agency FB" w:cs="Arial"/>
                <w:b/>
                <w:noProof/>
                <w:sz w:val="18"/>
                <w:szCs w:val="18"/>
              </w:rPr>
              <w:t>2010</w:t>
            </w:r>
          </w:p>
        </w:tc>
        <w:tc>
          <w:tcPr>
            <w:tcW w:w="873" w:type="dxa"/>
            <w:vMerge/>
            <w:tcBorders>
              <w:top w:val="single" w:sz="4" w:space="0" w:color="000000"/>
              <w:left w:val="dashSmallGap" w:sz="4" w:space="0" w:color="auto"/>
              <w:bottom w:val="single" w:sz="4" w:space="0" w:color="000000"/>
              <w:right w:val="dashSmallGap" w:sz="4" w:space="0" w:color="auto"/>
            </w:tcBorders>
            <w:shd w:val="clear" w:color="auto" w:fill="auto"/>
          </w:tcPr>
          <w:p w:rsidR="00B57EFE" w:rsidRPr="009F4350" w:rsidRDefault="00B57EFE" w:rsidP="00B256C3">
            <w:pPr>
              <w:pStyle w:val="NoSpacing"/>
              <w:rPr>
                <w:rFonts w:ascii="Agency FB" w:hAnsi="Agency FB" w:cs="Arial"/>
                <w:noProof/>
                <w:sz w:val="18"/>
                <w:szCs w:val="18"/>
              </w:rPr>
            </w:pPr>
          </w:p>
        </w:tc>
        <w:tc>
          <w:tcPr>
            <w:tcW w:w="1981" w:type="dxa"/>
            <w:vMerge/>
            <w:tcBorders>
              <w:top w:val="single" w:sz="4" w:space="0" w:color="000000"/>
              <w:left w:val="dashSmallGap" w:sz="4" w:space="0" w:color="auto"/>
              <w:bottom w:val="single" w:sz="4" w:space="0" w:color="000000"/>
              <w:right w:val="single" w:sz="4" w:space="0" w:color="000000"/>
            </w:tcBorders>
            <w:shd w:val="clear" w:color="auto" w:fill="auto"/>
          </w:tcPr>
          <w:p w:rsidR="00B57EFE" w:rsidRPr="009F4350" w:rsidRDefault="00B57EFE" w:rsidP="00B256C3">
            <w:pPr>
              <w:pStyle w:val="NoSpacing"/>
              <w:rPr>
                <w:rFonts w:ascii="Agency FB" w:hAnsi="Agency FB" w:cs="Arial"/>
                <w:noProof/>
                <w:sz w:val="18"/>
                <w:szCs w:val="18"/>
              </w:rPr>
            </w:pPr>
          </w:p>
        </w:tc>
      </w:tr>
      <w:tr w:rsidR="00B57EFE" w:rsidRPr="00656893" w:rsidTr="00B20C99">
        <w:tc>
          <w:tcPr>
            <w:tcW w:w="474" w:type="dxa"/>
            <w:tcBorders>
              <w:top w:val="single" w:sz="4" w:space="0" w:color="000000"/>
              <w:left w:val="single" w:sz="4" w:space="0" w:color="000000"/>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1.</w:t>
            </w:r>
          </w:p>
        </w:tc>
        <w:tc>
          <w:tcPr>
            <w:tcW w:w="1529" w:type="dxa"/>
            <w:tcBorders>
              <w:top w:val="single" w:sz="4" w:space="0" w:color="000000"/>
              <w:left w:val="dashSmallGap" w:sz="4" w:space="0" w:color="auto"/>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Poso</w:t>
            </w:r>
          </w:p>
        </w:tc>
        <w:tc>
          <w:tcPr>
            <w:tcW w:w="993" w:type="dxa"/>
            <w:tcBorders>
              <w:top w:val="single" w:sz="4" w:space="0" w:color="000000"/>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6.400,24</w:t>
            </w:r>
          </w:p>
        </w:tc>
        <w:tc>
          <w:tcPr>
            <w:tcW w:w="1047" w:type="dxa"/>
            <w:tcBorders>
              <w:top w:val="single" w:sz="4" w:space="0" w:color="000000"/>
              <w:left w:val="dashSmallGap" w:sz="4" w:space="0" w:color="auto"/>
              <w:bottom w:val="nil"/>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1060" w:type="dxa"/>
            <w:tcBorders>
              <w:top w:val="single" w:sz="4" w:space="0" w:color="000000"/>
              <w:left w:val="dashSmallGap" w:sz="4" w:space="0" w:color="auto"/>
              <w:bottom w:val="nil"/>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873" w:type="dxa"/>
            <w:tcBorders>
              <w:top w:val="single" w:sz="4" w:space="0" w:color="000000"/>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6.400,24</w:t>
            </w:r>
          </w:p>
        </w:tc>
        <w:tc>
          <w:tcPr>
            <w:tcW w:w="1981" w:type="dxa"/>
            <w:tcBorders>
              <w:top w:val="single" w:sz="4" w:space="0" w:color="000000"/>
              <w:left w:val="dashSmallGap" w:sz="4" w:space="0" w:color="auto"/>
              <w:bottom w:val="nil"/>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rPr>
          <w:trHeight w:val="253"/>
        </w:trPr>
        <w:tc>
          <w:tcPr>
            <w:tcW w:w="474" w:type="dxa"/>
            <w:tcBorders>
              <w:top w:val="nil"/>
              <w:left w:val="single" w:sz="4" w:space="0" w:color="000000"/>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2.</w:t>
            </w:r>
          </w:p>
        </w:tc>
        <w:tc>
          <w:tcPr>
            <w:tcW w:w="1529"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Donggala</w:t>
            </w:r>
          </w:p>
        </w:tc>
        <w:tc>
          <w:tcPr>
            <w:tcW w:w="99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590,57</w:t>
            </w:r>
          </w:p>
        </w:tc>
        <w:tc>
          <w:tcPr>
            <w:tcW w:w="1047"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850,10</w:t>
            </w:r>
          </w:p>
        </w:tc>
        <w:tc>
          <w:tcPr>
            <w:tcW w:w="1060"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767,62</w:t>
            </w:r>
          </w:p>
        </w:tc>
        <w:tc>
          <w:tcPr>
            <w:tcW w:w="87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2.208,29</w:t>
            </w:r>
          </w:p>
        </w:tc>
        <w:tc>
          <w:tcPr>
            <w:tcW w:w="1981" w:type="dxa"/>
            <w:tcBorders>
              <w:top w:val="nil"/>
              <w:left w:val="dashSmallGap" w:sz="4" w:space="0" w:color="auto"/>
              <w:bottom w:val="nil"/>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rPr>
          <w:trHeight w:val="253"/>
        </w:trPr>
        <w:tc>
          <w:tcPr>
            <w:tcW w:w="474" w:type="dxa"/>
            <w:tcBorders>
              <w:top w:val="nil"/>
              <w:left w:val="single" w:sz="4" w:space="0" w:color="000000"/>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Pr>
                <w:rFonts w:ascii="Agency FB" w:hAnsi="Agency FB" w:cs="Arial"/>
                <w:noProof/>
                <w:sz w:val="18"/>
                <w:szCs w:val="18"/>
              </w:rPr>
              <w:t>3.</w:t>
            </w:r>
          </w:p>
        </w:tc>
        <w:tc>
          <w:tcPr>
            <w:tcW w:w="1529"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Pr>
                <w:rFonts w:ascii="Agency FB" w:hAnsi="Agency FB" w:cs="Arial"/>
                <w:noProof/>
                <w:sz w:val="18"/>
                <w:szCs w:val="18"/>
              </w:rPr>
              <w:t>Tolitoli</w:t>
            </w:r>
          </w:p>
        </w:tc>
        <w:tc>
          <w:tcPr>
            <w:tcW w:w="99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Pr>
                <w:rFonts w:ascii="Agency FB" w:hAnsi="Agency FB" w:cs="Arial"/>
                <w:noProof/>
                <w:sz w:val="18"/>
                <w:szCs w:val="18"/>
              </w:rPr>
              <w:t>-</w:t>
            </w:r>
          </w:p>
        </w:tc>
        <w:tc>
          <w:tcPr>
            <w:tcW w:w="1047"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Pr>
                <w:rFonts w:ascii="Agency FB" w:hAnsi="Agency FB" w:cs="Arial"/>
                <w:noProof/>
                <w:sz w:val="18"/>
                <w:szCs w:val="18"/>
              </w:rPr>
              <w:t>-</w:t>
            </w:r>
          </w:p>
        </w:tc>
        <w:tc>
          <w:tcPr>
            <w:tcW w:w="1060"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Pr>
                <w:rFonts w:ascii="Agency FB" w:hAnsi="Agency FB" w:cs="Arial"/>
                <w:noProof/>
                <w:sz w:val="18"/>
                <w:szCs w:val="18"/>
              </w:rPr>
              <w:t>-</w:t>
            </w:r>
          </w:p>
        </w:tc>
        <w:tc>
          <w:tcPr>
            <w:tcW w:w="87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Pr>
                <w:rFonts w:ascii="Agency FB" w:hAnsi="Agency FB" w:cs="Arial"/>
                <w:noProof/>
                <w:sz w:val="18"/>
                <w:szCs w:val="18"/>
              </w:rPr>
              <w:t>-</w:t>
            </w:r>
          </w:p>
        </w:tc>
        <w:tc>
          <w:tcPr>
            <w:tcW w:w="1981" w:type="dxa"/>
            <w:tcBorders>
              <w:top w:val="nil"/>
              <w:left w:val="dashSmallGap" w:sz="4" w:space="0" w:color="auto"/>
              <w:bottom w:val="nil"/>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c>
          <w:tcPr>
            <w:tcW w:w="474" w:type="dxa"/>
            <w:tcBorders>
              <w:top w:val="nil"/>
              <w:left w:val="single" w:sz="4" w:space="0" w:color="000000"/>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4.</w:t>
            </w:r>
          </w:p>
        </w:tc>
        <w:tc>
          <w:tcPr>
            <w:tcW w:w="1529"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Banggai</w:t>
            </w:r>
          </w:p>
        </w:tc>
        <w:tc>
          <w:tcPr>
            <w:tcW w:w="99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7.391,97</w:t>
            </w:r>
          </w:p>
        </w:tc>
        <w:tc>
          <w:tcPr>
            <w:tcW w:w="1047"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19.880,17</w:t>
            </w:r>
          </w:p>
        </w:tc>
        <w:tc>
          <w:tcPr>
            <w:tcW w:w="1060"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20.456,83</w:t>
            </w:r>
          </w:p>
        </w:tc>
        <w:tc>
          <w:tcPr>
            <w:tcW w:w="87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47.728,97</w:t>
            </w:r>
          </w:p>
        </w:tc>
        <w:tc>
          <w:tcPr>
            <w:tcW w:w="1981" w:type="dxa"/>
            <w:tcBorders>
              <w:top w:val="nil"/>
              <w:left w:val="dashSmallGap" w:sz="4" w:space="0" w:color="auto"/>
              <w:bottom w:val="nil"/>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c>
          <w:tcPr>
            <w:tcW w:w="474" w:type="dxa"/>
            <w:tcBorders>
              <w:top w:val="nil"/>
              <w:left w:val="single" w:sz="4" w:space="0" w:color="000000"/>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5.</w:t>
            </w:r>
          </w:p>
        </w:tc>
        <w:tc>
          <w:tcPr>
            <w:tcW w:w="1529"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Buol</w:t>
            </w:r>
          </w:p>
        </w:tc>
        <w:tc>
          <w:tcPr>
            <w:tcW w:w="99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3.549,20</w:t>
            </w:r>
          </w:p>
        </w:tc>
        <w:tc>
          <w:tcPr>
            <w:tcW w:w="1047"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5.133,20</w:t>
            </w:r>
          </w:p>
        </w:tc>
        <w:tc>
          <w:tcPr>
            <w:tcW w:w="1060"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0,00</w:t>
            </w:r>
          </w:p>
        </w:tc>
        <w:tc>
          <w:tcPr>
            <w:tcW w:w="87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8.682,40</w:t>
            </w:r>
          </w:p>
        </w:tc>
        <w:tc>
          <w:tcPr>
            <w:tcW w:w="1981" w:type="dxa"/>
            <w:tcBorders>
              <w:top w:val="nil"/>
              <w:left w:val="dashSmallGap" w:sz="4" w:space="0" w:color="auto"/>
              <w:bottom w:val="nil"/>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c>
          <w:tcPr>
            <w:tcW w:w="474" w:type="dxa"/>
            <w:tcBorders>
              <w:top w:val="nil"/>
              <w:left w:val="single" w:sz="4" w:space="0" w:color="000000"/>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6.</w:t>
            </w:r>
          </w:p>
        </w:tc>
        <w:tc>
          <w:tcPr>
            <w:tcW w:w="1529"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Morowali</w:t>
            </w:r>
          </w:p>
        </w:tc>
        <w:tc>
          <w:tcPr>
            <w:tcW w:w="99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1047"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10.051,52</w:t>
            </w:r>
          </w:p>
        </w:tc>
        <w:tc>
          <w:tcPr>
            <w:tcW w:w="1060"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0.00</w:t>
            </w:r>
          </w:p>
        </w:tc>
        <w:tc>
          <w:tcPr>
            <w:tcW w:w="873" w:type="dxa"/>
            <w:tcBorders>
              <w:top w:val="nil"/>
              <w:left w:val="dashSmallGap" w:sz="4" w:space="0" w:color="auto"/>
              <w:bottom w:val="nil"/>
              <w:right w:val="dashSmallGap" w:sz="4" w:space="0" w:color="auto"/>
            </w:tcBorders>
            <w:shd w:val="clear" w:color="auto" w:fill="auto"/>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10.051,52</w:t>
            </w:r>
          </w:p>
        </w:tc>
        <w:tc>
          <w:tcPr>
            <w:tcW w:w="1981" w:type="dxa"/>
            <w:tcBorders>
              <w:top w:val="nil"/>
              <w:left w:val="dashSmallGap" w:sz="4" w:space="0" w:color="auto"/>
              <w:bottom w:val="nil"/>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c>
          <w:tcPr>
            <w:tcW w:w="474" w:type="dxa"/>
            <w:tcBorders>
              <w:top w:val="nil"/>
              <w:left w:val="single" w:sz="4" w:space="0" w:color="000000"/>
              <w:bottom w:val="single" w:sz="4" w:space="0" w:color="000000"/>
              <w:right w:val="dashSmallGap" w:sz="4" w:space="0" w:color="auto"/>
            </w:tcBorders>
            <w:shd w:val="clear" w:color="auto" w:fill="auto"/>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7.</w:t>
            </w:r>
          </w:p>
        </w:tc>
        <w:tc>
          <w:tcPr>
            <w:tcW w:w="1529" w:type="dxa"/>
            <w:tcBorders>
              <w:top w:val="nil"/>
              <w:left w:val="dashSmallGap" w:sz="4" w:space="0" w:color="auto"/>
              <w:bottom w:val="single" w:sz="4" w:space="0" w:color="000000"/>
              <w:right w:val="dashSmallGap" w:sz="4" w:space="0" w:color="auto"/>
            </w:tcBorders>
            <w:shd w:val="clear" w:color="auto" w:fill="auto"/>
          </w:tcPr>
          <w:p w:rsidR="00B57EFE" w:rsidRPr="00656893" w:rsidRDefault="00B57EFE" w:rsidP="00454870">
            <w:pPr>
              <w:pStyle w:val="NoSpacing"/>
              <w:ind w:right="-57"/>
              <w:rPr>
                <w:rFonts w:ascii="Agency FB" w:hAnsi="Agency FB" w:cs="Arial"/>
                <w:noProof/>
                <w:sz w:val="18"/>
                <w:szCs w:val="18"/>
              </w:rPr>
            </w:pPr>
            <w:r>
              <w:rPr>
                <w:rFonts w:ascii="Agency FB" w:hAnsi="Agency FB" w:cs="Arial"/>
                <w:noProof/>
                <w:sz w:val="18"/>
                <w:szCs w:val="18"/>
              </w:rPr>
              <w:t>Tojo Una Una</w:t>
            </w:r>
          </w:p>
        </w:tc>
        <w:tc>
          <w:tcPr>
            <w:tcW w:w="993" w:type="dxa"/>
            <w:tcBorders>
              <w:top w:val="nil"/>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1047" w:type="dxa"/>
            <w:tcBorders>
              <w:top w:val="nil"/>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1060" w:type="dxa"/>
            <w:tcBorders>
              <w:top w:val="nil"/>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873" w:type="dxa"/>
            <w:tcBorders>
              <w:top w:val="nil"/>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center"/>
              <w:rPr>
                <w:rFonts w:ascii="Agency FB" w:hAnsi="Agency FB" w:cs="Arial"/>
                <w:noProof/>
                <w:sz w:val="18"/>
                <w:szCs w:val="18"/>
              </w:rPr>
            </w:pPr>
            <w:r w:rsidRPr="00656893">
              <w:rPr>
                <w:rFonts w:ascii="Agency FB" w:hAnsi="Agency FB" w:cs="Arial"/>
                <w:noProof/>
                <w:sz w:val="18"/>
                <w:szCs w:val="18"/>
              </w:rPr>
              <w:t>-</w:t>
            </w:r>
          </w:p>
        </w:tc>
        <w:tc>
          <w:tcPr>
            <w:tcW w:w="1981" w:type="dxa"/>
            <w:tcBorders>
              <w:top w:val="nil"/>
              <w:left w:val="dashSmallGap" w:sz="4" w:space="0" w:color="auto"/>
              <w:bottom w:val="single" w:sz="4" w:space="0" w:color="000000"/>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r w:rsidR="00B57EFE" w:rsidRPr="00656893" w:rsidTr="00B20C99">
        <w:tc>
          <w:tcPr>
            <w:tcW w:w="2003" w:type="dxa"/>
            <w:gridSpan w:val="2"/>
            <w:tcBorders>
              <w:top w:val="single" w:sz="4" w:space="0" w:color="000000"/>
              <w:left w:val="single" w:sz="4" w:space="0" w:color="000000"/>
              <w:bottom w:val="single" w:sz="4" w:space="0" w:color="000000"/>
              <w:right w:val="dashSmallGap" w:sz="4" w:space="0" w:color="auto"/>
            </w:tcBorders>
            <w:shd w:val="clear" w:color="auto" w:fill="auto"/>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Jumlah</w:t>
            </w:r>
          </w:p>
        </w:tc>
        <w:tc>
          <w:tcPr>
            <w:tcW w:w="993"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right"/>
              <w:rPr>
                <w:rFonts w:ascii="Agency FB" w:hAnsi="Agency FB" w:cs="Arial"/>
                <w:b/>
                <w:noProof/>
                <w:sz w:val="18"/>
                <w:szCs w:val="18"/>
              </w:rPr>
            </w:pPr>
            <w:r w:rsidRPr="00656893">
              <w:rPr>
                <w:rFonts w:ascii="Agency FB" w:hAnsi="Agency FB" w:cs="Arial"/>
                <w:b/>
                <w:noProof/>
                <w:sz w:val="18"/>
                <w:szCs w:val="18"/>
              </w:rPr>
              <w:t>17.931,98</w:t>
            </w:r>
          </w:p>
        </w:tc>
        <w:tc>
          <w:tcPr>
            <w:tcW w:w="1047"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right"/>
              <w:rPr>
                <w:rFonts w:ascii="Agency FB" w:hAnsi="Agency FB" w:cs="Arial"/>
                <w:b/>
                <w:noProof/>
                <w:sz w:val="18"/>
                <w:szCs w:val="18"/>
              </w:rPr>
            </w:pPr>
            <w:r w:rsidRPr="00656893">
              <w:rPr>
                <w:rFonts w:ascii="Agency FB" w:hAnsi="Agency FB" w:cs="Arial"/>
                <w:b/>
                <w:noProof/>
                <w:sz w:val="18"/>
                <w:szCs w:val="18"/>
              </w:rPr>
              <w:t>35.914,99</w:t>
            </w:r>
          </w:p>
        </w:tc>
        <w:tc>
          <w:tcPr>
            <w:tcW w:w="1060"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21.224,45</w:t>
            </w:r>
          </w:p>
        </w:tc>
        <w:tc>
          <w:tcPr>
            <w:tcW w:w="873" w:type="dxa"/>
            <w:tcBorders>
              <w:top w:val="single" w:sz="4" w:space="0" w:color="000000"/>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jc w:val="right"/>
              <w:rPr>
                <w:rFonts w:ascii="Agency FB" w:hAnsi="Agency FB" w:cs="Arial"/>
                <w:b/>
                <w:noProof/>
                <w:sz w:val="18"/>
                <w:szCs w:val="18"/>
              </w:rPr>
            </w:pPr>
            <w:r w:rsidRPr="00656893">
              <w:rPr>
                <w:rFonts w:ascii="Agency FB" w:hAnsi="Agency FB" w:cs="Arial"/>
                <w:b/>
                <w:noProof/>
                <w:sz w:val="18"/>
                <w:szCs w:val="18"/>
              </w:rPr>
              <w:t>75.071,42</w:t>
            </w:r>
          </w:p>
        </w:tc>
        <w:tc>
          <w:tcPr>
            <w:tcW w:w="1981" w:type="dxa"/>
            <w:tcBorders>
              <w:top w:val="single" w:sz="4" w:space="0" w:color="000000"/>
              <w:left w:val="dashSmallGap" w:sz="4" w:space="0" w:color="auto"/>
              <w:bottom w:val="single" w:sz="4" w:space="0" w:color="000000"/>
              <w:right w:val="single" w:sz="4" w:space="0" w:color="000000"/>
            </w:tcBorders>
            <w:shd w:val="clear" w:color="auto" w:fill="auto"/>
          </w:tcPr>
          <w:p w:rsidR="00B57EFE" w:rsidRPr="00656893" w:rsidRDefault="00B57EFE" w:rsidP="00B256C3">
            <w:pPr>
              <w:pStyle w:val="NoSpacing"/>
              <w:rPr>
                <w:rFonts w:ascii="Agency FB" w:hAnsi="Agency FB" w:cs="Arial"/>
                <w:noProof/>
                <w:sz w:val="18"/>
                <w:szCs w:val="18"/>
              </w:rPr>
            </w:pPr>
          </w:p>
        </w:tc>
      </w:tr>
    </w:tbl>
    <w:p w:rsidR="00B57EFE" w:rsidRPr="00656893" w:rsidRDefault="00B57EFE" w:rsidP="009F4350">
      <w:pPr>
        <w:pStyle w:val="Heading1"/>
        <w:spacing w:before="0" w:line="240" w:lineRule="auto"/>
        <w:ind w:left="851"/>
        <w:jc w:val="both"/>
        <w:rPr>
          <w:rFonts w:ascii="Agency FB" w:hAnsi="Agency FB" w:cs="Arial"/>
          <w:b w:val="0"/>
          <w:noProof/>
          <w:sz w:val="20"/>
          <w:szCs w:val="20"/>
        </w:rPr>
      </w:pPr>
      <w:r w:rsidRPr="00656893">
        <w:rPr>
          <w:rFonts w:ascii="Agency FB" w:hAnsi="Agency FB" w:cs="Arial"/>
          <w:b w:val="0"/>
          <w:noProof/>
          <w:sz w:val="20"/>
          <w:szCs w:val="20"/>
        </w:rPr>
        <w:t>Sumber : Dinas Kehutanan Daerah Provinsi Sulawesi Tengah</w:t>
      </w:r>
      <w:r>
        <w:rPr>
          <w:rFonts w:ascii="Agency FB" w:hAnsi="Agency FB" w:cs="Arial"/>
          <w:b w:val="0"/>
          <w:noProof/>
          <w:sz w:val="20"/>
          <w:szCs w:val="20"/>
        </w:rPr>
        <w:t>,</w:t>
      </w:r>
      <w:r w:rsidRPr="00656893">
        <w:rPr>
          <w:rFonts w:ascii="Agency FB" w:hAnsi="Agency FB" w:cs="Arial"/>
          <w:b w:val="0"/>
          <w:noProof/>
          <w:sz w:val="20"/>
          <w:szCs w:val="20"/>
        </w:rPr>
        <w:t xml:space="preserve"> Tahun 2011</w:t>
      </w:r>
    </w:p>
    <w:p w:rsidR="00B57EFE" w:rsidRPr="0007329D" w:rsidRDefault="00B57EFE" w:rsidP="00A61794">
      <w:pPr>
        <w:pStyle w:val="Heading1"/>
        <w:keepLines w:val="0"/>
        <w:numPr>
          <w:ilvl w:val="0"/>
          <w:numId w:val="11"/>
        </w:numPr>
        <w:spacing w:before="240" w:line="360" w:lineRule="auto"/>
        <w:ind w:left="850" w:hanging="425"/>
        <w:jc w:val="both"/>
        <w:rPr>
          <w:b w:val="0"/>
          <w:noProof/>
          <w:sz w:val="24"/>
          <w:szCs w:val="24"/>
        </w:rPr>
      </w:pPr>
      <w:r w:rsidRPr="0007329D">
        <w:rPr>
          <w:noProof/>
          <w:sz w:val="24"/>
          <w:szCs w:val="24"/>
        </w:rPr>
        <w:t>Pemanfaatan Hasil Hutan</w:t>
      </w:r>
    </w:p>
    <w:p w:rsidR="00B57EFE" w:rsidRPr="0007329D" w:rsidRDefault="00B57EFE" w:rsidP="00B20C99">
      <w:pPr>
        <w:spacing w:before="120" w:after="0" w:line="360" w:lineRule="auto"/>
        <w:ind w:left="709"/>
        <w:jc w:val="both"/>
        <w:rPr>
          <w:rFonts w:ascii="Cambria" w:hAnsi="Cambria"/>
          <w:noProof/>
          <w:sz w:val="24"/>
          <w:szCs w:val="24"/>
          <w:lang w:val="id-ID"/>
        </w:rPr>
      </w:pPr>
      <w:r w:rsidRPr="0007329D">
        <w:rPr>
          <w:rFonts w:ascii="Cambria" w:hAnsi="Cambria"/>
          <w:noProof/>
          <w:sz w:val="24"/>
          <w:szCs w:val="24"/>
          <w:lang w:val="id-ID"/>
        </w:rPr>
        <w:t xml:space="preserve">Perkembangan jumlah </w:t>
      </w:r>
      <w:r w:rsidRPr="00DD6715">
        <w:rPr>
          <w:rFonts w:ascii="Cambria" w:hAnsi="Cambria"/>
          <w:noProof/>
          <w:sz w:val="24"/>
          <w:szCs w:val="24"/>
          <w:lang w:val="id-ID"/>
        </w:rPr>
        <w:t>Ijin Usaha Industri Primer Hasil Hutan Kayu (</w:t>
      </w:r>
      <w:r w:rsidRPr="0007329D">
        <w:rPr>
          <w:rFonts w:ascii="Cambria" w:hAnsi="Cambria"/>
          <w:noProof/>
          <w:sz w:val="24"/>
          <w:szCs w:val="24"/>
          <w:lang w:val="id-ID"/>
        </w:rPr>
        <w:t>IUIPHHK</w:t>
      </w:r>
      <w:r w:rsidRPr="00DD6715">
        <w:rPr>
          <w:rFonts w:ascii="Cambria" w:hAnsi="Cambria"/>
          <w:noProof/>
          <w:sz w:val="24"/>
          <w:szCs w:val="24"/>
          <w:lang w:val="id-ID"/>
        </w:rPr>
        <w:t>)</w:t>
      </w:r>
      <w:r w:rsidRPr="0007329D">
        <w:rPr>
          <w:rFonts w:ascii="Cambria" w:hAnsi="Cambria"/>
          <w:noProof/>
          <w:sz w:val="24"/>
          <w:szCs w:val="24"/>
          <w:lang w:val="id-ID"/>
        </w:rPr>
        <w:t xml:space="preserve"> di Provinsi Sulawesi Tengah selama kurun waktu 5</w:t>
      </w:r>
      <w:r w:rsidRPr="00DD6715">
        <w:rPr>
          <w:rFonts w:ascii="Cambria" w:hAnsi="Cambria"/>
          <w:noProof/>
          <w:sz w:val="24"/>
          <w:szCs w:val="24"/>
          <w:lang w:val="id-ID"/>
        </w:rPr>
        <w:t xml:space="preserve"> (lima)</w:t>
      </w:r>
      <w:r>
        <w:rPr>
          <w:rFonts w:ascii="Cambria" w:hAnsi="Cambria"/>
          <w:noProof/>
          <w:sz w:val="24"/>
          <w:szCs w:val="24"/>
          <w:lang w:val="id-ID"/>
        </w:rPr>
        <w:t xml:space="preserve"> tahun terakhir (2007 s/d 2011</w:t>
      </w:r>
      <w:r w:rsidRPr="0007329D">
        <w:rPr>
          <w:rFonts w:ascii="Cambria" w:hAnsi="Cambria"/>
          <w:noProof/>
          <w:sz w:val="24"/>
          <w:szCs w:val="24"/>
          <w:lang w:val="id-ID"/>
        </w:rPr>
        <w:t xml:space="preserve">) </w:t>
      </w:r>
      <w:r w:rsidRPr="00DD6715">
        <w:rPr>
          <w:rFonts w:ascii="Cambria" w:hAnsi="Cambria"/>
          <w:noProof/>
          <w:sz w:val="24"/>
          <w:szCs w:val="24"/>
          <w:lang w:val="id-ID"/>
        </w:rPr>
        <w:t xml:space="preserve">diuraikan pada </w:t>
      </w:r>
      <w:r w:rsidRPr="00DD6715">
        <w:rPr>
          <w:rFonts w:ascii="Cambria" w:hAnsi="Cambria"/>
          <w:b/>
          <w:noProof/>
          <w:sz w:val="24"/>
          <w:szCs w:val="24"/>
          <w:lang w:val="id-ID"/>
        </w:rPr>
        <w:t>Tabel 5</w:t>
      </w:r>
      <w:r w:rsidRPr="00DD6715">
        <w:rPr>
          <w:rFonts w:ascii="Cambria" w:hAnsi="Cambria"/>
          <w:noProof/>
          <w:sz w:val="24"/>
          <w:szCs w:val="24"/>
          <w:lang w:val="id-ID"/>
        </w:rPr>
        <w:t xml:space="preserve"> dan </w:t>
      </w:r>
      <w:r w:rsidRPr="00DD6715">
        <w:rPr>
          <w:rFonts w:ascii="Cambria" w:hAnsi="Cambria"/>
          <w:b/>
          <w:noProof/>
          <w:sz w:val="24"/>
          <w:szCs w:val="24"/>
          <w:lang w:val="id-ID"/>
        </w:rPr>
        <w:t>Tabel 6</w:t>
      </w:r>
      <w:r w:rsidRPr="00DD6715">
        <w:rPr>
          <w:rFonts w:ascii="Cambria" w:hAnsi="Cambria"/>
          <w:noProof/>
          <w:sz w:val="24"/>
          <w:szCs w:val="24"/>
          <w:lang w:val="id-ID"/>
        </w:rPr>
        <w:t>.</w:t>
      </w:r>
    </w:p>
    <w:p w:rsidR="00B57EFE" w:rsidRPr="0007329D" w:rsidRDefault="00B57EFE" w:rsidP="00C0741E">
      <w:pPr>
        <w:pStyle w:val="NoSpacing"/>
        <w:tabs>
          <w:tab w:val="left" w:pos="1701"/>
        </w:tabs>
        <w:spacing w:line="360" w:lineRule="auto"/>
        <w:ind w:left="1701" w:hanging="992"/>
        <w:jc w:val="both"/>
        <w:rPr>
          <w:rFonts w:ascii="Cambria" w:hAnsi="Cambria"/>
          <w:noProof/>
        </w:rPr>
      </w:pPr>
      <w:r w:rsidRPr="0007329D">
        <w:rPr>
          <w:rStyle w:val="NoSpacingChar"/>
          <w:rFonts w:ascii="Cambria" w:hAnsi="Cambria"/>
          <w:b/>
          <w:noProof/>
          <w:sz w:val="24"/>
          <w:szCs w:val="24"/>
        </w:rPr>
        <w:t>Tabel 5.</w:t>
      </w:r>
      <w:r w:rsidRPr="0007329D">
        <w:rPr>
          <w:rStyle w:val="NoSpacingChar"/>
          <w:rFonts w:ascii="Cambria" w:hAnsi="Cambria"/>
          <w:b/>
          <w:noProof/>
          <w:sz w:val="24"/>
          <w:szCs w:val="24"/>
        </w:rPr>
        <w:tab/>
      </w:r>
      <w:r w:rsidRPr="0007329D">
        <w:rPr>
          <w:rStyle w:val="NoSpacingChar"/>
          <w:rFonts w:ascii="Cambria" w:hAnsi="Cambria"/>
          <w:noProof/>
          <w:sz w:val="24"/>
          <w:szCs w:val="24"/>
        </w:rPr>
        <w:t xml:space="preserve">Data </w:t>
      </w:r>
      <w:r w:rsidRPr="0007329D">
        <w:rPr>
          <w:rFonts w:ascii="Cambria" w:hAnsi="Cambria"/>
          <w:noProof/>
          <w:sz w:val="24"/>
          <w:szCs w:val="24"/>
        </w:rPr>
        <w:t>IUIPHHK berdasarkan kapasitas produksi di Provinsi Sulawesi Tengah</w:t>
      </w:r>
    </w:p>
    <w:tbl>
      <w:tblPr>
        <w:tblW w:w="4487" w:type="pct"/>
        <w:tblInd w:w="817" w:type="dxa"/>
        <w:tblBorders>
          <w:top w:val="single" w:sz="4" w:space="0" w:color="000000"/>
          <w:bottom w:val="single" w:sz="4" w:space="0" w:color="000000"/>
        </w:tblBorders>
        <w:tblLook w:val="04A0"/>
      </w:tblPr>
      <w:tblGrid>
        <w:gridCol w:w="571"/>
        <w:gridCol w:w="3409"/>
        <w:gridCol w:w="3845"/>
      </w:tblGrid>
      <w:tr w:rsidR="00B57EFE" w:rsidRPr="00656893" w:rsidTr="009F4350">
        <w:trPr>
          <w:trHeight w:val="312"/>
          <w:tblHeader/>
        </w:trPr>
        <w:tc>
          <w:tcPr>
            <w:tcW w:w="365" w:type="pct"/>
            <w:tcBorders>
              <w:top w:val="single" w:sz="4" w:space="0" w:color="000000"/>
              <w:left w:val="single" w:sz="4" w:space="0" w:color="000000"/>
              <w:bottom w:val="single" w:sz="4" w:space="0" w:color="000000"/>
              <w:right w:val="dashSmallGap" w:sz="4" w:space="0" w:color="auto"/>
            </w:tcBorders>
            <w:shd w:val="clear" w:color="auto" w:fill="auto"/>
            <w:vAlign w:val="center"/>
          </w:tcPr>
          <w:p w:rsidR="00B57EFE" w:rsidRPr="00656893" w:rsidRDefault="00B57EFE" w:rsidP="00B256C3">
            <w:pPr>
              <w:tabs>
                <w:tab w:val="left" w:pos="0"/>
              </w:tabs>
              <w:spacing w:after="0" w:line="240" w:lineRule="auto"/>
              <w:jc w:val="center"/>
              <w:rPr>
                <w:rFonts w:ascii="Agency FB" w:hAnsi="Agency FB" w:cs="Arial"/>
                <w:b/>
                <w:noProof/>
                <w:sz w:val="20"/>
                <w:szCs w:val="20"/>
                <w:lang w:val="id-ID"/>
              </w:rPr>
            </w:pPr>
            <w:r w:rsidRPr="00656893">
              <w:rPr>
                <w:rFonts w:ascii="Agency FB" w:hAnsi="Agency FB" w:cs="Arial"/>
                <w:b/>
                <w:noProof/>
                <w:sz w:val="20"/>
                <w:szCs w:val="20"/>
                <w:lang w:val="id-ID"/>
              </w:rPr>
              <w:t>No</w:t>
            </w:r>
          </w:p>
        </w:tc>
        <w:tc>
          <w:tcPr>
            <w:tcW w:w="2178" w:type="pct"/>
            <w:tcBorders>
              <w:top w:val="single" w:sz="4" w:space="0" w:color="000000"/>
              <w:left w:val="dashSmallGap" w:sz="4" w:space="0" w:color="auto"/>
              <w:bottom w:val="single" w:sz="4" w:space="0" w:color="000000"/>
              <w:right w:val="dashSmallGap" w:sz="4" w:space="0" w:color="auto"/>
            </w:tcBorders>
            <w:shd w:val="clear" w:color="auto" w:fill="auto"/>
            <w:vAlign w:val="center"/>
          </w:tcPr>
          <w:p w:rsidR="00B57EFE" w:rsidRPr="00656893" w:rsidRDefault="00B57EFE" w:rsidP="00B256C3">
            <w:pPr>
              <w:tabs>
                <w:tab w:val="left" w:pos="0"/>
              </w:tabs>
              <w:spacing w:after="0" w:line="240" w:lineRule="auto"/>
              <w:jc w:val="center"/>
              <w:rPr>
                <w:rFonts w:ascii="Agency FB" w:hAnsi="Agency FB" w:cs="Arial"/>
                <w:b/>
                <w:noProof/>
                <w:sz w:val="20"/>
                <w:szCs w:val="20"/>
              </w:rPr>
            </w:pPr>
            <w:r w:rsidRPr="00656893">
              <w:rPr>
                <w:rFonts w:ascii="Agency FB" w:hAnsi="Agency FB" w:cs="Arial"/>
                <w:b/>
                <w:noProof/>
                <w:sz w:val="20"/>
                <w:szCs w:val="20"/>
                <w:lang w:val="id-ID"/>
              </w:rPr>
              <w:t>Kapasitas Produksi</w:t>
            </w:r>
            <w:r w:rsidRPr="00656893">
              <w:rPr>
                <w:rFonts w:ascii="Agency FB" w:hAnsi="Agency FB" w:cs="Arial"/>
                <w:b/>
                <w:noProof/>
                <w:sz w:val="20"/>
                <w:szCs w:val="20"/>
              </w:rPr>
              <w:t xml:space="preserve"> (</w:t>
            </w:r>
            <w:r w:rsidRPr="00656893">
              <w:rPr>
                <w:rFonts w:ascii="Agency FB" w:hAnsi="Agency FB" w:cs="Arial"/>
                <w:b/>
                <w:noProof/>
                <w:sz w:val="20"/>
                <w:szCs w:val="20"/>
                <w:lang w:val="id-ID"/>
              </w:rPr>
              <w:t>M</w:t>
            </w:r>
            <w:r w:rsidRPr="00656893">
              <w:rPr>
                <w:rFonts w:ascii="Agency FB" w:hAnsi="Agency FB" w:cs="Arial"/>
                <w:b/>
                <w:noProof/>
                <w:sz w:val="20"/>
                <w:szCs w:val="20"/>
                <w:vertAlign w:val="superscript"/>
                <w:lang w:val="id-ID"/>
              </w:rPr>
              <w:t>3</w:t>
            </w:r>
            <w:r w:rsidRPr="00656893">
              <w:rPr>
                <w:rFonts w:ascii="Agency FB" w:hAnsi="Agency FB" w:cs="Arial"/>
                <w:b/>
                <w:noProof/>
                <w:sz w:val="20"/>
                <w:szCs w:val="20"/>
                <w:lang w:val="id-ID"/>
              </w:rPr>
              <w:t>/Tahun</w:t>
            </w:r>
            <w:r w:rsidRPr="00656893">
              <w:rPr>
                <w:rFonts w:ascii="Agency FB" w:hAnsi="Agency FB" w:cs="Arial"/>
                <w:b/>
                <w:noProof/>
                <w:sz w:val="20"/>
                <w:szCs w:val="20"/>
              </w:rPr>
              <w:t>)</w:t>
            </w:r>
          </w:p>
        </w:tc>
        <w:tc>
          <w:tcPr>
            <w:tcW w:w="2457" w:type="pct"/>
            <w:tcBorders>
              <w:top w:val="single" w:sz="4" w:space="0" w:color="000000"/>
              <w:left w:val="dashSmallGap" w:sz="4" w:space="0" w:color="auto"/>
              <w:bottom w:val="single" w:sz="4" w:space="0" w:color="000000"/>
              <w:right w:val="single" w:sz="4" w:space="0" w:color="000000"/>
            </w:tcBorders>
            <w:shd w:val="clear" w:color="auto" w:fill="auto"/>
            <w:vAlign w:val="center"/>
          </w:tcPr>
          <w:p w:rsidR="00B57EFE" w:rsidRPr="00656893" w:rsidRDefault="00B57EFE" w:rsidP="00D928B8">
            <w:pPr>
              <w:tabs>
                <w:tab w:val="left" w:pos="0"/>
              </w:tabs>
              <w:spacing w:after="0" w:line="240" w:lineRule="auto"/>
              <w:jc w:val="center"/>
              <w:rPr>
                <w:rFonts w:ascii="Agency FB" w:hAnsi="Agency FB" w:cs="Arial"/>
                <w:b/>
                <w:noProof/>
                <w:sz w:val="20"/>
                <w:szCs w:val="20"/>
                <w:lang w:val="id-ID"/>
              </w:rPr>
            </w:pPr>
            <w:r w:rsidRPr="00656893">
              <w:rPr>
                <w:rFonts w:ascii="Agency FB" w:hAnsi="Agency FB" w:cs="Arial"/>
                <w:b/>
                <w:noProof/>
                <w:sz w:val="20"/>
                <w:szCs w:val="20"/>
                <w:lang w:val="id-ID"/>
              </w:rPr>
              <w:t>Jumlah IUIPHHK (Unit)</w:t>
            </w:r>
          </w:p>
        </w:tc>
      </w:tr>
      <w:tr w:rsidR="00B57EFE" w:rsidRPr="00656893" w:rsidTr="009F4350">
        <w:tc>
          <w:tcPr>
            <w:tcW w:w="365" w:type="pct"/>
            <w:tcBorders>
              <w:top w:val="single" w:sz="4" w:space="0" w:color="000000"/>
              <w:left w:val="single" w:sz="4" w:space="0" w:color="000000"/>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noProof/>
                <w:sz w:val="20"/>
                <w:szCs w:val="20"/>
                <w:lang w:val="id-ID"/>
              </w:rPr>
            </w:pPr>
            <w:r w:rsidRPr="00656893">
              <w:rPr>
                <w:rFonts w:ascii="Agency FB" w:hAnsi="Agency FB" w:cs="Arial"/>
                <w:noProof/>
                <w:sz w:val="20"/>
                <w:szCs w:val="20"/>
                <w:lang w:val="id-ID"/>
              </w:rPr>
              <w:t>1.</w:t>
            </w:r>
          </w:p>
        </w:tc>
        <w:tc>
          <w:tcPr>
            <w:tcW w:w="2178" w:type="pct"/>
            <w:tcBorders>
              <w:top w:val="single" w:sz="4" w:space="0" w:color="000000"/>
              <w:left w:val="dashSmallGap" w:sz="4" w:space="0" w:color="auto"/>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noProof/>
                <w:sz w:val="20"/>
                <w:szCs w:val="20"/>
              </w:rPr>
            </w:pPr>
            <w:r w:rsidRPr="00656893">
              <w:rPr>
                <w:rFonts w:ascii="Agency FB" w:hAnsi="Agency FB" w:cs="Arial"/>
                <w:noProof/>
                <w:sz w:val="20"/>
                <w:szCs w:val="20"/>
                <w:lang w:val="id-ID"/>
              </w:rPr>
              <w:t>&lt; 2.000</w:t>
            </w:r>
          </w:p>
        </w:tc>
        <w:tc>
          <w:tcPr>
            <w:tcW w:w="2457" w:type="pct"/>
            <w:tcBorders>
              <w:top w:val="single" w:sz="4" w:space="0" w:color="000000"/>
              <w:left w:val="dashSmallGap" w:sz="4" w:space="0" w:color="auto"/>
              <w:right w:val="single" w:sz="4" w:space="0" w:color="000000"/>
            </w:tcBorders>
          </w:tcPr>
          <w:p w:rsidR="00B57EFE" w:rsidRPr="00656893" w:rsidRDefault="00B57EFE" w:rsidP="00B256C3">
            <w:pPr>
              <w:tabs>
                <w:tab w:val="left" w:pos="0"/>
              </w:tabs>
              <w:spacing w:after="0" w:line="240" w:lineRule="auto"/>
              <w:ind w:right="742"/>
              <w:jc w:val="right"/>
              <w:rPr>
                <w:rFonts w:ascii="Agency FB" w:hAnsi="Agency FB" w:cs="Arial"/>
                <w:noProof/>
                <w:sz w:val="20"/>
                <w:szCs w:val="20"/>
                <w:lang w:val="id-ID"/>
              </w:rPr>
            </w:pPr>
            <w:r w:rsidRPr="00656893">
              <w:rPr>
                <w:rFonts w:ascii="Agency FB" w:hAnsi="Agency FB" w:cs="Arial"/>
                <w:noProof/>
                <w:sz w:val="20"/>
                <w:szCs w:val="20"/>
                <w:lang w:val="id-ID"/>
              </w:rPr>
              <w:t>240</w:t>
            </w:r>
          </w:p>
        </w:tc>
      </w:tr>
      <w:tr w:rsidR="00B57EFE" w:rsidRPr="00656893" w:rsidTr="009F4350">
        <w:tc>
          <w:tcPr>
            <w:tcW w:w="365" w:type="pct"/>
            <w:tcBorders>
              <w:left w:val="single" w:sz="4" w:space="0" w:color="000000"/>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noProof/>
                <w:sz w:val="20"/>
                <w:szCs w:val="20"/>
                <w:lang w:val="id-ID"/>
              </w:rPr>
            </w:pPr>
            <w:r w:rsidRPr="00656893">
              <w:rPr>
                <w:rFonts w:ascii="Agency FB" w:hAnsi="Agency FB" w:cs="Arial"/>
                <w:noProof/>
                <w:sz w:val="20"/>
                <w:szCs w:val="20"/>
                <w:lang w:val="id-ID"/>
              </w:rPr>
              <w:t>2.</w:t>
            </w:r>
          </w:p>
        </w:tc>
        <w:tc>
          <w:tcPr>
            <w:tcW w:w="2178" w:type="pct"/>
            <w:tcBorders>
              <w:left w:val="dashSmallGap" w:sz="4" w:space="0" w:color="auto"/>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noProof/>
                <w:sz w:val="20"/>
                <w:szCs w:val="20"/>
              </w:rPr>
            </w:pPr>
            <w:r w:rsidRPr="00656893">
              <w:rPr>
                <w:rFonts w:ascii="Agency FB" w:hAnsi="Agency FB" w:cs="Arial"/>
                <w:noProof/>
                <w:sz w:val="20"/>
                <w:szCs w:val="20"/>
                <w:lang w:val="id-ID"/>
              </w:rPr>
              <w:t>2.000 – 6.000</w:t>
            </w:r>
          </w:p>
        </w:tc>
        <w:tc>
          <w:tcPr>
            <w:tcW w:w="2457" w:type="pct"/>
            <w:tcBorders>
              <w:left w:val="dashSmallGap" w:sz="4" w:space="0" w:color="auto"/>
              <w:right w:val="single" w:sz="4" w:space="0" w:color="000000"/>
            </w:tcBorders>
          </w:tcPr>
          <w:p w:rsidR="00B57EFE" w:rsidRPr="00656893" w:rsidRDefault="00B57EFE" w:rsidP="00B256C3">
            <w:pPr>
              <w:tabs>
                <w:tab w:val="left" w:pos="0"/>
              </w:tabs>
              <w:spacing w:after="0" w:line="240" w:lineRule="auto"/>
              <w:ind w:right="742"/>
              <w:jc w:val="right"/>
              <w:rPr>
                <w:rFonts w:ascii="Agency FB" w:hAnsi="Agency FB" w:cs="Arial"/>
                <w:noProof/>
                <w:sz w:val="20"/>
                <w:szCs w:val="20"/>
                <w:lang w:val="id-ID"/>
              </w:rPr>
            </w:pPr>
            <w:r w:rsidRPr="00656893">
              <w:rPr>
                <w:rFonts w:ascii="Agency FB" w:hAnsi="Agency FB" w:cs="Arial"/>
                <w:noProof/>
                <w:sz w:val="20"/>
                <w:szCs w:val="20"/>
                <w:lang w:val="id-ID"/>
              </w:rPr>
              <w:t>46</w:t>
            </w:r>
          </w:p>
        </w:tc>
      </w:tr>
      <w:tr w:rsidR="00B57EFE" w:rsidRPr="00656893" w:rsidTr="009F4350">
        <w:tc>
          <w:tcPr>
            <w:tcW w:w="365" w:type="pct"/>
            <w:tcBorders>
              <w:left w:val="single" w:sz="4" w:space="0" w:color="000000"/>
              <w:bottom w:val="single" w:sz="4" w:space="0" w:color="000000"/>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noProof/>
                <w:sz w:val="20"/>
                <w:szCs w:val="20"/>
                <w:lang w:val="id-ID"/>
              </w:rPr>
            </w:pPr>
            <w:r w:rsidRPr="00656893">
              <w:rPr>
                <w:rFonts w:ascii="Agency FB" w:hAnsi="Agency FB" w:cs="Arial"/>
                <w:noProof/>
                <w:sz w:val="20"/>
                <w:szCs w:val="20"/>
                <w:lang w:val="id-ID"/>
              </w:rPr>
              <w:t>3.</w:t>
            </w:r>
          </w:p>
        </w:tc>
        <w:tc>
          <w:tcPr>
            <w:tcW w:w="2178" w:type="pct"/>
            <w:tcBorders>
              <w:left w:val="dashSmallGap" w:sz="4" w:space="0" w:color="auto"/>
              <w:bottom w:val="single" w:sz="4" w:space="0" w:color="000000"/>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noProof/>
                <w:sz w:val="20"/>
                <w:szCs w:val="20"/>
              </w:rPr>
            </w:pPr>
            <w:r w:rsidRPr="00656893">
              <w:rPr>
                <w:rFonts w:ascii="Agency FB" w:hAnsi="Agency FB" w:cs="Arial"/>
                <w:noProof/>
                <w:sz w:val="20"/>
                <w:szCs w:val="20"/>
                <w:lang w:val="id-ID"/>
              </w:rPr>
              <w:t>&gt; 6.000</w:t>
            </w:r>
          </w:p>
        </w:tc>
        <w:tc>
          <w:tcPr>
            <w:tcW w:w="2457" w:type="pct"/>
            <w:tcBorders>
              <w:left w:val="dashSmallGap" w:sz="4" w:space="0" w:color="auto"/>
              <w:bottom w:val="single" w:sz="4" w:space="0" w:color="000000"/>
              <w:right w:val="single" w:sz="4" w:space="0" w:color="000000"/>
            </w:tcBorders>
          </w:tcPr>
          <w:p w:rsidR="00B57EFE" w:rsidRPr="00656893" w:rsidRDefault="00B57EFE" w:rsidP="00B256C3">
            <w:pPr>
              <w:tabs>
                <w:tab w:val="left" w:pos="0"/>
              </w:tabs>
              <w:spacing w:after="0" w:line="240" w:lineRule="auto"/>
              <w:ind w:right="742"/>
              <w:jc w:val="right"/>
              <w:rPr>
                <w:rFonts w:ascii="Agency FB" w:hAnsi="Agency FB" w:cs="Arial"/>
                <w:noProof/>
                <w:sz w:val="20"/>
                <w:szCs w:val="20"/>
                <w:lang w:val="id-ID"/>
              </w:rPr>
            </w:pPr>
            <w:r w:rsidRPr="00656893">
              <w:rPr>
                <w:rFonts w:ascii="Agency FB" w:hAnsi="Agency FB" w:cs="Arial"/>
                <w:noProof/>
                <w:sz w:val="20"/>
                <w:szCs w:val="20"/>
                <w:lang w:val="id-ID"/>
              </w:rPr>
              <w:t>1</w:t>
            </w:r>
          </w:p>
        </w:tc>
      </w:tr>
      <w:tr w:rsidR="00B57EFE" w:rsidRPr="00656893" w:rsidTr="009F4350">
        <w:tc>
          <w:tcPr>
            <w:tcW w:w="2543" w:type="pct"/>
            <w:gridSpan w:val="2"/>
            <w:tcBorders>
              <w:top w:val="single" w:sz="4" w:space="0" w:color="000000"/>
              <w:left w:val="single" w:sz="4" w:space="0" w:color="000000"/>
              <w:bottom w:val="single" w:sz="4" w:space="0" w:color="000000"/>
              <w:right w:val="dashSmallGap" w:sz="4" w:space="0" w:color="auto"/>
            </w:tcBorders>
          </w:tcPr>
          <w:p w:rsidR="00B57EFE" w:rsidRPr="00656893" w:rsidRDefault="00B57EFE" w:rsidP="00B256C3">
            <w:pPr>
              <w:tabs>
                <w:tab w:val="left" w:pos="0"/>
              </w:tabs>
              <w:spacing w:after="0" w:line="240" w:lineRule="auto"/>
              <w:jc w:val="center"/>
              <w:rPr>
                <w:rFonts w:ascii="Agency FB" w:hAnsi="Agency FB" w:cs="Arial"/>
                <w:b/>
                <w:noProof/>
                <w:sz w:val="20"/>
                <w:szCs w:val="20"/>
                <w:lang w:val="id-ID"/>
              </w:rPr>
            </w:pPr>
            <w:r w:rsidRPr="00656893">
              <w:rPr>
                <w:rFonts w:ascii="Agency FB" w:hAnsi="Agency FB" w:cs="Arial"/>
                <w:b/>
                <w:noProof/>
                <w:sz w:val="20"/>
                <w:szCs w:val="20"/>
                <w:lang w:val="id-ID"/>
              </w:rPr>
              <w:t>Jumlah</w:t>
            </w:r>
          </w:p>
        </w:tc>
        <w:tc>
          <w:tcPr>
            <w:tcW w:w="2457" w:type="pct"/>
            <w:tcBorders>
              <w:top w:val="single" w:sz="4" w:space="0" w:color="000000"/>
              <w:left w:val="dashSmallGap" w:sz="4" w:space="0" w:color="auto"/>
              <w:bottom w:val="single" w:sz="4" w:space="0" w:color="000000"/>
              <w:right w:val="single" w:sz="4" w:space="0" w:color="000000"/>
            </w:tcBorders>
          </w:tcPr>
          <w:p w:rsidR="00B57EFE" w:rsidRPr="00656893" w:rsidRDefault="00B57EFE" w:rsidP="00B256C3">
            <w:pPr>
              <w:tabs>
                <w:tab w:val="left" w:pos="0"/>
              </w:tabs>
              <w:spacing w:after="0" w:line="240" w:lineRule="auto"/>
              <w:ind w:right="742"/>
              <w:jc w:val="right"/>
              <w:rPr>
                <w:rFonts w:ascii="Agency FB" w:hAnsi="Agency FB" w:cs="Arial"/>
                <w:b/>
                <w:noProof/>
                <w:sz w:val="20"/>
                <w:szCs w:val="20"/>
                <w:lang w:val="id-ID"/>
              </w:rPr>
            </w:pPr>
            <w:r w:rsidRPr="00656893">
              <w:rPr>
                <w:rFonts w:ascii="Agency FB" w:hAnsi="Agency FB" w:cs="Arial"/>
                <w:b/>
                <w:noProof/>
                <w:sz w:val="20"/>
                <w:szCs w:val="20"/>
                <w:lang w:val="id-ID"/>
              </w:rPr>
              <w:t>287</w:t>
            </w:r>
          </w:p>
        </w:tc>
      </w:tr>
    </w:tbl>
    <w:p w:rsidR="00B57EFE" w:rsidRPr="00656893" w:rsidRDefault="00B57EFE" w:rsidP="009F4350">
      <w:pPr>
        <w:spacing w:after="0" w:line="240" w:lineRule="auto"/>
        <w:ind w:left="709"/>
        <w:jc w:val="both"/>
        <w:rPr>
          <w:rFonts w:ascii="Agency FB" w:hAnsi="Agency FB" w:cs="Arial"/>
          <w:noProof/>
          <w:sz w:val="20"/>
          <w:szCs w:val="20"/>
          <w:lang w:val="id-ID"/>
        </w:rPr>
      </w:pPr>
      <w:r w:rsidRPr="00656893">
        <w:rPr>
          <w:rFonts w:ascii="Agency FB" w:hAnsi="Agency FB" w:cs="Arial"/>
          <w:noProof/>
          <w:sz w:val="20"/>
          <w:szCs w:val="20"/>
          <w:lang w:val="id-ID"/>
        </w:rPr>
        <w:t>Sumber : Dinas Kehutanan Daerah Provinsi Sulawesi Tengah</w:t>
      </w:r>
      <w:r>
        <w:rPr>
          <w:rFonts w:ascii="Agency FB" w:hAnsi="Agency FB" w:cs="Arial"/>
          <w:noProof/>
          <w:sz w:val="20"/>
          <w:szCs w:val="20"/>
          <w:lang w:val="id-ID"/>
        </w:rPr>
        <w:t>,</w:t>
      </w:r>
      <w:r w:rsidRPr="00656893">
        <w:rPr>
          <w:rFonts w:ascii="Agency FB" w:hAnsi="Agency FB" w:cs="Arial"/>
          <w:noProof/>
          <w:sz w:val="20"/>
          <w:szCs w:val="20"/>
          <w:lang w:val="id-ID"/>
        </w:rPr>
        <w:t xml:space="preserve"> Tahun 2011</w:t>
      </w:r>
    </w:p>
    <w:p w:rsidR="00B57EFE" w:rsidRPr="0007329D" w:rsidRDefault="00B57EFE" w:rsidP="00C0741E">
      <w:pPr>
        <w:pStyle w:val="NoSpacing"/>
        <w:tabs>
          <w:tab w:val="left" w:pos="1701"/>
        </w:tabs>
        <w:spacing w:before="120" w:line="360" w:lineRule="auto"/>
        <w:ind w:left="1701" w:hanging="992"/>
        <w:jc w:val="both"/>
        <w:rPr>
          <w:rFonts w:ascii="Cambria" w:hAnsi="Cambria"/>
          <w:noProof/>
          <w:sz w:val="24"/>
          <w:szCs w:val="24"/>
        </w:rPr>
      </w:pPr>
      <w:r>
        <w:rPr>
          <w:rFonts w:ascii="Cambria" w:hAnsi="Cambria"/>
          <w:b/>
          <w:noProof/>
          <w:sz w:val="24"/>
          <w:szCs w:val="24"/>
        </w:rPr>
        <w:br w:type="page"/>
      </w:r>
      <w:r w:rsidRPr="0007329D">
        <w:rPr>
          <w:rFonts w:ascii="Cambria" w:hAnsi="Cambria"/>
          <w:b/>
          <w:noProof/>
          <w:sz w:val="24"/>
          <w:szCs w:val="24"/>
        </w:rPr>
        <w:lastRenderedPageBreak/>
        <w:t>Tabel 6.</w:t>
      </w:r>
      <w:r w:rsidRPr="0007329D">
        <w:rPr>
          <w:rFonts w:ascii="Cambria" w:hAnsi="Cambria"/>
          <w:noProof/>
          <w:sz w:val="24"/>
          <w:szCs w:val="24"/>
        </w:rPr>
        <w:t xml:space="preserve"> Jumlah IUIPHHK  berdasarkan kabupaten/kota di Provinsi Sulawesi Tengah</w:t>
      </w:r>
    </w:p>
    <w:tbl>
      <w:tblPr>
        <w:tblW w:w="4487" w:type="pct"/>
        <w:tblInd w:w="817" w:type="dxa"/>
        <w:tblBorders>
          <w:top w:val="single" w:sz="4" w:space="0" w:color="000000"/>
          <w:bottom w:val="single" w:sz="4" w:space="0" w:color="000000"/>
        </w:tblBorders>
        <w:tblLook w:val="04A0"/>
      </w:tblPr>
      <w:tblGrid>
        <w:gridCol w:w="550"/>
        <w:gridCol w:w="2668"/>
        <w:gridCol w:w="1355"/>
        <w:gridCol w:w="1792"/>
        <w:gridCol w:w="1460"/>
      </w:tblGrid>
      <w:tr w:rsidR="00B57EFE" w:rsidRPr="00656893" w:rsidTr="00C0741E">
        <w:trPr>
          <w:trHeight w:val="224"/>
          <w:tblHeader/>
        </w:trPr>
        <w:tc>
          <w:tcPr>
            <w:tcW w:w="351" w:type="pct"/>
            <w:vMerge w:val="restart"/>
            <w:tcBorders>
              <w:top w:val="single" w:sz="4" w:space="0" w:color="000000"/>
              <w:left w:val="single" w:sz="4" w:space="0" w:color="000000"/>
              <w:bottom w:val="single" w:sz="4" w:space="0" w:color="000000"/>
              <w:right w:val="dashSmallGap" w:sz="4" w:space="0" w:color="auto"/>
            </w:tcBorders>
            <w:shd w:val="clear" w:color="auto" w:fill="auto"/>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No</w:t>
            </w:r>
          </w:p>
        </w:tc>
        <w:tc>
          <w:tcPr>
            <w:tcW w:w="1705" w:type="pct"/>
            <w:vMerge w:val="restart"/>
            <w:tcBorders>
              <w:top w:val="single" w:sz="4" w:space="0" w:color="000000"/>
              <w:left w:val="dashSmallGap" w:sz="4" w:space="0" w:color="auto"/>
              <w:bottom w:val="single" w:sz="4" w:space="0" w:color="000000"/>
              <w:right w:val="dashSmallGap" w:sz="4" w:space="0" w:color="auto"/>
            </w:tcBorders>
            <w:shd w:val="clear" w:color="auto" w:fill="auto"/>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Kabupaten/kota</w:t>
            </w:r>
          </w:p>
        </w:tc>
        <w:tc>
          <w:tcPr>
            <w:tcW w:w="2944" w:type="pct"/>
            <w:gridSpan w:val="3"/>
            <w:tcBorders>
              <w:top w:val="single" w:sz="4" w:space="0" w:color="000000"/>
              <w:left w:val="dashSmallGap" w:sz="4" w:space="0" w:color="auto"/>
              <w:bottom w:val="single" w:sz="4" w:space="0" w:color="000000"/>
              <w:right w:val="single" w:sz="4" w:space="0" w:color="000000"/>
            </w:tcBorders>
            <w:shd w:val="clear" w:color="auto" w:fill="auto"/>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Jumlah IUIPHHK (Unit)</w:t>
            </w:r>
          </w:p>
        </w:tc>
      </w:tr>
      <w:tr w:rsidR="00B57EFE" w:rsidRPr="00656893" w:rsidTr="00C0741E">
        <w:trPr>
          <w:trHeight w:val="171"/>
          <w:tblHeader/>
        </w:trPr>
        <w:tc>
          <w:tcPr>
            <w:tcW w:w="351" w:type="pct"/>
            <w:vMerge/>
            <w:tcBorders>
              <w:top w:val="single" w:sz="4" w:space="0" w:color="000000"/>
              <w:left w:val="single" w:sz="4" w:space="0" w:color="000000"/>
              <w:bottom w:val="single" w:sz="4" w:space="0" w:color="000000"/>
              <w:right w:val="dashSmallGap" w:sz="4" w:space="0" w:color="auto"/>
            </w:tcBorders>
            <w:shd w:val="clear" w:color="auto" w:fill="auto"/>
          </w:tcPr>
          <w:p w:rsidR="00B57EFE" w:rsidRPr="00656893" w:rsidRDefault="00B57EFE" w:rsidP="00B256C3">
            <w:pPr>
              <w:pStyle w:val="NoSpacing"/>
              <w:rPr>
                <w:rFonts w:ascii="Agency FB" w:hAnsi="Agency FB" w:cs="Arial"/>
                <w:noProof/>
                <w:sz w:val="20"/>
                <w:szCs w:val="20"/>
              </w:rPr>
            </w:pPr>
          </w:p>
        </w:tc>
        <w:tc>
          <w:tcPr>
            <w:tcW w:w="1705" w:type="pct"/>
            <w:vMerge/>
            <w:tcBorders>
              <w:top w:val="single" w:sz="4" w:space="0" w:color="000000"/>
              <w:left w:val="dashSmallGap" w:sz="4" w:space="0" w:color="auto"/>
              <w:bottom w:val="single" w:sz="4" w:space="0" w:color="000000"/>
              <w:right w:val="dashSmallGap" w:sz="4" w:space="0" w:color="auto"/>
            </w:tcBorders>
            <w:shd w:val="clear" w:color="auto" w:fill="auto"/>
          </w:tcPr>
          <w:p w:rsidR="00B57EFE" w:rsidRPr="00656893" w:rsidRDefault="00B57EFE" w:rsidP="00B256C3">
            <w:pPr>
              <w:pStyle w:val="NoSpacing"/>
              <w:rPr>
                <w:rFonts w:ascii="Agency FB" w:hAnsi="Agency FB" w:cs="Arial"/>
                <w:noProof/>
                <w:sz w:val="20"/>
                <w:szCs w:val="20"/>
              </w:rPr>
            </w:pPr>
          </w:p>
        </w:tc>
        <w:tc>
          <w:tcPr>
            <w:tcW w:w="866" w:type="pct"/>
            <w:tcBorders>
              <w:top w:val="single" w:sz="4" w:space="0" w:color="000000"/>
              <w:left w:val="dashSmallGap" w:sz="4" w:space="0" w:color="auto"/>
              <w:bottom w:val="single" w:sz="4" w:space="0" w:color="000000"/>
              <w:right w:val="dashSmallGap" w:sz="4" w:space="0" w:color="auto"/>
            </w:tcBorders>
            <w:shd w:val="clear" w:color="auto" w:fill="auto"/>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Aktif</w:t>
            </w:r>
          </w:p>
        </w:tc>
        <w:tc>
          <w:tcPr>
            <w:tcW w:w="1145" w:type="pct"/>
            <w:tcBorders>
              <w:top w:val="single" w:sz="4" w:space="0" w:color="000000"/>
              <w:left w:val="dashSmallGap" w:sz="4" w:space="0" w:color="auto"/>
              <w:bottom w:val="single" w:sz="4" w:space="0" w:color="000000"/>
              <w:right w:val="dashSmallGap" w:sz="4" w:space="0" w:color="auto"/>
            </w:tcBorders>
            <w:shd w:val="clear" w:color="auto" w:fill="auto"/>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Tidak Aktif</w:t>
            </w:r>
          </w:p>
        </w:tc>
        <w:tc>
          <w:tcPr>
            <w:tcW w:w="933" w:type="pct"/>
            <w:tcBorders>
              <w:top w:val="single" w:sz="4" w:space="0" w:color="000000"/>
              <w:left w:val="dashSmallGap" w:sz="4" w:space="0" w:color="auto"/>
              <w:bottom w:val="single" w:sz="4" w:space="0" w:color="000000"/>
              <w:right w:val="single" w:sz="4" w:space="0" w:color="000000"/>
            </w:tcBorders>
            <w:shd w:val="clear" w:color="auto" w:fill="auto"/>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Total</w:t>
            </w:r>
          </w:p>
        </w:tc>
      </w:tr>
      <w:tr w:rsidR="00B57EFE" w:rsidRPr="00656893" w:rsidTr="00C0741E">
        <w:tc>
          <w:tcPr>
            <w:tcW w:w="351" w:type="pct"/>
            <w:tcBorders>
              <w:top w:val="single" w:sz="4" w:space="0" w:color="000000"/>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1.</w:t>
            </w:r>
          </w:p>
        </w:tc>
        <w:tc>
          <w:tcPr>
            <w:tcW w:w="1705" w:type="pct"/>
            <w:tcBorders>
              <w:top w:val="single" w:sz="4" w:space="0" w:color="000000"/>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Poso</w:t>
            </w:r>
          </w:p>
        </w:tc>
        <w:tc>
          <w:tcPr>
            <w:tcW w:w="866" w:type="pct"/>
            <w:tcBorders>
              <w:top w:val="single" w:sz="4" w:space="0" w:color="000000"/>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w:t>
            </w:r>
          </w:p>
        </w:tc>
        <w:tc>
          <w:tcPr>
            <w:tcW w:w="1145" w:type="pct"/>
            <w:tcBorders>
              <w:top w:val="single" w:sz="4" w:space="0" w:color="000000"/>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9</w:t>
            </w:r>
          </w:p>
        </w:tc>
        <w:tc>
          <w:tcPr>
            <w:tcW w:w="933" w:type="pct"/>
            <w:tcBorders>
              <w:top w:val="single" w:sz="4" w:space="0" w:color="000000"/>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12</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2.</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Donggala</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24</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4</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28</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3.</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Tolitoli</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19</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5</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24</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4.</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Banggai</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25</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33</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58</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5.</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Buol</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12</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6</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18</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6.</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Morowali</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18</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21</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7.</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Banggai Kepulauan</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8.</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Palu</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37</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34</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71</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9.</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Parigi Moutong</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13</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26</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39</w:t>
            </w:r>
          </w:p>
        </w:tc>
      </w:tr>
      <w:tr w:rsidR="00B57EFE" w:rsidRPr="00656893" w:rsidTr="00C0741E">
        <w:tc>
          <w:tcPr>
            <w:tcW w:w="351" w:type="pct"/>
            <w:tcBorders>
              <w:left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10.</w:t>
            </w:r>
          </w:p>
        </w:tc>
        <w:tc>
          <w:tcPr>
            <w:tcW w:w="1705" w:type="pct"/>
            <w:tcBorders>
              <w:left w:val="dashSmallGap" w:sz="4" w:space="0" w:color="auto"/>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Tojo Una Una</w:t>
            </w:r>
          </w:p>
        </w:tc>
        <w:tc>
          <w:tcPr>
            <w:tcW w:w="866"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7</w:t>
            </w:r>
          </w:p>
        </w:tc>
        <w:tc>
          <w:tcPr>
            <w:tcW w:w="1145" w:type="pct"/>
            <w:tcBorders>
              <w:left w:val="dashSmallGap" w:sz="4" w:space="0" w:color="auto"/>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4</w:t>
            </w:r>
          </w:p>
        </w:tc>
        <w:tc>
          <w:tcPr>
            <w:tcW w:w="933" w:type="pct"/>
            <w:tcBorders>
              <w:left w:val="dashSmallGap" w:sz="4" w:space="0" w:color="auto"/>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11</w:t>
            </w:r>
          </w:p>
        </w:tc>
      </w:tr>
      <w:tr w:rsidR="00B57EFE" w:rsidRPr="00656893" w:rsidTr="00C0741E">
        <w:tc>
          <w:tcPr>
            <w:tcW w:w="351" w:type="pct"/>
            <w:tcBorders>
              <w:left w:val="single" w:sz="4" w:space="0" w:color="000000"/>
              <w:bottom w:val="single" w:sz="4" w:space="0" w:color="000000"/>
              <w:right w:val="dashSmallGap" w:sz="4" w:space="0" w:color="auto"/>
            </w:tcBorders>
          </w:tcPr>
          <w:p w:rsidR="00B57EFE" w:rsidRPr="00656893" w:rsidRDefault="00B57EFE" w:rsidP="00B256C3">
            <w:pPr>
              <w:pStyle w:val="NoSpacing"/>
              <w:jc w:val="right"/>
              <w:rPr>
                <w:rFonts w:ascii="Agency FB" w:hAnsi="Agency FB" w:cs="Arial"/>
                <w:noProof/>
                <w:sz w:val="20"/>
                <w:szCs w:val="20"/>
              </w:rPr>
            </w:pPr>
            <w:r w:rsidRPr="00656893">
              <w:rPr>
                <w:rFonts w:ascii="Agency FB" w:hAnsi="Agency FB" w:cs="Arial"/>
                <w:noProof/>
                <w:sz w:val="20"/>
                <w:szCs w:val="20"/>
              </w:rPr>
              <w:t>11.</w:t>
            </w:r>
          </w:p>
        </w:tc>
        <w:tc>
          <w:tcPr>
            <w:tcW w:w="1705" w:type="pct"/>
            <w:tcBorders>
              <w:left w:val="dashSmallGap" w:sz="4" w:space="0" w:color="auto"/>
              <w:bottom w:val="single" w:sz="4" w:space="0" w:color="000000"/>
              <w:right w:val="dashSmallGap" w:sz="4" w:space="0" w:color="auto"/>
            </w:tcBorders>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Sigi</w:t>
            </w:r>
          </w:p>
        </w:tc>
        <w:tc>
          <w:tcPr>
            <w:tcW w:w="866" w:type="pct"/>
            <w:tcBorders>
              <w:left w:val="dashSmallGap" w:sz="4" w:space="0" w:color="auto"/>
              <w:bottom w:val="single" w:sz="4" w:space="0" w:color="000000"/>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w:t>
            </w:r>
          </w:p>
        </w:tc>
        <w:tc>
          <w:tcPr>
            <w:tcW w:w="1145" w:type="pct"/>
            <w:tcBorders>
              <w:left w:val="dashSmallGap" w:sz="4" w:space="0" w:color="auto"/>
              <w:bottom w:val="single" w:sz="4" w:space="0" w:color="000000"/>
              <w:right w:val="dashSmallGap" w:sz="4" w:space="0" w:color="auto"/>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1</w:t>
            </w:r>
          </w:p>
        </w:tc>
        <w:tc>
          <w:tcPr>
            <w:tcW w:w="933" w:type="pct"/>
            <w:tcBorders>
              <w:left w:val="dashSmallGap" w:sz="4" w:space="0" w:color="auto"/>
              <w:bottom w:val="single" w:sz="4" w:space="0" w:color="000000"/>
              <w:right w:val="single" w:sz="4" w:space="0" w:color="000000"/>
            </w:tcBorders>
          </w:tcPr>
          <w:p w:rsidR="00B57EFE" w:rsidRPr="00656893" w:rsidRDefault="00B57EFE" w:rsidP="00B256C3">
            <w:pPr>
              <w:pStyle w:val="NoSpacing"/>
              <w:ind w:right="284"/>
              <w:jc w:val="right"/>
              <w:rPr>
                <w:rFonts w:ascii="Agency FB" w:hAnsi="Agency FB" w:cs="Arial"/>
                <w:noProof/>
                <w:sz w:val="20"/>
                <w:szCs w:val="20"/>
              </w:rPr>
            </w:pPr>
            <w:r w:rsidRPr="00656893">
              <w:rPr>
                <w:rFonts w:ascii="Agency FB" w:hAnsi="Agency FB" w:cs="Arial"/>
                <w:noProof/>
                <w:sz w:val="20"/>
                <w:szCs w:val="20"/>
              </w:rPr>
              <w:t>2</w:t>
            </w:r>
          </w:p>
        </w:tc>
      </w:tr>
      <w:tr w:rsidR="00B57EFE" w:rsidRPr="00656893" w:rsidTr="009F4350">
        <w:tc>
          <w:tcPr>
            <w:tcW w:w="2056" w:type="pct"/>
            <w:gridSpan w:val="2"/>
            <w:tcBorders>
              <w:top w:val="single" w:sz="4" w:space="0" w:color="000000"/>
              <w:left w:val="single" w:sz="4" w:space="0" w:color="000000"/>
              <w:bottom w:val="single" w:sz="4" w:space="0" w:color="000000"/>
              <w:right w:val="dashSmallGap" w:sz="4" w:space="0" w:color="auto"/>
            </w:tcBorders>
            <w:vAlign w:val="center"/>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Jumlah</w:t>
            </w:r>
          </w:p>
        </w:tc>
        <w:tc>
          <w:tcPr>
            <w:tcW w:w="866" w:type="pct"/>
            <w:tcBorders>
              <w:top w:val="single" w:sz="4" w:space="0" w:color="000000"/>
              <w:left w:val="dashSmallGap" w:sz="4" w:space="0" w:color="auto"/>
              <w:bottom w:val="single" w:sz="4" w:space="0" w:color="000000"/>
              <w:right w:val="dashSmallGap" w:sz="4" w:space="0" w:color="auto"/>
            </w:tcBorders>
            <w:vAlign w:val="center"/>
          </w:tcPr>
          <w:p w:rsidR="00B57EFE" w:rsidRPr="00656893" w:rsidRDefault="00B57EFE" w:rsidP="00B256C3">
            <w:pPr>
              <w:pStyle w:val="NoSpacing"/>
              <w:ind w:right="284"/>
              <w:jc w:val="right"/>
              <w:rPr>
                <w:rFonts w:ascii="Agency FB" w:hAnsi="Agency FB" w:cs="Arial"/>
                <w:b/>
                <w:noProof/>
                <w:sz w:val="20"/>
                <w:szCs w:val="20"/>
              </w:rPr>
            </w:pPr>
            <w:r w:rsidRPr="00656893">
              <w:rPr>
                <w:rFonts w:ascii="Agency FB" w:hAnsi="Agency FB" w:cs="Arial"/>
                <w:b/>
                <w:noProof/>
                <w:sz w:val="20"/>
                <w:szCs w:val="20"/>
              </w:rPr>
              <w:t>143</w:t>
            </w:r>
          </w:p>
        </w:tc>
        <w:tc>
          <w:tcPr>
            <w:tcW w:w="1145" w:type="pct"/>
            <w:tcBorders>
              <w:top w:val="single" w:sz="4" w:space="0" w:color="000000"/>
              <w:left w:val="dashSmallGap" w:sz="4" w:space="0" w:color="auto"/>
              <w:bottom w:val="single" w:sz="4" w:space="0" w:color="000000"/>
              <w:right w:val="dashSmallGap" w:sz="4" w:space="0" w:color="auto"/>
            </w:tcBorders>
            <w:vAlign w:val="center"/>
          </w:tcPr>
          <w:p w:rsidR="00B57EFE" w:rsidRPr="00656893" w:rsidRDefault="00B57EFE" w:rsidP="00B256C3">
            <w:pPr>
              <w:pStyle w:val="NoSpacing"/>
              <w:ind w:right="284"/>
              <w:jc w:val="right"/>
              <w:rPr>
                <w:rFonts w:ascii="Agency FB" w:hAnsi="Agency FB" w:cs="Arial"/>
                <w:b/>
                <w:noProof/>
                <w:sz w:val="20"/>
                <w:szCs w:val="20"/>
              </w:rPr>
            </w:pPr>
            <w:r w:rsidRPr="00656893">
              <w:rPr>
                <w:rFonts w:ascii="Agency FB" w:hAnsi="Agency FB" w:cs="Arial"/>
                <w:b/>
                <w:noProof/>
                <w:sz w:val="20"/>
                <w:szCs w:val="20"/>
              </w:rPr>
              <w:t>144</w:t>
            </w:r>
          </w:p>
        </w:tc>
        <w:tc>
          <w:tcPr>
            <w:tcW w:w="933" w:type="pct"/>
            <w:tcBorders>
              <w:top w:val="single" w:sz="4" w:space="0" w:color="000000"/>
              <w:left w:val="dashSmallGap" w:sz="4" w:space="0" w:color="auto"/>
              <w:bottom w:val="single" w:sz="4" w:space="0" w:color="000000"/>
              <w:right w:val="single" w:sz="4" w:space="0" w:color="000000"/>
            </w:tcBorders>
            <w:vAlign w:val="center"/>
          </w:tcPr>
          <w:p w:rsidR="00B57EFE" w:rsidRPr="00656893" w:rsidRDefault="00B57EFE" w:rsidP="00B256C3">
            <w:pPr>
              <w:pStyle w:val="NoSpacing"/>
              <w:ind w:right="284"/>
              <w:jc w:val="right"/>
              <w:rPr>
                <w:rFonts w:ascii="Agency FB" w:hAnsi="Agency FB" w:cs="Arial"/>
                <w:b/>
                <w:noProof/>
                <w:sz w:val="20"/>
                <w:szCs w:val="20"/>
              </w:rPr>
            </w:pPr>
            <w:r w:rsidRPr="00656893">
              <w:rPr>
                <w:rFonts w:ascii="Agency FB" w:hAnsi="Agency FB" w:cs="Arial"/>
                <w:b/>
                <w:noProof/>
                <w:sz w:val="20"/>
                <w:szCs w:val="20"/>
              </w:rPr>
              <w:t>287</w:t>
            </w:r>
          </w:p>
        </w:tc>
      </w:tr>
    </w:tbl>
    <w:p w:rsidR="00B57EFE" w:rsidRPr="00656893" w:rsidRDefault="00B57EFE" w:rsidP="00251C58">
      <w:pPr>
        <w:autoSpaceDE w:val="0"/>
        <w:autoSpaceDN w:val="0"/>
        <w:adjustRightInd w:val="0"/>
        <w:spacing w:after="0" w:line="360" w:lineRule="auto"/>
        <w:ind w:left="851"/>
        <w:jc w:val="both"/>
        <w:rPr>
          <w:rFonts w:ascii="Agency FB" w:hAnsi="Agency FB" w:cs="Arial"/>
          <w:noProof/>
        </w:rPr>
      </w:pPr>
      <w:r w:rsidRPr="00656893">
        <w:rPr>
          <w:rFonts w:ascii="Agency FB" w:hAnsi="Agency FB" w:cs="Arial"/>
          <w:noProof/>
          <w:sz w:val="20"/>
          <w:szCs w:val="20"/>
          <w:lang w:val="id-ID"/>
        </w:rPr>
        <w:t>Sumber : Dinas Kehutanan Daerah Provinsi Sulawesi Tengah</w:t>
      </w:r>
      <w:r>
        <w:rPr>
          <w:rFonts w:ascii="Agency FB" w:hAnsi="Agency FB" w:cs="Arial"/>
          <w:noProof/>
          <w:sz w:val="20"/>
          <w:szCs w:val="20"/>
          <w:lang w:val="id-ID"/>
        </w:rPr>
        <w:t>,</w:t>
      </w:r>
      <w:r w:rsidRPr="00656893">
        <w:rPr>
          <w:rFonts w:ascii="Agency FB" w:hAnsi="Agency FB" w:cs="Arial"/>
          <w:noProof/>
          <w:sz w:val="20"/>
          <w:szCs w:val="20"/>
          <w:lang w:val="id-ID"/>
        </w:rPr>
        <w:t xml:space="preserve"> Tahun 2011</w:t>
      </w:r>
    </w:p>
    <w:p w:rsidR="00B57EFE" w:rsidRPr="0007329D" w:rsidRDefault="00B57EFE" w:rsidP="00A61794">
      <w:pPr>
        <w:pStyle w:val="Heading1"/>
        <w:keepLines w:val="0"/>
        <w:numPr>
          <w:ilvl w:val="0"/>
          <w:numId w:val="13"/>
        </w:numPr>
        <w:tabs>
          <w:tab w:val="left" w:pos="426"/>
        </w:tabs>
        <w:spacing w:before="0" w:line="360" w:lineRule="auto"/>
        <w:ind w:left="425" w:hanging="425"/>
        <w:jc w:val="both"/>
        <w:rPr>
          <w:noProof/>
          <w:color w:val="000000"/>
          <w:sz w:val="24"/>
          <w:szCs w:val="24"/>
        </w:rPr>
      </w:pPr>
      <w:r w:rsidRPr="0007329D">
        <w:rPr>
          <w:noProof/>
          <w:sz w:val="24"/>
          <w:szCs w:val="24"/>
        </w:rPr>
        <w:t>Kondisi Lahan</w:t>
      </w:r>
      <w:r w:rsidRPr="0007329D">
        <w:rPr>
          <w:noProof/>
          <w:color w:val="000000"/>
          <w:sz w:val="24"/>
          <w:szCs w:val="24"/>
        </w:rPr>
        <w:t xml:space="preserve"> Kritis</w:t>
      </w:r>
    </w:p>
    <w:p w:rsidR="00B57EFE" w:rsidRPr="0007329D" w:rsidRDefault="00B57EFE" w:rsidP="00343F11">
      <w:pPr>
        <w:spacing w:after="0" w:line="360" w:lineRule="auto"/>
        <w:ind w:left="425"/>
        <w:jc w:val="both"/>
        <w:rPr>
          <w:rFonts w:ascii="Cambria" w:eastAsia="Times New Roman" w:hAnsi="Cambria"/>
          <w:noProof/>
          <w:sz w:val="24"/>
          <w:szCs w:val="24"/>
          <w:lang w:val="id-ID"/>
        </w:rPr>
      </w:pPr>
      <w:r w:rsidRPr="0007329D">
        <w:rPr>
          <w:rFonts w:ascii="Cambria" w:eastAsia="Times New Roman" w:hAnsi="Cambria"/>
          <w:noProof/>
          <w:color w:val="000000"/>
          <w:sz w:val="24"/>
          <w:szCs w:val="24"/>
          <w:lang w:val="id-ID"/>
        </w:rPr>
        <w:t>Sebaran dan luas la</w:t>
      </w:r>
      <w:r w:rsidRPr="0007329D">
        <w:rPr>
          <w:rFonts w:ascii="Cambria" w:eastAsia="Times New Roman" w:hAnsi="Cambria"/>
          <w:noProof/>
          <w:color w:val="000000"/>
          <w:sz w:val="24"/>
          <w:szCs w:val="24"/>
        </w:rPr>
        <w:t>h</w:t>
      </w:r>
      <w:r w:rsidRPr="0007329D">
        <w:rPr>
          <w:rFonts w:ascii="Cambria" w:eastAsia="Times New Roman" w:hAnsi="Cambria"/>
          <w:noProof/>
          <w:color w:val="000000"/>
          <w:sz w:val="24"/>
          <w:szCs w:val="24"/>
          <w:lang w:val="id-ID"/>
        </w:rPr>
        <w:t xml:space="preserve">an kritis </w:t>
      </w:r>
      <w:r w:rsidRPr="0007329D">
        <w:rPr>
          <w:rFonts w:ascii="Cambria" w:eastAsia="Times New Roman" w:hAnsi="Cambria"/>
          <w:noProof/>
          <w:color w:val="000000"/>
          <w:sz w:val="24"/>
          <w:szCs w:val="24"/>
        </w:rPr>
        <w:t xml:space="preserve">di </w:t>
      </w:r>
      <w:r w:rsidRPr="0007329D">
        <w:rPr>
          <w:rFonts w:ascii="Cambria" w:eastAsia="Times New Roman" w:hAnsi="Cambria"/>
          <w:noProof/>
          <w:color w:val="000000"/>
          <w:sz w:val="24"/>
          <w:szCs w:val="24"/>
          <w:lang w:val="id-ID"/>
        </w:rPr>
        <w:t xml:space="preserve">wilayah DAS berdasarkan </w:t>
      </w:r>
      <w:r w:rsidRPr="0007329D">
        <w:rPr>
          <w:rFonts w:ascii="Cambria" w:eastAsia="Times New Roman" w:hAnsi="Cambria"/>
          <w:noProof/>
          <w:color w:val="000000"/>
          <w:sz w:val="24"/>
          <w:szCs w:val="24"/>
        </w:rPr>
        <w:t>kabupaten/kota</w:t>
      </w:r>
      <w:r w:rsidRPr="0007329D">
        <w:rPr>
          <w:rFonts w:ascii="Cambria" w:eastAsia="Times New Roman" w:hAnsi="Cambria"/>
          <w:noProof/>
          <w:color w:val="000000"/>
          <w:sz w:val="24"/>
          <w:szCs w:val="24"/>
          <w:lang w:val="id-ID"/>
        </w:rPr>
        <w:t xml:space="preserve"> dapat dili</w:t>
      </w:r>
      <w:r w:rsidRPr="0007329D">
        <w:rPr>
          <w:rFonts w:ascii="Cambria" w:eastAsia="Times New Roman" w:hAnsi="Cambria"/>
          <w:noProof/>
          <w:color w:val="000000"/>
          <w:sz w:val="24"/>
          <w:szCs w:val="24"/>
        </w:rPr>
        <w:t>h</w:t>
      </w:r>
      <w:r w:rsidRPr="0007329D">
        <w:rPr>
          <w:rFonts w:ascii="Cambria" w:eastAsia="Times New Roman" w:hAnsi="Cambria"/>
          <w:noProof/>
          <w:color w:val="000000"/>
          <w:sz w:val="24"/>
          <w:szCs w:val="24"/>
          <w:lang w:val="id-ID"/>
        </w:rPr>
        <w:t xml:space="preserve">at pada </w:t>
      </w:r>
      <w:r w:rsidRPr="0007329D">
        <w:rPr>
          <w:rFonts w:ascii="Cambria" w:eastAsia="Times New Roman" w:hAnsi="Cambria"/>
          <w:b/>
          <w:noProof/>
          <w:sz w:val="24"/>
          <w:szCs w:val="24"/>
        </w:rPr>
        <w:t>T</w:t>
      </w:r>
      <w:r w:rsidRPr="0007329D">
        <w:rPr>
          <w:rFonts w:ascii="Cambria" w:eastAsia="Times New Roman" w:hAnsi="Cambria"/>
          <w:b/>
          <w:noProof/>
          <w:sz w:val="24"/>
          <w:szCs w:val="24"/>
          <w:lang w:val="id-ID"/>
        </w:rPr>
        <w:t>abel</w:t>
      </w:r>
      <w:r w:rsidRPr="0007329D">
        <w:rPr>
          <w:rFonts w:ascii="Cambria" w:eastAsia="Times New Roman" w:hAnsi="Cambria"/>
          <w:b/>
          <w:noProof/>
          <w:sz w:val="24"/>
          <w:szCs w:val="24"/>
        </w:rPr>
        <w:t xml:space="preserve"> 7</w:t>
      </w:r>
      <w:r w:rsidRPr="0007329D">
        <w:rPr>
          <w:rFonts w:ascii="Cambria" w:eastAsia="Times New Roman" w:hAnsi="Cambria"/>
          <w:noProof/>
          <w:sz w:val="24"/>
          <w:szCs w:val="24"/>
        </w:rPr>
        <w:t>.</w:t>
      </w:r>
    </w:p>
    <w:p w:rsidR="00B57EFE" w:rsidRPr="0007329D" w:rsidRDefault="00B57EFE" w:rsidP="00C0741E">
      <w:pPr>
        <w:tabs>
          <w:tab w:val="left" w:pos="1418"/>
        </w:tabs>
        <w:spacing w:after="0" w:line="360" w:lineRule="auto"/>
        <w:ind w:left="1418" w:hanging="993"/>
        <w:jc w:val="both"/>
        <w:rPr>
          <w:rFonts w:ascii="Cambria" w:eastAsia="Times New Roman" w:hAnsi="Cambria"/>
          <w:noProof/>
          <w:color w:val="000000"/>
          <w:sz w:val="24"/>
          <w:szCs w:val="24"/>
          <w:lang w:val="id-ID"/>
        </w:rPr>
      </w:pPr>
      <w:r w:rsidRPr="0007329D">
        <w:rPr>
          <w:rFonts w:ascii="Cambria" w:eastAsia="Times New Roman" w:hAnsi="Cambria"/>
          <w:b/>
          <w:noProof/>
          <w:color w:val="000000"/>
          <w:sz w:val="24"/>
          <w:szCs w:val="24"/>
          <w:lang w:val="id-ID"/>
        </w:rPr>
        <w:t>Tabel</w:t>
      </w:r>
      <w:r w:rsidRPr="0007329D">
        <w:rPr>
          <w:rFonts w:ascii="Cambria" w:eastAsia="Times New Roman" w:hAnsi="Cambria"/>
          <w:b/>
          <w:noProof/>
          <w:color w:val="000000"/>
          <w:sz w:val="24"/>
          <w:szCs w:val="24"/>
        </w:rPr>
        <w:t xml:space="preserve"> </w:t>
      </w:r>
      <w:r w:rsidRPr="0007329D">
        <w:rPr>
          <w:rFonts w:ascii="Cambria" w:eastAsia="Times New Roman" w:hAnsi="Cambria"/>
          <w:b/>
          <w:noProof/>
          <w:color w:val="000000"/>
          <w:sz w:val="24"/>
          <w:szCs w:val="24"/>
          <w:lang w:val="id-ID"/>
        </w:rPr>
        <w:t>7.</w:t>
      </w:r>
      <w:r w:rsidRPr="0007329D">
        <w:rPr>
          <w:rFonts w:ascii="Cambria" w:eastAsia="Times New Roman" w:hAnsi="Cambria"/>
          <w:noProof/>
          <w:color w:val="000000"/>
          <w:sz w:val="24"/>
          <w:szCs w:val="24"/>
          <w:lang w:val="id-ID"/>
        </w:rPr>
        <w:tab/>
        <w:t xml:space="preserve">Luas </w:t>
      </w:r>
      <w:r w:rsidRPr="0007329D">
        <w:rPr>
          <w:rFonts w:ascii="Cambria" w:eastAsia="Times New Roman" w:hAnsi="Cambria"/>
          <w:noProof/>
          <w:color w:val="000000"/>
          <w:sz w:val="24"/>
          <w:szCs w:val="24"/>
        </w:rPr>
        <w:t>l</w:t>
      </w:r>
      <w:r w:rsidRPr="0007329D">
        <w:rPr>
          <w:rFonts w:ascii="Cambria" w:eastAsia="Times New Roman" w:hAnsi="Cambria"/>
          <w:noProof/>
          <w:color w:val="000000"/>
          <w:sz w:val="24"/>
          <w:szCs w:val="24"/>
          <w:lang w:val="id-ID"/>
        </w:rPr>
        <w:t xml:space="preserve">ahan </w:t>
      </w:r>
      <w:r w:rsidRPr="0007329D">
        <w:rPr>
          <w:rFonts w:ascii="Cambria" w:eastAsia="Times New Roman" w:hAnsi="Cambria"/>
          <w:noProof/>
          <w:color w:val="000000"/>
          <w:sz w:val="24"/>
          <w:szCs w:val="24"/>
        </w:rPr>
        <w:t>k</w:t>
      </w:r>
      <w:r w:rsidRPr="0007329D">
        <w:rPr>
          <w:rFonts w:ascii="Cambria" w:eastAsia="Times New Roman" w:hAnsi="Cambria"/>
          <w:noProof/>
          <w:color w:val="000000"/>
          <w:sz w:val="24"/>
          <w:szCs w:val="24"/>
          <w:lang w:val="id-ID"/>
        </w:rPr>
        <w:t xml:space="preserve">ritis </w:t>
      </w:r>
      <w:r w:rsidRPr="0007329D">
        <w:rPr>
          <w:rFonts w:ascii="Cambria" w:eastAsia="Times New Roman" w:hAnsi="Cambria"/>
          <w:noProof/>
          <w:color w:val="000000"/>
          <w:sz w:val="24"/>
          <w:szCs w:val="24"/>
        </w:rPr>
        <w:t>di d</w:t>
      </w:r>
      <w:r w:rsidRPr="0007329D">
        <w:rPr>
          <w:rFonts w:ascii="Cambria" w:eastAsia="Times New Roman" w:hAnsi="Cambria"/>
          <w:noProof/>
          <w:color w:val="000000"/>
          <w:sz w:val="24"/>
          <w:szCs w:val="24"/>
          <w:lang w:val="id-ID"/>
        </w:rPr>
        <w:t xml:space="preserve">alam </w:t>
      </w:r>
      <w:r w:rsidRPr="0007329D">
        <w:rPr>
          <w:rFonts w:ascii="Cambria" w:eastAsia="Times New Roman" w:hAnsi="Cambria"/>
          <w:noProof/>
          <w:color w:val="000000"/>
          <w:sz w:val="24"/>
          <w:szCs w:val="24"/>
        </w:rPr>
        <w:t>w</w:t>
      </w:r>
      <w:r w:rsidRPr="0007329D">
        <w:rPr>
          <w:rFonts w:ascii="Cambria" w:eastAsia="Times New Roman" w:hAnsi="Cambria"/>
          <w:noProof/>
          <w:color w:val="000000"/>
          <w:sz w:val="24"/>
          <w:szCs w:val="24"/>
          <w:lang w:val="id-ID"/>
        </w:rPr>
        <w:t xml:space="preserve">ilayah DAS </w:t>
      </w:r>
      <w:r w:rsidRPr="0007329D">
        <w:rPr>
          <w:rFonts w:ascii="Cambria" w:eastAsia="Times New Roman" w:hAnsi="Cambria"/>
          <w:noProof/>
          <w:color w:val="000000"/>
          <w:sz w:val="24"/>
          <w:szCs w:val="24"/>
        </w:rPr>
        <w:t>b</w:t>
      </w:r>
      <w:r w:rsidRPr="0007329D">
        <w:rPr>
          <w:rFonts w:ascii="Cambria" w:eastAsia="Times New Roman" w:hAnsi="Cambria"/>
          <w:noProof/>
          <w:color w:val="000000"/>
          <w:sz w:val="24"/>
          <w:szCs w:val="24"/>
          <w:lang w:val="id-ID"/>
        </w:rPr>
        <w:t xml:space="preserve">erdasarkan </w:t>
      </w:r>
      <w:r w:rsidRPr="0007329D">
        <w:rPr>
          <w:rFonts w:ascii="Cambria" w:eastAsia="Times New Roman" w:hAnsi="Cambria"/>
          <w:noProof/>
          <w:color w:val="000000"/>
          <w:sz w:val="24"/>
          <w:szCs w:val="24"/>
        </w:rPr>
        <w:t>k</w:t>
      </w:r>
      <w:r w:rsidRPr="0007329D">
        <w:rPr>
          <w:rFonts w:ascii="Cambria" w:eastAsia="Times New Roman" w:hAnsi="Cambria"/>
          <w:noProof/>
          <w:color w:val="000000"/>
          <w:sz w:val="24"/>
          <w:szCs w:val="24"/>
          <w:lang w:val="id-ID"/>
        </w:rPr>
        <w:t>abupaten/</w:t>
      </w:r>
      <w:r w:rsidRPr="0007329D">
        <w:rPr>
          <w:rFonts w:ascii="Cambria" w:eastAsia="Times New Roman" w:hAnsi="Cambria"/>
          <w:noProof/>
          <w:color w:val="000000"/>
          <w:sz w:val="24"/>
          <w:szCs w:val="24"/>
        </w:rPr>
        <w:t>k</w:t>
      </w:r>
      <w:r w:rsidRPr="0007329D">
        <w:rPr>
          <w:rFonts w:ascii="Cambria" w:eastAsia="Times New Roman" w:hAnsi="Cambria"/>
          <w:noProof/>
          <w:color w:val="000000"/>
          <w:sz w:val="24"/>
          <w:szCs w:val="24"/>
          <w:lang w:val="id-ID"/>
        </w:rPr>
        <w:t>ota di Provinsi Sulawesi Tengah</w:t>
      </w:r>
    </w:p>
    <w:tbl>
      <w:tblPr>
        <w:tblW w:w="8389"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1251"/>
        <w:gridCol w:w="848"/>
        <w:gridCol w:w="978"/>
        <w:gridCol w:w="935"/>
        <w:gridCol w:w="976"/>
        <w:gridCol w:w="1057"/>
        <w:gridCol w:w="1043"/>
        <w:gridCol w:w="849"/>
      </w:tblGrid>
      <w:tr w:rsidR="00B57EFE" w:rsidRPr="00656893" w:rsidTr="00D05CFB">
        <w:trPr>
          <w:trHeight w:val="552"/>
        </w:trPr>
        <w:tc>
          <w:tcPr>
            <w:tcW w:w="452" w:type="dxa"/>
            <w:vMerge w:val="restart"/>
            <w:tcBorders>
              <w:top w:val="single" w:sz="4" w:space="0" w:color="auto"/>
              <w:left w:val="single"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No</w:t>
            </w:r>
          </w:p>
        </w:tc>
        <w:tc>
          <w:tcPr>
            <w:tcW w:w="1251"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Kabupaten/kota</w:t>
            </w:r>
          </w:p>
        </w:tc>
        <w:tc>
          <w:tcPr>
            <w:tcW w:w="848"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Sangat Kritis</w:t>
            </w:r>
          </w:p>
        </w:tc>
        <w:tc>
          <w:tcPr>
            <w:tcW w:w="978"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Kritis</w:t>
            </w:r>
          </w:p>
        </w:tc>
        <w:tc>
          <w:tcPr>
            <w:tcW w:w="935"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Agak Kritis</w:t>
            </w:r>
          </w:p>
        </w:tc>
        <w:tc>
          <w:tcPr>
            <w:tcW w:w="976"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B20C99" w:rsidRDefault="00B57EFE" w:rsidP="00B256C3">
            <w:pPr>
              <w:spacing w:after="0" w:line="240" w:lineRule="auto"/>
              <w:jc w:val="center"/>
              <w:rPr>
                <w:rFonts w:ascii="Agency FB" w:eastAsia="Times New Roman" w:hAnsi="Agency FB" w:cs="Arial"/>
                <w:b/>
                <w:bCs/>
                <w:noProof/>
                <w:color w:val="000000"/>
                <w:sz w:val="18"/>
                <w:szCs w:val="18"/>
                <w:lang w:val="id-ID"/>
              </w:rPr>
            </w:pPr>
            <w:r w:rsidRPr="00B20C99">
              <w:rPr>
                <w:rFonts w:ascii="Agency FB" w:eastAsia="Times New Roman" w:hAnsi="Agency FB" w:cs="Arial"/>
                <w:b/>
                <w:bCs/>
                <w:noProof/>
                <w:color w:val="000000"/>
                <w:sz w:val="18"/>
                <w:szCs w:val="18"/>
                <w:lang w:val="id-ID"/>
              </w:rPr>
              <w:t>Jumlah La</w:t>
            </w:r>
            <w:r w:rsidRPr="00B20C99">
              <w:rPr>
                <w:rFonts w:ascii="Agency FB" w:eastAsia="Times New Roman" w:hAnsi="Agency FB" w:cs="Arial"/>
                <w:b/>
                <w:bCs/>
                <w:noProof/>
                <w:color w:val="000000"/>
                <w:sz w:val="18"/>
                <w:szCs w:val="18"/>
              </w:rPr>
              <w:t>h</w:t>
            </w:r>
            <w:r w:rsidRPr="00B20C99">
              <w:rPr>
                <w:rFonts w:ascii="Agency FB" w:eastAsia="Times New Roman" w:hAnsi="Agency FB" w:cs="Arial"/>
                <w:b/>
                <w:bCs/>
                <w:noProof/>
                <w:color w:val="000000"/>
                <w:sz w:val="18"/>
                <w:szCs w:val="18"/>
                <w:lang w:val="id-ID"/>
              </w:rPr>
              <w:t>an Kritis</w:t>
            </w:r>
          </w:p>
        </w:tc>
        <w:tc>
          <w:tcPr>
            <w:tcW w:w="1057"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La</w:t>
            </w:r>
            <w:r w:rsidRPr="00656893">
              <w:rPr>
                <w:rFonts w:ascii="Agency FB" w:eastAsia="Times New Roman" w:hAnsi="Agency FB" w:cs="Arial"/>
                <w:b/>
                <w:bCs/>
                <w:noProof/>
                <w:color w:val="000000"/>
                <w:sz w:val="18"/>
                <w:szCs w:val="18"/>
              </w:rPr>
              <w:t>h</w:t>
            </w:r>
            <w:r w:rsidRPr="00656893">
              <w:rPr>
                <w:rFonts w:ascii="Agency FB" w:eastAsia="Times New Roman" w:hAnsi="Agency FB" w:cs="Arial"/>
                <w:b/>
                <w:bCs/>
                <w:noProof/>
                <w:color w:val="000000"/>
                <w:sz w:val="18"/>
                <w:szCs w:val="18"/>
                <w:lang w:val="id-ID"/>
              </w:rPr>
              <w:t>an Tidak Kritis</w:t>
            </w:r>
          </w:p>
        </w:tc>
        <w:tc>
          <w:tcPr>
            <w:tcW w:w="1043" w:type="dxa"/>
            <w:vMerge w:val="restart"/>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 xml:space="preserve">Luas Wilayah </w:t>
            </w:r>
          </w:p>
        </w:tc>
        <w:tc>
          <w:tcPr>
            <w:tcW w:w="849" w:type="dxa"/>
            <w:vMerge w:val="restart"/>
            <w:tcBorders>
              <w:top w:val="single" w:sz="4" w:space="0" w:color="auto"/>
              <w:left w:val="dashSmallGap" w:sz="4" w:space="0" w:color="auto"/>
              <w:bottom w:val="single" w:sz="4" w:space="0" w:color="auto"/>
              <w:right w:val="single"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r w:rsidRPr="00656893">
              <w:rPr>
                <w:rFonts w:ascii="Agency FB" w:eastAsia="Times New Roman" w:hAnsi="Agency FB" w:cs="Arial"/>
                <w:b/>
                <w:bCs/>
                <w:noProof/>
                <w:color w:val="000000"/>
                <w:sz w:val="18"/>
                <w:szCs w:val="18"/>
                <w:lang w:val="id-ID"/>
              </w:rPr>
              <w:t>% La</w:t>
            </w:r>
            <w:r w:rsidRPr="00656893">
              <w:rPr>
                <w:rFonts w:ascii="Agency FB" w:eastAsia="Times New Roman" w:hAnsi="Agency FB" w:cs="Arial"/>
                <w:b/>
                <w:bCs/>
                <w:noProof/>
                <w:color w:val="000000"/>
                <w:sz w:val="18"/>
                <w:szCs w:val="18"/>
              </w:rPr>
              <w:t>h</w:t>
            </w:r>
            <w:r w:rsidRPr="00656893">
              <w:rPr>
                <w:rFonts w:ascii="Agency FB" w:eastAsia="Times New Roman" w:hAnsi="Agency FB" w:cs="Arial"/>
                <w:b/>
                <w:bCs/>
                <w:noProof/>
                <w:color w:val="000000"/>
                <w:sz w:val="18"/>
                <w:szCs w:val="18"/>
                <w:lang w:val="id-ID"/>
              </w:rPr>
              <w:t>an Kritis</w:t>
            </w:r>
          </w:p>
        </w:tc>
      </w:tr>
      <w:tr w:rsidR="00B57EFE" w:rsidRPr="00656893" w:rsidTr="00D05CFB">
        <w:trPr>
          <w:trHeight w:val="216"/>
        </w:trPr>
        <w:tc>
          <w:tcPr>
            <w:tcW w:w="452" w:type="dxa"/>
            <w:vMerge/>
            <w:tcBorders>
              <w:top w:val="single" w:sz="4" w:space="0" w:color="auto"/>
              <w:left w:val="single"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1251"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848"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978"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935"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976"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B20C99" w:rsidRDefault="00B57EFE" w:rsidP="00B256C3">
            <w:pPr>
              <w:spacing w:after="0" w:line="240" w:lineRule="auto"/>
              <w:jc w:val="center"/>
              <w:rPr>
                <w:rFonts w:ascii="Agency FB" w:eastAsia="Times New Roman" w:hAnsi="Agency FB" w:cs="Arial"/>
                <w:bCs/>
                <w:noProof/>
                <w:color w:val="000000"/>
                <w:sz w:val="18"/>
                <w:szCs w:val="18"/>
                <w:lang w:val="id-ID"/>
              </w:rPr>
            </w:pPr>
          </w:p>
        </w:tc>
        <w:tc>
          <w:tcPr>
            <w:tcW w:w="1057"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1043" w:type="dxa"/>
            <w:vMerge/>
            <w:tcBorders>
              <w:top w:val="dashSmallGap"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c>
          <w:tcPr>
            <w:tcW w:w="849" w:type="dxa"/>
            <w:vMerge/>
            <w:tcBorders>
              <w:top w:val="dashSmallGap" w:sz="4" w:space="0" w:color="auto"/>
              <w:left w:val="dashSmallGap" w:sz="4" w:space="0" w:color="auto"/>
              <w:bottom w:val="single" w:sz="4" w:space="0" w:color="auto"/>
              <w:right w:val="single" w:sz="4" w:space="0" w:color="auto"/>
            </w:tcBorders>
            <w:shd w:val="clear" w:color="auto" w:fill="auto"/>
            <w:vAlign w:val="center"/>
            <w:hideMark/>
          </w:tcPr>
          <w:p w:rsidR="00B57EFE" w:rsidRPr="00656893" w:rsidRDefault="00B57EFE" w:rsidP="00B256C3">
            <w:pPr>
              <w:spacing w:after="0" w:line="240" w:lineRule="auto"/>
              <w:jc w:val="center"/>
              <w:rPr>
                <w:rFonts w:ascii="Agency FB" w:eastAsia="Times New Roman" w:hAnsi="Agency FB" w:cs="Arial"/>
                <w:b/>
                <w:bCs/>
                <w:noProof/>
                <w:color w:val="000000"/>
                <w:sz w:val="18"/>
                <w:szCs w:val="18"/>
                <w:lang w:val="id-ID"/>
              </w:rPr>
            </w:pPr>
          </w:p>
        </w:tc>
      </w:tr>
      <w:tr w:rsidR="00B57EFE" w:rsidRPr="00656893" w:rsidTr="00D05CFB">
        <w:trPr>
          <w:trHeight w:val="171"/>
        </w:trPr>
        <w:tc>
          <w:tcPr>
            <w:tcW w:w="452"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656893" w:rsidRDefault="00B57EFE" w:rsidP="00B256C3">
            <w:pPr>
              <w:pStyle w:val="NoSpacing"/>
              <w:jc w:val="right"/>
              <w:rPr>
                <w:rFonts w:ascii="Agency FB" w:hAnsi="Agency FB" w:cs="Arial"/>
                <w:noProof/>
                <w:sz w:val="18"/>
                <w:szCs w:val="18"/>
              </w:rPr>
            </w:pPr>
            <w:r w:rsidRPr="00656893">
              <w:rPr>
                <w:rFonts w:ascii="Agency FB" w:hAnsi="Agency FB" w:cs="Arial"/>
                <w:noProof/>
                <w:sz w:val="18"/>
                <w:szCs w:val="18"/>
              </w:rPr>
              <w:t>1</w:t>
            </w:r>
          </w:p>
        </w:tc>
        <w:tc>
          <w:tcPr>
            <w:tcW w:w="125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656893" w:rsidRDefault="00B57EFE" w:rsidP="00B256C3">
            <w:pPr>
              <w:pStyle w:val="NoSpacing"/>
              <w:rPr>
                <w:rFonts w:ascii="Agency FB" w:hAnsi="Agency FB" w:cs="Arial"/>
                <w:noProof/>
                <w:sz w:val="18"/>
                <w:szCs w:val="18"/>
              </w:rPr>
            </w:pPr>
            <w:r w:rsidRPr="00656893">
              <w:rPr>
                <w:rFonts w:ascii="Agency FB" w:hAnsi="Agency FB" w:cs="Arial"/>
                <w:noProof/>
                <w:sz w:val="18"/>
                <w:szCs w:val="18"/>
              </w:rPr>
              <w:t>Banggai</w:t>
            </w:r>
          </w:p>
        </w:tc>
        <w:tc>
          <w:tcPr>
            <w:tcW w:w="848"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656893" w:rsidRDefault="00B57EFE" w:rsidP="00B256C3">
            <w:pPr>
              <w:pStyle w:val="NoSpacing"/>
              <w:ind w:left="-113"/>
              <w:jc w:val="right"/>
              <w:rPr>
                <w:rFonts w:ascii="Agency FB" w:hAnsi="Agency FB" w:cs="Arial"/>
                <w:noProof/>
                <w:sz w:val="18"/>
                <w:szCs w:val="18"/>
              </w:rPr>
            </w:pPr>
            <w:r w:rsidRPr="00656893">
              <w:rPr>
                <w:rFonts w:ascii="Agency FB" w:hAnsi="Agency FB" w:cs="Arial"/>
                <w:noProof/>
                <w:sz w:val="18"/>
                <w:szCs w:val="18"/>
              </w:rPr>
              <w:t>4,413.08</w:t>
            </w:r>
          </w:p>
        </w:tc>
        <w:tc>
          <w:tcPr>
            <w:tcW w:w="978"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656893" w:rsidRDefault="00B57EFE" w:rsidP="00B256C3">
            <w:pPr>
              <w:pStyle w:val="NoSpacing"/>
              <w:ind w:left="-113"/>
              <w:jc w:val="right"/>
              <w:rPr>
                <w:rFonts w:ascii="Agency FB" w:hAnsi="Agency FB" w:cs="Arial"/>
                <w:noProof/>
                <w:sz w:val="18"/>
                <w:szCs w:val="18"/>
              </w:rPr>
            </w:pPr>
            <w:r w:rsidRPr="00656893">
              <w:rPr>
                <w:rFonts w:ascii="Agency FB" w:hAnsi="Agency FB" w:cs="Arial"/>
                <w:noProof/>
                <w:sz w:val="18"/>
                <w:szCs w:val="18"/>
              </w:rPr>
              <w:t>22,976.57</w:t>
            </w:r>
          </w:p>
        </w:tc>
        <w:tc>
          <w:tcPr>
            <w:tcW w:w="93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656893" w:rsidRDefault="00B57EFE" w:rsidP="00B256C3">
            <w:pPr>
              <w:pStyle w:val="NoSpacing"/>
              <w:ind w:left="-113"/>
              <w:jc w:val="right"/>
              <w:rPr>
                <w:rFonts w:ascii="Agency FB" w:hAnsi="Agency FB" w:cs="Arial"/>
                <w:noProof/>
                <w:sz w:val="18"/>
                <w:szCs w:val="18"/>
              </w:rPr>
            </w:pPr>
            <w:r w:rsidRPr="00656893">
              <w:rPr>
                <w:rFonts w:ascii="Agency FB" w:hAnsi="Agency FB" w:cs="Arial"/>
                <w:noProof/>
                <w:sz w:val="18"/>
                <w:szCs w:val="18"/>
              </w:rPr>
              <w:t>100,402.16</w:t>
            </w:r>
          </w:p>
        </w:tc>
        <w:tc>
          <w:tcPr>
            <w:tcW w:w="976"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B20C99" w:rsidRDefault="00B57EFE" w:rsidP="00B256C3">
            <w:pPr>
              <w:pStyle w:val="NoSpacing"/>
              <w:ind w:left="-113"/>
              <w:jc w:val="right"/>
              <w:rPr>
                <w:rFonts w:ascii="Agency FB" w:hAnsi="Agency FB" w:cs="Arial"/>
                <w:bCs/>
                <w:noProof/>
                <w:sz w:val="18"/>
                <w:szCs w:val="18"/>
              </w:rPr>
            </w:pPr>
            <w:r w:rsidRPr="00B20C99">
              <w:rPr>
                <w:rFonts w:ascii="Agency FB" w:hAnsi="Agency FB" w:cs="Arial"/>
                <w:bCs/>
                <w:noProof/>
                <w:sz w:val="18"/>
                <w:szCs w:val="18"/>
              </w:rPr>
              <w:t>127,791.81</w:t>
            </w:r>
          </w:p>
        </w:tc>
        <w:tc>
          <w:tcPr>
            <w:tcW w:w="1057"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656893" w:rsidRDefault="00B57EFE" w:rsidP="00B256C3">
            <w:pPr>
              <w:pStyle w:val="NoSpacing"/>
              <w:ind w:left="-113"/>
              <w:jc w:val="right"/>
              <w:rPr>
                <w:rFonts w:ascii="Agency FB" w:hAnsi="Agency FB" w:cs="Arial"/>
                <w:noProof/>
                <w:sz w:val="18"/>
                <w:szCs w:val="18"/>
              </w:rPr>
            </w:pPr>
            <w:r w:rsidRPr="00656893">
              <w:rPr>
                <w:rFonts w:ascii="Agency FB" w:hAnsi="Agency FB" w:cs="Arial"/>
                <w:noProof/>
                <w:sz w:val="18"/>
                <w:szCs w:val="18"/>
              </w:rPr>
              <w:t>755,750.73</w:t>
            </w:r>
          </w:p>
        </w:tc>
        <w:tc>
          <w:tcPr>
            <w:tcW w:w="104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656893" w:rsidRDefault="00B57EFE" w:rsidP="00B256C3">
            <w:pPr>
              <w:pStyle w:val="NoSpacing"/>
              <w:ind w:left="-113"/>
              <w:jc w:val="right"/>
              <w:rPr>
                <w:rFonts w:ascii="Agency FB" w:hAnsi="Agency FB" w:cs="Arial"/>
                <w:noProof/>
                <w:sz w:val="18"/>
                <w:szCs w:val="18"/>
              </w:rPr>
            </w:pPr>
            <w:r w:rsidRPr="00656893">
              <w:rPr>
                <w:rFonts w:ascii="Agency FB" w:hAnsi="Agency FB" w:cs="Arial"/>
                <w:noProof/>
                <w:sz w:val="18"/>
                <w:szCs w:val="18"/>
              </w:rPr>
              <w:t>883,542.54</w:t>
            </w:r>
          </w:p>
        </w:tc>
        <w:tc>
          <w:tcPr>
            <w:tcW w:w="849"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656893" w:rsidRDefault="00B57EFE" w:rsidP="00B256C3">
            <w:pPr>
              <w:pStyle w:val="NoSpacing"/>
              <w:ind w:left="-113"/>
              <w:jc w:val="right"/>
              <w:rPr>
                <w:rFonts w:ascii="Agency FB" w:hAnsi="Agency FB" w:cs="Arial"/>
                <w:noProof/>
                <w:sz w:val="18"/>
                <w:szCs w:val="18"/>
              </w:rPr>
            </w:pPr>
            <w:r w:rsidRPr="00656893">
              <w:rPr>
                <w:rFonts w:ascii="Agency FB" w:hAnsi="Agency FB" w:cs="Arial"/>
                <w:noProof/>
                <w:sz w:val="18"/>
                <w:szCs w:val="18"/>
              </w:rPr>
              <w:t>14.46</w:t>
            </w:r>
          </w:p>
        </w:tc>
      </w:tr>
      <w:tr w:rsidR="00B57EFE" w:rsidRPr="00656893" w:rsidTr="00D05CFB">
        <w:trPr>
          <w:trHeight w:val="244"/>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343A0C">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BangKep</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887.36</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3,511.49</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89,140.65</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93,539.50</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218,091.78</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311,631.28</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30.02</w:t>
            </w:r>
          </w:p>
        </w:tc>
      </w:tr>
      <w:tr w:rsidR="00B57EFE" w:rsidRPr="00656893" w:rsidTr="00D05CFB">
        <w:trPr>
          <w:trHeight w:val="171"/>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Buol</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2.85</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6,667.33</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28,343.90</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35,014.08</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344,949.29</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379,963.37</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9.22</w:t>
            </w:r>
          </w:p>
        </w:tc>
      </w:tr>
      <w:tr w:rsidR="00B57EFE" w:rsidRPr="00656893" w:rsidTr="00D05CFB">
        <w:trPr>
          <w:trHeight w:val="154"/>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Donggala</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105.21</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25,590.49</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62,265.38</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87,961.08</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398,425.11</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486,386.20</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18.08</w:t>
            </w:r>
          </w:p>
        </w:tc>
      </w:tr>
      <w:tr w:rsidR="00B57EFE" w:rsidRPr="00656893" w:rsidTr="00D05CFB">
        <w:trPr>
          <w:trHeight w:val="234"/>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5</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Morowali</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3,611.91</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41,745.05</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120,369.92</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165,726.88</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1,069,104.21</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1,234,831.09</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13.42</w:t>
            </w:r>
          </w:p>
        </w:tc>
      </w:tr>
      <w:tr w:rsidR="00B57EFE" w:rsidRPr="00656893" w:rsidTr="00D05CFB">
        <w:trPr>
          <w:trHeight w:val="171"/>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Palu</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1,892.21</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6,205.75</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9,820.99</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17,918.95</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20,856.84</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38,775.79</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46.21</w:t>
            </w:r>
          </w:p>
        </w:tc>
      </w:tr>
      <w:tr w:rsidR="00B57EFE" w:rsidRPr="00656893" w:rsidTr="00D05CFB">
        <w:trPr>
          <w:trHeight w:val="154"/>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7</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Parigi Moutong</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896.93</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60,133.63</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70,939.00</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131,969. 56</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460,367.95</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592,337.51</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22.28</w:t>
            </w:r>
          </w:p>
        </w:tc>
      </w:tr>
      <w:tr w:rsidR="00B57EFE" w:rsidRPr="00656893" w:rsidTr="00D05CFB">
        <w:trPr>
          <w:trHeight w:val="234"/>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8</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Poso</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4,035.14</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16,164.81</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75,285.97</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95,485.92</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631,538.62</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727,024.53</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13.13</w:t>
            </w:r>
          </w:p>
        </w:tc>
      </w:tr>
      <w:tr w:rsidR="00B57EFE" w:rsidRPr="00656893" w:rsidTr="00D05CFB">
        <w:trPr>
          <w:trHeight w:val="171"/>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9</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Sigi</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3,888.70</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48,329.63</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53,754.34</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105,972.67</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422,268.50</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528,241.16</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20.06</w:t>
            </w:r>
          </w:p>
        </w:tc>
      </w:tr>
      <w:tr w:rsidR="00B57EFE" w:rsidRPr="00656893" w:rsidTr="00D05CFB">
        <w:trPr>
          <w:trHeight w:val="154"/>
        </w:trPr>
        <w:tc>
          <w:tcPr>
            <w:tcW w:w="452" w:type="dxa"/>
            <w:tcBorders>
              <w:top w:val="nil"/>
              <w:left w:val="single" w:sz="4" w:space="0" w:color="auto"/>
              <w:bottom w:val="nil"/>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10</w:t>
            </w:r>
          </w:p>
        </w:tc>
        <w:tc>
          <w:tcPr>
            <w:tcW w:w="1251"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Tojo Una-una</w:t>
            </w:r>
          </w:p>
        </w:tc>
        <w:tc>
          <w:tcPr>
            <w:tcW w:w="84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3,950.76</w:t>
            </w:r>
          </w:p>
        </w:tc>
        <w:tc>
          <w:tcPr>
            <w:tcW w:w="978"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18,812.09</w:t>
            </w:r>
          </w:p>
        </w:tc>
        <w:tc>
          <w:tcPr>
            <w:tcW w:w="935"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62,010.22</w:t>
            </w:r>
          </w:p>
        </w:tc>
        <w:tc>
          <w:tcPr>
            <w:tcW w:w="976" w:type="dxa"/>
            <w:tcBorders>
              <w:top w:val="nil"/>
              <w:left w:val="dashSmallGap" w:sz="4" w:space="0" w:color="auto"/>
              <w:bottom w:val="nil"/>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84,773.07</w:t>
            </w:r>
          </w:p>
        </w:tc>
        <w:tc>
          <w:tcPr>
            <w:tcW w:w="1057"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405,043.69</w:t>
            </w:r>
          </w:p>
        </w:tc>
        <w:tc>
          <w:tcPr>
            <w:tcW w:w="1043" w:type="dxa"/>
            <w:tcBorders>
              <w:top w:val="nil"/>
              <w:left w:val="dashSmallGap" w:sz="4" w:space="0" w:color="auto"/>
              <w:bottom w:val="nil"/>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489,816.75</w:t>
            </w:r>
          </w:p>
        </w:tc>
        <w:tc>
          <w:tcPr>
            <w:tcW w:w="849" w:type="dxa"/>
            <w:tcBorders>
              <w:top w:val="nil"/>
              <w:left w:val="dashSmallGap" w:sz="4" w:space="0" w:color="auto"/>
              <w:bottom w:val="nil"/>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17.31</w:t>
            </w:r>
          </w:p>
        </w:tc>
      </w:tr>
      <w:tr w:rsidR="00B57EFE" w:rsidRPr="00656893" w:rsidTr="00D05CFB">
        <w:trPr>
          <w:trHeight w:val="234"/>
        </w:trPr>
        <w:tc>
          <w:tcPr>
            <w:tcW w:w="452" w:type="dxa"/>
            <w:tcBorders>
              <w:top w:val="nil"/>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11</w:t>
            </w:r>
          </w:p>
        </w:tc>
        <w:tc>
          <w:tcPr>
            <w:tcW w:w="1251"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Tolitoli</w:t>
            </w:r>
          </w:p>
        </w:tc>
        <w:tc>
          <w:tcPr>
            <w:tcW w:w="848"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454.54</w:t>
            </w:r>
          </w:p>
        </w:tc>
        <w:tc>
          <w:tcPr>
            <w:tcW w:w="978"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14,668.21</w:t>
            </w:r>
          </w:p>
        </w:tc>
        <w:tc>
          <w:tcPr>
            <w:tcW w:w="935"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38,556.26</w:t>
            </w:r>
          </w:p>
        </w:tc>
        <w:tc>
          <w:tcPr>
            <w:tcW w:w="976"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B20C99" w:rsidRDefault="00B57EFE" w:rsidP="00B256C3">
            <w:pPr>
              <w:pStyle w:val="NoSpacing"/>
              <w:ind w:left="-113"/>
              <w:jc w:val="right"/>
              <w:rPr>
                <w:rFonts w:ascii="Agency FB" w:eastAsia="Times New Roman" w:hAnsi="Agency FB" w:cs="Arial"/>
                <w:bCs/>
                <w:noProof/>
                <w:color w:val="000000"/>
                <w:sz w:val="18"/>
                <w:szCs w:val="18"/>
              </w:rPr>
            </w:pPr>
            <w:r w:rsidRPr="00B20C99">
              <w:rPr>
                <w:rFonts w:ascii="Agency FB" w:eastAsia="Times New Roman" w:hAnsi="Agency FB" w:cs="Arial"/>
                <w:bCs/>
                <w:noProof/>
                <w:color w:val="000000"/>
                <w:sz w:val="18"/>
                <w:szCs w:val="18"/>
              </w:rPr>
              <w:t>53,679.01</w:t>
            </w:r>
          </w:p>
        </w:tc>
        <w:tc>
          <w:tcPr>
            <w:tcW w:w="1057"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305,957.64</w:t>
            </w:r>
          </w:p>
        </w:tc>
        <w:tc>
          <w:tcPr>
            <w:tcW w:w="1043" w:type="dxa"/>
            <w:tcBorders>
              <w:top w:val="nil"/>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359,636.64</w:t>
            </w:r>
          </w:p>
        </w:tc>
        <w:tc>
          <w:tcPr>
            <w:tcW w:w="849" w:type="dxa"/>
            <w:tcBorders>
              <w:top w:val="nil"/>
              <w:left w:val="dashSmallGap" w:sz="4" w:space="0" w:color="auto"/>
              <w:bottom w:val="single" w:sz="4" w:space="0" w:color="auto"/>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noProof/>
                <w:color w:val="000000"/>
                <w:sz w:val="18"/>
                <w:szCs w:val="18"/>
              </w:rPr>
            </w:pPr>
            <w:r w:rsidRPr="00656893">
              <w:rPr>
                <w:rFonts w:ascii="Agency FB" w:eastAsia="Times New Roman" w:hAnsi="Agency FB" w:cs="Arial"/>
                <w:noProof/>
                <w:color w:val="000000"/>
                <w:sz w:val="18"/>
                <w:szCs w:val="18"/>
              </w:rPr>
              <w:t>14.93</w:t>
            </w:r>
          </w:p>
        </w:tc>
      </w:tr>
      <w:tr w:rsidR="00B57EFE" w:rsidRPr="00656893" w:rsidTr="00D05CFB">
        <w:trPr>
          <w:trHeight w:val="262"/>
        </w:trPr>
        <w:tc>
          <w:tcPr>
            <w:tcW w:w="1703" w:type="dxa"/>
            <w:gridSpan w:val="2"/>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57" w:right="-57"/>
              <w:jc w:val="center"/>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SULAWESI TENGAH</w:t>
            </w:r>
          </w:p>
        </w:tc>
        <w:tc>
          <w:tcPr>
            <w:tcW w:w="848"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24,138.69</w:t>
            </w:r>
          </w:p>
        </w:tc>
        <w:tc>
          <w:tcPr>
            <w:tcW w:w="978"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264,805.05</w:t>
            </w:r>
          </w:p>
        </w:tc>
        <w:tc>
          <w:tcPr>
            <w:tcW w:w="935"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710,888.79</w:t>
            </w:r>
          </w:p>
        </w:tc>
        <w:tc>
          <w:tcPr>
            <w:tcW w:w="976"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999,832.53</w:t>
            </w:r>
          </w:p>
        </w:tc>
        <w:tc>
          <w:tcPr>
            <w:tcW w:w="1057"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5,032,354.36</w:t>
            </w:r>
          </w:p>
        </w:tc>
        <w:tc>
          <w:tcPr>
            <w:tcW w:w="1043"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6,032,186.86</w:t>
            </w:r>
          </w:p>
        </w:tc>
        <w:tc>
          <w:tcPr>
            <w:tcW w:w="849"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rsidR="00B57EFE" w:rsidRPr="00656893" w:rsidRDefault="00B57EFE" w:rsidP="00B256C3">
            <w:pPr>
              <w:pStyle w:val="NoSpacing"/>
              <w:ind w:left="-113"/>
              <w:jc w:val="right"/>
              <w:rPr>
                <w:rFonts w:ascii="Agency FB" w:eastAsia="Times New Roman" w:hAnsi="Agency FB" w:cs="Arial"/>
                <w:b/>
                <w:bCs/>
                <w:noProof/>
                <w:color w:val="000000"/>
                <w:sz w:val="18"/>
                <w:szCs w:val="18"/>
              </w:rPr>
            </w:pPr>
            <w:r w:rsidRPr="00656893">
              <w:rPr>
                <w:rFonts w:ascii="Agency FB" w:eastAsia="Times New Roman" w:hAnsi="Agency FB" w:cs="Arial"/>
                <w:b/>
                <w:bCs/>
                <w:noProof/>
                <w:color w:val="000000"/>
                <w:sz w:val="18"/>
                <w:szCs w:val="18"/>
              </w:rPr>
              <w:t>16.57</w:t>
            </w:r>
          </w:p>
        </w:tc>
      </w:tr>
      <w:tr w:rsidR="00B57EFE" w:rsidRPr="00656893" w:rsidTr="00D05CFB">
        <w:trPr>
          <w:trHeight w:val="302"/>
        </w:trPr>
        <w:tc>
          <w:tcPr>
            <w:tcW w:w="6497" w:type="dxa"/>
            <w:gridSpan w:val="7"/>
            <w:tcBorders>
              <w:top w:val="single" w:sz="4" w:space="0" w:color="auto"/>
              <w:left w:val="nil"/>
              <w:bottom w:val="nil"/>
              <w:right w:val="nil"/>
            </w:tcBorders>
            <w:shd w:val="clear" w:color="auto" w:fill="auto"/>
            <w:noWrap/>
            <w:vAlign w:val="bottom"/>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r w:rsidRPr="00656893">
              <w:rPr>
                <w:rFonts w:ascii="Agency FB" w:eastAsia="Times New Roman" w:hAnsi="Agency FB" w:cs="Arial"/>
                <w:noProof/>
                <w:sz w:val="20"/>
                <w:szCs w:val="20"/>
                <w:lang w:val="id-ID"/>
              </w:rPr>
              <w:t>Sumbe</w:t>
            </w:r>
            <w:r w:rsidRPr="00656893">
              <w:rPr>
                <w:rFonts w:ascii="Agency FB" w:eastAsia="Times New Roman" w:hAnsi="Agency FB" w:cs="Arial"/>
                <w:noProof/>
                <w:sz w:val="20"/>
                <w:szCs w:val="20"/>
              </w:rPr>
              <w:t>r</w:t>
            </w:r>
            <w:r w:rsidRPr="00656893">
              <w:rPr>
                <w:rFonts w:ascii="Agency FB" w:eastAsia="Times New Roman" w:hAnsi="Agency FB" w:cs="Arial"/>
                <w:noProof/>
                <w:sz w:val="20"/>
                <w:szCs w:val="20"/>
                <w:lang w:val="id-ID"/>
              </w:rPr>
              <w:t xml:space="preserve"> : BPDAS Palu - Poso Tahun 2009, diolah kembali</w:t>
            </w:r>
          </w:p>
        </w:tc>
        <w:tc>
          <w:tcPr>
            <w:tcW w:w="1043" w:type="dxa"/>
            <w:tcBorders>
              <w:top w:val="single" w:sz="4" w:space="0" w:color="auto"/>
              <w:left w:val="nil"/>
              <w:bottom w:val="nil"/>
              <w:right w:val="nil"/>
            </w:tcBorders>
            <w:shd w:val="clear" w:color="auto" w:fill="auto"/>
            <w:noWrap/>
            <w:vAlign w:val="bottom"/>
            <w:hideMark/>
          </w:tcPr>
          <w:p w:rsidR="00B57EFE" w:rsidRPr="00656893" w:rsidRDefault="00B57EFE" w:rsidP="00B256C3">
            <w:pPr>
              <w:spacing w:after="0" w:line="240" w:lineRule="auto"/>
              <w:jc w:val="center"/>
              <w:rPr>
                <w:rFonts w:ascii="Agency FB" w:eastAsia="Times New Roman" w:hAnsi="Agency FB" w:cs="Arial"/>
                <w:noProof/>
                <w:color w:val="000000"/>
                <w:lang w:val="id-ID"/>
              </w:rPr>
            </w:pPr>
          </w:p>
        </w:tc>
        <w:tc>
          <w:tcPr>
            <w:tcW w:w="849" w:type="dxa"/>
            <w:tcBorders>
              <w:top w:val="single" w:sz="4" w:space="0" w:color="auto"/>
              <w:left w:val="nil"/>
              <w:bottom w:val="nil"/>
              <w:right w:val="nil"/>
            </w:tcBorders>
            <w:shd w:val="clear" w:color="auto" w:fill="auto"/>
            <w:noWrap/>
            <w:vAlign w:val="bottom"/>
            <w:hideMark/>
          </w:tcPr>
          <w:p w:rsidR="00B57EFE" w:rsidRPr="00656893" w:rsidRDefault="00B57EFE" w:rsidP="00B256C3">
            <w:pPr>
              <w:spacing w:after="0" w:line="240" w:lineRule="auto"/>
              <w:jc w:val="center"/>
              <w:rPr>
                <w:rFonts w:ascii="Agency FB" w:eastAsia="Times New Roman" w:hAnsi="Agency FB" w:cs="Arial"/>
                <w:noProof/>
                <w:color w:val="000000"/>
                <w:lang w:val="id-ID"/>
              </w:rPr>
            </w:pPr>
          </w:p>
        </w:tc>
      </w:tr>
    </w:tbl>
    <w:p w:rsidR="00B57EFE" w:rsidRPr="0007329D" w:rsidRDefault="00B57EFE" w:rsidP="00A61794">
      <w:pPr>
        <w:pStyle w:val="Heading1"/>
        <w:keepLines w:val="0"/>
        <w:numPr>
          <w:ilvl w:val="0"/>
          <w:numId w:val="13"/>
        </w:numPr>
        <w:tabs>
          <w:tab w:val="left" w:pos="426"/>
        </w:tabs>
        <w:spacing w:before="240" w:line="360" w:lineRule="auto"/>
        <w:ind w:left="425" w:hanging="425"/>
        <w:jc w:val="both"/>
        <w:rPr>
          <w:b w:val="0"/>
          <w:noProof/>
          <w:sz w:val="24"/>
          <w:szCs w:val="24"/>
        </w:rPr>
      </w:pPr>
      <w:r w:rsidRPr="0007329D">
        <w:rPr>
          <w:noProof/>
          <w:color w:val="000000"/>
          <w:sz w:val="24"/>
          <w:szCs w:val="24"/>
        </w:rPr>
        <w:t>Perubahan</w:t>
      </w:r>
      <w:r w:rsidRPr="0007329D">
        <w:rPr>
          <w:noProof/>
          <w:sz w:val="24"/>
          <w:szCs w:val="24"/>
        </w:rPr>
        <w:t xml:space="preserve"> Kawasan Hutan</w:t>
      </w:r>
    </w:p>
    <w:p w:rsidR="00B57EFE" w:rsidRPr="0007329D" w:rsidRDefault="00B57EFE" w:rsidP="00454870">
      <w:pPr>
        <w:spacing w:after="0" w:line="360" w:lineRule="auto"/>
        <w:ind w:left="425"/>
        <w:jc w:val="both"/>
        <w:rPr>
          <w:rFonts w:ascii="Cambria" w:hAnsi="Cambria"/>
          <w:noProof/>
          <w:sz w:val="24"/>
          <w:szCs w:val="24"/>
        </w:rPr>
      </w:pPr>
      <w:r w:rsidRPr="0007329D">
        <w:rPr>
          <w:rFonts w:ascii="Cambria" w:hAnsi="Cambria"/>
          <w:noProof/>
          <w:sz w:val="24"/>
          <w:szCs w:val="24"/>
          <w:lang w:val="id-ID"/>
        </w:rPr>
        <w:t>Perubahan kawasan hutan adalah berubahnya luas kawasan hutan sebagai akibat dari adanya pelepasan kawasan hutan (untuk keperluan non kehutanan), tukar</w:t>
      </w:r>
      <w:r w:rsidRPr="00DD6715">
        <w:rPr>
          <w:rFonts w:ascii="Cambria" w:hAnsi="Cambria"/>
          <w:noProof/>
          <w:sz w:val="24"/>
          <w:szCs w:val="24"/>
          <w:lang w:val="id-ID"/>
        </w:rPr>
        <w:t>-</w:t>
      </w:r>
      <w:r w:rsidRPr="0007329D">
        <w:rPr>
          <w:rFonts w:ascii="Cambria" w:hAnsi="Cambria"/>
          <w:noProof/>
          <w:sz w:val="24"/>
          <w:szCs w:val="24"/>
          <w:lang w:val="id-ID"/>
        </w:rPr>
        <w:t>menukar kawasan atau adanya perubahan fungsi hutan.</w:t>
      </w:r>
      <w:r w:rsidRPr="00DD6715">
        <w:rPr>
          <w:rFonts w:ascii="Cambria" w:hAnsi="Cambria"/>
          <w:noProof/>
          <w:sz w:val="24"/>
          <w:szCs w:val="24"/>
          <w:lang w:val="id-ID"/>
        </w:rPr>
        <w:t xml:space="preserve"> </w:t>
      </w:r>
      <w:r w:rsidRPr="0007329D">
        <w:rPr>
          <w:rFonts w:ascii="Cambria" w:hAnsi="Cambria"/>
          <w:noProof/>
          <w:sz w:val="24"/>
          <w:szCs w:val="24"/>
          <w:lang w:val="id-ID"/>
        </w:rPr>
        <w:t xml:space="preserve">Dalam rangka memenuhi kebutuhan lahan untuk kegiatan pembangunan, Dinas Kehutanan telah memberikan ijin prinsip yang prosesnya telah </w:t>
      </w:r>
      <w:r w:rsidRPr="00DD6715">
        <w:rPr>
          <w:rFonts w:ascii="Cambria" w:hAnsi="Cambria"/>
          <w:noProof/>
          <w:sz w:val="24"/>
          <w:szCs w:val="24"/>
          <w:lang w:val="id-ID"/>
        </w:rPr>
        <w:t xml:space="preserve">berada pada Kementerian </w:t>
      </w:r>
      <w:r w:rsidRPr="0007329D">
        <w:rPr>
          <w:rFonts w:ascii="Cambria" w:hAnsi="Cambria"/>
          <w:noProof/>
          <w:sz w:val="24"/>
          <w:szCs w:val="24"/>
          <w:lang w:val="id-ID"/>
        </w:rPr>
        <w:t xml:space="preserve">Kehutanan yang memiliki kewenangan untuk </w:t>
      </w:r>
      <w:r w:rsidRPr="0007329D">
        <w:rPr>
          <w:rFonts w:ascii="Cambria" w:hAnsi="Cambria"/>
          <w:noProof/>
          <w:sz w:val="24"/>
          <w:szCs w:val="24"/>
          <w:lang w:val="id-ID"/>
        </w:rPr>
        <w:lastRenderedPageBreak/>
        <w:t>mengeluarkan ijin pinjam pakai dan konversi kawasan hutan.</w:t>
      </w:r>
      <w:r w:rsidRPr="00DD6715">
        <w:rPr>
          <w:rFonts w:ascii="Cambria" w:hAnsi="Cambria"/>
          <w:noProof/>
          <w:sz w:val="24"/>
          <w:szCs w:val="24"/>
          <w:lang w:val="id-ID"/>
        </w:rPr>
        <w:t xml:space="preserve">  </w:t>
      </w:r>
      <w:r w:rsidRPr="0007329D">
        <w:rPr>
          <w:rFonts w:ascii="Cambria" w:hAnsi="Cambria"/>
          <w:noProof/>
          <w:sz w:val="24"/>
          <w:szCs w:val="24"/>
        </w:rPr>
        <w:t>P</w:t>
      </w:r>
      <w:r w:rsidRPr="0007329D">
        <w:rPr>
          <w:rFonts w:ascii="Cambria" w:hAnsi="Cambria"/>
          <w:noProof/>
          <w:sz w:val="24"/>
          <w:szCs w:val="24"/>
          <w:lang w:val="id-ID"/>
        </w:rPr>
        <w:t>erkembangan persetujuan prinsip ijin pinjam pakai kawasan hutan sampai dengan Desember tahun 2010 untuk kepentingan pembangunan menara repiter jaringan telekomunikasi, jalur transportasi darat</w:t>
      </w:r>
      <w:r w:rsidRPr="0007329D">
        <w:rPr>
          <w:rFonts w:ascii="Cambria" w:hAnsi="Cambria"/>
          <w:noProof/>
          <w:sz w:val="24"/>
          <w:szCs w:val="24"/>
        </w:rPr>
        <w:t>,</w:t>
      </w:r>
      <w:r w:rsidRPr="0007329D">
        <w:rPr>
          <w:rFonts w:ascii="Cambria" w:hAnsi="Cambria"/>
          <w:noProof/>
          <w:sz w:val="24"/>
          <w:szCs w:val="24"/>
          <w:lang w:val="id-ID"/>
        </w:rPr>
        <w:t xml:space="preserve"> dan pertambangan belum ada yang terealisasi.</w:t>
      </w:r>
      <w:r w:rsidRPr="0007329D">
        <w:rPr>
          <w:rFonts w:ascii="Cambria" w:hAnsi="Cambria"/>
          <w:noProof/>
          <w:sz w:val="24"/>
          <w:szCs w:val="24"/>
        </w:rPr>
        <w:t xml:space="preserve">  Data penggunaan kawasan hutan untuk pembangunan di luar sektor kehutanan (pertambangan dan non pertambangan) diuraikan pada </w:t>
      </w:r>
      <w:r w:rsidRPr="0007329D">
        <w:rPr>
          <w:rFonts w:ascii="Cambria" w:hAnsi="Cambria"/>
          <w:b/>
          <w:noProof/>
          <w:sz w:val="24"/>
          <w:szCs w:val="24"/>
        </w:rPr>
        <w:t>Tabel 8</w:t>
      </w:r>
      <w:r w:rsidRPr="0007329D">
        <w:rPr>
          <w:rFonts w:ascii="Cambria" w:hAnsi="Cambria"/>
          <w:noProof/>
          <w:sz w:val="24"/>
          <w:szCs w:val="24"/>
        </w:rPr>
        <w:t>.</w:t>
      </w:r>
    </w:p>
    <w:p w:rsidR="00B57EFE" w:rsidRPr="00D05CFB" w:rsidRDefault="00B57EFE" w:rsidP="00454870">
      <w:pPr>
        <w:tabs>
          <w:tab w:val="left" w:pos="1418"/>
        </w:tabs>
        <w:spacing w:after="0" w:line="360" w:lineRule="auto"/>
        <w:ind w:left="1417" w:hanging="992"/>
        <w:jc w:val="both"/>
        <w:rPr>
          <w:rFonts w:ascii="Times New Roman" w:eastAsia="Times New Roman" w:hAnsi="Times New Roman"/>
          <w:b/>
          <w:noProof/>
          <w:color w:val="000000"/>
          <w:sz w:val="24"/>
          <w:szCs w:val="24"/>
          <w:lang w:val="id-ID"/>
        </w:rPr>
      </w:pPr>
      <w:r w:rsidRPr="0007329D">
        <w:rPr>
          <w:rFonts w:ascii="Cambria" w:eastAsia="Times New Roman" w:hAnsi="Cambria"/>
          <w:b/>
          <w:noProof/>
          <w:color w:val="000000"/>
          <w:sz w:val="24"/>
          <w:szCs w:val="24"/>
          <w:lang w:val="id-ID"/>
        </w:rPr>
        <w:t>Tabel 8.</w:t>
      </w:r>
      <w:r w:rsidRPr="0007329D">
        <w:rPr>
          <w:rFonts w:ascii="Cambria" w:eastAsia="Times New Roman" w:hAnsi="Cambria"/>
          <w:b/>
          <w:noProof/>
          <w:color w:val="000000"/>
          <w:sz w:val="24"/>
          <w:szCs w:val="24"/>
        </w:rPr>
        <w:t xml:space="preserve"> </w:t>
      </w:r>
      <w:r w:rsidRPr="0007329D">
        <w:rPr>
          <w:rFonts w:ascii="Cambria" w:eastAsia="Times New Roman" w:hAnsi="Cambria"/>
          <w:b/>
          <w:noProof/>
          <w:color w:val="000000"/>
          <w:sz w:val="24"/>
          <w:szCs w:val="24"/>
          <w:lang w:val="id-ID"/>
        </w:rPr>
        <w:tab/>
      </w:r>
      <w:r w:rsidRPr="0007329D">
        <w:rPr>
          <w:rFonts w:ascii="Cambria" w:eastAsia="Times New Roman" w:hAnsi="Cambria"/>
          <w:noProof/>
          <w:color w:val="000000"/>
          <w:sz w:val="24"/>
          <w:szCs w:val="24"/>
        </w:rPr>
        <w:t>Data perkembangan p</w:t>
      </w:r>
      <w:r w:rsidRPr="0007329D">
        <w:rPr>
          <w:rFonts w:ascii="Cambria" w:eastAsia="Times New Roman" w:hAnsi="Cambria"/>
          <w:noProof/>
          <w:color w:val="000000"/>
          <w:sz w:val="24"/>
          <w:szCs w:val="24"/>
          <w:lang w:val="id-ID"/>
        </w:rPr>
        <w:t xml:space="preserve">enggunaan </w:t>
      </w:r>
      <w:r w:rsidRPr="0007329D">
        <w:rPr>
          <w:rFonts w:ascii="Cambria" w:eastAsia="Times New Roman" w:hAnsi="Cambria"/>
          <w:noProof/>
          <w:color w:val="000000"/>
          <w:sz w:val="24"/>
          <w:szCs w:val="24"/>
        </w:rPr>
        <w:t>k</w:t>
      </w:r>
      <w:r w:rsidRPr="0007329D">
        <w:rPr>
          <w:rFonts w:ascii="Cambria" w:eastAsia="Times New Roman" w:hAnsi="Cambria"/>
          <w:noProof/>
          <w:color w:val="000000"/>
          <w:sz w:val="24"/>
          <w:szCs w:val="24"/>
          <w:lang w:val="id-ID"/>
        </w:rPr>
        <w:t xml:space="preserve">awasan </w:t>
      </w:r>
      <w:r w:rsidRPr="0007329D">
        <w:rPr>
          <w:rFonts w:ascii="Cambria" w:eastAsia="Times New Roman" w:hAnsi="Cambria"/>
          <w:noProof/>
          <w:color w:val="000000"/>
          <w:sz w:val="24"/>
          <w:szCs w:val="24"/>
        </w:rPr>
        <w:t>h</w:t>
      </w:r>
      <w:r w:rsidRPr="0007329D">
        <w:rPr>
          <w:rFonts w:ascii="Cambria" w:eastAsia="Times New Roman" w:hAnsi="Cambria"/>
          <w:noProof/>
          <w:color w:val="000000"/>
          <w:sz w:val="24"/>
          <w:szCs w:val="24"/>
          <w:lang w:val="id-ID"/>
        </w:rPr>
        <w:t xml:space="preserve">utan </w:t>
      </w:r>
      <w:r w:rsidRPr="0007329D">
        <w:rPr>
          <w:rFonts w:ascii="Cambria" w:eastAsia="Times New Roman" w:hAnsi="Cambria"/>
          <w:noProof/>
          <w:color w:val="000000"/>
          <w:sz w:val="24"/>
          <w:szCs w:val="24"/>
        </w:rPr>
        <w:t>t</w:t>
      </w:r>
      <w:r w:rsidRPr="0007329D">
        <w:rPr>
          <w:rFonts w:ascii="Cambria" w:eastAsia="Times New Roman" w:hAnsi="Cambria"/>
          <w:noProof/>
          <w:color w:val="000000"/>
          <w:sz w:val="24"/>
          <w:szCs w:val="24"/>
          <w:lang w:val="id-ID"/>
        </w:rPr>
        <w:t>ahun 2010</w:t>
      </w:r>
    </w:p>
    <w:tbl>
      <w:tblPr>
        <w:tblW w:w="8235" w:type="dxa"/>
        <w:jc w:val="center"/>
        <w:tblInd w:w="3308" w:type="dxa"/>
        <w:tblBorders>
          <w:top w:val="single" w:sz="4" w:space="0" w:color="auto"/>
          <w:bottom w:val="single" w:sz="4" w:space="0" w:color="auto"/>
        </w:tblBorders>
        <w:tblLook w:val="04A0"/>
      </w:tblPr>
      <w:tblGrid>
        <w:gridCol w:w="498"/>
        <w:gridCol w:w="2312"/>
        <w:gridCol w:w="661"/>
        <w:gridCol w:w="789"/>
        <w:gridCol w:w="709"/>
        <w:gridCol w:w="753"/>
        <w:gridCol w:w="665"/>
        <w:gridCol w:w="884"/>
        <w:gridCol w:w="964"/>
      </w:tblGrid>
      <w:tr w:rsidR="00B57EFE" w:rsidRPr="00656893" w:rsidTr="00454870">
        <w:trPr>
          <w:trHeight w:val="246"/>
          <w:tblHeader/>
          <w:jc w:val="center"/>
        </w:trPr>
        <w:tc>
          <w:tcPr>
            <w:tcW w:w="498" w:type="dxa"/>
            <w:vMerge w:val="restart"/>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p>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No</w:t>
            </w:r>
          </w:p>
          <w:p w:rsidR="00B57EFE" w:rsidRPr="00656893" w:rsidRDefault="00B57EFE" w:rsidP="00B256C3">
            <w:pPr>
              <w:pStyle w:val="NoSpacing"/>
              <w:jc w:val="center"/>
              <w:rPr>
                <w:rFonts w:ascii="Agency FB" w:hAnsi="Agency FB" w:cs="Arial"/>
                <w:b/>
                <w:noProof/>
                <w:sz w:val="18"/>
                <w:szCs w:val="18"/>
              </w:rPr>
            </w:pPr>
          </w:p>
        </w:tc>
        <w:tc>
          <w:tcPr>
            <w:tcW w:w="2312" w:type="dxa"/>
            <w:vMerge w:val="restart"/>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Kabupaten/Kota</w:t>
            </w:r>
          </w:p>
        </w:tc>
        <w:tc>
          <w:tcPr>
            <w:tcW w:w="4461" w:type="dxa"/>
            <w:gridSpan w:val="6"/>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Jenis Penggunaan</w:t>
            </w:r>
          </w:p>
        </w:tc>
        <w:tc>
          <w:tcPr>
            <w:tcW w:w="964" w:type="dxa"/>
            <w:vMerge w:val="restart"/>
            <w:tcBorders>
              <w:top w:val="single" w:sz="4" w:space="0" w:color="auto"/>
              <w:left w:val="dashSmallGap" w:sz="4" w:space="0" w:color="auto"/>
              <w:bottom w:val="single" w:sz="4" w:space="0" w:color="auto"/>
              <w:right w:val="single"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Keterangan</w:t>
            </w:r>
          </w:p>
        </w:tc>
      </w:tr>
      <w:tr w:rsidR="00B57EFE" w:rsidRPr="00656893" w:rsidTr="00454870">
        <w:trPr>
          <w:trHeight w:val="300"/>
          <w:tblHeader/>
          <w:jc w:val="center"/>
        </w:trPr>
        <w:tc>
          <w:tcPr>
            <w:tcW w:w="498" w:type="dxa"/>
            <w:vMerge/>
            <w:tcBorders>
              <w:top w:val="single" w:sz="4" w:space="0" w:color="auto"/>
              <w:left w:val="single" w:sz="4" w:space="0" w:color="auto"/>
              <w:bottom w:val="single" w:sz="4" w:space="0" w:color="auto"/>
              <w:right w:val="dashSmallGap" w:sz="4" w:space="0" w:color="auto"/>
            </w:tcBorders>
            <w:shd w:val="clear" w:color="auto" w:fill="auto"/>
            <w:vAlign w:val="center"/>
            <w:hideMark/>
          </w:tcPr>
          <w:p w:rsidR="00B57EFE" w:rsidRPr="00656893" w:rsidRDefault="00B57EFE" w:rsidP="00B256C3">
            <w:pPr>
              <w:pStyle w:val="NoSpacing"/>
              <w:jc w:val="center"/>
              <w:rPr>
                <w:rFonts w:ascii="Agency FB" w:hAnsi="Agency FB" w:cs="Arial"/>
                <w:b/>
                <w:noProof/>
                <w:sz w:val="18"/>
                <w:szCs w:val="18"/>
              </w:rPr>
            </w:pPr>
          </w:p>
        </w:tc>
        <w:tc>
          <w:tcPr>
            <w:tcW w:w="2312" w:type="dxa"/>
            <w:vMerge/>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pStyle w:val="NoSpacing"/>
              <w:jc w:val="center"/>
              <w:rPr>
                <w:rFonts w:ascii="Agency FB" w:hAnsi="Agency FB" w:cs="Arial"/>
                <w:b/>
                <w:noProof/>
                <w:sz w:val="18"/>
                <w:szCs w:val="18"/>
              </w:rPr>
            </w:pPr>
          </w:p>
        </w:tc>
        <w:tc>
          <w:tcPr>
            <w:tcW w:w="1450" w:type="dxa"/>
            <w:gridSpan w:val="2"/>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Pertambangan</w:t>
            </w:r>
          </w:p>
        </w:tc>
        <w:tc>
          <w:tcPr>
            <w:tcW w:w="1462" w:type="dxa"/>
            <w:gridSpan w:val="2"/>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454870">
            <w:pPr>
              <w:pStyle w:val="NoSpacing"/>
              <w:jc w:val="center"/>
              <w:rPr>
                <w:rFonts w:ascii="Agency FB" w:hAnsi="Agency FB" w:cs="Arial"/>
                <w:b/>
                <w:noProof/>
                <w:sz w:val="18"/>
                <w:szCs w:val="18"/>
              </w:rPr>
            </w:pPr>
            <w:r w:rsidRPr="00656893">
              <w:rPr>
                <w:rFonts w:ascii="Agency FB" w:hAnsi="Agency FB" w:cs="Arial"/>
                <w:b/>
                <w:noProof/>
                <w:sz w:val="18"/>
                <w:szCs w:val="18"/>
              </w:rPr>
              <w:t xml:space="preserve">Non </w:t>
            </w:r>
            <w:r>
              <w:rPr>
                <w:rFonts w:ascii="Agency FB" w:hAnsi="Agency FB" w:cs="Arial"/>
                <w:b/>
                <w:noProof/>
                <w:sz w:val="18"/>
                <w:szCs w:val="18"/>
              </w:rPr>
              <w:t>P</w:t>
            </w:r>
            <w:r w:rsidRPr="00656893">
              <w:rPr>
                <w:rFonts w:ascii="Agency FB" w:hAnsi="Agency FB" w:cs="Arial"/>
                <w:b/>
                <w:noProof/>
                <w:sz w:val="18"/>
                <w:szCs w:val="18"/>
              </w:rPr>
              <w:t>ertambangan</w:t>
            </w:r>
          </w:p>
        </w:tc>
        <w:tc>
          <w:tcPr>
            <w:tcW w:w="1549" w:type="dxa"/>
            <w:gridSpan w:val="2"/>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Jumlah</w:t>
            </w:r>
          </w:p>
        </w:tc>
        <w:tc>
          <w:tcPr>
            <w:tcW w:w="964" w:type="dxa"/>
            <w:vMerge/>
            <w:tcBorders>
              <w:top w:val="single" w:sz="4" w:space="0" w:color="auto"/>
              <w:left w:val="dashSmallGap" w:sz="4" w:space="0" w:color="auto"/>
              <w:bottom w:val="single" w:sz="4" w:space="0" w:color="auto"/>
              <w:right w:val="single" w:sz="4" w:space="0" w:color="auto"/>
            </w:tcBorders>
            <w:shd w:val="clear" w:color="auto" w:fill="auto"/>
            <w:vAlign w:val="center"/>
            <w:hideMark/>
          </w:tcPr>
          <w:p w:rsidR="00B57EFE" w:rsidRPr="00656893" w:rsidRDefault="00B57EFE" w:rsidP="00B256C3">
            <w:pPr>
              <w:pStyle w:val="NoSpacing"/>
              <w:jc w:val="center"/>
              <w:rPr>
                <w:rFonts w:ascii="Agency FB" w:hAnsi="Agency FB" w:cs="Arial"/>
                <w:noProof/>
                <w:sz w:val="18"/>
                <w:szCs w:val="18"/>
              </w:rPr>
            </w:pPr>
          </w:p>
        </w:tc>
      </w:tr>
      <w:tr w:rsidR="00B57EFE" w:rsidRPr="00656893" w:rsidTr="00454870">
        <w:trPr>
          <w:trHeight w:val="300"/>
          <w:tblHeader/>
          <w:jc w:val="center"/>
        </w:trPr>
        <w:tc>
          <w:tcPr>
            <w:tcW w:w="498" w:type="dxa"/>
            <w:vMerge/>
            <w:tcBorders>
              <w:top w:val="single" w:sz="4" w:space="0" w:color="auto"/>
              <w:left w:val="single" w:sz="4" w:space="0" w:color="auto"/>
              <w:bottom w:val="single" w:sz="4" w:space="0" w:color="auto"/>
              <w:right w:val="dashSmallGap" w:sz="4" w:space="0" w:color="auto"/>
            </w:tcBorders>
            <w:shd w:val="clear" w:color="auto" w:fill="auto"/>
            <w:vAlign w:val="center"/>
            <w:hideMark/>
          </w:tcPr>
          <w:p w:rsidR="00B57EFE" w:rsidRPr="00656893" w:rsidRDefault="00B57EFE" w:rsidP="00B256C3">
            <w:pPr>
              <w:pStyle w:val="NoSpacing"/>
              <w:jc w:val="center"/>
              <w:rPr>
                <w:rFonts w:ascii="Agency FB" w:hAnsi="Agency FB" w:cs="Arial"/>
                <w:b/>
                <w:noProof/>
                <w:sz w:val="18"/>
                <w:szCs w:val="18"/>
              </w:rPr>
            </w:pPr>
          </w:p>
        </w:tc>
        <w:tc>
          <w:tcPr>
            <w:tcW w:w="2312" w:type="dxa"/>
            <w:vMerge/>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pStyle w:val="NoSpacing"/>
              <w:jc w:val="center"/>
              <w:rPr>
                <w:rFonts w:ascii="Agency FB" w:hAnsi="Agency FB" w:cs="Arial"/>
                <w:b/>
                <w:noProof/>
                <w:sz w:val="18"/>
                <w:szCs w:val="18"/>
              </w:rPr>
            </w:pPr>
          </w:p>
        </w:tc>
        <w:tc>
          <w:tcPr>
            <w:tcW w:w="661"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Jumlah</w:t>
            </w:r>
          </w:p>
        </w:tc>
        <w:tc>
          <w:tcPr>
            <w:tcW w:w="789"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Luas</w:t>
            </w:r>
          </w:p>
        </w:tc>
        <w:tc>
          <w:tcPr>
            <w:tcW w:w="709"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Jumlah</w:t>
            </w:r>
          </w:p>
        </w:tc>
        <w:tc>
          <w:tcPr>
            <w:tcW w:w="753"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Luas</w:t>
            </w:r>
          </w:p>
        </w:tc>
        <w:tc>
          <w:tcPr>
            <w:tcW w:w="665"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Jumlah</w:t>
            </w:r>
          </w:p>
        </w:tc>
        <w:tc>
          <w:tcPr>
            <w:tcW w:w="884"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Luas</w:t>
            </w:r>
          </w:p>
        </w:tc>
        <w:tc>
          <w:tcPr>
            <w:tcW w:w="964" w:type="dxa"/>
            <w:vMerge/>
            <w:tcBorders>
              <w:top w:val="single" w:sz="4" w:space="0" w:color="auto"/>
              <w:left w:val="dashSmallGap" w:sz="4" w:space="0" w:color="auto"/>
              <w:bottom w:val="single" w:sz="4" w:space="0" w:color="auto"/>
              <w:right w:val="single" w:sz="4" w:space="0" w:color="auto"/>
            </w:tcBorders>
            <w:shd w:val="clear" w:color="auto" w:fill="auto"/>
            <w:vAlign w:val="center"/>
            <w:hideMark/>
          </w:tcPr>
          <w:p w:rsidR="00B57EFE" w:rsidRPr="00656893" w:rsidRDefault="00B57EFE" w:rsidP="00B256C3">
            <w:pPr>
              <w:pStyle w:val="NoSpacing"/>
              <w:jc w:val="center"/>
              <w:rPr>
                <w:rFonts w:ascii="Agency FB" w:hAnsi="Agency FB" w:cs="Arial"/>
                <w:noProof/>
                <w:sz w:val="18"/>
                <w:szCs w:val="18"/>
              </w:rPr>
            </w:pPr>
          </w:p>
        </w:tc>
      </w:tr>
      <w:tr w:rsidR="00B57EFE" w:rsidRPr="00656893" w:rsidTr="00454870">
        <w:trPr>
          <w:trHeight w:val="229"/>
          <w:tblHeader/>
          <w:jc w:val="center"/>
        </w:trPr>
        <w:tc>
          <w:tcPr>
            <w:tcW w:w="498"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1</w:t>
            </w:r>
          </w:p>
        </w:tc>
        <w:tc>
          <w:tcPr>
            <w:tcW w:w="2312"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2</w:t>
            </w:r>
          </w:p>
        </w:tc>
        <w:tc>
          <w:tcPr>
            <w:tcW w:w="661"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3</w:t>
            </w:r>
          </w:p>
        </w:tc>
        <w:tc>
          <w:tcPr>
            <w:tcW w:w="789"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4</w:t>
            </w:r>
          </w:p>
        </w:tc>
        <w:tc>
          <w:tcPr>
            <w:tcW w:w="709"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5</w:t>
            </w:r>
          </w:p>
        </w:tc>
        <w:tc>
          <w:tcPr>
            <w:tcW w:w="753"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6</w:t>
            </w:r>
          </w:p>
        </w:tc>
        <w:tc>
          <w:tcPr>
            <w:tcW w:w="665"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7</w:t>
            </w:r>
          </w:p>
        </w:tc>
        <w:tc>
          <w:tcPr>
            <w:tcW w:w="884"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8</w:t>
            </w:r>
          </w:p>
        </w:tc>
        <w:tc>
          <w:tcPr>
            <w:tcW w:w="96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18"/>
                <w:szCs w:val="18"/>
              </w:rPr>
            </w:pPr>
            <w:r w:rsidRPr="00656893">
              <w:rPr>
                <w:rFonts w:ascii="Agency FB" w:hAnsi="Agency FB" w:cs="Arial"/>
                <w:b/>
                <w:noProof/>
                <w:sz w:val="18"/>
                <w:szCs w:val="18"/>
              </w:rPr>
              <w:t>9</w:t>
            </w:r>
          </w:p>
        </w:tc>
      </w:tr>
      <w:tr w:rsidR="00B57EFE" w:rsidRPr="00656893" w:rsidTr="00454870">
        <w:trPr>
          <w:trHeight w:val="315"/>
          <w:jc w:val="center"/>
        </w:trPr>
        <w:tc>
          <w:tcPr>
            <w:tcW w:w="498" w:type="dxa"/>
            <w:tcBorders>
              <w:top w:val="single" w:sz="4" w:space="0" w:color="auto"/>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1</w:t>
            </w:r>
          </w:p>
        </w:tc>
        <w:tc>
          <w:tcPr>
            <w:tcW w:w="2312"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Kota Palu</w:t>
            </w:r>
          </w:p>
        </w:tc>
        <w:tc>
          <w:tcPr>
            <w:tcW w:w="661"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884"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964"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2</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Donggala</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Pembangunan  Menara Telkom</w:t>
            </w:r>
          </w:p>
        </w:tc>
        <w:tc>
          <w:tcPr>
            <w:tcW w:w="661"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0.1087</w:t>
            </w:r>
          </w:p>
        </w:tc>
        <w:tc>
          <w:tcPr>
            <w:tcW w:w="665"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0.1087</w:t>
            </w:r>
          </w:p>
        </w:tc>
        <w:tc>
          <w:tcPr>
            <w:tcW w:w="964" w:type="dxa"/>
            <w:tcBorders>
              <w:top w:val="nil"/>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PT. Cahaya  Manunggal Abadi</w:t>
            </w:r>
          </w:p>
        </w:tc>
        <w:tc>
          <w:tcPr>
            <w:tcW w:w="661"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8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3,038</w:t>
            </w:r>
          </w:p>
        </w:tc>
        <w:tc>
          <w:tcPr>
            <w:tcW w:w="70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3,038</w:t>
            </w:r>
          </w:p>
        </w:tc>
        <w:tc>
          <w:tcPr>
            <w:tcW w:w="964" w:type="dxa"/>
            <w:tcBorders>
              <w:top w:val="nil"/>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Eksplorasi</w:t>
            </w:r>
          </w:p>
        </w:tc>
      </w:tr>
      <w:tr w:rsidR="00B57EFE" w:rsidRPr="00656893" w:rsidTr="00454870">
        <w:trPr>
          <w:trHeight w:val="300"/>
          <w:jc w:val="center"/>
        </w:trPr>
        <w:tc>
          <w:tcPr>
            <w:tcW w:w="498" w:type="dxa"/>
            <w:tcBorders>
              <w:top w:val="single" w:sz="4" w:space="0" w:color="auto"/>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3</w:t>
            </w:r>
          </w:p>
        </w:tc>
        <w:tc>
          <w:tcPr>
            <w:tcW w:w="2312"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Kabupaten Sigi </w:t>
            </w:r>
          </w:p>
        </w:tc>
        <w:tc>
          <w:tcPr>
            <w:tcW w:w="661"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4</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Parigi Moutong</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Pembangunan  Menara Telkom</w:t>
            </w:r>
          </w:p>
        </w:tc>
        <w:tc>
          <w:tcPr>
            <w:tcW w:w="661"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0.12</w:t>
            </w:r>
          </w:p>
        </w:tc>
        <w:tc>
          <w:tcPr>
            <w:tcW w:w="665"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0.12</w:t>
            </w:r>
          </w:p>
        </w:tc>
        <w:tc>
          <w:tcPr>
            <w:tcW w:w="964" w:type="dxa"/>
            <w:tcBorders>
              <w:top w:val="nil"/>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Pembangunan SUTET 70 KV</w:t>
            </w:r>
          </w:p>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  Tawaeli - Parigi an. PT. PLN</w:t>
            </w:r>
          </w:p>
        </w:tc>
        <w:tc>
          <w:tcPr>
            <w:tcW w:w="661"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43.02</w:t>
            </w:r>
          </w:p>
        </w:tc>
        <w:tc>
          <w:tcPr>
            <w:tcW w:w="665"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43.02</w:t>
            </w:r>
          </w:p>
        </w:tc>
        <w:tc>
          <w:tcPr>
            <w:tcW w:w="964" w:type="dxa"/>
            <w:tcBorders>
              <w:top w:val="nil"/>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5</w:t>
            </w:r>
          </w:p>
        </w:tc>
        <w:tc>
          <w:tcPr>
            <w:tcW w:w="2312"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Poso</w:t>
            </w:r>
          </w:p>
        </w:tc>
        <w:tc>
          <w:tcPr>
            <w:tcW w:w="661"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Pembangunan SUTET PLTA 275</w:t>
            </w:r>
          </w:p>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   KV PT. Poso Energi</w:t>
            </w:r>
          </w:p>
        </w:tc>
        <w:tc>
          <w:tcPr>
            <w:tcW w:w="661"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64.51</w:t>
            </w:r>
          </w:p>
        </w:tc>
        <w:tc>
          <w:tcPr>
            <w:tcW w:w="665"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64.51</w:t>
            </w:r>
          </w:p>
        </w:tc>
        <w:tc>
          <w:tcPr>
            <w:tcW w:w="964" w:type="dxa"/>
            <w:tcBorders>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6</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ind w:right="-113"/>
              <w:rPr>
                <w:rFonts w:ascii="Agency FB" w:hAnsi="Agency FB" w:cs="Arial"/>
                <w:noProof/>
                <w:sz w:val="18"/>
                <w:szCs w:val="18"/>
              </w:rPr>
            </w:pPr>
            <w:r w:rsidRPr="00454870">
              <w:rPr>
                <w:rFonts w:ascii="Agency FB" w:hAnsi="Agency FB" w:cs="Arial"/>
                <w:noProof/>
                <w:sz w:val="18"/>
                <w:szCs w:val="18"/>
              </w:rPr>
              <w:t>Kabupaten Tojo Unauna</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ind w:right="-57"/>
              <w:rPr>
                <w:rFonts w:ascii="Agency FB" w:hAnsi="Agency FB" w:cs="Arial"/>
                <w:noProof/>
                <w:sz w:val="18"/>
                <w:szCs w:val="18"/>
              </w:rPr>
            </w:pPr>
            <w:r w:rsidRPr="00454870">
              <w:rPr>
                <w:rFonts w:ascii="Agency FB" w:hAnsi="Agency FB" w:cs="Arial"/>
                <w:noProof/>
                <w:sz w:val="18"/>
                <w:szCs w:val="18"/>
              </w:rPr>
              <w:t xml:space="preserve">- Pembangunan  Jalan  Dataran </w:t>
            </w:r>
          </w:p>
          <w:p w:rsidR="00B57EFE" w:rsidRPr="00454870" w:rsidRDefault="00B57EFE" w:rsidP="00454870">
            <w:pPr>
              <w:pStyle w:val="NoSpacing"/>
              <w:ind w:right="-57"/>
              <w:rPr>
                <w:rFonts w:ascii="Agency FB" w:hAnsi="Agency FB" w:cs="Arial"/>
                <w:noProof/>
                <w:sz w:val="18"/>
                <w:szCs w:val="18"/>
              </w:rPr>
            </w:pPr>
            <w:r w:rsidRPr="00454870">
              <w:rPr>
                <w:rFonts w:ascii="Agency FB" w:hAnsi="Agency FB" w:cs="Arial"/>
                <w:noProof/>
                <w:sz w:val="18"/>
                <w:szCs w:val="18"/>
              </w:rPr>
              <w:t xml:space="preserve">   Bulan - Uwematopa</w:t>
            </w:r>
          </w:p>
        </w:tc>
        <w:tc>
          <w:tcPr>
            <w:tcW w:w="661"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96.08</w:t>
            </w:r>
          </w:p>
        </w:tc>
        <w:tc>
          <w:tcPr>
            <w:tcW w:w="665"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96.08</w:t>
            </w:r>
          </w:p>
        </w:tc>
        <w:tc>
          <w:tcPr>
            <w:tcW w:w="964" w:type="dxa"/>
            <w:tcBorders>
              <w:top w:val="nil"/>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7</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Banggai</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 Pembangunan Jalan Umum </w:t>
            </w:r>
          </w:p>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  Soho- Tontouan</w:t>
            </w:r>
          </w:p>
        </w:tc>
        <w:tc>
          <w:tcPr>
            <w:tcW w:w="661"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1.08</w:t>
            </w:r>
          </w:p>
        </w:tc>
        <w:tc>
          <w:tcPr>
            <w:tcW w:w="665"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1.08</w:t>
            </w:r>
          </w:p>
        </w:tc>
        <w:tc>
          <w:tcPr>
            <w:tcW w:w="964" w:type="dxa"/>
            <w:tcBorders>
              <w:top w:val="nil"/>
              <w:left w:val="dashSmallGap"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PT. Billy Indonesia</w:t>
            </w:r>
          </w:p>
        </w:tc>
        <w:tc>
          <w:tcPr>
            <w:tcW w:w="661"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89"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2,277</w:t>
            </w:r>
          </w:p>
        </w:tc>
        <w:tc>
          <w:tcPr>
            <w:tcW w:w="709"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2277</w:t>
            </w:r>
          </w:p>
        </w:tc>
        <w:tc>
          <w:tcPr>
            <w:tcW w:w="964" w:type="dxa"/>
            <w:tcBorders>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Eksplorasi</w:t>
            </w:r>
          </w:p>
        </w:tc>
      </w:tr>
      <w:tr w:rsidR="00B57EFE" w:rsidRPr="00656893" w:rsidTr="00454870">
        <w:trPr>
          <w:trHeight w:val="300"/>
          <w:jc w:val="center"/>
        </w:trPr>
        <w:tc>
          <w:tcPr>
            <w:tcW w:w="498" w:type="dxa"/>
            <w:tcBorders>
              <w:top w:val="single" w:sz="4" w:space="0" w:color="auto"/>
              <w:left w:val="single" w:sz="4" w:space="0" w:color="auto"/>
              <w:bottom w:val="single" w:sz="4" w:space="0" w:color="auto"/>
              <w:right w:val="dashSmallGap" w:sz="4" w:space="0" w:color="auto"/>
            </w:tcBorders>
            <w:shd w:val="clear" w:color="auto" w:fill="auto"/>
            <w:noWrap/>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8</w:t>
            </w:r>
          </w:p>
        </w:tc>
        <w:tc>
          <w:tcPr>
            <w:tcW w:w="2312"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Banggai Kepulauan</w:t>
            </w:r>
          </w:p>
        </w:tc>
        <w:tc>
          <w:tcPr>
            <w:tcW w:w="661"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884"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964"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9</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Morowali</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 Pembangunan Jalan Angkutan </w:t>
            </w:r>
          </w:p>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xml:space="preserve">  Kelapa Sawit</w:t>
            </w:r>
          </w:p>
        </w:tc>
        <w:tc>
          <w:tcPr>
            <w:tcW w:w="661"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193.35</w:t>
            </w:r>
          </w:p>
        </w:tc>
        <w:tc>
          <w:tcPr>
            <w:tcW w:w="665"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193.35</w:t>
            </w:r>
          </w:p>
        </w:tc>
        <w:tc>
          <w:tcPr>
            <w:tcW w:w="964" w:type="dxa"/>
            <w:tcBorders>
              <w:top w:val="nil"/>
              <w:left w:val="dashSmallGap"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left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PT. Bintang 8 Mineral</w:t>
            </w:r>
          </w:p>
        </w:tc>
        <w:tc>
          <w:tcPr>
            <w:tcW w:w="661"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89"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3,557.74</w:t>
            </w:r>
          </w:p>
        </w:tc>
        <w:tc>
          <w:tcPr>
            <w:tcW w:w="709"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3557.74</w:t>
            </w:r>
          </w:p>
        </w:tc>
        <w:tc>
          <w:tcPr>
            <w:tcW w:w="964" w:type="dxa"/>
            <w:tcBorders>
              <w:left w:val="dashSmallGap"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Eksploitasi</w:t>
            </w:r>
          </w:p>
        </w:tc>
      </w:tr>
      <w:tr w:rsidR="00B57EFE" w:rsidRPr="00656893" w:rsidTr="00454870">
        <w:trPr>
          <w:trHeight w:val="300"/>
          <w:jc w:val="center"/>
        </w:trPr>
        <w:tc>
          <w:tcPr>
            <w:tcW w:w="498" w:type="dxa"/>
            <w:tcBorders>
              <w:left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PT. Artha Bumi Mining</w:t>
            </w:r>
          </w:p>
        </w:tc>
        <w:tc>
          <w:tcPr>
            <w:tcW w:w="661"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89"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9,299</w:t>
            </w:r>
          </w:p>
        </w:tc>
        <w:tc>
          <w:tcPr>
            <w:tcW w:w="709"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9299</w:t>
            </w:r>
          </w:p>
        </w:tc>
        <w:tc>
          <w:tcPr>
            <w:tcW w:w="964" w:type="dxa"/>
            <w:tcBorders>
              <w:left w:val="dashSmallGap"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Eksplorasi</w:t>
            </w:r>
          </w:p>
        </w:tc>
      </w:tr>
      <w:tr w:rsidR="00B57EFE" w:rsidRPr="00656893" w:rsidTr="00454870">
        <w:trPr>
          <w:trHeight w:val="300"/>
          <w:jc w:val="center"/>
        </w:trPr>
        <w:tc>
          <w:tcPr>
            <w:tcW w:w="498" w:type="dxa"/>
            <w:tcBorders>
              <w:left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PT. Heng Jaya Mineralindo</w:t>
            </w:r>
          </w:p>
        </w:tc>
        <w:tc>
          <w:tcPr>
            <w:tcW w:w="661"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89"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5,871</w:t>
            </w:r>
          </w:p>
        </w:tc>
        <w:tc>
          <w:tcPr>
            <w:tcW w:w="709"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left w:val="dashSmallGap"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5871</w:t>
            </w:r>
          </w:p>
        </w:tc>
        <w:tc>
          <w:tcPr>
            <w:tcW w:w="964" w:type="dxa"/>
            <w:tcBorders>
              <w:left w:val="dashSmallGap"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Eksplorasi</w:t>
            </w:r>
          </w:p>
        </w:tc>
      </w:tr>
      <w:tr w:rsidR="00B57EFE" w:rsidRPr="00656893" w:rsidTr="00454870">
        <w:trPr>
          <w:trHeight w:val="300"/>
          <w:jc w:val="center"/>
        </w:trPr>
        <w:tc>
          <w:tcPr>
            <w:tcW w:w="498" w:type="dxa"/>
            <w:tcBorders>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PT. Bintang 8 Wahana</w:t>
            </w:r>
          </w:p>
        </w:tc>
        <w:tc>
          <w:tcPr>
            <w:tcW w:w="661"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89"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143</w:t>
            </w:r>
          </w:p>
        </w:tc>
        <w:tc>
          <w:tcPr>
            <w:tcW w:w="709"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143</w:t>
            </w:r>
          </w:p>
        </w:tc>
        <w:tc>
          <w:tcPr>
            <w:tcW w:w="964" w:type="dxa"/>
            <w:tcBorders>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Eksploitasi</w:t>
            </w: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10</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Tolitoli</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nil"/>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p>
        </w:tc>
        <w:tc>
          <w:tcPr>
            <w:tcW w:w="2312"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 Pembangunan Menara Telkom</w:t>
            </w:r>
          </w:p>
        </w:tc>
        <w:tc>
          <w:tcPr>
            <w:tcW w:w="661"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753"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1.30</w:t>
            </w:r>
          </w:p>
        </w:tc>
        <w:tc>
          <w:tcPr>
            <w:tcW w:w="665"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w:t>
            </w:r>
          </w:p>
        </w:tc>
        <w:tc>
          <w:tcPr>
            <w:tcW w:w="884" w:type="dxa"/>
            <w:tcBorders>
              <w:top w:val="nil"/>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1.3</w:t>
            </w:r>
          </w:p>
        </w:tc>
        <w:tc>
          <w:tcPr>
            <w:tcW w:w="964" w:type="dxa"/>
            <w:tcBorders>
              <w:top w:val="nil"/>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0"/>
          <w:jc w:val="center"/>
        </w:trPr>
        <w:tc>
          <w:tcPr>
            <w:tcW w:w="498" w:type="dxa"/>
            <w:tcBorders>
              <w:top w:val="single" w:sz="4" w:space="0" w:color="auto"/>
              <w:left w:val="single"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noProof/>
                <w:sz w:val="18"/>
                <w:szCs w:val="18"/>
              </w:rPr>
            </w:pPr>
            <w:r w:rsidRPr="00454870">
              <w:rPr>
                <w:rFonts w:ascii="Agency FB" w:hAnsi="Agency FB" w:cs="Arial"/>
                <w:noProof/>
                <w:sz w:val="18"/>
                <w:szCs w:val="18"/>
              </w:rPr>
              <w:t>11</w:t>
            </w:r>
          </w:p>
        </w:tc>
        <w:tc>
          <w:tcPr>
            <w:tcW w:w="2312"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r w:rsidRPr="00454870">
              <w:rPr>
                <w:rFonts w:ascii="Agency FB" w:hAnsi="Agency FB" w:cs="Arial"/>
                <w:noProof/>
                <w:sz w:val="18"/>
                <w:szCs w:val="18"/>
              </w:rPr>
              <w:t>Kabupaten Buol</w:t>
            </w:r>
          </w:p>
        </w:tc>
        <w:tc>
          <w:tcPr>
            <w:tcW w:w="661"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8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09"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753"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665"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884" w:type="dxa"/>
            <w:tcBorders>
              <w:top w:val="single" w:sz="4" w:space="0" w:color="auto"/>
              <w:left w:val="dashSmallGap" w:sz="4" w:space="0" w:color="auto"/>
              <w:bottom w:val="nil"/>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noProof/>
                <w:sz w:val="18"/>
                <w:szCs w:val="18"/>
              </w:rPr>
            </w:pPr>
            <w:r w:rsidRPr="00454870">
              <w:rPr>
                <w:rFonts w:ascii="Agency FB" w:hAnsi="Agency FB" w:cs="Arial"/>
                <w:noProof/>
                <w:sz w:val="18"/>
                <w:szCs w:val="18"/>
              </w:rPr>
              <w:t>0</w:t>
            </w:r>
          </w:p>
        </w:tc>
        <w:tc>
          <w:tcPr>
            <w:tcW w:w="964" w:type="dxa"/>
            <w:tcBorders>
              <w:top w:val="single" w:sz="4" w:space="0" w:color="auto"/>
              <w:left w:val="dashSmallGap" w:sz="4" w:space="0" w:color="auto"/>
              <w:bottom w:val="nil"/>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r w:rsidR="00B57EFE" w:rsidRPr="00656893" w:rsidTr="00454870">
        <w:trPr>
          <w:trHeight w:val="305"/>
          <w:jc w:val="center"/>
        </w:trPr>
        <w:tc>
          <w:tcPr>
            <w:tcW w:w="2810" w:type="dxa"/>
            <w:gridSpan w:val="2"/>
            <w:tcBorders>
              <w:top w:val="single" w:sz="4" w:space="0" w:color="auto"/>
              <w:left w:val="single"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center"/>
              <w:rPr>
                <w:rFonts w:ascii="Agency FB" w:hAnsi="Agency FB" w:cs="Arial"/>
                <w:b/>
                <w:noProof/>
                <w:sz w:val="18"/>
                <w:szCs w:val="18"/>
              </w:rPr>
            </w:pPr>
            <w:r w:rsidRPr="00454870">
              <w:rPr>
                <w:rFonts w:ascii="Agency FB" w:hAnsi="Agency FB" w:cs="Arial"/>
                <w:b/>
                <w:noProof/>
                <w:sz w:val="18"/>
                <w:szCs w:val="18"/>
              </w:rPr>
              <w:t>Jumlah</w:t>
            </w:r>
          </w:p>
        </w:tc>
        <w:tc>
          <w:tcPr>
            <w:tcW w:w="661"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b/>
                <w:noProof/>
                <w:sz w:val="18"/>
                <w:szCs w:val="18"/>
              </w:rPr>
            </w:pPr>
          </w:p>
        </w:tc>
        <w:tc>
          <w:tcPr>
            <w:tcW w:w="78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b/>
                <w:noProof/>
                <w:sz w:val="18"/>
                <w:szCs w:val="18"/>
              </w:rPr>
            </w:pPr>
          </w:p>
        </w:tc>
        <w:tc>
          <w:tcPr>
            <w:tcW w:w="709"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b/>
                <w:noProof/>
                <w:sz w:val="18"/>
                <w:szCs w:val="18"/>
              </w:rPr>
            </w:pPr>
          </w:p>
        </w:tc>
        <w:tc>
          <w:tcPr>
            <w:tcW w:w="753"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b/>
                <w:noProof/>
                <w:sz w:val="18"/>
                <w:szCs w:val="18"/>
              </w:rPr>
            </w:pPr>
          </w:p>
        </w:tc>
        <w:tc>
          <w:tcPr>
            <w:tcW w:w="665"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b/>
                <w:noProof/>
                <w:sz w:val="18"/>
                <w:szCs w:val="18"/>
              </w:rPr>
            </w:pPr>
            <w:r w:rsidRPr="00454870">
              <w:rPr>
                <w:rFonts w:ascii="Agency FB" w:hAnsi="Agency FB" w:cs="Arial"/>
                <w:b/>
                <w:noProof/>
                <w:sz w:val="18"/>
                <w:szCs w:val="18"/>
              </w:rPr>
              <w:t>14</w:t>
            </w:r>
          </w:p>
        </w:tc>
        <w:tc>
          <w:tcPr>
            <w:tcW w:w="884"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454870" w:rsidRDefault="00B57EFE" w:rsidP="00454870">
            <w:pPr>
              <w:pStyle w:val="NoSpacing"/>
              <w:jc w:val="right"/>
              <w:rPr>
                <w:rFonts w:ascii="Agency FB" w:hAnsi="Agency FB" w:cs="Arial"/>
                <w:b/>
                <w:noProof/>
                <w:sz w:val="18"/>
                <w:szCs w:val="18"/>
              </w:rPr>
            </w:pPr>
            <w:r w:rsidRPr="00454870">
              <w:rPr>
                <w:rFonts w:ascii="Agency FB" w:hAnsi="Agency FB" w:cs="Arial"/>
                <w:b/>
                <w:noProof/>
                <w:sz w:val="18"/>
                <w:szCs w:val="18"/>
              </w:rPr>
              <w:t>24,585.31</w:t>
            </w:r>
          </w:p>
        </w:tc>
        <w:tc>
          <w:tcPr>
            <w:tcW w:w="964"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454870" w:rsidRDefault="00B57EFE" w:rsidP="00454870">
            <w:pPr>
              <w:pStyle w:val="NoSpacing"/>
              <w:rPr>
                <w:rFonts w:ascii="Agency FB" w:hAnsi="Agency FB" w:cs="Arial"/>
                <w:noProof/>
                <w:sz w:val="18"/>
                <w:szCs w:val="18"/>
              </w:rPr>
            </w:pPr>
          </w:p>
        </w:tc>
      </w:tr>
    </w:tbl>
    <w:p w:rsidR="00B57EFE" w:rsidRPr="00656893" w:rsidRDefault="00B57EFE" w:rsidP="00D05CFB">
      <w:pPr>
        <w:spacing w:before="60" w:after="0" w:line="360" w:lineRule="auto"/>
        <w:ind w:left="284"/>
        <w:rPr>
          <w:rFonts w:ascii="Agency FB" w:eastAsia="Times New Roman" w:hAnsi="Agency FB" w:cs="Arial"/>
          <w:noProof/>
          <w:sz w:val="18"/>
          <w:szCs w:val="18"/>
          <w:lang w:val="id-ID"/>
        </w:rPr>
      </w:pPr>
      <w:r w:rsidRPr="00656893">
        <w:rPr>
          <w:rFonts w:ascii="Agency FB" w:hAnsi="Agency FB" w:cs="Arial"/>
          <w:noProof/>
          <w:sz w:val="18"/>
          <w:szCs w:val="18"/>
          <w:lang w:val="id-ID"/>
        </w:rPr>
        <w:t>Sumber : Dinas Kehutanan Daerah Provinsi Sulawesi Tengah</w:t>
      </w:r>
      <w:r>
        <w:rPr>
          <w:rFonts w:ascii="Agency FB" w:hAnsi="Agency FB" w:cs="Arial"/>
          <w:noProof/>
          <w:sz w:val="18"/>
          <w:szCs w:val="18"/>
          <w:lang w:val="id-ID"/>
        </w:rPr>
        <w:t>,</w:t>
      </w:r>
      <w:r w:rsidRPr="00656893">
        <w:rPr>
          <w:rFonts w:ascii="Agency FB" w:hAnsi="Agency FB" w:cs="Arial"/>
          <w:noProof/>
          <w:sz w:val="18"/>
          <w:szCs w:val="18"/>
          <w:lang w:val="id-ID"/>
        </w:rPr>
        <w:t xml:space="preserve"> Tahun 2011</w:t>
      </w:r>
    </w:p>
    <w:p w:rsidR="00B57EFE" w:rsidRPr="0007329D" w:rsidRDefault="00B57EFE" w:rsidP="00B20C99">
      <w:pPr>
        <w:spacing w:before="120" w:after="0" w:line="360" w:lineRule="auto"/>
        <w:jc w:val="both"/>
        <w:rPr>
          <w:rFonts w:ascii="Cambria" w:hAnsi="Cambria"/>
          <w:noProof/>
          <w:sz w:val="24"/>
          <w:szCs w:val="24"/>
          <w:lang w:val="id-ID"/>
        </w:rPr>
      </w:pPr>
      <w:r w:rsidRPr="0007329D">
        <w:rPr>
          <w:rFonts w:ascii="Cambria" w:hAnsi="Cambria"/>
          <w:noProof/>
          <w:sz w:val="24"/>
          <w:szCs w:val="24"/>
        </w:rPr>
        <w:lastRenderedPageBreak/>
        <w:t xml:space="preserve">Data </w:t>
      </w:r>
      <w:r w:rsidRPr="0007329D">
        <w:rPr>
          <w:rFonts w:ascii="Cambria" w:hAnsi="Cambria"/>
          <w:noProof/>
          <w:sz w:val="24"/>
          <w:szCs w:val="24"/>
          <w:lang w:val="id-ID"/>
        </w:rPr>
        <w:t>perubahan kawasan hutan untuk pertanian</w:t>
      </w:r>
      <w:r w:rsidRPr="0007329D">
        <w:rPr>
          <w:rFonts w:ascii="Cambria" w:hAnsi="Cambria"/>
          <w:noProof/>
          <w:sz w:val="24"/>
          <w:szCs w:val="24"/>
        </w:rPr>
        <w:t xml:space="preserve"> atau </w:t>
      </w:r>
      <w:r w:rsidRPr="0007329D">
        <w:rPr>
          <w:rFonts w:ascii="Cambria" w:hAnsi="Cambria"/>
          <w:noProof/>
          <w:sz w:val="24"/>
          <w:szCs w:val="24"/>
          <w:lang w:val="id-ID"/>
        </w:rPr>
        <w:t xml:space="preserve">perkebunan dan transmigrasi </w:t>
      </w:r>
      <w:r w:rsidRPr="0007329D">
        <w:rPr>
          <w:rFonts w:ascii="Cambria" w:hAnsi="Cambria"/>
          <w:noProof/>
          <w:sz w:val="24"/>
          <w:szCs w:val="24"/>
        </w:rPr>
        <w:t xml:space="preserve">diuraikan </w:t>
      </w:r>
      <w:r w:rsidRPr="0007329D">
        <w:rPr>
          <w:rFonts w:ascii="Cambria" w:hAnsi="Cambria"/>
          <w:noProof/>
          <w:sz w:val="24"/>
          <w:szCs w:val="24"/>
          <w:lang w:val="id-ID"/>
        </w:rPr>
        <w:t xml:space="preserve">pada </w:t>
      </w:r>
      <w:r w:rsidRPr="0007329D">
        <w:rPr>
          <w:rFonts w:ascii="Cambria" w:hAnsi="Cambria"/>
          <w:b/>
          <w:noProof/>
          <w:sz w:val="24"/>
          <w:szCs w:val="24"/>
        </w:rPr>
        <w:t>T</w:t>
      </w:r>
      <w:r w:rsidRPr="0007329D">
        <w:rPr>
          <w:rFonts w:ascii="Cambria" w:hAnsi="Cambria"/>
          <w:b/>
          <w:noProof/>
          <w:sz w:val="24"/>
          <w:szCs w:val="24"/>
          <w:lang w:val="id-ID"/>
        </w:rPr>
        <w:t>abel</w:t>
      </w:r>
      <w:r w:rsidRPr="0007329D">
        <w:rPr>
          <w:rFonts w:ascii="Cambria" w:hAnsi="Cambria"/>
          <w:b/>
          <w:noProof/>
          <w:sz w:val="24"/>
          <w:szCs w:val="24"/>
        </w:rPr>
        <w:t xml:space="preserve"> </w:t>
      </w:r>
      <w:r w:rsidRPr="0007329D">
        <w:rPr>
          <w:rFonts w:ascii="Cambria" w:hAnsi="Cambria"/>
          <w:b/>
          <w:noProof/>
          <w:sz w:val="24"/>
          <w:szCs w:val="24"/>
          <w:lang w:val="id-ID"/>
        </w:rPr>
        <w:t>9</w:t>
      </w:r>
      <w:r w:rsidRPr="0007329D">
        <w:rPr>
          <w:rFonts w:ascii="Cambria" w:hAnsi="Cambria"/>
          <w:noProof/>
          <w:sz w:val="24"/>
          <w:szCs w:val="24"/>
          <w:lang w:val="id-ID"/>
        </w:rPr>
        <w:t>.</w:t>
      </w:r>
    </w:p>
    <w:p w:rsidR="00B57EFE" w:rsidRPr="0007329D" w:rsidRDefault="00B57EFE" w:rsidP="00343F11">
      <w:pPr>
        <w:tabs>
          <w:tab w:val="left" w:pos="993"/>
        </w:tabs>
        <w:spacing w:after="120" w:line="240" w:lineRule="auto"/>
        <w:ind w:left="992" w:hanging="992"/>
        <w:jc w:val="both"/>
        <w:rPr>
          <w:rFonts w:ascii="Cambria" w:eastAsia="Times New Roman" w:hAnsi="Cambria"/>
          <w:noProof/>
          <w:color w:val="000000"/>
          <w:sz w:val="24"/>
          <w:szCs w:val="24"/>
          <w:lang w:val="id-ID"/>
        </w:rPr>
      </w:pPr>
      <w:r w:rsidRPr="0007329D">
        <w:rPr>
          <w:rFonts w:ascii="Cambria" w:eastAsia="Times New Roman" w:hAnsi="Cambria"/>
          <w:b/>
          <w:noProof/>
          <w:color w:val="000000"/>
          <w:sz w:val="24"/>
          <w:szCs w:val="24"/>
          <w:lang w:val="id-ID"/>
        </w:rPr>
        <w:t>Tabel 9.</w:t>
      </w:r>
      <w:r w:rsidRPr="0007329D">
        <w:rPr>
          <w:rFonts w:ascii="Cambria" w:eastAsia="Times New Roman" w:hAnsi="Cambria"/>
          <w:b/>
          <w:noProof/>
          <w:color w:val="000000"/>
          <w:sz w:val="24"/>
          <w:szCs w:val="24"/>
          <w:lang w:val="id-ID"/>
        </w:rPr>
        <w:tab/>
      </w:r>
      <w:r w:rsidRPr="0007329D">
        <w:rPr>
          <w:rFonts w:ascii="Cambria" w:eastAsia="Times New Roman" w:hAnsi="Cambria"/>
          <w:noProof/>
          <w:color w:val="000000"/>
          <w:sz w:val="24"/>
          <w:szCs w:val="24"/>
          <w:lang w:val="id-ID"/>
        </w:rPr>
        <w:t>Luas Perubahan Peruntukan Kawasan Hutan untuk</w:t>
      </w:r>
      <w:r w:rsidRPr="0007329D">
        <w:rPr>
          <w:rFonts w:ascii="Cambria" w:eastAsia="Times New Roman" w:hAnsi="Cambria"/>
          <w:noProof/>
          <w:color w:val="000000"/>
          <w:sz w:val="24"/>
          <w:szCs w:val="24"/>
        </w:rPr>
        <w:t xml:space="preserve"> </w:t>
      </w:r>
      <w:r w:rsidRPr="0007329D">
        <w:rPr>
          <w:rFonts w:ascii="Cambria" w:eastAsia="Times New Roman" w:hAnsi="Cambria"/>
          <w:noProof/>
          <w:color w:val="000000"/>
          <w:sz w:val="24"/>
          <w:szCs w:val="24"/>
          <w:lang w:val="id-ID"/>
        </w:rPr>
        <w:t>Pertanian/</w:t>
      </w:r>
      <w:r w:rsidRPr="0007329D">
        <w:rPr>
          <w:rFonts w:ascii="Cambria" w:eastAsia="Times New Roman" w:hAnsi="Cambria"/>
          <w:noProof/>
          <w:color w:val="000000"/>
          <w:sz w:val="24"/>
          <w:szCs w:val="24"/>
        </w:rPr>
        <w:t xml:space="preserve"> </w:t>
      </w:r>
      <w:r w:rsidRPr="0007329D">
        <w:rPr>
          <w:rFonts w:ascii="Cambria" w:eastAsia="Times New Roman" w:hAnsi="Cambria"/>
          <w:noProof/>
          <w:color w:val="000000"/>
          <w:sz w:val="24"/>
          <w:szCs w:val="24"/>
          <w:lang w:val="id-ID"/>
        </w:rPr>
        <w:t>Perkebunan dan Transmigrasi di Provinsi Sulawesi Tengah</w:t>
      </w:r>
    </w:p>
    <w:tbl>
      <w:tblPr>
        <w:tblW w:w="8789" w:type="dxa"/>
        <w:tblInd w:w="108" w:type="dxa"/>
        <w:tblBorders>
          <w:top w:val="single" w:sz="4" w:space="0" w:color="auto"/>
          <w:bottom w:val="single" w:sz="4" w:space="0" w:color="auto"/>
        </w:tblBorders>
        <w:tblLook w:val="04A0"/>
      </w:tblPr>
      <w:tblGrid>
        <w:gridCol w:w="567"/>
        <w:gridCol w:w="2126"/>
        <w:gridCol w:w="708"/>
        <w:gridCol w:w="1500"/>
        <w:gridCol w:w="646"/>
        <w:gridCol w:w="1425"/>
        <w:gridCol w:w="1817"/>
      </w:tblGrid>
      <w:tr w:rsidR="00B57EFE" w:rsidRPr="00656893" w:rsidTr="00B20C99">
        <w:trPr>
          <w:trHeight w:val="315"/>
          <w:tblHeader/>
        </w:trPr>
        <w:tc>
          <w:tcPr>
            <w:tcW w:w="567" w:type="dxa"/>
            <w:vMerge w:val="restart"/>
            <w:tcBorders>
              <w:top w:val="dashSmallGap"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No</w:t>
            </w:r>
          </w:p>
        </w:tc>
        <w:tc>
          <w:tcPr>
            <w:tcW w:w="2126" w:type="dxa"/>
            <w:vMerge w:val="restart"/>
            <w:tcBorders>
              <w:top w:val="dashSmallGap"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Kabupaten/Kota</w:t>
            </w:r>
          </w:p>
        </w:tc>
        <w:tc>
          <w:tcPr>
            <w:tcW w:w="4279" w:type="dxa"/>
            <w:gridSpan w:val="4"/>
            <w:tcBorders>
              <w:top w:val="dashSmallGap"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Perubahan Peruntukan</w:t>
            </w:r>
          </w:p>
        </w:tc>
        <w:tc>
          <w:tcPr>
            <w:tcW w:w="1817" w:type="dxa"/>
            <w:vMerge w:val="restart"/>
            <w:tcBorders>
              <w:top w:val="dashSmallGap" w:sz="4" w:space="0" w:color="auto"/>
              <w:left w:val="dashSmallGap" w:sz="4" w:space="0" w:color="auto"/>
              <w:bottom w:val="single" w:sz="4" w:space="0" w:color="auto"/>
              <w:right w:val="single"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Keterangan</w:t>
            </w:r>
          </w:p>
        </w:tc>
      </w:tr>
      <w:tr w:rsidR="00B57EFE" w:rsidRPr="00656893" w:rsidTr="00B20C99">
        <w:trPr>
          <w:trHeight w:val="300"/>
          <w:tblHeader/>
        </w:trPr>
        <w:tc>
          <w:tcPr>
            <w:tcW w:w="567" w:type="dxa"/>
            <w:vMerge/>
            <w:tcBorders>
              <w:top w:val="single" w:sz="4" w:space="0" w:color="auto"/>
              <w:left w:val="single"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p>
        </w:tc>
        <w:tc>
          <w:tcPr>
            <w:tcW w:w="2126" w:type="dxa"/>
            <w:vMerge/>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p>
        </w:tc>
        <w:tc>
          <w:tcPr>
            <w:tcW w:w="2208" w:type="dxa"/>
            <w:gridSpan w:val="2"/>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ind w:left="-113" w:right="-113"/>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Pertanian/Perkebunan</w:t>
            </w:r>
          </w:p>
        </w:tc>
        <w:tc>
          <w:tcPr>
            <w:tcW w:w="2071" w:type="dxa"/>
            <w:gridSpan w:val="2"/>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ind w:left="-113" w:right="-113"/>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Transmigrasi</w:t>
            </w:r>
          </w:p>
        </w:tc>
        <w:tc>
          <w:tcPr>
            <w:tcW w:w="1817" w:type="dxa"/>
            <w:vMerge/>
            <w:tcBorders>
              <w:top w:val="single" w:sz="4" w:space="0" w:color="auto"/>
              <w:left w:val="dashSmallGap" w:sz="4" w:space="0" w:color="auto"/>
              <w:bottom w:val="single" w:sz="4" w:space="0" w:color="auto"/>
              <w:right w:val="single" w:sz="4" w:space="0" w:color="auto"/>
            </w:tcBorders>
            <w:shd w:val="clear" w:color="auto" w:fill="auto"/>
            <w:vAlign w:val="center"/>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p>
        </w:tc>
      </w:tr>
      <w:tr w:rsidR="00B57EFE" w:rsidRPr="00656893" w:rsidTr="00B20C99">
        <w:trPr>
          <w:trHeight w:val="300"/>
          <w:tblHeader/>
        </w:trPr>
        <w:tc>
          <w:tcPr>
            <w:tcW w:w="567" w:type="dxa"/>
            <w:vMerge/>
            <w:tcBorders>
              <w:top w:val="single" w:sz="4" w:space="0" w:color="auto"/>
              <w:left w:val="single"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p>
        </w:tc>
        <w:tc>
          <w:tcPr>
            <w:tcW w:w="2126" w:type="dxa"/>
            <w:vMerge/>
            <w:tcBorders>
              <w:top w:val="single" w:sz="4" w:space="0" w:color="auto"/>
              <w:left w:val="dashSmallGap" w:sz="4" w:space="0" w:color="auto"/>
              <w:bottom w:val="single" w:sz="4" w:space="0" w:color="auto"/>
              <w:right w:val="dashSmallGap" w:sz="4" w:space="0" w:color="auto"/>
            </w:tcBorders>
            <w:shd w:val="clear" w:color="auto" w:fill="auto"/>
            <w:vAlign w:val="center"/>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p>
        </w:tc>
        <w:tc>
          <w:tcPr>
            <w:tcW w:w="708"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ind w:left="-113" w:right="-113"/>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Jumlah</w:t>
            </w:r>
          </w:p>
        </w:tc>
        <w:tc>
          <w:tcPr>
            <w:tcW w:w="1500"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ind w:left="-113" w:right="-113"/>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Luas Areal</w:t>
            </w:r>
            <w:r w:rsidRPr="00656893">
              <w:rPr>
                <w:rFonts w:ascii="Agency FB" w:eastAsia="Times New Roman" w:hAnsi="Agency FB" w:cs="Arial"/>
                <w:b/>
                <w:noProof/>
                <w:color w:val="000000"/>
                <w:sz w:val="20"/>
                <w:szCs w:val="20"/>
              </w:rPr>
              <w:t xml:space="preserve"> </w:t>
            </w:r>
            <w:r w:rsidRPr="00656893">
              <w:rPr>
                <w:rFonts w:ascii="Agency FB" w:eastAsia="Times New Roman" w:hAnsi="Agency FB" w:cs="Arial"/>
                <w:b/>
                <w:noProof/>
                <w:color w:val="000000"/>
                <w:sz w:val="20"/>
                <w:szCs w:val="20"/>
                <w:lang w:val="id-ID"/>
              </w:rPr>
              <w:t>(Ha)</w:t>
            </w:r>
          </w:p>
        </w:tc>
        <w:tc>
          <w:tcPr>
            <w:tcW w:w="646"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ind w:left="-113" w:right="-113"/>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Jumlah</w:t>
            </w:r>
          </w:p>
        </w:tc>
        <w:tc>
          <w:tcPr>
            <w:tcW w:w="1425"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spacing w:after="0" w:line="240" w:lineRule="auto"/>
              <w:ind w:left="-113" w:right="-113"/>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Luas Areal</w:t>
            </w:r>
            <w:r w:rsidRPr="00656893">
              <w:rPr>
                <w:rFonts w:ascii="Agency FB" w:eastAsia="Times New Roman" w:hAnsi="Agency FB" w:cs="Arial"/>
                <w:b/>
                <w:noProof/>
                <w:color w:val="000000"/>
                <w:sz w:val="20"/>
                <w:szCs w:val="20"/>
              </w:rPr>
              <w:t xml:space="preserve"> </w:t>
            </w:r>
            <w:r w:rsidRPr="00656893">
              <w:rPr>
                <w:rFonts w:ascii="Agency FB" w:eastAsia="Times New Roman" w:hAnsi="Agency FB" w:cs="Arial"/>
                <w:b/>
                <w:noProof/>
                <w:color w:val="000000"/>
                <w:sz w:val="20"/>
                <w:szCs w:val="20"/>
                <w:lang w:val="id-ID"/>
              </w:rPr>
              <w:t>(Ha)</w:t>
            </w:r>
          </w:p>
        </w:tc>
        <w:tc>
          <w:tcPr>
            <w:tcW w:w="1817" w:type="dxa"/>
            <w:vMerge/>
            <w:tcBorders>
              <w:top w:val="single" w:sz="4" w:space="0" w:color="auto"/>
              <w:left w:val="dashSmallGap" w:sz="4" w:space="0" w:color="auto"/>
              <w:bottom w:val="single" w:sz="4" w:space="0" w:color="auto"/>
              <w:right w:val="single" w:sz="4" w:space="0" w:color="auto"/>
            </w:tcBorders>
            <w:shd w:val="clear" w:color="auto" w:fill="auto"/>
            <w:vAlign w:val="center"/>
            <w:hideMark/>
          </w:tcPr>
          <w:p w:rsidR="00B57EFE" w:rsidRPr="00656893" w:rsidRDefault="00B57EFE" w:rsidP="00B256C3">
            <w:pPr>
              <w:spacing w:after="0" w:line="240" w:lineRule="auto"/>
              <w:rPr>
                <w:rFonts w:ascii="Agency FB" w:eastAsia="Times New Roman" w:hAnsi="Agency FB" w:cs="Arial"/>
                <w:noProof/>
                <w:color w:val="000000"/>
                <w:sz w:val="20"/>
                <w:szCs w:val="20"/>
                <w:lang w:val="id-ID"/>
              </w:rPr>
            </w:pPr>
          </w:p>
        </w:tc>
      </w:tr>
      <w:tr w:rsidR="00B57EFE" w:rsidRPr="00656893" w:rsidTr="00B20C99">
        <w:trPr>
          <w:trHeight w:val="300"/>
          <w:tblHeader/>
        </w:trPr>
        <w:tc>
          <w:tcPr>
            <w:tcW w:w="567"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lang w:val="id-ID"/>
              </w:rPr>
            </w:pPr>
            <w:r w:rsidRPr="00656893">
              <w:rPr>
                <w:rFonts w:ascii="Agency FB" w:eastAsia="Times New Roman" w:hAnsi="Agency FB" w:cs="Arial"/>
                <w:b/>
                <w:noProof/>
                <w:color w:val="000000"/>
                <w:sz w:val="20"/>
                <w:szCs w:val="20"/>
                <w:lang w:val="id-ID"/>
              </w:rPr>
              <w:t>1</w:t>
            </w:r>
          </w:p>
        </w:tc>
        <w:tc>
          <w:tcPr>
            <w:tcW w:w="2126"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rPr>
            </w:pPr>
            <w:r w:rsidRPr="00656893">
              <w:rPr>
                <w:rFonts w:ascii="Agency FB" w:eastAsia="Times New Roman" w:hAnsi="Agency FB" w:cs="Arial"/>
                <w:b/>
                <w:noProof/>
                <w:color w:val="000000"/>
                <w:sz w:val="20"/>
                <w:szCs w:val="20"/>
              </w:rPr>
              <w:t>2</w:t>
            </w:r>
          </w:p>
        </w:tc>
        <w:tc>
          <w:tcPr>
            <w:tcW w:w="708"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rPr>
            </w:pPr>
            <w:r w:rsidRPr="00656893">
              <w:rPr>
                <w:rFonts w:ascii="Agency FB" w:eastAsia="Times New Roman" w:hAnsi="Agency FB" w:cs="Arial"/>
                <w:b/>
                <w:noProof/>
                <w:color w:val="000000"/>
                <w:sz w:val="20"/>
                <w:szCs w:val="20"/>
              </w:rPr>
              <w:t>3</w:t>
            </w:r>
          </w:p>
        </w:tc>
        <w:tc>
          <w:tcPr>
            <w:tcW w:w="1500"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rPr>
            </w:pPr>
            <w:r w:rsidRPr="00656893">
              <w:rPr>
                <w:rFonts w:ascii="Agency FB" w:eastAsia="Times New Roman" w:hAnsi="Agency FB" w:cs="Arial"/>
                <w:b/>
                <w:noProof/>
                <w:color w:val="000000"/>
                <w:sz w:val="20"/>
                <w:szCs w:val="20"/>
              </w:rPr>
              <w:t>4</w:t>
            </w:r>
          </w:p>
        </w:tc>
        <w:tc>
          <w:tcPr>
            <w:tcW w:w="646"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rPr>
            </w:pPr>
            <w:r w:rsidRPr="00656893">
              <w:rPr>
                <w:rFonts w:ascii="Agency FB" w:eastAsia="Times New Roman" w:hAnsi="Agency FB" w:cs="Arial"/>
                <w:b/>
                <w:noProof/>
                <w:color w:val="000000"/>
                <w:sz w:val="20"/>
                <w:szCs w:val="20"/>
              </w:rPr>
              <w:t>5</w:t>
            </w:r>
          </w:p>
        </w:tc>
        <w:tc>
          <w:tcPr>
            <w:tcW w:w="1425"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rPr>
            </w:pPr>
            <w:r w:rsidRPr="00656893">
              <w:rPr>
                <w:rFonts w:ascii="Agency FB" w:eastAsia="Times New Roman" w:hAnsi="Agency FB" w:cs="Arial"/>
                <w:b/>
                <w:noProof/>
                <w:color w:val="000000"/>
                <w:sz w:val="20"/>
                <w:szCs w:val="20"/>
              </w:rPr>
              <w:t>6</w:t>
            </w:r>
          </w:p>
        </w:tc>
        <w:tc>
          <w:tcPr>
            <w:tcW w:w="1817"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rsidR="00B57EFE" w:rsidRPr="00656893" w:rsidRDefault="00B57EFE" w:rsidP="00B256C3">
            <w:pPr>
              <w:spacing w:after="0" w:line="240" w:lineRule="auto"/>
              <w:jc w:val="center"/>
              <w:rPr>
                <w:rFonts w:ascii="Agency FB" w:eastAsia="Times New Roman" w:hAnsi="Agency FB" w:cs="Arial"/>
                <w:b/>
                <w:noProof/>
                <w:color w:val="000000"/>
                <w:sz w:val="20"/>
                <w:szCs w:val="20"/>
              </w:rPr>
            </w:pPr>
            <w:r w:rsidRPr="00656893">
              <w:rPr>
                <w:rFonts w:ascii="Agency FB" w:eastAsia="Times New Roman" w:hAnsi="Agency FB" w:cs="Arial"/>
                <w:b/>
                <w:noProof/>
                <w:color w:val="000000"/>
                <w:sz w:val="20"/>
                <w:szCs w:val="20"/>
              </w:rPr>
              <w:t>7</w:t>
            </w:r>
          </w:p>
        </w:tc>
      </w:tr>
      <w:tr w:rsidR="00B57EFE" w:rsidRPr="00656893" w:rsidTr="00B20C99">
        <w:trPr>
          <w:trHeight w:val="300"/>
        </w:trPr>
        <w:tc>
          <w:tcPr>
            <w:tcW w:w="567" w:type="dxa"/>
            <w:tcBorders>
              <w:top w:val="single" w:sz="4" w:space="0" w:color="auto"/>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1</w:t>
            </w:r>
          </w:p>
        </w:tc>
        <w:tc>
          <w:tcPr>
            <w:tcW w:w="2126" w:type="dxa"/>
            <w:tcBorders>
              <w:top w:val="single" w:sz="4" w:space="0" w:color="auto"/>
              <w:left w:val="dashSmallGap"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Kota Palu</w:t>
            </w:r>
          </w:p>
        </w:tc>
        <w:tc>
          <w:tcPr>
            <w:tcW w:w="708" w:type="dxa"/>
            <w:tcBorders>
              <w:top w:val="single" w:sz="4" w:space="0" w:color="auto"/>
              <w:left w:val="dashSmallGap"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right"/>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0</w:t>
            </w:r>
          </w:p>
        </w:tc>
        <w:tc>
          <w:tcPr>
            <w:tcW w:w="1500" w:type="dxa"/>
            <w:tcBorders>
              <w:top w:val="single" w:sz="4" w:space="0" w:color="auto"/>
              <w:left w:val="dashSmallGap"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right"/>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0</w:t>
            </w:r>
          </w:p>
        </w:tc>
        <w:tc>
          <w:tcPr>
            <w:tcW w:w="646" w:type="dxa"/>
            <w:tcBorders>
              <w:top w:val="single" w:sz="4" w:space="0" w:color="auto"/>
              <w:left w:val="dashSmallGap"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right"/>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0</w:t>
            </w:r>
          </w:p>
        </w:tc>
        <w:tc>
          <w:tcPr>
            <w:tcW w:w="1425" w:type="dxa"/>
            <w:tcBorders>
              <w:top w:val="single" w:sz="4" w:space="0" w:color="auto"/>
              <w:left w:val="dashSmallGap"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right"/>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0</w:t>
            </w:r>
          </w:p>
        </w:tc>
        <w:tc>
          <w:tcPr>
            <w:tcW w:w="1817" w:type="dxa"/>
            <w:tcBorders>
              <w:top w:val="single" w:sz="4" w:space="0" w:color="auto"/>
              <w:left w:val="dashSmallGap" w:sz="4" w:space="0" w:color="auto"/>
              <w:right w:val="single" w:sz="4" w:space="0" w:color="auto"/>
            </w:tcBorders>
            <w:shd w:val="clear" w:color="auto" w:fill="auto"/>
            <w:noWrap/>
            <w:vAlign w:val="bottom"/>
            <w:hideMark/>
          </w:tcPr>
          <w:p w:rsidR="00B57EFE" w:rsidRPr="00BA66ED" w:rsidRDefault="00B57EFE" w:rsidP="00BA66ED">
            <w:pPr>
              <w:spacing w:after="0" w:line="240" w:lineRule="auto"/>
              <w:rPr>
                <w:rFonts w:ascii="Agency FB" w:eastAsia="Times New Roman" w:hAnsi="Agency FB" w:cs="Arial"/>
                <w:noProof/>
                <w:color w:val="000000"/>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2</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Donggala</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1</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1.930</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3</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 xml:space="preserve">Kab. Sigi </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4</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Parigi Moutong</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5</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Poso</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2</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1.375</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6</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Tojo Unauna</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ind w:left="38"/>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3</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2.602</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7</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Banggai</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2</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7.440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4</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2.677</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8</w:t>
            </w:r>
          </w:p>
        </w:tc>
        <w:tc>
          <w:tcPr>
            <w:tcW w:w="2126" w:type="dxa"/>
            <w:tcBorders>
              <w:left w:val="dashSmallGap" w:sz="4" w:space="0" w:color="auto"/>
              <w:right w:val="dashSmallGap" w:sz="4" w:space="0" w:color="auto"/>
            </w:tcBorders>
            <w:shd w:val="clear" w:color="auto" w:fill="auto"/>
            <w:noWrap/>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Banggai Kepulauan</w:t>
            </w:r>
          </w:p>
        </w:tc>
        <w:tc>
          <w:tcPr>
            <w:tcW w:w="708" w:type="dxa"/>
            <w:tcBorders>
              <w:left w:val="dashSmallGap" w:sz="4" w:space="0" w:color="auto"/>
              <w:right w:val="dashSmallGap" w:sz="4" w:space="0" w:color="auto"/>
            </w:tcBorders>
            <w:shd w:val="clear" w:color="auto" w:fill="auto"/>
            <w:noWrap/>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425" w:type="dxa"/>
            <w:tcBorders>
              <w:left w:val="dashSmallGap" w:sz="4" w:space="0" w:color="auto"/>
              <w:right w:val="dashSmallGap" w:sz="4" w:space="0" w:color="auto"/>
            </w:tcBorders>
            <w:shd w:val="clear" w:color="auto" w:fill="auto"/>
            <w:noWrap/>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817" w:type="dxa"/>
            <w:tcBorders>
              <w:left w:val="dashSmallGap" w:sz="4" w:space="0" w:color="auto"/>
              <w:right w:val="single" w:sz="4" w:space="0" w:color="auto"/>
            </w:tcBorders>
            <w:shd w:val="clear" w:color="auto" w:fill="auto"/>
            <w:noWrap/>
            <w:hideMark/>
          </w:tcPr>
          <w:p w:rsidR="00B57EFE" w:rsidRPr="00BA66ED" w:rsidRDefault="00B57EFE" w:rsidP="00BA66ED">
            <w:pPr>
              <w:pStyle w:val="NoSpacing"/>
              <w:jc w:val="center"/>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9</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Morowali</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6</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13.779</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10</w:t>
            </w:r>
          </w:p>
        </w:tc>
        <w:tc>
          <w:tcPr>
            <w:tcW w:w="212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Tolitoli</w:t>
            </w:r>
          </w:p>
        </w:tc>
        <w:tc>
          <w:tcPr>
            <w:tcW w:w="708"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425" w:type="dxa"/>
            <w:tcBorders>
              <w:left w:val="dashSmallGap"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817" w:type="dxa"/>
            <w:tcBorders>
              <w:left w:val="dashSmallGap"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00"/>
        </w:trPr>
        <w:tc>
          <w:tcPr>
            <w:tcW w:w="567" w:type="dxa"/>
            <w:tcBorders>
              <w:left w:val="single" w:sz="4" w:space="0" w:color="auto"/>
              <w:bottom w:val="single" w:sz="4" w:space="0" w:color="auto"/>
              <w:right w:val="dashSmallGap" w:sz="4" w:space="0" w:color="auto"/>
            </w:tcBorders>
            <w:shd w:val="clear" w:color="auto" w:fill="auto"/>
            <w:noWrap/>
            <w:vAlign w:val="bottom"/>
            <w:hideMark/>
          </w:tcPr>
          <w:p w:rsidR="00B57EFE" w:rsidRPr="00BA66ED" w:rsidRDefault="00B57EFE" w:rsidP="00BA66ED">
            <w:pPr>
              <w:spacing w:after="0" w:line="240" w:lineRule="auto"/>
              <w:jc w:val="center"/>
              <w:rPr>
                <w:rFonts w:ascii="Agency FB" w:eastAsia="Times New Roman" w:hAnsi="Agency FB" w:cs="Arial"/>
                <w:noProof/>
                <w:color w:val="000000"/>
                <w:sz w:val="20"/>
                <w:szCs w:val="20"/>
                <w:lang w:val="id-ID"/>
              </w:rPr>
            </w:pPr>
            <w:r w:rsidRPr="00BA66ED">
              <w:rPr>
                <w:rFonts w:ascii="Agency FB" w:eastAsia="Times New Roman" w:hAnsi="Agency FB" w:cs="Arial"/>
                <w:noProof/>
                <w:color w:val="000000"/>
                <w:sz w:val="20"/>
                <w:szCs w:val="20"/>
                <w:lang w:val="id-ID"/>
              </w:rPr>
              <w:t>11</w:t>
            </w:r>
          </w:p>
        </w:tc>
        <w:tc>
          <w:tcPr>
            <w:tcW w:w="2126" w:type="dxa"/>
            <w:tcBorders>
              <w:left w:val="dashSmallGap" w:sz="4" w:space="0" w:color="auto"/>
              <w:bottom w:val="single" w:sz="4" w:space="0" w:color="auto"/>
              <w:right w:val="dashSmallGap"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r w:rsidRPr="00BA66ED">
              <w:rPr>
                <w:rFonts w:ascii="Agency FB" w:hAnsi="Agency FB" w:cs="Arial"/>
                <w:noProof/>
                <w:sz w:val="20"/>
                <w:szCs w:val="20"/>
              </w:rPr>
              <w:t>Kab. Buol</w:t>
            </w:r>
          </w:p>
        </w:tc>
        <w:tc>
          <w:tcPr>
            <w:tcW w:w="708" w:type="dxa"/>
            <w:tcBorders>
              <w:left w:val="dashSmallGap" w:sz="4" w:space="0" w:color="auto"/>
              <w:bottom w:val="single"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1500" w:type="dxa"/>
            <w:tcBorders>
              <w:left w:val="dashSmallGap" w:sz="4" w:space="0" w:color="auto"/>
              <w:bottom w:val="single"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0</w:t>
            </w:r>
          </w:p>
        </w:tc>
        <w:tc>
          <w:tcPr>
            <w:tcW w:w="646" w:type="dxa"/>
            <w:tcBorders>
              <w:left w:val="dashSmallGap" w:sz="4" w:space="0" w:color="auto"/>
              <w:bottom w:val="single"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5</w:t>
            </w:r>
          </w:p>
        </w:tc>
        <w:tc>
          <w:tcPr>
            <w:tcW w:w="1425" w:type="dxa"/>
            <w:tcBorders>
              <w:left w:val="dashSmallGap" w:sz="4" w:space="0" w:color="auto"/>
              <w:bottom w:val="single" w:sz="4" w:space="0" w:color="auto"/>
              <w:right w:val="dashSmallGap" w:sz="4" w:space="0" w:color="auto"/>
            </w:tcBorders>
            <w:shd w:val="clear" w:color="auto" w:fill="auto"/>
            <w:noWrap/>
            <w:vAlign w:val="bottom"/>
            <w:hideMark/>
          </w:tcPr>
          <w:p w:rsidR="00B57EFE" w:rsidRPr="00BA66ED" w:rsidRDefault="00B57EFE" w:rsidP="00BA66ED">
            <w:pPr>
              <w:pStyle w:val="NoSpacing"/>
              <w:jc w:val="right"/>
              <w:rPr>
                <w:rFonts w:ascii="Agency FB" w:hAnsi="Agency FB" w:cs="Arial"/>
                <w:noProof/>
                <w:sz w:val="20"/>
                <w:szCs w:val="20"/>
              </w:rPr>
            </w:pPr>
            <w:r w:rsidRPr="00BA66ED">
              <w:rPr>
                <w:rFonts w:ascii="Agency FB" w:hAnsi="Agency FB" w:cs="Arial"/>
                <w:noProof/>
                <w:sz w:val="20"/>
                <w:szCs w:val="20"/>
              </w:rPr>
              <w:t>8.145</w:t>
            </w:r>
          </w:p>
        </w:tc>
        <w:tc>
          <w:tcPr>
            <w:tcW w:w="1817" w:type="dxa"/>
            <w:tcBorders>
              <w:left w:val="dashSmallGap" w:sz="4" w:space="0" w:color="auto"/>
              <w:bottom w:val="single" w:sz="4" w:space="0" w:color="auto"/>
              <w:right w:val="single" w:sz="4" w:space="0" w:color="auto"/>
            </w:tcBorders>
            <w:shd w:val="clear" w:color="auto" w:fill="auto"/>
            <w:noWrap/>
            <w:vAlign w:val="bottom"/>
            <w:hideMark/>
          </w:tcPr>
          <w:p w:rsidR="00B57EFE" w:rsidRPr="00BA66ED" w:rsidRDefault="00B57EFE" w:rsidP="00BA66ED">
            <w:pPr>
              <w:pStyle w:val="NoSpacing"/>
              <w:rPr>
                <w:rFonts w:ascii="Agency FB" w:hAnsi="Agency FB" w:cs="Arial"/>
                <w:noProof/>
                <w:sz w:val="20"/>
                <w:szCs w:val="20"/>
              </w:rPr>
            </w:pPr>
          </w:p>
        </w:tc>
      </w:tr>
      <w:tr w:rsidR="00B57EFE" w:rsidRPr="00656893" w:rsidTr="00B20C99">
        <w:trPr>
          <w:trHeight w:val="315"/>
        </w:trPr>
        <w:tc>
          <w:tcPr>
            <w:tcW w:w="2693" w:type="dxa"/>
            <w:gridSpan w:val="2"/>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B57EFE" w:rsidRPr="00656893" w:rsidRDefault="00B57EFE" w:rsidP="00B256C3">
            <w:pPr>
              <w:pStyle w:val="NoSpacing"/>
              <w:jc w:val="center"/>
              <w:rPr>
                <w:rFonts w:ascii="Agency FB" w:hAnsi="Agency FB" w:cs="Arial"/>
                <w:b/>
                <w:noProof/>
                <w:sz w:val="20"/>
                <w:szCs w:val="20"/>
              </w:rPr>
            </w:pPr>
            <w:r w:rsidRPr="00656893">
              <w:rPr>
                <w:rFonts w:ascii="Agency FB" w:hAnsi="Agency FB" w:cs="Arial"/>
                <w:b/>
                <w:noProof/>
                <w:sz w:val="20"/>
                <w:szCs w:val="20"/>
              </w:rPr>
              <w:t>Jumlah</w:t>
            </w:r>
          </w:p>
        </w:tc>
        <w:tc>
          <w:tcPr>
            <w:tcW w:w="708"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pStyle w:val="NoSpacing"/>
              <w:jc w:val="right"/>
              <w:rPr>
                <w:rFonts w:ascii="Agency FB" w:hAnsi="Agency FB" w:cs="Arial"/>
                <w:b/>
                <w:noProof/>
                <w:sz w:val="20"/>
                <w:szCs w:val="20"/>
              </w:rPr>
            </w:pPr>
            <w:r w:rsidRPr="00656893">
              <w:rPr>
                <w:rFonts w:ascii="Agency FB" w:hAnsi="Agency FB" w:cs="Arial"/>
                <w:b/>
                <w:noProof/>
                <w:sz w:val="20"/>
                <w:szCs w:val="20"/>
              </w:rPr>
              <w:t>2</w:t>
            </w:r>
          </w:p>
        </w:tc>
        <w:tc>
          <w:tcPr>
            <w:tcW w:w="1500"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pStyle w:val="NoSpacing"/>
              <w:jc w:val="right"/>
              <w:rPr>
                <w:rFonts w:ascii="Agency FB" w:hAnsi="Agency FB" w:cs="Arial"/>
                <w:b/>
                <w:noProof/>
                <w:sz w:val="20"/>
                <w:szCs w:val="20"/>
              </w:rPr>
            </w:pPr>
            <w:r w:rsidRPr="00656893">
              <w:rPr>
                <w:rFonts w:ascii="Agency FB" w:hAnsi="Agency FB" w:cs="Arial"/>
                <w:b/>
                <w:noProof/>
                <w:sz w:val="20"/>
                <w:szCs w:val="20"/>
              </w:rPr>
              <w:t>7.440</w:t>
            </w:r>
          </w:p>
        </w:tc>
        <w:tc>
          <w:tcPr>
            <w:tcW w:w="646"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pStyle w:val="NoSpacing"/>
              <w:jc w:val="right"/>
              <w:rPr>
                <w:rFonts w:ascii="Agency FB" w:hAnsi="Agency FB" w:cs="Arial"/>
                <w:b/>
                <w:noProof/>
                <w:sz w:val="20"/>
                <w:szCs w:val="20"/>
              </w:rPr>
            </w:pPr>
            <w:r w:rsidRPr="00656893">
              <w:rPr>
                <w:rFonts w:ascii="Agency FB" w:hAnsi="Agency FB" w:cs="Arial"/>
                <w:b/>
                <w:noProof/>
                <w:sz w:val="20"/>
                <w:szCs w:val="20"/>
              </w:rPr>
              <w:t>21</w:t>
            </w:r>
          </w:p>
        </w:tc>
        <w:tc>
          <w:tcPr>
            <w:tcW w:w="1425" w:type="dxa"/>
            <w:tcBorders>
              <w:top w:val="single" w:sz="4" w:space="0" w:color="auto"/>
              <w:left w:val="dashSmallGap" w:sz="4" w:space="0" w:color="auto"/>
              <w:bottom w:val="single" w:sz="4" w:space="0" w:color="auto"/>
              <w:right w:val="dashSmallGap" w:sz="4" w:space="0" w:color="auto"/>
            </w:tcBorders>
            <w:shd w:val="clear" w:color="auto" w:fill="auto"/>
            <w:noWrap/>
            <w:vAlign w:val="bottom"/>
            <w:hideMark/>
          </w:tcPr>
          <w:p w:rsidR="00B57EFE" w:rsidRPr="00656893" w:rsidRDefault="00B57EFE" w:rsidP="00B256C3">
            <w:pPr>
              <w:pStyle w:val="NoSpacing"/>
              <w:jc w:val="right"/>
              <w:rPr>
                <w:rFonts w:ascii="Agency FB" w:hAnsi="Agency FB" w:cs="Arial"/>
                <w:b/>
                <w:noProof/>
                <w:sz w:val="20"/>
                <w:szCs w:val="20"/>
              </w:rPr>
            </w:pPr>
            <w:r w:rsidRPr="00656893">
              <w:rPr>
                <w:rFonts w:ascii="Agency FB" w:hAnsi="Agency FB" w:cs="Arial"/>
                <w:b/>
                <w:noProof/>
                <w:sz w:val="20"/>
                <w:szCs w:val="20"/>
              </w:rPr>
              <w:t>30.508</w:t>
            </w:r>
          </w:p>
        </w:tc>
        <w:tc>
          <w:tcPr>
            <w:tcW w:w="1817" w:type="dxa"/>
            <w:tcBorders>
              <w:top w:val="single" w:sz="4" w:space="0" w:color="auto"/>
              <w:left w:val="dashSmallGap" w:sz="4" w:space="0" w:color="auto"/>
              <w:bottom w:val="single" w:sz="4" w:space="0" w:color="auto"/>
              <w:right w:val="single" w:sz="4" w:space="0" w:color="auto"/>
            </w:tcBorders>
            <w:shd w:val="clear" w:color="auto" w:fill="auto"/>
            <w:noWrap/>
            <w:vAlign w:val="bottom"/>
            <w:hideMark/>
          </w:tcPr>
          <w:p w:rsidR="00B57EFE" w:rsidRPr="00656893" w:rsidRDefault="00B57EFE" w:rsidP="00B256C3">
            <w:pPr>
              <w:pStyle w:val="NoSpacing"/>
              <w:rPr>
                <w:rFonts w:ascii="Agency FB" w:hAnsi="Agency FB" w:cs="Arial"/>
                <w:noProof/>
                <w:sz w:val="20"/>
                <w:szCs w:val="20"/>
              </w:rPr>
            </w:pPr>
            <w:r w:rsidRPr="00656893">
              <w:rPr>
                <w:rFonts w:ascii="Agency FB" w:hAnsi="Agency FB" w:cs="Arial"/>
                <w:noProof/>
                <w:sz w:val="20"/>
                <w:szCs w:val="20"/>
              </w:rPr>
              <w:t> </w:t>
            </w:r>
          </w:p>
        </w:tc>
      </w:tr>
    </w:tbl>
    <w:p w:rsidR="00B57EFE" w:rsidRPr="00656893" w:rsidRDefault="00B57EFE" w:rsidP="00B20C99">
      <w:pPr>
        <w:autoSpaceDE w:val="0"/>
        <w:autoSpaceDN w:val="0"/>
        <w:adjustRightInd w:val="0"/>
        <w:spacing w:after="0" w:line="360" w:lineRule="auto"/>
        <w:jc w:val="both"/>
        <w:rPr>
          <w:rFonts w:ascii="Agency FB" w:hAnsi="Agency FB" w:cs="Arial"/>
          <w:b/>
          <w:noProof/>
          <w:sz w:val="18"/>
          <w:szCs w:val="18"/>
          <w:lang w:val="id-ID" w:eastAsia="id-ID"/>
        </w:rPr>
      </w:pPr>
      <w:r w:rsidRPr="00656893">
        <w:rPr>
          <w:rFonts w:ascii="Agency FB" w:hAnsi="Agency FB" w:cs="Arial"/>
          <w:b/>
          <w:noProof/>
          <w:sz w:val="18"/>
          <w:szCs w:val="18"/>
          <w:lang w:val="id-ID" w:eastAsia="id-ID"/>
        </w:rPr>
        <w:t xml:space="preserve"> </w:t>
      </w:r>
      <w:r w:rsidRPr="00656893">
        <w:rPr>
          <w:rFonts w:ascii="Agency FB" w:hAnsi="Agency FB" w:cs="Arial"/>
          <w:noProof/>
          <w:sz w:val="18"/>
          <w:szCs w:val="18"/>
          <w:lang w:val="id-ID"/>
        </w:rPr>
        <w:t>Sumber : Dinas Kehutanan Daerah Provinsi Sulawesi Tengah</w:t>
      </w:r>
      <w:r>
        <w:rPr>
          <w:rFonts w:ascii="Agency FB" w:hAnsi="Agency FB" w:cs="Arial"/>
          <w:noProof/>
          <w:sz w:val="18"/>
          <w:szCs w:val="18"/>
          <w:lang w:val="id-ID"/>
        </w:rPr>
        <w:t>,</w:t>
      </w:r>
      <w:r w:rsidRPr="00656893">
        <w:rPr>
          <w:rFonts w:ascii="Agency FB" w:hAnsi="Agency FB" w:cs="Arial"/>
          <w:noProof/>
          <w:sz w:val="18"/>
          <w:szCs w:val="18"/>
          <w:lang w:val="id-ID"/>
        </w:rPr>
        <w:t xml:space="preserve"> Tahun 2011</w:t>
      </w:r>
    </w:p>
    <w:p w:rsidR="00B57EFE" w:rsidRPr="0007329D" w:rsidRDefault="00B57EFE" w:rsidP="00A61794">
      <w:pPr>
        <w:numPr>
          <w:ilvl w:val="0"/>
          <w:numId w:val="13"/>
        </w:numPr>
        <w:tabs>
          <w:tab w:val="left" w:pos="426"/>
        </w:tabs>
        <w:autoSpaceDE w:val="0"/>
        <w:autoSpaceDN w:val="0"/>
        <w:adjustRightInd w:val="0"/>
        <w:spacing w:before="120" w:after="0" w:line="360" w:lineRule="auto"/>
        <w:ind w:left="425" w:hanging="425"/>
        <w:jc w:val="both"/>
        <w:rPr>
          <w:rFonts w:ascii="Cambria" w:hAnsi="Cambria"/>
          <w:b/>
          <w:noProof/>
          <w:sz w:val="24"/>
          <w:szCs w:val="24"/>
          <w:lang w:eastAsia="id-ID"/>
        </w:rPr>
      </w:pPr>
      <w:r w:rsidRPr="0007329D">
        <w:rPr>
          <w:rFonts w:ascii="Cambria" w:hAnsi="Cambria"/>
          <w:b/>
          <w:noProof/>
          <w:sz w:val="24"/>
          <w:szCs w:val="24"/>
          <w:lang w:eastAsia="id-ID"/>
        </w:rPr>
        <w:t>Kondisi Biologi</w:t>
      </w:r>
    </w:p>
    <w:p w:rsidR="00B57EFE" w:rsidRPr="0007329D" w:rsidRDefault="00B57EFE" w:rsidP="00D05CFB">
      <w:pPr>
        <w:pStyle w:val="NoSpacing"/>
        <w:spacing w:before="120" w:line="360" w:lineRule="auto"/>
        <w:ind w:left="425"/>
        <w:jc w:val="both"/>
        <w:rPr>
          <w:rFonts w:ascii="Cambria" w:hAnsi="Cambria"/>
          <w:i/>
          <w:noProof/>
          <w:sz w:val="24"/>
          <w:szCs w:val="24"/>
        </w:rPr>
      </w:pPr>
      <w:r w:rsidRPr="0007329D">
        <w:rPr>
          <w:rFonts w:ascii="Cambria" w:hAnsi="Cambria"/>
          <w:noProof/>
          <w:sz w:val="24"/>
          <w:szCs w:val="24"/>
        </w:rPr>
        <w:t xml:space="preserve">Sulawesi Tengah sebagai bagian dari Pulau Sulawesi terletak di antara garis </w:t>
      </w:r>
      <w:r w:rsidRPr="0007329D">
        <w:rPr>
          <w:rFonts w:ascii="Cambria" w:hAnsi="Cambria"/>
          <w:i/>
          <w:noProof/>
          <w:sz w:val="24"/>
          <w:szCs w:val="24"/>
        </w:rPr>
        <w:t>Wallace</w:t>
      </w:r>
      <w:r w:rsidRPr="0007329D">
        <w:rPr>
          <w:rFonts w:ascii="Cambria" w:hAnsi="Cambria"/>
          <w:noProof/>
          <w:sz w:val="24"/>
          <w:szCs w:val="24"/>
        </w:rPr>
        <w:t xml:space="preserve"> dan </w:t>
      </w:r>
      <w:r w:rsidRPr="0007329D">
        <w:rPr>
          <w:rFonts w:ascii="Cambria" w:hAnsi="Cambria"/>
          <w:i/>
          <w:noProof/>
          <w:sz w:val="24"/>
          <w:szCs w:val="24"/>
        </w:rPr>
        <w:t>Weber</w:t>
      </w:r>
      <w:r w:rsidRPr="0007329D">
        <w:rPr>
          <w:rFonts w:ascii="Cambria" w:hAnsi="Cambria"/>
          <w:noProof/>
          <w:sz w:val="24"/>
          <w:szCs w:val="24"/>
        </w:rPr>
        <w:t xml:space="preserve"> yang merupakan zona perbatasan Asia Oceania, dengan jenis flora dan fauna Oceania (Australia hingga Papua dan Pulau Timor). Posisi Pulau Sulawesi dari aspek keanekaragaman hayati (</w:t>
      </w:r>
      <w:r w:rsidRPr="0007329D">
        <w:rPr>
          <w:rFonts w:ascii="Cambria" w:hAnsi="Cambria"/>
          <w:i/>
          <w:noProof/>
          <w:sz w:val="24"/>
          <w:szCs w:val="24"/>
        </w:rPr>
        <w:t>biodiversity</w:t>
      </w:r>
      <w:r w:rsidRPr="0007329D">
        <w:rPr>
          <w:rFonts w:ascii="Cambria" w:hAnsi="Cambria"/>
          <w:noProof/>
          <w:sz w:val="24"/>
          <w:szCs w:val="24"/>
        </w:rPr>
        <w:t>) sangat khas. Adapun tingkat endemisitas yang tinggi terdapat pada kelompok mamalia dari 114 jenis ada 60% (53 jenis) adalah endemik, dari kelompok aves 380 jenis dimana 25% atau (96 jenis) diantaranya adalah endemik, dari kelompok serangga khususnya kupu-kupu Sulawesi memiliki 560 jenis sekitar 42% (235 jenis) adalah endemik, sedangkan kelompok reptilia tercatat 46 jenis Kadal Sulawesi dimana 39% (18</w:t>
      </w:r>
      <w:r w:rsidRPr="0007329D">
        <w:rPr>
          <w:rFonts w:ascii="Cambria" w:hAnsi="Cambria"/>
          <w:noProof/>
        </w:rPr>
        <w:t xml:space="preserve"> </w:t>
      </w:r>
      <w:r w:rsidRPr="0007329D">
        <w:rPr>
          <w:rFonts w:ascii="Cambria" w:hAnsi="Cambria"/>
          <w:noProof/>
          <w:sz w:val="24"/>
          <w:szCs w:val="24"/>
        </w:rPr>
        <w:t>jenis) diantaranya adalah endemik</w:t>
      </w:r>
      <w:r w:rsidRPr="0007329D">
        <w:rPr>
          <w:rStyle w:val="FootnoteReference"/>
          <w:rFonts w:ascii="Cambria" w:hAnsi="Cambria"/>
          <w:noProof/>
          <w:sz w:val="24"/>
          <w:szCs w:val="24"/>
        </w:rPr>
        <w:footnoteReference w:id="2"/>
      </w:r>
      <w:r w:rsidRPr="0007329D">
        <w:rPr>
          <w:rFonts w:ascii="Cambria" w:hAnsi="Cambria"/>
          <w:noProof/>
          <w:sz w:val="24"/>
          <w:szCs w:val="24"/>
        </w:rPr>
        <w:t>. Sedangkan dari aspek floranya, beberapa jenis tumbuhan liar yang masuk dalam Appendix CITES II yang sudah dimanfaatkan dalam bentuk perdagangan pada tahun 2010, meliputi Gaharu (</w:t>
      </w:r>
      <w:r w:rsidRPr="0007329D">
        <w:rPr>
          <w:rFonts w:ascii="Cambria" w:hAnsi="Cambria"/>
          <w:i/>
          <w:noProof/>
          <w:sz w:val="24"/>
          <w:szCs w:val="24"/>
        </w:rPr>
        <w:t>Gyrinops</w:t>
      </w:r>
      <w:r w:rsidRPr="0007329D">
        <w:rPr>
          <w:rFonts w:ascii="Cambria" w:hAnsi="Cambria"/>
          <w:noProof/>
          <w:sz w:val="24"/>
          <w:szCs w:val="24"/>
        </w:rPr>
        <w:t xml:space="preserve"> sp.), Pakis (</w:t>
      </w:r>
      <w:r w:rsidRPr="0007329D">
        <w:rPr>
          <w:rFonts w:ascii="Cambria" w:hAnsi="Cambria"/>
          <w:i/>
          <w:noProof/>
          <w:sz w:val="24"/>
          <w:szCs w:val="24"/>
        </w:rPr>
        <w:t>Cyathes contaminans</w:t>
      </w:r>
      <w:r w:rsidRPr="0007329D">
        <w:rPr>
          <w:rFonts w:ascii="Cambria" w:hAnsi="Cambria"/>
          <w:noProof/>
          <w:sz w:val="24"/>
          <w:szCs w:val="24"/>
        </w:rPr>
        <w:t>), dan beberapa jenis karang (</w:t>
      </w:r>
      <w:r w:rsidRPr="0007329D">
        <w:rPr>
          <w:rFonts w:ascii="Cambria" w:hAnsi="Cambria"/>
          <w:i/>
          <w:noProof/>
          <w:sz w:val="24"/>
          <w:szCs w:val="24"/>
        </w:rPr>
        <w:t>Anthozoa</w:t>
      </w:r>
      <w:r w:rsidRPr="0007329D">
        <w:rPr>
          <w:rFonts w:ascii="Cambria" w:hAnsi="Cambria"/>
          <w:noProof/>
          <w:sz w:val="24"/>
          <w:szCs w:val="24"/>
        </w:rPr>
        <w:t>).</w:t>
      </w:r>
    </w:p>
    <w:p w:rsidR="00B57EFE" w:rsidRPr="0007329D" w:rsidRDefault="00B57EFE" w:rsidP="00A61794">
      <w:pPr>
        <w:numPr>
          <w:ilvl w:val="0"/>
          <w:numId w:val="13"/>
        </w:numPr>
        <w:tabs>
          <w:tab w:val="left" w:pos="426"/>
        </w:tabs>
        <w:autoSpaceDE w:val="0"/>
        <w:autoSpaceDN w:val="0"/>
        <w:adjustRightInd w:val="0"/>
        <w:spacing w:before="120" w:after="0" w:line="360" w:lineRule="auto"/>
        <w:ind w:left="426" w:hanging="426"/>
        <w:jc w:val="both"/>
        <w:rPr>
          <w:rFonts w:ascii="Cambria" w:hAnsi="Cambria"/>
          <w:b/>
          <w:noProof/>
          <w:sz w:val="24"/>
          <w:szCs w:val="24"/>
          <w:lang w:eastAsia="id-ID"/>
        </w:rPr>
      </w:pPr>
      <w:r w:rsidRPr="0007329D">
        <w:rPr>
          <w:rFonts w:ascii="Cambria" w:hAnsi="Cambria"/>
          <w:b/>
          <w:noProof/>
          <w:sz w:val="24"/>
          <w:szCs w:val="24"/>
          <w:lang w:eastAsia="id-ID"/>
        </w:rPr>
        <w:lastRenderedPageBreak/>
        <w:t>Kondisi Fisik</w:t>
      </w:r>
    </w:p>
    <w:p w:rsidR="00B57EFE" w:rsidRPr="0007329D" w:rsidRDefault="00B57EFE" w:rsidP="00343F11">
      <w:pPr>
        <w:pStyle w:val="NoSpacing"/>
        <w:spacing w:before="120" w:line="360" w:lineRule="auto"/>
        <w:ind w:left="425"/>
        <w:jc w:val="both"/>
        <w:rPr>
          <w:rFonts w:ascii="Cambria" w:hAnsi="Cambria"/>
          <w:noProof/>
          <w:sz w:val="24"/>
          <w:szCs w:val="24"/>
        </w:rPr>
      </w:pPr>
      <w:r w:rsidRPr="0007329D">
        <w:rPr>
          <w:rFonts w:ascii="Cambria" w:hAnsi="Cambria"/>
          <w:noProof/>
          <w:sz w:val="24"/>
          <w:szCs w:val="24"/>
        </w:rPr>
        <w:t xml:space="preserve">Garis katulistiwa yang melintasi semenanjung bagian utara membuat iklim di wilayah Sulawesi Tengah termasuk iklim tropis. Musim hujan terjadi  antara Bulan April sampai dengan Bulan September, sedangkan musim kemarau antara Bulan Oktober sampai dengan Bulan Maret. Rata-rata curah hujan berkisar antara 800 - 3.000 milimeter per tahun dan termasuk kategori curah hujan terendah di Indonesia. Temperatur berkisar antara 25º - 31ºC untuk dataran dan pantai, sedangkan daerah pegunungan dapat mencapai 16º -  22ºC dengan tingkat kelembaban antara 71% - 76%. </w:t>
      </w:r>
    </w:p>
    <w:p w:rsidR="00B57EFE" w:rsidRPr="0007329D" w:rsidRDefault="00B57EFE" w:rsidP="00343F11">
      <w:pPr>
        <w:pStyle w:val="NoSpacing"/>
        <w:spacing w:before="120" w:line="360" w:lineRule="auto"/>
        <w:ind w:left="425"/>
        <w:jc w:val="both"/>
        <w:rPr>
          <w:rFonts w:ascii="Cambria" w:hAnsi="Cambria"/>
          <w:noProof/>
          <w:sz w:val="24"/>
          <w:szCs w:val="24"/>
        </w:rPr>
      </w:pPr>
      <w:r w:rsidRPr="0007329D">
        <w:rPr>
          <w:rFonts w:ascii="Cambria" w:hAnsi="Cambria"/>
          <w:noProof/>
          <w:sz w:val="24"/>
          <w:szCs w:val="24"/>
        </w:rPr>
        <w:t>Secara fisiografis wilayah Sulawesi Tengah umumnya merupakan Kawasan Fisiografis Pegunungan (</w:t>
      </w:r>
      <w:r w:rsidRPr="0007329D">
        <w:rPr>
          <w:rFonts w:ascii="Cambria" w:hAnsi="Cambria"/>
          <w:i/>
          <w:noProof/>
          <w:sz w:val="24"/>
          <w:szCs w:val="24"/>
        </w:rPr>
        <w:t>mountain region</w:t>
      </w:r>
      <w:r w:rsidRPr="0007329D">
        <w:rPr>
          <w:rFonts w:ascii="Cambria" w:hAnsi="Cambria"/>
          <w:noProof/>
          <w:sz w:val="24"/>
          <w:szCs w:val="24"/>
        </w:rPr>
        <w:t>). Kawasan fisiografis ini dicirikan oleh bentuk topografi mulai dari bergelombang (</w:t>
      </w:r>
      <w:r w:rsidRPr="0007329D">
        <w:rPr>
          <w:rFonts w:ascii="Cambria" w:hAnsi="Cambria"/>
          <w:i/>
          <w:noProof/>
          <w:sz w:val="24"/>
          <w:szCs w:val="24"/>
        </w:rPr>
        <w:t>rolling</w:t>
      </w:r>
      <w:r w:rsidRPr="0007329D">
        <w:rPr>
          <w:rFonts w:ascii="Cambria" w:hAnsi="Cambria"/>
          <w:noProof/>
          <w:sz w:val="24"/>
          <w:szCs w:val="24"/>
        </w:rPr>
        <w:t>), berbukit (</w:t>
      </w:r>
      <w:r w:rsidRPr="0007329D">
        <w:rPr>
          <w:rFonts w:ascii="Cambria" w:hAnsi="Cambria"/>
          <w:i/>
          <w:noProof/>
          <w:sz w:val="24"/>
          <w:szCs w:val="24"/>
        </w:rPr>
        <w:t>hilly</w:t>
      </w:r>
      <w:r w:rsidRPr="0007329D">
        <w:rPr>
          <w:rFonts w:ascii="Cambria" w:hAnsi="Cambria"/>
          <w:noProof/>
          <w:sz w:val="24"/>
          <w:szCs w:val="24"/>
        </w:rPr>
        <w:t>) sampai bergunung (</w:t>
      </w:r>
      <w:r w:rsidRPr="0007329D">
        <w:rPr>
          <w:rFonts w:ascii="Cambria" w:hAnsi="Cambria"/>
          <w:i/>
          <w:noProof/>
          <w:sz w:val="24"/>
          <w:szCs w:val="24"/>
        </w:rPr>
        <w:t>mountaineous</w:t>
      </w:r>
      <w:r w:rsidRPr="0007329D">
        <w:rPr>
          <w:rFonts w:ascii="Cambria" w:hAnsi="Cambria"/>
          <w:noProof/>
          <w:sz w:val="24"/>
          <w:szCs w:val="24"/>
        </w:rPr>
        <w:t>). Adapun kondisi ketinggian tempat: 0 – 100 m (20,2%), 100 – 500 m (27,2%), 500 – 1.000 m (26,7%), dan 1.001 ke atas (25,9%) dengan kelerengan sebagai berikut :</w:t>
      </w:r>
    </w:p>
    <w:p w:rsidR="00B57EFE" w:rsidRPr="0007329D" w:rsidRDefault="00B57EFE" w:rsidP="00A61794">
      <w:pPr>
        <w:pStyle w:val="NoSpacing"/>
        <w:numPr>
          <w:ilvl w:val="0"/>
          <w:numId w:val="12"/>
        </w:numPr>
        <w:tabs>
          <w:tab w:val="left" w:pos="851"/>
          <w:tab w:val="left" w:pos="3686"/>
          <w:tab w:val="left" w:pos="3969"/>
        </w:tabs>
        <w:spacing w:line="360" w:lineRule="auto"/>
        <w:ind w:left="851" w:hanging="425"/>
        <w:jc w:val="both"/>
        <w:rPr>
          <w:rFonts w:ascii="Cambria" w:hAnsi="Cambria"/>
          <w:noProof/>
          <w:sz w:val="24"/>
          <w:szCs w:val="24"/>
        </w:rPr>
      </w:pPr>
      <w:r w:rsidRPr="0007329D">
        <w:rPr>
          <w:rFonts w:ascii="Cambria" w:hAnsi="Cambria"/>
          <w:noProof/>
          <w:sz w:val="24"/>
          <w:szCs w:val="24"/>
        </w:rPr>
        <w:t>Datar (0 – 8%)</w:t>
      </w:r>
      <w:r w:rsidRPr="0007329D">
        <w:rPr>
          <w:rFonts w:ascii="Cambria" w:hAnsi="Cambria"/>
          <w:noProof/>
          <w:sz w:val="24"/>
          <w:szCs w:val="24"/>
        </w:rPr>
        <w:tab/>
        <w:t xml:space="preserve">: </w:t>
      </w:r>
      <w:r w:rsidRPr="0007329D">
        <w:rPr>
          <w:rFonts w:ascii="Cambria" w:hAnsi="Cambria"/>
          <w:noProof/>
          <w:sz w:val="24"/>
          <w:szCs w:val="24"/>
        </w:rPr>
        <w:tab/>
        <w:t>778.978 Km</w:t>
      </w:r>
      <w:r w:rsidRPr="0007329D">
        <w:rPr>
          <w:rFonts w:ascii="Cambria" w:hAnsi="Cambria"/>
          <w:noProof/>
          <w:sz w:val="24"/>
          <w:szCs w:val="24"/>
          <w:vertAlign w:val="superscript"/>
        </w:rPr>
        <w:t>2</w:t>
      </w:r>
    </w:p>
    <w:p w:rsidR="00B57EFE" w:rsidRPr="0007329D" w:rsidRDefault="00B57EFE" w:rsidP="00A61794">
      <w:pPr>
        <w:pStyle w:val="NoSpacing"/>
        <w:numPr>
          <w:ilvl w:val="0"/>
          <w:numId w:val="12"/>
        </w:numPr>
        <w:tabs>
          <w:tab w:val="left" w:pos="851"/>
          <w:tab w:val="left" w:pos="3686"/>
          <w:tab w:val="left" w:pos="3969"/>
        </w:tabs>
        <w:spacing w:line="360" w:lineRule="auto"/>
        <w:ind w:left="850" w:hanging="425"/>
        <w:jc w:val="both"/>
        <w:rPr>
          <w:rFonts w:ascii="Cambria" w:hAnsi="Cambria"/>
          <w:noProof/>
          <w:sz w:val="24"/>
          <w:szCs w:val="24"/>
        </w:rPr>
      </w:pPr>
      <w:r w:rsidRPr="0007329D">
        <w:rPr>
          <w:rFonts w:ascii="Cambria" w:hAnsi="Cambria"/>
          <w:noProof/>
          <w:sz w:val="24"/>
          <w:szCs w:val="24"/>
        </w:rPr>
        <w:t>Landai (8 – 15%)</w:t>
      </w:r>
      <w:r w:rsidRPr="0007329D">
        <w:rPr>
          <w:rFonts w:ascii="Cambria" w:hAnsi="Cambria"/>
          <w:noProof/>
          <w:sz w:val="24"/>
          <w:szCs w:val="24"/>
        </w:rPr>
        <w:tab/>
        <w:t xml:space="preserve">: </w:t>
      </w:r>
      <w:r w:rsidRPr="0007329D">
        <w:rPr>
          <w:rFonts w:ascii="Cambria" w:hAnsi="Cambria"/>
          <w:noProof/>
          <w:sz w:val="24"/>
          <w:szCs w:val="24"/>
        </w:rPr>
        <w:tab/>
        <w:t>812.334 Km</w:t>
      </w:r>
      <w:r w:rsidRPr="0007329D">
        <w:rPr>
          <w:rFonts w:ascii="Cambria" w:hAnsi="Cambria"/>
          <w:noProof/>
          <w:sz w:val="24"/>
          <w:szCs w:val="24"/>
          <w:vertAlign w:val="superscript"/>
        </w:rPr>
        <w:t>2</w:t>
      </w:r>
    </w:p>
    <w:p w:rsidR="00B57EFE" w:rsidRPr="0007329D" w:rsidRDefault="00B57EFE" w:rsidP="00A61794">
      <w:pPr>
        <w:pStyle w:val="NoSpacing"/>
        <w:numPr>
          <w:ilvl w:val="0"/>
          <w:numId w:val="12"/>
        </w:numPr>
        <w:tabs>
          <w:tab w:val="left" w:pos="851"/>
          <w:tab w:val="left" w:pos="3686"/>
          <w:tab w:val="left" w:pos="3969"/>
        </w:tabs>
        <w:spacing w:line="360" w:lineRule="auto"/>
        <w:ind w:left="850" w:hanging="425"/>
        <w:jc w:val="both"/>
        <w:rPr>
          <w:rFonts w:ascii="Cambria" w:hAnsi="Cambria"/>
          <w:noProof/>
          <w:sz w:val="24"/>
          <w:szCs w:val="24"/>
        </w:rPr>
      </w:pPr>
      <w:r w:rsidRPr="0007329D">
        <w:rPr>
          <w:rFonts w:ascii="Cambria" w:hAnsi="Cambria"/>
          <w:noProof/>
          <w:sz w:val="24"/>
          <w:szCs w:val="24"/>
        </w:rPr>
        <w:t>Agak curam (15 – 25%)</w:t>
      </w:r>
      <w:r w:rsidRPr="0007329D">
        <w:rPr>
          <w:rFonts w:ascii="Cambria" w:hAnsi="Cambria"/>
          <w:noProof/>
          <w:sz w:val="24"/>
          <w:szCs w:val="24"/>
        </w:rPr>
        <w:tab/>
        <w:t>: 1.238.299 Km</w:t>
      </w:r>
      <w:r w:rsidRPr="0007329D">
        <w:rPr>
          <w:rFonts w:ascii="Cambria" w:hAnsi="Cambria"/>
          <w:noProof/>
          <w:sz w:val="24"/>
          <w:szCs w:val="24"/>
          <w:vertAlign w:val="superscript"/>
        </w:rPr>
        <w:t>2</w:t>
      </w:r>
    </w:p>
    <w:p w:rsidR="00B57EFE" w:rsidRPr="0007329D" w:rsidRDefault="00B57EFE" w:rsidP="00A61794">
      <w:pPr>
        <w:pStyle w:val="NoSpacing"/>
        <w:numPr>
          <w:ilvl w:val="0"/>
          <w:numId w:val="12"/>
        </w:numPr>
        <w:tabs>
          <w:tab w:val="left" w:pos="851"/>
          <w:tab w:val="left" w:pos="3686"/>
          <w:tab w:val="left" w:pos="3969"/>
        </w:tabs>
        <w:spacing w:line="360" w:lineRule="auto"/>
        <w:ind w:left="850" w:hanging="425"/>
        <w:jc w:val="both"/>
        <w:rPr>
          <w:rFonts w:ascii="Cambria" w:hAnsi="Cambria"/>
          <w:noProof/>
          <w:sz w:val="24"/>
          <w:szCs w:val="24"/>
        </w:rPr>
      </w:pPr>
      <w:r w:rsidRPr="0007329D">
        <w:rPr>
          <w:rFonts w:ascii="Cambria" w:hAnsi="Cambria"/>
          <w:noProof/>
          <w:sz w:val="24"/>
          <w:szCs w:val="24"/>
        </w:rPr>
        <w:t>Curam (25 – 45%)</w:t>
      </w:r>
      <w:r w:rsidRPr="0007329D">
        <w:rPr>
          <w:rFonts w:ascii="Cambria" w:hAnsi="Cambria"/>
          <w:noProof/>
          <w:sz w:val="24"/>
          <w:szCs w:val="24"/>
        </w:rPr>
        <w:tab/>
        <w:t>: 3.806.477 Km</w:t>
      </w:r>
      <w:r w:rsidRPr="0007329D">
        <w:rPr>
          <w:rFonts w:ascii="Cambria" w:hAnsi="Cambria"/>
          <w:noProof/>
          <w:sz w:val="24"/>
          <w:szCs w:val="24"/>
          <w:vertAlign w:val="superscript"/>
        </w:rPr>
        <w:t>2</w:t>
      </w:r>
    </w:p>
    <w:p w:rsidR="00B57EFE" w:rsidRPr="0007329D" w:rsidRDefault="00B57EFE" w:rsidP="00D2340E">
      <w:pPr>
        <w:pStyle w:val="NoSpacing"/>
        <w:spacing w:before="120" w:line="360" w:lineRule="auto"/>
        <w:ind w:left="425"/>
        <w:jc w:val="both"/>
        <w:rPr>
          <w:rFonts w:ascii="Cambria" w:hAnsi="Cambria"/>
          <w:noProof/>
          <w:sz w:val="24"/>
          <w:szCs w:val="24"/>
        </w:rPr>
      </w:pPr>
      <w:r w:rsidRPr="0007329D">
        <w:rPr>
          <w:rFonts w:ascii="Cambria" w:hAnsi="Cambria"/>
          <w:noProof/>
          <w:sz w:val="24"/>
          <w:szCs w:val="24"/>
        </w:rPr>
        <w:t>Kondisi topografi umumnya didominasi daerah perbukitan yang sempit dan jurang terjal sehingga secara alami mudah rusak, apalagi kalau tutupan vegetasinya terganggu. Faktor fisiografi ini perlu menjadi pertimbangan khusus dalam pengelolaan dan pemanfaatan hutan di Provinsi Sulawesi Tengah.</w:t>
      </w:r>
    </w:p>
    <w:p w:rsidR="00B57EFE" w:rsidRPr="0007329D" w:rsidRDefault="00B57EFE" w:rsidP="00D2340E">
      <w:pPr>
        <w:pStyle w:val="NoSpacing"/>
        <w:spacing w:line="360" w:lineRule="auto"/>
        <w:ind w:left="425"/>
        <w:jc w:val="both"/>
        <w:rPr>
          <w:rFonts w:ascii="Cambria" w:hAnsi="Cambria"/>
          <w:sz w:val="24"/>
          <w:szCs w:val="24"/>
        </w:rPr>
      </w:pPr>
      <w:r w:rsidRPr="0007329D">
        <w:rPr>
          <w:rFonts w:ascii="Cambria" w:hAnsi="Cambria"/>
          <w:noProof/>
          <w:sz w:val="24"/>
          <w:szCs w:val="24"/>
        </w:rPr>
        <w:t xml:space="preserve">Kondisi geologi terdiri dari: </w:t>
      </w:r>
      <w:r w:rsidRPr="0007329D">
        <w:rPr>
          <w:rFonts w:ascii="Cambria" w:hAnsi="Cambria"/>
          <w:sz w:val="24"/>
          <w:szCs w:val="24"/>
        </w:rPr>
        <w:t>batuan sedimen neogen (792.512 Ha), batuan sedimen miosen bawah (26.663 Ha), sedimen pra tersier tak dibedakan   (159.893 Ha), sedimen meozakum tak dibedakan (348.314 Ha), sedimen sekis hamlur (314.191 Ha), sedimen tidak dirinci (65.425, 14 Ha), volkanis sekarang (4.969 Ha), volkanis basa menengah (161.551 Ha), ploton berasam kersik    (69.384 Ha), dan ploton basah (703.681 Ha).</w:t>
      </w:r>
    </w:p>
    <w:p w:rsidR="00B57EFE" w:rsidRPr="0007329D" w:rsidRDefault="00B57EFE" w:rsidP="00D2340E">
      <w:pPr>
        <w:pStyle w:val="NoSpacing"/>
        <w:spacing w:line="360" w:lineRule="auto"/>
        <w:ind w:left="425"/>
        <w:jc w:val="both"/>
        <w:rPr>
          <w:rFonts w:ascii="Cambria" w:hAnsi="Cambria"/>
          <w:noProof/>
          <w:sz w:val="24"/>
          <w:szCs w:val="24"/>
        </w:rPr>
      </w:pPr>
      <w:r w:rsidRPr="0007329D">
        <w:rPr>
          <w:rFonts w:ascii="Cambria" w:hAnsi="Cambria"/>
          <w:sz w:val="24"/>
          <w:szCs w:val="24"/>
        </w:rPr>
        <w:lastRenderedPageBreak/>
        <w:t>Jenis tanah terdiri dari Entisol (7.660,774 Ha), Histosols (584,635 Ha), Inceptisols (36.563,538 Ha), Alfisols (428,803 Ha), Alvisols (9.200,001 Ha), Oxisols (243,909 Ha), dan Mollisols (5.681,600 Ha).</w:t>
      </w:r>
    </w:p>
    <w:p w:rsidR="00B57EFE" w:rsidRPr="0007329D" w:rsidRDefault="00B57EFE" w:rsidP="00A61794">
      <w:pPr>
        <w:pStyle w:val="NoSpacing"/>
        <w:numPr>
          <w:ilvl w:val="0"/>
          <w:numId w:val="13"/>
        </w:numPr>
        <w:tabs>
          <w:tab w:val="left" w:pos="426"/>
        </w:tabs>
        <w:spacing w:before="120" w:line="360" w:lineRule="auto"/>
        <w:ind w:left="426" w:hanging="426"/>
        <w:jc w:val="both"/>
        <w:rPr>
          <w:rFonts w:ascii="Cambria" w:hAnsi="Cambria"/>
          <w:b/>
          <w:noProof/>
          <w:sz w:val="24"/>
          <w:szCs w:val="24"/>
        </w:rPr>
      </w:pPr>
      <w:r w:rsidRPr="0007329D">
        <w:rPr>
          <w:rFonts w:ascii="Cambria" w:hAnsi="Cambria"/>
          <w:b/>
          <w:noProof/>
          <w:sz w:val="24"/>
          <w:szCs w:val="24"/>
        </w:rPr>
        <w:t>Kondisi Demografis</w:t>
      </w:r>
    </w:p>
    <w:p w:rsidR="00B57EFE" w:rsidRPr="00970506" w:rsidRDefault="00B57EFE" w:rsidP="00D2340E">
      <w:pPr>
        <w:autoSpaceDE w:val="0"/>
        <w:autoSpaceDN w:val="0"/>
        <w:adjustRightInd w:val="0"/>
        <w:spacing w:before="120" w:after="0" w:line="360" w:lineRule="auto"/>
        <w:ind w:left="425"/>
        <w:jc w:val="both"/>
        <w:rPr>
          <w:rFonts w:ascii="Cambria" w:hAnsi="Cambria"/>
          <w:noProof/>
          <w:sz w:val="24"/>
          <w:szCs w:val="24"/>
          <w:lang w:val="id-ID" w:eastAsia="id-ID"/>
        </w:rPr>
      </w:pPr>
      <w:r w:rsidRPr="00970506">
        <w:rPr>
          <w:rFonts w:ascii="Cambria" w:hAnsi="Cambria"/>
          <w:noProof/>
          <w:sz w:val="24"/>
          <w:szCs w:val="24"/>
          <w:lang w:val="id-ID" w:eastAsia="id-ID"/>
        </w:rPr>
        <w:t>Secara demografis h</w:t>
      </w:r>
      <w:r w:rsidRPr="0007329D">
        <w:rPr>
          <w:rFonts w:ascii="Cambria" w:hAnsi="Cambria"/>
          <w:noProof/>
          <w:sz w:val="24"/>
          <w:szCs w:val="24"/>
          <w:lang w:val="id-ID" w:eastAsia="id-ID"/>
        </w:rPr>
        <w:t xml:space="preserve">asil </w:t>
      </w:r>
      <w:r w:rsidRPr="00970506">
        <w:rPr>
          <w:rFonts w:ascii="Cambria" w:hAnsi="Cambria"/>
          <w:noProof/>
          <w:sz w:val="24"/>
          <w:szCs w:val="24"/>
          <w:lang w:val="id-ID" w:eastAsia="id-ID"/>
        </w:rPr>
        <w:t>s</w:t>
      </w:r>
      <w:r w:rsidRPr="0007329D">
        <w:rPr>
          <w:rFonts w:ascii="Cambria" w:hAnsi="Cambria"/>
          <w:noProof/>
          <w:sz w:val="24"/>
          <w:szCs w:val="24"/>
          <w:lang w:val="id-ID" w:eastAsia="id-ID"/>
        </w:rPr>
        <w:t xml:space="preserve">ensus </w:t>
      </w:r>
      <w:r w:rsidRPr="00970506">
        <w:rPr>
          <w:rFonts w:ascii="Cambria" w:hAnsi="Cambria"/>
          <w:noProof/>
          <w:sz w:val="24"/>
          <w:szCs w:val="24"/>
          <w:lang w:val="id-ID" w:eastAsia="id-ID"/>
        </w:rPr>
        <w:t>p</w:t>
      </w:r>
      <w:r w:rsidRPr="0007329D">
        <w:rPr>
          <w:rFonts w:ascii="Cambria" w:hAnsi="Cambria"/>
          <w:noProof/>
          <w:sz w:val="24"/>
          <w:szCs w:val="24"/>
          <w:lang w:val="id-ID" w:eastAsia="id-ID"/>
        </w:rPr>
        <w:t xml:space="preserve">enduduk </w:t>
      </w:r>
      <w:r w:rsidRPr="00970506">
        <w:rPr>
          <w:rFonts w:ascii="Cambria" w:hAnsi="Cambria"/>
          <w:noProof/>
          <w:sz w:val="24"/>
          <w:szCs w:val="24"/>
          <w:lang w:val="id-ID" w:eastAsia="id-ID"/>
        </w:rPr>
        <w:t xml:space="preserve">tahun </w:t>
      </w:r>
      <w:r w:rsidRPr="0007329D">
        <w:rPr>
          <w:rFonts w:ascii="Cambria" w:hAnsi="Cambria"/>
          <w:noProof/>
          <w:sz w:val="24"/>
          <w:szCs w:val="24"/>
          <w:lang w:val="id-ID" w:eastAsia="id-ID"/>
        </w:rPr>
        <w:t>2010</w:t>
      </w:r>
      <w:r w:rsidRPr="0007329D">
        <w:rPr>
          <w:rStyle w:val="FootnoteReference"/>
          <w:rFonts w:ascii="Cambria" w:hAnsi="Cambria"/>
          <w:noProof/>
          <w:sz w:val="24"/>
          <w:szCs w:val="24"/>
          <w:lang w:val="id-ID" w:eastAsia="id-ID"/>
        </w:rPr>
        <w:footnoteReference w:id="3"/>
      </w:r>
      <w:r w:rsidRPr="00970506">
        <w:rPr>
          <w:rFonts w:ascii="Cambria" w:hAnsi="Cambria"/>
          <w:noProof/>
          <w:sz w:val="24"/>
          <w:szCs w:val="24"/>
          <w:lang w:val="id-ID" w:eastAsia="id-ID"/>
        </w:rPr>
        <w:t xml:space="preserve">, menggambarkan bahwa </w:t>
      </w:r>
      <w:r w:rsidRPr="0007329D">
        <w:rPr>
          <w:rFonts w:ascii="Cambria" w:hAnsi="Cambria"/>
          <w:noProof/>
          <w:sz w:val="24"/>
          <w:szCs w:val="24"/>
          <w:lang w:val="id-ID" w:eastAsia="id-ID"/>
        </w:rPr>
        <w:t xml:space="preserve">jumlah penduduk Provinsi Sulawesi Tengah adalah sebanyak 2.633.420 </w:t>
      </w:r>
      <w:r w:rsidRPr="00970506">
        <w:rPr>
          <w:rFonts w:ascii="Cambria" w:hAnsi="Cambria"/>
          <w:noProof/>
          <w:sz w:val="24"/>
          <w:szCs w:val="24"/>
          <w:lang w:val="id-ID" w:eastAsia="id-ID"/>
        </w:rPr>
        <w:t>orang</w:t>
      </w:r>
      <w:r w:rsidRPr="0007329D">
        <w:rPr>
          <w:rFonts w:ascii="Cambria" w:hAnsi="Cambria"/>
          <w:noProof/>
          <w:sz w:val="24"/>
          <w:szCs w:val="24"/>
          <w:lang w:val="id-ID" w:eastAsia="id-ID"/>
        </w:rPr>
        <w:t xml:space="preserve">, yang terdiri </w:t>
      </w:r>
      <w:r w:rsidRPr="00970506">
        <w:rPr>
          <w:rFonts w:ascii="Cambria" w:hAnsi="Cambria"/>
          <w:noProof/>
          <w:sz w:val="24"/>
          <w:szCs w:val="24"/>
          <w:lang w:val="id-ID" w:eastAsia="id-ID"/>
        </w:rPr>
        <w:t xml:space="preserve">dari </w:t>
      </w:r>
      <w:r w:rsidRPr="0007329D">
        <w:rPr>
          <w:rFonts w:ascii="Cambria" w:hAnsi="Cambria"/>
          <w:noProof/>
          <w:sz w:val="24"/>
          <w:szCs w:val="24"/>
          <w:lang w:val="id-ID" w:eastAsia="id-ID"/>
        </w:rPr>
        <w:t>1.349.225 laki-laki dan 1.284.195 perempuan</w:t>
      </w:r>
      <w:r w:rsidRPr="00970506">
        <w:rPr>
          <w:rFonts w:ascii="Cambria" w:hAnsi="Cambria"/>
          <w:noProof/>
          <w:sz w:val="24"/>
          <w:szCs w:val="24"/>
          <w:lang w:val="id-ID" w:eastAsia="id-ID"/>
        </w:rPr>
        <w:t xml:space="preserve">, sehingga </w:t>
      </w:r>
      <w:r w:rsidRPr="0007329D">
        <w:rPr>
          <w:rFonts w:ascii="Cambria" w:hAnsi="Cambria"/>
          <w:noProof/>
          <w:sz w:val="24"/>
          <w:szCs w:val="24"/>
          <w:lang w:val="id-ID" w:eastAsia="id-ID"/>
        </w:rPr>
        <w:t xml:space="preserve">rata-rata kepadatan penduduk di </w:t>
      </w:r>
      <w:r w:rsidRPr="00970506">
        <w:rPr>
          <w:rFonts w:ascii="Cambria" w:hAnsi="Cambria"/>
          <w:noProof/>
          <w:sz w:val="24"/>
          <w:szCs w:val="24"/>
          <w:lang w:val="id-ID" w:eastAsia="id-ID"/>
        </w:rPr>
        <w:t xml:space="preserve">Provinsi </w:t>
      </w:r>
      <w:r w:rsidRPr="0007329D">
        <w:rPr>
          <w:rFonts w:ascii="Cambria" w:hAnsi="Cambria"/>
          <w:noProof/>
          <w:sz w:val="24"/>
          <w:szCs w:val="24"/>
          <w:lang w:val="id-ID" w:eastAsia="id-ID"/>
        </w:rPr>
        <w:t>Sulawesi</w:t>
      </w:r>
      <w:r w:rsidRPr="00970506">
        <w:rPr>
          <w:rFonts w:ascii="Cambria" w:hAnsi="Cambria"/>
          <w:noProof/>
          <w:sz w:val="24"/>
          <w:szCs w:val="24"/>
          <w:lang w:val="id-ID" w:eastAsia="id-ID"/>
        </w:rPr>
        <w:t xml:space="preserve"> </w:t>
      </w:r>
      <w:r w:rsidRPr="0007329D">
        <w:rPr>
          <w:rFonts w:ascii="Cambria" w:hAnsi="Cambria"/>
          <w:noProof/>
          <w:sz w:val="24"/>
          <w:szCs w:val="24"/>
          <w:lang w:val="id-ID" w:eastAsia="id-ID"/>
        </w:rPr>
        <w:t xml:space="preserve">Tengah adalah 39 </w:t>
      </w:r>
      <w:r w:rsidRPr="00970506">
        <w:rPr>
          <w:rFonts w:ascii="Cambria" w:hAnsi="Cambria"/>
          <w:noProof/>
          <w:sz w:val="24"/>
          <w:szCs w:val="24"/>
          <w:lang w:val="id-ID" w:eastAsia="id-ID"/>
        </w:rPr>
        <w:t>jiwa/</w:t>
      </w:r>
      <w:r w:rsidRPr="0007329D">
        <w:rPr>
          <w:rFonts w:ascii="Cambria" w:hAnsi="Cambria"/>
          <w:noProof/>
          <w:sz w:val="24"/>
          <w:szCs w:val="24"/>
          <w:lang w:val="id-ID"/>
        </w:rPr>
        <w:t>km</w:t>
      </w:r>
      <w:r w:rsidRPr="0007329D">
        <w:rPr>
          <w:rFonts w:ascii="Cambria" w:hAnsi="Cambria"/>
          <w:noProof/>
          <w:sz w:val="24"/>
          <w:szCs w:val="24"/>
          <w:vertAlign w:val="superscript"/>
          <w:lang w:val="id-ID"/>
        </w:rPr>
        <w:t>2</w:t>
      </w:r>
      <w:r w:rsidRPr="0007329D">
        <w:rPr>
          <w:rFonts w:ascii="Cambria" w:hAnsi="Cambria"/>
          <w:noProof/>
          <w:sz w:val="24"/>
          <w:szCs w:val="24"/>
          <w:lang w:val="id-ID" w:eastAsia="id-ID"/>
        </w:rPr>
        <w:t>.</w:t>
      </w:r>
    </w:p>
    <w:p w:rsidR="00B57EFE" w:rsidRPr="0007329D" w:rsidRDefault="00B57EFE" w:rsidP="00D2340E">
      <w:pPr>
        <w:autoSpaceDE w:val="0"/>
        <w:autoSpaceDN w:val="0"/>
        <w:adjustRightInd w:val="0"/>
        <w:spacing w:after="0" w:line="360" w:lineRule="auto"/>
        <w:ind w:left="425"/>
        <w:jc w:val="both"/>
        <w:rPr>
          <w:rFonts w:ascii="Cambria" w:hAnsi="Cambria"/>
          <w:noProof/>
          <w:sz w:val="24"/>
          <w:szCs w:val="24"/>
          <w:lang w:eastAsia="id-ID"/>
        </w:rPr>
      </w:pPr>
      <w:r w:rsidRPr="0007329D">
        <w:rPr>
          <w:rFonts w:ascii="Cambria" w:hAnsi="Cambria"/>
          <w:noProof/>
          <w:sz w:val="24"/>
          <w:szCs w:val="24"/>
          <w:lang w:eastAsia="id-ID"/>
        </w:rPr>
        <w:t>Pertanian merupakan sumber mata pencaharian penduduk dengan padi sebagai tanaman utama. Kopi, Kelapa, Kakao, dan Cengkeh merupakan tanaman perdagangan unggulan Provinsi Sulawesi Tengah. Hasil hutan berupa rotan dan beberapa jenis kayu seperti Agatis, Ebony, dan Meranti.</w:t>
      </w:r>
    </w:p>
    <w:p w:rsidR="00B57EFE" w:rsidRPr="0007329D" w:rsidRDefault="00B57EFE" w:rsidP="00F37A8F">
      <w:pPr>
        <w:pStyle w:val="Default"/>
        <w:spacing w:before="120" w:line="360" w:lineRule="auto"/>
        <w:ind w:left="425"/>
        <w:jc w:val="both"/>
        <w:rPr>
          <w:rFonts w:ascii="Cambria" w:hAnsi="Cambria" w:cs="Times New Roman"/>
          <w:noProof/>
          <w:lang w:eastAsia="id-ID"/>
        </w:rPr>
      </w:pPr>
      <w:r w:rsidRPr="0007329D">
        <w:rPr>
          <w:rFonts w:ascii="Cambria" w:hAnsi="Cambria" w:cs="Times New Roman"/>
          <w:noProof/>
          <w:lang w:eastAsia="id-ID"/>
        </w:rPr>
        <w:t>Penduduk asli Sulawesi Tengah terdiri atas 15 kelompok entnis atau suku yaitu Etnis Kaili, Etnis Kulawi, Etnis Lore, Etnis Pamona, Etnis Mori, Etnis Bungku, Etnis Saluan atau Loinang, Etnis Balantak, Etnis Mamasa, Etnis Taa, Etnis Bare’e, Etnis Banggai, Etnis Buol, Etnis Tolitoli, dan Etnis Tomini. Hasil pemetaan Barbara F. Grimes (1996) menunjukkan aspek ethnologi terdapat 30 bahasa utama dengan 67 varian dialek yang digunakan oleh 928.200 orang sebagai bahasa ibu di Sulawesi Tengah.</w:t>
      </w:r>
      <w:r w:rsidRPr="0007329D">
        <w:rPr>
          <w:rStyle w:val="FootnoteReference"/>
          <w:rFonts w:ascii="Cambria" w:hAnsi="Cambria" w:cs="Times New Roman"/>
          <w:noProof/>
          <w:lang w:eastAsia="id-ID"/>
        </w:rPr>
        <w:footnoteReference w:id="4"/>
      </w:r>
    </w:p>
    <w:p w:rsidR="00B57EFE" w:rsidRPr="0007329D" w:rsidRDefault="00B57EFE" w:rsidP="00C81D78">
      <w:pPr>
        <w:pStyle w:val="Default"/>
        <w:jc w:val="center"/>
        <w:rPr>
          <w:rFonts w:ascii="Cambria" w:hAnsi="Cambria" w:cs="Times New Roman"/>
          <w:b/>
          <w:color w:val="auto"/>
          <w:sz w:val="28"/>
          <w:szCs w:val="28"/>
          <w:lang w:val="en-US"/>
        </w:rPr>
      </w:pPr>
      <w:r w:rsidRPr="00656893">
        <w:rPr>
          <w:rFonts w:ascii="Agency FB" w:hAnsi="Agency FB" w:cs="Arial"/>
          <w:noProof/>
          <w:sz w:val="22"/>
          <w:szCs w:val="22"/>
          <w:lang w:eastAsia="id-ID"/>
        </w:rPr>
        <w:br w:type="page"/>
      </w:r>
      <w:r w:rsidRPr="0007329D">
        <w:rPr>
          <w:rFonts w:ascii="Cambria" w:hAnsi="Cambria" w:cs="Times New Roman"/>
          <w:b/>
          <w:color w:val="auto"/>
          <w:sz w:val="28"/>
          <w:szCs w:val="28"/>
          <w:lang w:val="en-US"/>
        </w:rPr>
        <w:lastRenderedPageBreak/>
        <w:t>BAB III</w:t>
      </w:r>
    </w:p>
    <w:p w:rsidR="00B57EFE" w:rsidRPr="0007329D" w:rsidRDefault="00B57EFE" w:rsidP="00C81D78">
      <w:pPr>
        <w:pStyle w:val="Default"/>
        <w:jc w:val="center"/>
        <w:rPr>
          <w:rFonts w:ascii="Cambria" w:hAnsi="Cambria" w:cs="Times New Roman"/>
          <w:b/>
          <w:color w:val="auto"/>
          <w:sz w:val="22"/>
          <w:szCs w:val="22"/>
          <w:lang w:val="en-US"/>
        </w:rPr>
      </w:pPr>
      <w:r w:rsidRPr="0007329D">
        <w:rPr>
          <w:rFonts w:ascii="Cambria" w:hAnsi="Cambria" w:cs="Times New Roman"/>
          <w:b/>
          <w:color w:val="auto"/>
          <w:sz w:val="28"/>
          <w:szCs w:val="28"/>
          <w:lang w:val="en-US"/>
        </w:rPr>
        <w:t>METODOLOGI</w:t>
      </w:r>
    </w:p>
    <w:p w:rsidR="00B57EFE" w:rsidRPr="0007329D" w:rsidRDefault="00B57EFE" w:rsidP="00C81D78">
      <w:pPr>
        <w:pStyle w:val="Default"/>
        <w:spacing w:line="360" w:lineRule="auto"/>
        <w:jc w:val="center"/>
        <w:rPr>
          <w:rFonts w:ascii="Cambria" w:hAnsi="Cambria" w:cs="Times New Roman"/>
          <w:color w:val="auto"/>
          <w:sz w:val="22"/>
          <w:szCs w:val="22"/>
          <w:lang w:val="en-US"/>
        </w:rPr>
      </w:pPr>
    </w:p>
    <w:p w:rsidR="00B57EFE" w:rsidRPr="0007329D" w:rsidRDefault="00B57EFE" w:rsidP="00C81D78">
      <w:pPr>
        <w:pStyle w:val="Default"/>
        <w:spacing w:line="360" w:lineRule="auto"/>
        <w:jc w:val="both"/>
        <w:rPr>
          <w:rFonts w:ascii="Cambria" w:hAnsi="Cambria" w:cs="Times New Roman"/>
          <w:b/>
          <w:color w:val="auto"/>
          <w:sz w:val="22"/>
          <w:szCs w:val="22"/>
        </w:rPr>
      </w:pPr>
    </w:p>
    <w:p w:rsidR="00B57EFE" w:rsidRPr="0007329D" w:rsidRDefault="00B57EFE" w:rsidP="00A61794">
      <w:pPr>
        <w:pStyle w:val="Default"/>
        <w:numPr>
          <w:ilvl w:val="0"/>
          <w:numId w:val="21"/>
        </w:numPr>
        <w:tabs>
          <w:tab w:val="left" w:pos="426"/>
        </w:tabs>
        <w:spacing w:line="360" w:lineRule="auto"/>
        <w:ind w:left="426" w:hanging="426"/>
        <w:jc w:val="both"/>
        <w:rPr>
          <w:rFonts w:ascii="Cambria" w:hAnsi="Cambria" w:cs="Times New Roman"/>
          <w:b/>
          <w:color w:val="auto"/>
          <w:lang w:val="en-US"/>
        </w:rPr>
      </w:pPr>
      <w:r w:rsidRPr="0007329D">
        <w:rPr>
          <w:rFonts w:ascii="Cambria" w:hAnsi="Cambria" w:cs="Times New Roman"/>
          <w:b/>
          <w:color w:val="auto"/>
          <w:lang w:val="en-US"/>
        </w:rPr>
        <w:t>Lokasi dan Waktu</w:t>
      </w:r>
    </w:p>
    <w:p w:rsidR="00B57EFE" w:rsidRPr="0007329D" w:rsidRDefault="00B57EFE" w:rsidP="00606253">
      <w:pPr>
        <w:pStyle w:val="Default"/>
        <w:spacing w:before="120" w:line="360" w:lineRule="auto"/>
        <w:ind w:left="426"/>
        <w:jc w:val="both"/>
        <w:rPr>
          <w:rFonts w:ascii="Cambria" w:hAnsi="Cambria" w:cs="Times New Roman"/>
          <w:color w:val="auto"/>
        </w:rPr>
      </w:pPr>
      <w:r w:rsidRPr="0007329D">
        <w:rPr>
          <w:rFonts w:ascii="Cambria" w:hAnsi="Cambria" w:cs="Times New Roman"/>
          <w:color w:val="auto"/>
        </w:rPr>
        <w:t xml:space="preserve">Kegiatan Pengumpulan data/informasi/peta dilaksanakan di 10 kabupaten dan 1 kota di wilayah Provinsi Sulawesi Tengah. Tata waktu pelaksanaan pengumpulan data diuraikan pada </w:t>
      </w:r>
      <w:r w:rsidRPr="0007329D">
        <w:rPr>
          <w:rFonts w:ascii="Cambria" w:hAnsi="Cambria" w:cs="Times New Roman"/>
          <w:b/>
          <w:color w:val="auto"/>
        </w:rPr>
        <w:t>Tabel 10</w:t>
      </w:r>
      <w:r w:rsidRPr="0007329D">
        <w:rPr>
          <w:rFonts w:ascii="Cambria" w:hAnsi="Cambria" w:cs="Times New Roman"/>
          <w:color w:val="auto"/>
        </w:rPr>
        <w:t xml:space="preserve"> di bawah ini.</w:t>
      </w:r>
    </w:p>
    <w:p w:rsidR="00B57EFE" w:rsidRPr="0007329D" w:rsidRDefault="00B57EFE" w:rsidP="00E20DD4">
      <w:pPr>
        <w:pStyle w:val="Default"/>
        <w:tabs>
          <w:tab w:val="left" w:pos="1560"/>
        </w:tabs>
        <w:spacing w:before="120" w:line="360" w:lineRule="auto"/>
        <w:ind w:left="1560" w:hanging="1134"/>
        <w:jc w:val="both"/>
        <w:rPr>
          <w:rFonts w:ascii="Cambria" w:hAnsi="Cambria" w:cs="Times New Roman"/>
          <w:color w:val="auto"/>
        </w:rPr>
      </w:pPr>
      <w:r w:rsidRPr="0007329D">
        <w:rPr>
          <w:rFonts w:ascii="Cambria" w:hAnsi="Cambria" w:cs="Times New Roman"/>
          <w:b/>
          <w:color w:val="auto"/>
        </w:rPr>
        <w:t>Tabel 10.</w:t>
      </w:r>
      <w:r w:rsidRPr="0007329D">
        <w:rPr>
          <w:rFonts w:ascii="Cambria" w:hAnsi="Cambria" w:cs="Times New Roman"/>
          <w:color w:val="auto"/>
        </w:rPr>
        <w:t xml:space="preserve"> </w:t>
      </w:r>
      <w:r w:rsidRPr="0007329D">
        <w:rPr>
          <w:rFonts w:ascii="Cambria" w:hAnsi="Cambria" w:cs="Times New Roman"/>
          <w:color w:val="auto"/>
        </w:rPr>
        <w:tab/>
        <w:t>Tata Waktu (</w:t>
      </w:r>
      <w:r w:rsidRPr="00C92297">
        <w:rPr>
          <w:rFonts w:ascii="Cambria" w:hAnsi="Cambria" w:cs="Times New Roman"/>
          <w:i/>
          <w:color w:val="auto"/>
        </w:rPr>
        <w:t>time schedule</w:t>
      </w:r>
      <w:r w:rsidRPr="0007329D">
        <w:rPr>
          <w:rFonts w:ascii="Cambria" w:hAnsi="Cambria" w:cs="Times New Roman"/>
          <w:color w:val="auto"/>
        </w:rPr>
        <w:t xml:space="preserve">) pengumpulan data/informasi/peta dalam rangka penentuan kabupaten/kota prioritas lokasi </w:t>
      </w:r>
      <w:r w:rsidRPr="00B42054">
        <w:rPr>
          <w:rFonts w:ascii="Cambria" w:hAnsi="Cambria" w:cs="Times New Roman"/>
          <w:i/>
          <w:color w:val="auto"/>
        </w:rPr>
        <w:t>Demonstration</w:t>
      </w:r>
      <w:r w:rsidRPr="0007329D">
        <w:rPr>
          <w:rFonts w:ascii="Cambria" w:hAnsi="Cambria" w:cs="Times New Roman"/>
          <w:i/>
          <w:color w:val="auto"/>
        </w:rPr>
        <w:t xml:space="preserve"> Activities</w:t>
      </w:r>
      <w:r w:rsidRPr="0007329D">
        <w:rPr>
          <w:rFonts w:ascii="Cambria" w:hAnsi="Cambria" w:cs="Times New Roman"/>
          <w:color w:val="auto"/>
        </w:rPr>
        <w:t xml:space="preserve"> (DA) </w:t>
      </w:r>
      <w:r>
        <w:rPr>
          <w:rFonts w:ascii="Cambria" w:hAnsi="Cambria" w:cs="Times New Roman"/>
          <w:color w:val="auto"/>
        </w:rPr>
        <w:t>REDD+</w:t>
      </w:r>
      <w:r w:rsidRPr="0007329D">
        <w:rPr>
          <w:rFonts w:ascii="Cambria" w:hAnsi="Cambria" w:cs="Times New Roman"/>
          <w:color w:val="auto"/>
        </w:rPr>
        <w:t xml:space="preserve"> di Sulawesi Tengah</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088"/>
        <w:gridCol w:w="1384"/>
        <w:gridCol w:w="2476"/>
        <w:gridCol w:w="1678"/>
      </w:tblGrid>
      <w:tr w:rsidR="00B57EFE" w:rsidRPr="00656893" w:rsidTr="00B73A1B">
        <w:tc>
          <w:tcPr>
            <w:tcW w:w="567" w:type="dxa"/>
            <w:vMerge w:val="restart"/>
          </w:tcPr>
          <w:p w:rsidR="00B57EFE" w:rsidRPr="00656893" w:rsidRDefault="00B57EFE" w:rsidP="004A7003">
            <w:pPr>
              <w:pStyle w:val="Default"/>
              <w:spacing w:before="120"/>
              <w:jc w:val="center"/>
              <w:rPr>
                <w:rFonts w:ascii="Agency FB" w:hAnsi="Agency FB" w:cs="Arial"/>
                <w:color w:val="auto"/>
                <w:sz w:val="20"/>
                <w:szCs w:val="20"/>
              </w:rPr>
            </w:pPr>
            <w:r w:rsidRPr="00656893">
              <w:rPr>
                <w:rFonts w:ascii="Agency FB" w:hAnsi="Agency FB" w:cs="Arial"/>
                <w:color w:val="auto"/>
                <w:sz w:val="20"/>
                <w:szCs w:val="20"/>
              </w:rPr>
              <w:t>No.</w:t>
            </w:r>
          </w:p>
        </w:tc>
        <w:tc>
          <w:tcPr>
            <w:tcW w:w="2126" w:type="dxa"/>
            <w:vMerge w:val="restart"/>
          </w:tcPr>
          <w:p w:rsidR="00B57EFE" w:rsidRPr="00656893" w:rsidRDefault="00B57EFE" w:rsidP="004A7003">
            <w:pPr>
              <w:pStyle w:val="Default"/>
              <w:spacing w:before="120"/>
              <w:jc w:val="center"/>
              <w:rPr>
                <w:rFonts w:ascii="Agency FB" w:hAnsi="Agency FB" w:cs="Arial"/>
                <w:color w:val="auto"/>
                <w:sz w:val="20"/>
                <w:szCs w:val="20"/>
              </w:rPr>
            </w:pPr>
            <w:r w:rsidRPr="00656893">
              <w:rPr>
                <w:rFonts w:ascii="Agency FB" w:hAnsi="Agency FB" w:cs="Arial"/>
                <w:color w:val="auto"/>
                <w:sz w:val="20"/>
                <w:szCs w:val="20"/>
              </w:rPr>
              <w:t>Kabupaten/Kota</w:t>
            </w:r>
          </w:p>
        </w:tc>
        <w:tc>
          <w:tcPr>
            <w:tcW w:w="3959" w:type="dxa"/>
            <w:gridSpan w:val="2"/>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Tata Waktu</w:t>
            </w:r>
          </w:p>
        </w:tc>
        <w:tc>
          <w:tcPr>
            <w:tcW w:w="1711" w:type="dxa"/>
            <w:vMerge w:val="restart"/>
          </w:tcPr>
          <w:p w:rsidR="00B57EFE" w:rsidRPr="00656893" w:rsidRDefault="00B57EFE" w:rsidP="004A7003">
            <w:pPr>
              <w:pStyle w:val="Default"/>
              <w:spacing w:before="120"/>
              <w:jc w:val="center"/>
              <w:rPr>
                <w:rFonts w:ascii="Agency FB" w:hAnsi="Agency FB" w:cs="Arial"/>
                <w:color w:val="auto"/>
                <w:sz w:val="20"/>
                <w:szCs w:val="20"/>
              </w:rPr>
            </w:pPr>
            <w:r w:rsidRPr="00656893">
              <w:rPr>
                <w:rFonts w:ascii="Agency FB" w:hAnsi="Agency FB" w:cs="Arial"/>
                <w:color w:val="auto"/>
                <w:sz w:val="20"/>
                <w:szCs w:val="20"/>
              </w:rPr>
              <w:t>Keterangan</w:t>
            </w:r>
          </w:p>
        </w:tc>
      </w:tr>
      <w:tr w:rsidR="00B57EFE" w:rsidRPr="00656893" w:rsidTr="00B73A1B">
        <w:tc>
          <w:tcPr>
            <w:tcW w:w="567" w:type="dxa"/>
            <w:vMerge/>
          </w:tcPr>
          <w:p w:rsidR="00B57EFE" w:rsidRPr="00656893" w:rsidRDefault="00B57EFE" w:rsidP="004A7003">
            <w:pPr>
              <w:pStyle w:val="Default"/>
              <w:jc w:val="both"/>
              <w:rPr>
                <w:rFonts w:ascii="Agency FB" w:hAnsi="Agency FB" w:cs="Arial"/>
                <w:color w:val="auto"/>
                <w:sz w:val="20"/>
                <w:szCs w:val="20"/>
              </w:rPr>
            </w:pPr>
          </w:p>
        </w:tc>
        <w:tc>
          <w:tcPr>
            <w:tcW w:w="2126" w:type="dxa"/>
            <w:vMerge/>
          </w:tcPr>
          <w:p w:rsidR="00B57EFE" w:rsidRPr="00656893" w:rsidRDefault="00B57EFE" w:rsidP="004A7003">
            <w:pPr>
              <w:pStyle w:val="Default"/>
              <w:jc w:val="both"/>
              <w:rPr>
                <w:rFonts w:ascii="Agency FB" w:hAnsi="Agency FB" w:cs="Arial"/>
                <w:color w:val="auto"/>
                <w:sz w:val="20"/>
                <w:szCs w:val="20"/>
              </w:rPr>
            </w:pP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Alokasi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Pelaksanaan</w:t>
            </w:r>
          </w:p>
        </w:tc>
        <w:tc>
          <w:tcPr>
            <w:tcW w:w="1711" w:type="dxa"/>
            <w:vMerge/>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1.</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Palu &amp; Sigi</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9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10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2.</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Donggala</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9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10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3.</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Parigi Moutong</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9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10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4.</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Poso</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9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10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5.</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Tojo Una Una</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10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11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6.</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Morowali</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10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11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7.</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Tolitoli</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10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11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8.</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Buol</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10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11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9.</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Banggai</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10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11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r w:rsidR="00B57EFE" w:rsidRPr="00656893" w:rsidTr="00B73A1B">
        <w:tc>
          <w:tcPr>
            <w:tcW w:w="567" w:type="dxa"/>
          </w:tcPr>
          <w:p w:rsidR="00B57EFE" w:rsidRPr="00656893" w:rsidRDefault="00B57EFE" w:rsidP="004A7003">
            <w:pPr>
              <w:pStyle w:val="Default"/>
              <w:jc w:val="right"/>
              <w:rPr>
                <w:rFonts w:ascii="Agency FB" w:hAnsi="Agency FB" w:cs="Arial"/>
                <w:color w:val="auto"/>
                <w:sz w:val="20"/>
                <w:szCs w:val="20"/>
              </w:rPr>
            </w:pPr>
            <w:r w:rsidRPr="00656893">
              <w:rPr>
                <w:rFonts w:ascii="Agency FB" w:hAnsi="Agency FB" w:cs="Arial"/>
                <w:color w:val="auto"/>
                <w:sz w:val="20"/>
                <w:szCs w:val="20"/>
              </w:rPr>
              <w:t>10.</w:t>
            </w:r>
          </w:p>
        </w:tc>
        <w:tc>
          <w:tcPr>
            <w:tcW w:w="2126" w:type="dxa"/>
          </w:tcPr>
          <w:p w:rsidR="00B57EFE" w:rsidRPr="00656893" w:rsidRDefault="00B57EFE" w:rsidP="004A7003">
            <w:pPr>
              <w:pStyle w:val="Default"/>
              <w:jc w:val="both"/>
              <w:rPr>
                <w:rFonts w:ascii="Agency FB" w:hAnsi="Agency FB" w:cs="Arial"/>
                <w:color w:val="auto"/>
                <w:sz w:val="20"/>
                <w:szCs w:val="20"/>
              </w:rPr>
            </w:pPr>
            <w:r w:rsidRPr="00656893">
              <w:rPr>
                <w:rFonts w:ascii="Agency FB" w:hAnsi="Agency FB" w:cs="Arial"/>
                <w:color w:val="auto"/>
                <w:sz w:val="20"/>
                <w:szCs w:val="20"/>
              </w:rPr>
              <w:t>Banggai Kepulauan</w:t>
            </w:r>
          </w:p>
        </w:tc>
        <w:tc>
          <w:tcPr>
            <w:tcW w:w="1417"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11 Hari</w:t>
            </w:r>
          </w:p>
        </w:tc>
        <w:tc>
          <w:tcPr>
            <w:tcW w:w="2542" w:type="dxa"/>
          </w:tcPr>
          <w:p w:rsidR="00B57EFE" w:rsidRPr="00656893" w:rsidRDefault="00B57EFE" w:rsidP="004A7003">
            <w:pPr>
              <w:pStyle w:val="Default"/>
              <w:jc w:val="center"/>
              <w:rPr>
                <w:rFonts w:ascii="Agency FB" w:hAnsi="Agency FB" w:cs="Arial"/>
                <w:color w:val="auto"/>
                <w:sz w:val="20"/>
                <w:szCs w:val="20"/>
              </w:rPr>
            </w:pPr>
            <w:r w:rsidRPr="00656893">
              <w:rPr>
                <w:rFonts w:ascii="Agency FB" w:hAnsi="Agency FB" w:cs="Arial"/>
                <w:color w:val="auto"/>
                <w:sz w:val="20"/>
                <w:szCs w:val="20"/>
              </w:rPr>
              <w:t>2 s/d 12 Desember 2011</w:t>
            </w:r>
          </w:p>
        </w:tc>
        <w:tc>
          <w:tcPr>
            <w:tcW w:w="1711" w:type="dxa"/>
          </w:tcPr>
          <w:p w:rsidR="00B57EFE" w:rsidRPr="00656893" w:rsidRDefault="00B57EFE" w:rsidP="004A7003">
            <w:pPr>
              <w:pStyle w:val="Default"/>
              <w:jc w:val="both"/>
              <w:rPr>
                <w:rFonts w:ascii="Agency FB" w:hAnsi="Agency FB" w:cs="Arial"/>
                <w:color w:val="auto"/>
                <w:sz w:val="20"/>
                <w:szCs w:val="20"/>
              </w:rPr>
            </w:pPr>
          </w:p>
        </w:tc>
      </w:tr>
    </w:tbl>
    <w:p w:rsidR="00B57EFE" w:rsidRPr="00656893" w:rsidRDefault="00B57EFE" w:rsidP="00616B51">
      <w:pPr>
        <w:pStyle w:val="Default"/>
        <w:spacing w:line="360" w:lineRule="auto"/>
        <w:ind w:left="426"/>
        <w:rPr>
          <w:rFonts w:ascii="Agency FB" w:hAnsi="Agency FB" w:cs="Arial"/>
          <w:color w:val="auto"/>
          <w:sz w:val="20"/>
          <w:szCs w:val="20"/>
        </w:rPr>
      </w:pPr>
      <w:r w:rsidRPr="00656893">
        <w:rPr>
          <w:rFonts w:ascii="Agency FB" w:hAnsi="Agency FB" w:cs="Arial"/>
          <w:color w:val="auto"/>
          <w:sz w:val="20"/>
          <w:szCs w:val="20"/>
        </w:rPr>
        <w:t xml:space="preserve">Sumber : Kelompok Kerja </w:t>
      </w:r>
      <w:r>
        <w:rPr>
          <w:rFonts w:ascii="Agency FB" w:hAnsi="Agency FB" w:cs="Arial"/>
          <w:color w:val="auto"/>
          <w:sz w:val="20"/>
          <w:szCs w:val="20"/>
        </w:rPr>
        <w:t>REDD+</w:t>
      </w:r>
      <w:r w:rsidRPr="00656893">
        <w:rPr>
          <w:rFonts w:ascii="Agency FB" w:hAnsi="Agency FB" w:cs="Arial"/>
          <w:color w:val="auto"/>
          <w:sz w:val="20"/>
          <w:szCs w:val="20"/>
        </w:rPr>
        <w:t xml:space="preserve"> Sulawesi Tengah</w:t>
      </w:r>
      <w:r>
        <w:rPr>
          <w:rFonts w:ascii="Agency FB" w:hAnsi="Agency FB" w:cs="Arial"/>
          <w:color w:val="auto"/>
          <w:sz w:val="20"/>
          <w:szCs w:val="20"/>
        </w:rPr>
        <w:t>, Tahun 2011</w:t>
      </w:r>
    </w:p>
    <w:p w:rsidR="00B57EFE" w:rsidRPr="0007329D" w:rsidRDefault="00B57EFE" w:rsidP="00A61794">
      <w:pPr>
        <w:pStyle w:val="Default"/>
        <w:numPr>
          <w:ilvl w:val="0"/>
          <w:numId w:val="21"/>
        </w:numPr>
        <w:tabs>
          <w:tab w:val="left" w:pos="426"/>
        </w:tabs>
        <w:spacing w:before="120" w:line="360" w:lineRule="auto"/>
        <w:ind w:left="426" w:hanging="426"/>
        <w:jc w:val="both"/>
        <w:rPr>
          <w:rFonts w:ascii="Cambria" w:hAnsi="Cambria" w:cs="Times New Roman"/>
          <w:b/>
          <w:color w:val="auto"/>
        </w:rPr>
      </w:pPr>
      <w:r w:rsidRPr="0007329D">
        <w:rPr>
          <w:rFonts w:ascii="Cambria" w:hAnsi="Cambria" w:cs="Times New Roman"/>
          <w:b/>
          <w:color w:val="auto"/>
          <w:lang w:val="en-US"/>
        </w:rPr>
        <w:t>Peralatan dan Objek Kajian</w:t>
      </w:r>
    </w:p>
    <w:p w:rsidR="00B57EFE" w:rsidRPr="0007329D" w:rsidRDefault="00B57EFE" w:rsidP="00616B51">
      <w:pPr>
        <w:autoSpaceDE w:val="0"/>
        <w:autoSpaceDN w:val="0"/>
        <w:adjustRightInd w:val="0"/>
        <w:spacing w:before="120" w:after="0" w:line="360" w:lineRule="auto"/>
        <w:ind w:left="425"/>
        <w:jc w:val="both"/>
        <w:rPr>
          <w:rFonts w:ascii="Cambria" w:hAnsi="Cambria"/>
          <w:sz w:val="24"/>
          <w:szCs w:val="24"/>
          <w:lang w:val="id-ID"/>
        </w:rPr>
      </w:pPr>
      <w:r w:rsidRPr="0007329D">
        <w:rPr>
          <w:rFonts w:ascii="Cambria" w:hAnsi="Cambria"/>
          <w:sz w:val="24"/>
          <w:szCs w:val="24"/>
        </w:rPr>
        <w:t xml:space="preserve">Peralatan yang digunakan </w:t>
      </w:r>
      <w:r w:rsidRPr="0007329D">
        <w:rPr>
          <w:rFonts w:ascii="Cambria" w:hAnsi="Cambria"/>
          <w:sz w:val="24"/>
          <w:szCs w:val="24"/>
          <w:lang w:val="id-ID"/>
        </w:rPr>
        <w:t xml:space="preserve">dalam pelaksanaan kegiatan pengumpulan data/informasi/peta terdiri dari ; dokumen </w:t>
      </w:r>
      <w:r w:rsidRPr="0007329D">
        <w:rPr>
          <w:rFonts w:ascii="Cambria" w:hAnsi="Cambria"/>
          <w:sz w:val="24"/>
          <w:szCs w:val="24"/>
        </w:rPr>
        <w:t>panduan wawancara semi terstruktur, perekam audio, alat tulis, dan kamera digital. Obyek kajian adalah 11 kabupaten/kota d</w:t>
      </w:r>
      <w:r w:rsidRPr="0007329D">
        <w:rPr>
          <w:rFonts w:ascii="Cambria" w:hAnsi="Cambria"/>
          <w:sz w:val="24"/>
          <w:szCs w:val="24"/>
          <w:lang w:val="id-ID"/>
        </w:rPr>
        <w:t xml:space="preserve">alam Wilayah Provinsi </w:t>
      </w:r>
      <w:r w:rsidRPr="0007329D">
        <w:rPr>
          <w:rFonts w:ascii="Cambria" w:hAnsi="Cambria"/>
          <w:sz w:val="24"/>
          <w:szCs w:val="24"/>
        </w:rPr>
        <w:t>Sulawesi Tengah.</w:t>
      </w:r>
    </w:p>
    <w:p w:rsidR="00B57EFE" w:rsidRDefault="00B57EFE" w:rsidP="00A61794">
      <w:pPr>
        <w:pStyle w:val="Default"/>
        <w:numPr>
          <w:ilvl w:val="0"/>
          <w:numId w:val="21"/>
        </w:numPr>
        <w:tabs>
          <w:tab w:val="left" w:pos="426"/>
        </w:tabs>
        <w:spacing w:before="120" w:line="360" w:lineRule="auto"/>
        <w:ind w:left="425" w:hanging="425"/>
        <w:jc w:val="both"/>
        <w:rPr>
          <w:rFonts w:ascii="Cambria" w:hAnsi="Cambria" w:cs="Times New Roman"/>
          <w:b/>
          <w:color w:val="auto"/>
        </w:rPr>
      </w:pPr>
      <w:r>
        <w:rPr>
          <w:rFonts w:ascii="Cambria" w:hAnsi="Cambria" w:cs="Times New Roman"/>
          <w:b/>
          <w:color w:val="auto"/>
        </w:rPr>
        <w:t>Metode/Teknik</w:t>
      </w:r>
    </w:p>
    <w:p w:rsidR="00B57EFE" w:rsidRPr="0007329D" w:rsidRDefault="00B57EFE" w:rsidP="00A61794">
      <w:pPr>
        <w:pStyle w:val="Default"/>
        <w:numPr>
          <w:ilvl w:val="0"/>
          <w:numId w:val="36"/>
        </w:numPr>
        <w:tabs>
          <w:tab w:val="left" w:pos="426"/>
          <w:tab w:val="left" w:pos="851"/>
        </w:tabs>
        <w:spacing w:before="120" w:line="360" w:lineRule="auto"/>
        <w:ind w:left="851" w:hanging="426"/>
        <w:jc w:val="both"/>
        <w:rPr>
          <w:rFonts w:ascii="Cambria" w:hAnsi="Cambria" w:cs="Times New Roman"/>
          <w:b/>
          <w:color w:val="auto"/>
        </w:rPr>
      </w:pPr>
      <w:r w:rsidRPr="0007329D">
        <w:rPr>
          <w:rFonts w:ascii="Cambria" w:hAnsi="Cambria" w:cs="Times New Roman"/>
          <w:b/>
          <w:color w:val="auto"/>
          <w:lang w:val="en-US"/>
        </w:rPr>
        <w:t>Jenis dan Teknik Pengumpulan Data</w:t>
      </w:r>
    </w:p>
    <w:p w:rsidR="00B57EFE" w:rsidRPr="0007329D" w:rsidRDefault="00B57EFE" w:rsidP="006E03B5">
      <w:pPr>
        <w:pStyle w:val="Default"/>
        <w:spacing w:before="120" w:line="360" w:lineRule="auto"/>
        <w:ind w:left="851"/>
        <w:jc w:val="both"/>
        <w:rPr>
          <w:rFonts w:ascii="Cambria" w:hAnsi="Cambria" w:cs="Times New Roman"/>
        </w:rPr>
      </w:pPr>
      <w:r w:rsidRPr="0007329D">
        <w:rPr>
          <w:rFonts w:ascii="Cambria" w:hAnsi="Cambria" w:cs="Times New Roman"/>
        </w:rPr>
        <w:t xml:space="preserve">Data/Informasi/Peta yang dikumpulkan untuk penentuan kabupaten/kota prioritas lokasi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 xml:space="preserve">(DA) mencakup ; dukungan pemerintah daerah, demografi dan biofisik sumber daya hutan dari kabupaten/kota yang dinilai tingkat keprioritasannya di Wilayah Provinsi Sulawesi Tengah. </w:t>
      </w:r>
    </w:p>
    <w:p w:rsidR="00B57EFE" w:rsidRPr="0007329D" w:rsidRDefault="00B57EFE" w:rsidP="006E03B5">
      <w:pPr>
        <w:pStyle w:val="Default"/>
        <w:spacing w:before="120" w:line="360" w:lineRule="auto"/>
        <w:ind w:left="851"/>
        <w:jc w:val="both"/>
        <w:rPr>
          <w:rFonts w:ascii="Cambria" w:hAnsi="Cambria" w:cs="Times New Roman"/>
        </w:rPr>
      </w:pPr>
      <w:r w:rsidRPr="0007329D">
        <w:rPr>
          <w:rFonts w:ascii="Cambria" w:hAnsi="Cambria" w:cs="Times New Roman"/>
        </w:rPr>
        <w:lastRenderedPageBreak/>
        <w:t xml:space="preserve">Tiap kriteria yang diukur diuraikan lebih lanjut dalam indikator yang dituangkan dalam bentuk data isian yang diukur di lapangan. </w:t>
      </w:r>
    </w:p>
    <w:p w:rsidR="00B57EFE" w:rsidRPr="0007329D" w:rsidRDefault="00B57EFE" w:rsidP="006E03B5">
      <w:pPr>
        <w:pStyle w:val="Default"/>
        <w:spacing w:before="120" w:line="360" w:lineRule="auto"/>
        <w:ind w:left="851"/>
        <w:jc w:val="both"/>
        <w:rPr>
          <w:rFonts w:ascii="Cambria" w:hAnsi="Cambria" w:cs="Times New Roman"/>
          <w:lang w:val="en-US"/>
        </w:rPr>
      </w:pPr>
      <w:r w:rsidRPr="0007329D">
        <w:rPr>
          <w:rFonts w:ascii="Cambria" w:hAnsi="Cambria" w:cs="Times New Roman"/>
        </w:rPr>
        <w:t>Metode/teknik yang digunakan dalam pengumpulan data di lapangan, disesuaikan dengan jenis data/informasi/peta yang akan dikumpulkan, yang meliputi data primer dan data sekunder. Adapun teknik pengumpulan data diuraikan sebagai berikut :</w:t>
      </w:r>
    </w:p>
    <w:p w:rsidR="00B57EFE" w:rsidRPr="0007329D" w:rsidRDefault="00B57EFE" w:rsidP="00A61794">
      <w:pPr>
        <w:pStyle w:val="Default"/>
        <w:numPr>
          <w:ilvl w:val="0"/>
          <w:numId w:val="20"/>
        </w:numPr>
        <w:tabs>
          <w:tab w:val="left" w:pos="1276"/>
        </w:tabs>
        <w:spacing w:before="120" w:line="360" w:lineRule="auto"/>
        <w:ind w:left="1276" w:hanging="425"/>
        <w:jc w:val="both"/>
        <w:rPr>
          <w:rFonts w:ascii="Cambria" w:hAnsi="Cambria" w:cs="Times New Roman"/>
          <w:b/>
          <w:color w:val="auto"/>
        </w:rPr>
      </w:pPr>
      <w:r w:rsidRPr="0007329D">
        <w:rPr>
          <w:rFonts w:ascii="Cambria" w:hAnsi="Cambria" w:cs="Times New Roman"/>
          <w:b/>
          <w:color w:val="auto"/>
        </w:rPr>
        <w:t>Pengumpulan Data Primer</w:t>
      </w:r>
    </w:p>
    <w:p w:rsidR="00B57EFE" w:rsidRPr="0007329D" w:rsidRDefault="00B57EFE" w:rsidP="006E03B5">
      <w:pPr>
        <w:pStyle w:val="Default"/>
        <w:spacing w:before="120" w:line="360" w:lineRule="auto"/>
        <w:ind w:left="1276"/>
        <w:jc w:val="both"/>
        <w:rPr>
          <w:rFonts w:ascii="Cambria" w:hAnsi="Cambria" w:cs="Times New Roman"/>
          <w:b/>
          <w:color w:val="auto"/>
        </w:rPr>
      </w:pPr>
      <w:r w:rsidRPr="0007329D">
        <w:rPr>
          <w:rFonts w:ascii="Cambria" w:hAnsi="Cambria" w:cs="Times New Roman"/>
        </w:rPr>
        <w:t>Data primer dikumpulkan dari masyarakat langsung di lapangan, instansi terkait di tingkat provinsi dan kabupaten, LSM, badan usaha daerah</w:t>
      </w:r>
      <w:r w:rsidRPr="00DD6715">
        <w:rPr>
          <w:rFonts w:ascii="Cambria" w:hAnsi="Cambria" w:cs="Times New Roman"/>
        </w:rPr>
        <w:t>,</w:t>
      </w:r>
      <w:r w:rsidRPr="0007329D">
        <w:rPr>
          <w:rFonts w:ascii="Cambria" w:hAnsi="Cambria" w:cs="Times New Roman"/>
        </w:rPr>
        <w:t xml:space="preserve"> dan swasta, Litbang, perguruan tinggi, </w:t>
      </w:r>
      <w:r w:rsidRPr="0007329D">
        <w:rPr>
          <w:rFonts w:ascii="Cambria" w:hAnsi="Cambria" w:cs="Times New Roman"/>
          <w:i/>
        </w:rPr>
        <w:t>analisis spatial</w:t>
      </w:r>
      <w:r w:rsidRPr="0007329D">
        <w:rPr>
          <w:rFonts w:ascii="Cambria" w:hAnsi="Cambria" w:cs="Times New Roman"/>
        </w:rPr>
        <w:t>, wawancara, pengamatan, diskusi</w:t>
      </w:r>
      <w:r w:rsidRPr="00DD6715">
        <w:rPr>
          <w:rFonts w:ascii="Cambria" w:hAnsi="Cambria" w:cs="Times New Roman"/>
        </w:rPr>
        <w:t>,</w:t>
      </w:r>
      <w:r w:rsidRPr="0007329D">
        <w:rPr>
          <w:rFonts w:ascii="Cambria" w:hAnsi="Cambria" w:cs="Times New Roman"/>
        </w:rPr>
        <w:t xml:space="preserve"> dan verifikasi lapangan terhadap data yang telah dikumpulkan.</w:t>
      </w:r>
    </w:p>
    <w:p w:rsidR="00B57EFE" w:rsidRPr="0007329D" w:rsidRDefault="00B57EFE" w:rsidP="00A61794">
      <w:pPr>
        <w:pStyle w:val="Default"/>
        <w:numPr>
          <w:ilvl w:val="0"/>
          <w:numId w:val="20"/>
        </w:numPr>
        <w:tabs>
          <w:tab w:val="left" w:pos="1276"/>
        </w:tabs>
        <w:spacing w:before="120" w:line="360" w:lineRule="auto"/>
        <w:ind w:left="1276" w:hanging="425"/>
        <w:jc w:val="both"/>
        <w:rPr>
          <w:rFonts w:ascii="Cambria" w:hAnsi="Cambria" w:cs="Times New Roman"/>
          <w:b/>
          <w:color w:val="auto"/>
        </w:rPr>
      </w:pPr>
      <w:r w:rsidRPr="0007329D">
        <w:rPr>
          <w:rFonts w:ascii="Cambria" w:hAnsi="Cambria" w:cs="Times New Roman"/>
          <w:b/>
          <w:color w:val="auto"/>
        </w:rPr>
        <w:t>Pengumpulan Data Sekunder</w:t>
      </w:r>
    </w:p>
    <w:p w:rsidR="00B57EFE" w:rsidRPr="0007329D" w:rsidRDefault="00B57EFE" w:rsidP="006E03B5">
      <w:pPr>
        <w:pStyle w:val="Default"/>
        <w:spacing w:before="120" w:line="360" w:lineRule="auto"/>
        <w:ind w:left="1276"/>
        <w:jc w:val="both"/>
        <w:rPr>
          <w:rFonts w:ascii="Cambria" w:hAnsi="Cambria" w:cs="Times New Roman"/>
        </w:rPr>
      </w:pPr>
      <w:r w:rsidRPr="0007329D">
        <w:rPr>
          <w:rFonts w:ascii="Cambria" w:hAnsi="Cambria" w:cs="Times New Roman"/>
        </w:rPr>
        <w:t>Data sekunder yang dikumpulkan merupakan data yang terkait dan pendukung untuk keperluan analisa penetapan kabupaten/kota prioritas. Pengumpulan data dilakukan melalui : data statistik, studi literatur</w:t>
      </w:r>
      <w:r w:rsidRPr="0007329D">
        <w:rPr>
          <w:rFonts w:ascii="Cambria" w:hAnsi="Cambria" w:cs="Times New Roman"/>
          <w:lang w:val="en-US"/>
        </w:rPr>
        <w:t xml:space="preserve"> atau </w:t>
      </w:r>
      <w:r w:rsidRPr="0007329D">
        <w:rPr>
          <w:rFonts w:ascii="Cambria" w:hAnsi="Cambria" w:cs="Times New Roman"/>
        </w:rPr>
        <w:t>kajian pustaka, peraturan perundangan, majalah atau media lain dan kajian terhadap laporan-laporan yang terkait.</w:t>
      </w:r>
    </w:p>
    <w:p w:rsidR="00B57EFE" w:rsidRPr="0007329D" w:rsidRDefault="00B57EFE" w:rsidP="00A61794">
      <w:pPr>
        <w:pStyle w:val="Default"/>
        <w:numPr>
          <w:ilvl w:val="0"/>
          <w:numId w:val="36"/>
        </w:numPr>
        <w:tabs>
          <w:tab w:val="left" w:pos="851"/>
        </w:tabs>
        <w:spacing w:before="120" w:line="360" w:lineRule="auto"/>
        <w:ind w:left="851" w:hanging="425"/>
        <w:jc w:val="both"/>
        <w:rPr>
          <w:rFonts w:ascii="Cambria" w:hAnsi="Cambria" w:cs="Times New Roman"/>
          <w:b/>
          <w:color w:val="auto"/>
        </w:rPr>
      </w:pPr>
      <w:r>
        <w:rPr>
          <w:rFonts w:ascii="Cambria" w:hAnsi="Cambria" w:cs="Times New Roman"/>
          <w:b/>
          <w:color w:val="auto"/>
        </w:rPr>
        <w:t xml:space="preserve">Pengukuran Nilai Kriteria dan </w:t>
      </w:r>
      <w:r w:rsidRPr="0007329D">
        <w:rPr>
          <w:rFonts w:ascii="Cambria" w:hAnsi="Cambria" w:cs="Times New Roman"/>
          <w:b/>
          <w:color w:val="auto"/>
        </w:rPr>
        <w:t xml:space="preserve">Indikator </w:t>
      </w:r>
    </w:p>
    <w:p w:rsidR="00B57EFE" w:rsidRPr="0007329D" w:rsidRDefault="00B57EFE" w:rsidP="006E03B5">
      <w:pPr>
        <w:pStyle w:val="Default"/>
        <w:spacing w:before="120" w:line="360" w:lineRule="auto"/>
        <w:ind w:left="851"/>
        <w:jc w:val="both"/>
        <w:rPr>
          <w:rFonts w:ascii="Cambria" w:hAnsi="Cambria" w:cs="Times New Roman"/>
          <w:color w:val="auto"/>
        </w:rPr>
      </w:pPr>
      <w:r w:rsidRPr="0007329D">
        <w:rPr>
          <w:rFonts w:ascii="Cambria" w:hAnsi="Cambria" w:cs="Times New Roman"/>
          <w:color w:val="auto"/>
        </w:rPr>
        <w:t xml:space="preserve">Penentuan kabupaten/kota prioritas dilakukan melalui pengukuran nilai indikator dari tiap kriteria. Aspek penilaian mencakup kriteria </w:t>
      </w:r>
      <w:r w:rsidRPr="0007329D">
        <w:rPr>
          <w:rFonts w:ascii="Cambria" w:hAnsi="Cambria" w:cs="Times New Roman"/>
          <w:color w:val="auto"/>
          <w:lang w:val="en-US"/>
        </w:rPr>
        <w:t>:</w:t>
      </w:r>
      <w:r w:rsidRPr="0007329D">
        <w:rPr>
          <w:rFonts w:ascii="Cambria" w:hAnsi="Cambria" w:cs="Times New Roman"/>
          <w:color w:val="auto"/>
        </w:rPr>
        <w:t xml:space="preserve"> Dukungan Pemerintah Daerah, Kondisi Demografi, dan Kondisi Biofisik Sumber Daya Hutan. Tiap kriteria diukur dalam bentuk nilai indikator sesuai standarnya.</w:t>
      </w:r>
    </w:p>
    <w:p w:rsidR="00B57EFE" w:rsidRPr="0007329D" w:rsidRDefault="00B57EFE" w:rsidP="006E03B5">
      <w:pPr>
        <w:pStyle w:val="Normal1"/>
        <w:spacing w:before="120" w:line="360" w:lineRule="auto"/>
        <w:ind w:left="851"/>
        <w:jc w:val="both"/>
        <w:rPr>
          <w:rFonts w:ascii="Cambria" w:hAnsi="Cambria" w:cs="Times New Roman"/>
        </w:rPr>
      </w:pPr>
      <w:r w:rsidRPr="0007329D">
        <w:rPr>
          <w:rFonts w:ascii="Cambria" w:hAnsi="Cambria" w:cs="Times New Roman"/>
        </w:rPr>
        <w:t xml:space="preserve">Penetapan kabupaten/kota prioritas dilakukan melalui tahapan </w:t>
      </w:r>
      <w:r w:rsidRPr="0007329D">
        <w:rPr>
          <w:rFonts w:ascii="Cambria" w:hAnsi="Cambria" w:cs="Times New Roman"/>
          <w:lang w:val="en-US"/>
        </w:rPr>
        <w:t>:</w:t>
      </w:r>
      <w:r w:rsidRPr="0007329D">
        <w:rPr>
          <w:rFonts w:ascii="Cambria" w:hAnsi="Cambria" w:cs="Times New Roman"/>
        </w:rPr>
        <w:t xml:space="preserve"> penetapan kriteria dan indikator</w:t>
      </w:r>
      <w:r w:rsidRPr="0007329D">
        <w:rPr>
          <w:rFonts w:ascii="Cambria" w:hAnsi="Cambria" w:cs="Times New Roman"/>
          <w:lang w:val="en-US"/>
        </w:rPr>
        <w:t>,</w:t>
      </w:r>
      <w:r w:rsidRPr="0007329D">
        <w:rPr>
          <w:rFonts w:ascii="Cambria" w:hAnsi="Cambria" w:cs="Times New Roman"/>
        </w:rPr>
        <w:t xml:space="preserve"> penetapan nilai, pengumpulan data/informasi/peta, pengolahan data dan penetapan nilai prioritas</w:t>
      </w:r>
      <w:r>
        <w:rPr>
          <w:rFonts w:ascii="Cambria" w:hAnsi="Cambria" w:cs="Times New Roman"/>
        </w:rPr>
        <w:t xml:space="preserve"> </w:t>
      </w:r>
      <w:r w:rsidRPr="0007329D">
        <w:rPr>
          <w:rFonts w:ascii="Cambria" w:hAnsi="Cambria" w:cs="Times New Roman"/>
          <w:lang w:val="en-US"/>
        </w:rPr>
        <w:t>;</w:t>
      </w:r>
      <w:r w:rsidRPr="0007329D">
        <w:rPr>
          <w:rFonts w:ascii="Cambria" w:hAnsi="Cambria" w:cs="Times New Roman"/>
        </w:rPr>
        <w:t xml:space="preserve"> </w:t>
      </w:r>
      <w:r w:rsidRPr="0007329D">
        <w:rPr>
          <w:rFonts w:ascii="Cambria" w:hAnsi="Cambria" w:cs="Times New Roman"/>
          <w:lang w:val="en-US"/>
        </w:rPr>
        <w:t>serta</w:t>
      </w:r>
      <w:r w:rsidRPr="0007329D">
        <w:rPr>
          <w:rFonts w:ascii="Cambria" w:hAnsi="Cambria" w:cs="Times New Roman"/>
        </w:rPr>
        <w:t xml:space="preserve"> penetapan kabupaten/kota prioritas lokasi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(DA).</w:t>
      </w:r>
    </w:p>
    <w:p w:rsidR="00B57EFE" w:rsidRPr="0007329D" w:rsidRDefault="00B57EFE" w:rsidP="006E03B5">
      <w:pPr>
        <w:pStyle w:val="Normal1"/>
        <w:spacing w:before="120" w:line="360" w:lineRule="auto"/>
        <w:ind w:left="851"/>
        <w:jc w:val="both"/>
        <w:rPr>
          <w:rFonts w:ascii="Cambria" w:hAnsi="Cambria" w:cs="Times New Roman"/>
          <w:lang w:val="en-US"/>
        </w:rPr>
      </w:pPr>
      <w:r w:rsidRPr="0007329D">
        <w:rPr>
          <w:rFonts w:ascii="Cambria" w:hAnsi="Cambria" w:cs="Times New Roman"/>
        </w:rPr>
        <w:t xml:space="preserve">Dalam penetapan kabupaten/kota prioritas, kriteria yang dipilih untuk menentukan tingkat prioritas kabupaten/kota mencakup kriteria </w:t>
      </w:r>
      <w:r w:rsidRPr="0007329D">
        <w:rPr>
          <w:rFonts w:ascii="Cambria" w:hAnsi="Cambria" w:cs="Times New Roman"/>
        </w:rPr>
        <w:lastRenderedPageBreak/>
        <w:t>Dukungan Pemerintah Daerah, Demografi, dan Biofisik Sumber Daya Hutan. Dari tiap kriteria ditetapkan beberapa indikator yang dapat diukur dalam besaran kuantitatif maupun kualitatif dan dinyatakan sebagai standar. Ukuran dalam standar selanjutnya diberi nilai, dimana besarnya nilai tersebut mencerminkan ranking dari fakta kondisi atau keadaan indikator di lapangan. Semakin tinggi nilai (skor) menunjukkan makin tingginya tingkat prioritas kabupaten/kota untuk dapat ditetapkan sebagai kabupaten/kota prioritas.</w:t>
      </w:r>
    </w:p>
    <w:p w:rsidR="00B57EFE" w:rsidRPr="0007329D" w:rsidRDefault="00B57EFE" w:rsidP="00A61794">
      <w:pPr>
        <w:pStyle w:val="Default"/>
        <w:numPr>
          <w:ilvl w:val="0"/>
          <w:numId w:val="22"/>
        </w:numPr>
        <w:tabs>
          <w:tab w:val="left" w:pos="1276"/>
        </w:tabs>
        <w:spacing w:before="120" w:line="360" w:lineRule="auto"/>
        <w:ind w:left="1276" w:hanging="425"/>
        <w:jc w:val="both"/>
        <w:rPr>
          <w:rFonts w:ascii="Cambria" w:hAnsi="Cambria" w:cs="Times New Roman"/>
          <w:b/>
        </w:rPr>
      </w:pPr>
      <w:r w:rsidRPr="0007329D">
        <w:rPr>
          <w:rFonts w:ascii="Cambria" w:hAnsi="Cambria" w:cs="Times New Roman"/>
          <w:b/>
        </w:rPr>
        <w:t>Kriteria Dukungan Pemerintah Daerah</w:t>
      </w:r>
    </w:p>
    <w:p w:rsidR="00B57EFE" w:rsidRPr="0007329D" w:rsidRDefault="00B57EFE" w:rsidP="006E03B5">
      <w:pPr>
        <w:pStyle w:val="Default"/>
        <w:spacing w:before="120" w:line="360" w:lineRule="auto"/>
        <w:ind w:left="1276"/>
        <w:jc w:val="both"/>
        <w:rPr>
          <w:rFonts w:ascii="Cambria" w:hAnsi="Cambria" w:cs="Times New Roman"/>
          <w:color w:val="auto"/>
        </w:rPr>
      </w:pPr>
      <w:r w:rsidRPr="0007329D">
        <w:rPr>
          <w:rFonts w:ascii="Cambria" w:hAnsi="Cambria" w:cs="Times New Roman"/>
          <w:color w:val="auto"/>
        </w:rPr>
        <w:t xml:space="preserve">Kriteria </w:t>
      </w:r>
      <w:r w:rsidRPr="0007329D">
        <w:rPr>
          <w:rFonts w:ascii="Cambria" w:hAnsi="Cambria" w:cs="Times New Roman"/>
        </w:rPr>
        <w:t>Dukungan Pemerintah Daerah</w:t>
      </w:r>
      <w:r w:rsidRPr="0007329D">
        <w:rPr>
          <w:rFonts w:ascii="Cambria" w:hAnsi="Cambria" w:cs="Times New Roman"/>
          <w:color w:val="auto"/>
        </w:rPr>
        <w:t xml:space="preserve"> adalah aspek yang mengukur seberapa besar respon</w:t>
      </w:r>
      <w:r w:rsidRPr="0007329D">
        <w:rPr>
          <w:rFonts w:ascii="Cambria" w:hAnsi="Cambria" w:cs="Times New Roman"/>
          <w:color w:val="auto"/>
          <w:lang w:val="en-US"/>
        </w:rPr>
        <w:t xml:space="preserve"> atau </w:t>
      </w:r>
      <w:r w:rsidRPr="0007329D">
        <w:rPr>
          <w:rFonts w:ascii="Cambria" w:hAnsi="Cambria" w:cs="Times New Roman"/>
          <w:color w:val="auto"/>
        </w:rPr>
        <w:t xml:space="preserve">dukungan Pemerintah Daerah Kabupaten/kota terhadap Program </w:t>
      </w:r>
      <w:r>
        <w:rPr>
          <w:rFonts w:ascii="Cambria" w:hAnsi="Cambria" w:cs="Times New Roman"/>
          <w:color w:val="auto"/>
        </w:rPr>
        <w:t>REDD+</w:t>
      </w:r>
      <w:r w:rsidRPr="0007329D">
        <w:rPr>
          <w:rFonts w:ascii="Cambria" w:hAnsi="Cambria" w:cs="Times New Roman"/>
          <w:color w:val="auto"/>
        </w:rPr>
        <w:t xml:space="preserve"> yang akan diimplementasikan. Parameter </w:t>
      </w:r>
      <w:r w:rsidRPr="0007329D">
        <w:rPr>
          <w:rFonts w:ascii="Cambria" w:hAnsi="Cambria" w:cs="Times New Roman"/>
        </w:rPr>
        <w:t>Dukungan Pemerintah Daerah</w:t>
      </w:r>
      <w:r w:rsidRPr="0007329D">
        <w:rPr>
          <w:rFonts w:ascii="Cambria" w:hAnsi="Cambria" w:cs="Times New Roman"/>
          <w:color w:val="auto"/>
        </w:rPr>
        <w:t xml:space="preserve"> mempunyai bobot sebesar 25% dalam penentuan kabupaten/kota prioritas mengingat pentingnya dukungan</w:t>
      </w:r>
      <w:r w:rsidRPr="0007329D">
        <w:rPr>
          <w:rFonts w:ascii="Cambria" w:hAnsi="Cambria" w:cs="Times New Roman"/>
          <w:color w:val="auto"/>
          <w:lang w:val="en-US"/>
        </w:rPr>
        <w:t xml:space="preserve"> atau </w:t>
      </w:r>
      <w:r w:rsidRPr="0007329D">
        <w:rPr>
          <w:rFonts w:ascii="Cambria" w:hAnsi="Cambria" w:cs="Times New Roman"/>
          <w:color w:val="auto"/>
        </w:rPr>
        <w:t>komitmen dari Pemerintah Daerah terhadap berhasil</w:t>
      </w:r>
      <w:r w:rsidRPr="0007329D">
        <w:rPr>
          <w:rFonts w:ascii="Cambria" w:hAnsi="Cambria" w:cs="Times New Roman"/>
          <w:color w:val="auto"/>
          <w:lang w:val="en-US"/>
        </w:rPr>
        <w:t xml:space="preserve"> atau </w:t>
      </w:r>
      <w:r w:rsidRPr="0007329D">
        <w:rPr>
          <w:rFonts w:ascii="Cambria" w:hAnsi="Cambria" w:cs="Times New Roman"/>
          <w:color w:val="auto"/>
        </w:rPr>
        <w:t xml:space="preserve">tidaknya implementasi </w:t>
      </w:r>
      <w:r>
        <w:rPr>
          <w:rFonts w:ascii="Cambria" w:hAnsi="Cambria" w:cs="Times New Roman"/>
          <w:color w:val="auto"/>
        </w:rPr>
        <w:t>REDD+</w:t>
      </w:r>
      <w:r w:rsidRPr="0007329D">
        <w:rPr>
          <w:rFonts w:ascii="Cambria" w:hAnsi="Cambria" w:cs="Times New Roman"/>
          <w:color w:val="auto"/>
        </w:rPr>
        <w:t xml:space="preserve">. Besaran </w:t>
      </w:r>
      <w:r w:rsidRPr="0007329D">
        <w:rPr>
          <w:rFonts w:ascii="Cambria" w:hAnsi="Cambria" w:cs="Times New Roman"/>
        </w:rPr>
        <w:t>Dukungan Pemerintah Daerah</w:t>
      </w:r>
      <w:r w:rsidRPr="0007329D">
        <w:rPr>
          <w:rFonts w:ascii="Cambria" w:hAnsi="Cambria" w:cs="Times New Roman"/>
          <w:color w:val="auto"/>
        </w:rPr>
        <w:t xml:space="preserve"> meliputi 4 (empat) indikator sebagai berikut :</w:t>
      </w:r>
    </w:p>
    <w:p w:rsidR="00B57EFE" w:rsidRPr="0007329D" w:rsidRDefault="00B57EFE" w:rsidP="00A61794">
      <w:pPr>
        <w:pStyle w:val="Default"/>
        <w:numPr>
          <w:ilvl w:val="0"/>
          <w:numId w:val="16"/>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Distribusi Alokasi Anggaran Pembangunan</w:t>
      </w:r>
    </w:p>
    <w:p w:rsidR="00B57EFE" w:rsidRPr="0007329D" w:rsidRDefault="00B57EFE" w:rsidP="006E03B5">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Distribusi Alokasi Anggaran Pembangunan adalah perbandingan antara jumlah</w:t>
      </w:r>
      <w:r w:rsidRPr="0007329D">
        <w:rPr>
          <w:rFonts w:ascii="Cambria" w:hAnsi="Cambria" w:cs="Times New Roman"/>
          <w:color w:val="auto"/>
          <w:lang w:val="en-US"/>
        </w:rPr>
        <w:t xml:space="preserve"> atau </w:t>
      </w:r>
      <w:r w:rsidRPr="0007329D">
        <w:rPr>
          <w:rFonts w:ascii="Cambria" w:hAnsi="Cambria" w:cs="Times New Roman"/>
          <w:color w:val="auto"/>
        </w:rPr>
        <w:t>volume anggaran pembangunan yang dialokasikan untuk kegiatan pengelolaan hutan yang berbasis masyarakat adat, lokal</w:t>
      </w:r>
      <w:r w:rsidRPr="0007329D">
        <w:rPr>
          <w:rFonts w:ascii="Cambria" w:hAnsi="Cambria" w:cs="Times New Roman"/>
          <w:color w:val="auto"/>
          <w:lang w:val="en-US"/>
        </w:rPr>
        <w:t>,</w:t>
      </w:r>
      <w:r w:rsidRPr="0007329D">
        <w:rPr>
          <w:rFonts w:ascii="Cambria" w:hAnsi="Cambria" w:cs="Times New Roman"/>
          <w:color w:val="auto"/>
        </w:rPr>
        <w:t xml:space="preserve"> dan lingkungan terhadap total anggaran pembangunan daerah yang diperoleh dari tiap kabupaten/kota yang diukur dalam satu tahun yang dinyatakan dalam satuan prosentase. </w:t>
      </w:r>
    </w:p>
    <w:p w:rsidR="00B57EFE" w:rsidRDefault="00B57EFE" w:rsidP="006E03B5">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Distribusi Alokasi Anggaran Pembangunan di kelompokkan dalam 3 </w:t>
      </w:r>
      <w:r w:rsidRPr="0007329D">
        <w:rPr>
          <w:rFonts w:ascii="Cambria" w:hAnsi="Cambria" w:cs="Times New Roman"/>
          <w:color w:val="auto"/>
          <w:lang w:val="en-US"/>
        </w:rPr>
        <w:t xml:space="preserve">(tiga) </w:t>
      </w:r>
      <w:r w:rsidRPr="0007329D">
        <w:rPr>
          <w:rFonts w:ascii="Cambria" w:hAnsi="Cambria" w:cs="Times New Roman"/>
          <w:color w:val="auto"/>
        </w:rPr>
        <w:t>kategori skor yakni ;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6E03B5">
      <w:pPr>
        <w:pStyle w:val="Default"/>
        <w:spacing w:before="120" w:line="360" w:lineRule="auto"/>
        <w:ind w:left="1701"/>
        <w:jc w:val="both"/>
        <w:rPr>
          <w:rFonts w:ascii="Cambria" w:hAnsi="Cambria" w:cs="Times New Roman"/>
          <w:color w:val="auto"/>
          <w:lang w:val="en-US"/>
        </w:rPr>
      </w:pPr>
      <w:r w:rsidRPr="0007329D">
        <w:rPr>
          <w:rFonts w:ascii="Cambria" w:hAnsi="Cambria" w:cs="Times New Roman"/>
          <w:color w:val="auto"/>
        </w:rPr>
        <w:t xml:space="preserve">Semakin </w:t>
      </w:r>
      <w:r>
        <w:rPr>
          <w:rFonts w:ascii="Cambria" w:hAnsi="Cambria" w:cs="Times New Roman"/>
          <w:color w:val="auto"/>
        </w:rPr>
        <w:t xml:space="preserve">besar prosentase alokasi anggaran </w:t>
      </w:r>
      <w:r w:rsidRPr="0007329D">
        <w:rPr>
          <w:rFonts w:ascii="Cambria" w:hAnsi="Cambria" w:cs="Times New Roman"/>
          <w:color w:val="auto"/>
        </w:rPr>
        <w:t>pembangunan yang dialokasikan untuk kegiatan pengelolaan hutan yang berbasis masyarakat adat, lokal</w:t>
      </w:r>
      <w:r w:rsidRPr="0007329D">
        <w:rPr>
          <w:rFonts w:ascii="Cambria" w:hAnsi="Cambria" w:cs="Times New Roman"/>
          <w:color w:val="auto"/>
          <w:lang w:val="en-US"/>
        </w:rPr>
        <w:t>,</w:t>
      </w:r>
      <w:r w:rsidRPr="0007329D">
        <w:rPr>
          <w:rFonts w:ascii="Cambria" w:hAnsi="Cambria" w:cs="Times New Roman"/>
          <w:color w:val="auto"/>
        </w:rPr>
        <w:t xml:space="preserve"> dan lingkungan terhadap total anggaran </w:t>
      </w:r>
      <w:r w:rsidRPr="0007329D">
        <w:rPr>
          <w:rFonts w:ascii="Cambria" w:hAnsi="Cambria" w:cs="Times New Roman"/>
          <w:color w:val="auto"/>
        </w:rPr>
        <w:lastRenderedPageBreak/>
        <w:t>pembangunan daerah</w:t>
      </w:r>
      <w:r>
        <w:rPr>
          <w:rFonts w:ascii="Cambria" w:hAnsi="Cambria" w:cs="Times New Roman"/>
          <w:color w:val="auto"/>
        </w:rPr>
        <w:t>,</w:t>
      </w:r>
      <w:r w:rsidRPr="0007329D">
        <w:rPr>
          <w:rFonts w:ascii="Cambria" w:hAnsi="Cambria" w:cs="Times New Roman"/>
          <w:color w:val="auto"/>
        </w:rPr>
        <w:t xml:space="preserve"> maka </w:t>
      </w:r>
      <w:r>
        <w:rPr>
          <w:rFonts w:ascii="Cambria" w:hAnsi="Cambria" w:cs="Times New Roman"/>
          <w:color w:val="auto"/>
        </w:rPr>
        <w:t xml:space="preserve">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16"/>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Organisasi</w:t>
      </w:r>
      <w:r w:rsidRPr="0007329D">
        <w:rPr>
          <w:rFonts w:ascii="Cambria" w:hAnsi="Cambria" w:cs="Times New Roman"/>
          <w:b/>
          <w:lang w:val="en-US"/>
        </w:rPr>
        <w:t xml:space="preserve"> atau  </w:t>
      </w:r>
      <w:r w:rsidRPr="0007329D">
        <w:rPr>
          <w:rFonts w:ascii="Cambria" w:hAnsi="Cambria" w:cs="Times New Roman"/>
          <w:b/>
        </w:rPr>
        <w:t>Lembaga Pengurus Hutan</w:t>
      </w:r>
    </w:p>
    <w:p w:rsidR="00B57EFE" w:rsidRDefault="00B57EFE" w:rsidP="006E03B5">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Organisasi</w:t>
      </w:r>
      <w:r w:rsidRPr="0007329D">
        <w:rPr>
          <w:rFonts w:ascii="Cambria" w:hAnsi="Cambria" w:cs="Times New Roman"/>
          <w:color w:val="auto"/>
          <w:lang w:val="en-US"/>
        </w:rPr>
        <w:t xml:space="preserve"> atau </w:t>
      </w:r>
      <w:r w:rsidRPr="0007329D">
        <w:rPr>
          <w:rFonts w:ascii="Cambria" w:hAnsi="Cambria" w:cs="Times New Roman"/>
          <w:color w:val="auto"/>
        </w:rPr>
        <w:t>Lembaga Pengurus Hutan dimaksud diukur dari keberadaan, kemandirian</w:t>
      </w:r>
      <w:r w:rsidRPr="0007329D">
        <w:rPr>
          <w:rFonts w:ascii="Cambria" w:hAnsi="Cambria" w:cs="Times New Roman"/>
          <w:color w:val="auto"/>
          <w:lang w:val="en-US"/>
        </w:rPr>
        <w:t>,</w:t>
      </w:r>
      <w:r w:rsidRPr="0007329D">
        <w:rPr>
          <w:rFonts w:ascii="Cambria" w:hAnsi="Cambria" w:cs="Times New Roman"/>
          <w:color w:val="auto"/>
        </w:rPr>
        <w:t xml:space="preserve"> dan keefektifannya. Organisasi</w:t>
      </w:r>
      <w:r w:rsidRPr="0007329D">
        <w:rPr>
          <w:rFonts w:ascii="Cambria" w:hAnsi="Cambria" w:cs="Times New Roman"/>
          <w:color w:val="auto"/>
          <w:lang w:val="en-US"/>
        </w:rPr>
        <w:t xml:space="preserve"> atau </w:t>
      </w:r>
      <w:r w:rsidRPr="0007329D">
        <w:rPr>
          <w:rFonts w:ascii="Cambria" w:hAnsi="Cambria" w:cs="Times New Roman"/>
          <w:color w:val="auto"/>
        </w:rPr>
        <w:t xml:space="preserve">Lembaga Pengurus Hutan 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6E03B5">
      <w:pPr>
        <w:pStyle w:val="Default"/>
        <w:spacing w:before="120" w:line="360" w:lineRule="auto"/>
        <w:ind w:left="1701"/>
        <w:jc w:val="both"/>
        <w:rPr>
          <w:rFonts w:ascii="Cambria" w:hAnsi="Cambria" w:cs="Times New Roman"/>
          <w:color w:val="auto"/>
        </w:rPr>
      </w:pPr>
      <w:r>
        <w:rPr>
          <w:rFonts w:ascii="Cambria" w:hAnsi="Cambria" w:cs="Times New Roman"/>
          <w:color w:val="auto"/>
        </w:rPr>
        <w:t>Efektifnya organisasi/lembaga pengurus hutan ditunjukan dari nilai kinerjanya. Semakin tinggi nilai kinerjanya,</w:t>
      </w:r>
      <w:r w:rsidRPr="0007329D">
        <w:rPr>
          <w:rFonts w:ascii="Cambria" w:hAnsi="Cambria" w:cs="Times New Roman"/>
          <w:color w:val="auto"/>
        </w:rPr>
        <w:t xml:space="preserve"> maka </w:t>
      </w:r>
      <w:r>
        <w:rPr>
          <w:rFonts w:ascii="Cambria" w:hAnsi="Cambria" w:cs="Times New Roman"/>
          <w:color w:val="auto"/>
        </w:rPr>
        <w:t xml:space="preserve">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16"/>
        </w:numPr>
        <w:spacing w:before="120" w:line="360" w:lineRule="auto"/>
        <w:ind w:left="1701" w:hanging="425"/>
        <w:jc w:val="both"/>
        <w:rPr>
          <w:rFonts w:ascii="Cambria" w:hAnsi="Cambria" w:cs="Times New Roman"/>
          <w:b/>
        </w:rPr>
      </w:pPr>
      <w:r w:rsidRPr="0007329D">
        <w:rPr>
          <w:rFonts w:ascii="Cambria" w:hAnsi="Cambria" w:cs="Times New Roman"/>
          <w:b/>
        </w:rPr>
        <w:t xml:space="preserve">Kerjasama Pemerintah dengan Masyarakat </w:t>
      </w:r>
    </w:p>
    <w:p w:rsidR="00B57EFE"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Kerjasama Pemerintah dengan Masyarakat</w:t>
      </w:r>
      <w:r w:rsidRPr="0007329D">
        <w:rPr>
          <w:rFonts w:ascii="Cambria" w:hAnsi="Cambria" w:cs="Times New Roman"/>
          <w:color w:val="auto"/>
        </w:rPr>
        <w:t xml:space="preserve"> dimaksud diukur dari keberadaan dan keefektifannya.</w:t>
      </w:r>
      <w:r w:rsidRPr="0007329D">
        <w:rPr>
          <w:rFonts w:ascii="Cambria" w:hAnsi="Cambria" w:cs="Times New Roman"/>
        </w:rPr>
        <w:t xml:space="preserve"> Kerjasama Pemerintah dengan Masyarakat</w:t>
      </w:r>
      <w:r w:rsidRPr="0007329D">
        <w:rPr>
          <w:rFonts w:ascii="Cambria" w:hAnsi="Cambria" w:cs="Times New Roman"/>
          <w:color w:val="auto"/>
        </w:rPr>
        <w:t xml:space="preserve"> 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99605A">
      <w:pPr>
        <w:pStyle w:val="Default"/>
        <w:spacing w:before="120" w:line="360" w:lineRule="auto"/>
        <w:ind w:left="1701"/>
        <w:jc w:val="both"/>
        <w:rPr>
          <w:rFonts w:ascii="Cambria" w:hAnsi="Cambria" w:cs="Times New Roman"/>
          <w:color w:val="auto"/>
        </w:rPr>
      </w:pPr>
      <w:r>
        <w:rPr>
          <w:rFonts w:ascii="Cambria" w:hAnsi="Cambria" w:cs="Times New Roman"/>
          <w:color w:val="auto"/>
        </w:rPr>
        <w:t xml:space="preserve">Efektifnya kerjasama pemerintah dengan masyarakat ditunjukan dengan adanya bukti yang nyata dari kerjasama yang telah dilaksanakan, Semakin terbuktinya realisasi kerjasama, maka 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16"/>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Kerjasama Swasta</w:t>
      </w:r>
      <w:r>
        <w:rPr>
          <w:rFonts w:ascii="Cambria" w:hAnsi="Cambria" w:cs="Times New Roman"/>
          <w:b/>
        </w:rPr>
        <w:t>/NGO</w:t>
      </w:r>
      <w:r w:rsidRPr="0007329D">
        <w:rPr>
          <w:rFonts w:ascii="Cambria" w:hAnsi="Cambria" w:cs="Times New Roman"/>
          <w:b/>
        </w:rPr>
        <w:t xml:space="preserve"> dengan Masyarakat </w:t>
      </w:r>
    </w:p>
    <w:p w:rsidR="00B57EFE"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 xml:space="preserve">Kerjasama </w:t>
      </w:r>
      <w:r w:rsidRPr="0007329D">
        <w:rPr>
          <w:rFonts w:ascii="Cambria" w:hAnsi="Cambria" w:cs="Times New Roman"/>
          <w:lang w:val="en-US"/>
        </w:rPr>
        <w:t>s</w:t>
      </w:r>
      <w:r w:rsidRPr="0007329D">
        <w:rPr>
          <w:rFonts w:ascii="Cambria" w:hAnsi="Cambria" w:cs="Times New Roman"/>
        </w:rPr>
        <w:t>wasta</w:t>
      </w:r>
      <w:r>
        <w:rPr>
          <w:rFonts w:ascii="Cambria" w:hAnsi="Cambria" w:cs="Times New Roman"/>
        </w:rPr>
        <w:t>/NGO</w:t>
      </w:r>
      <w:r w:rsidRPr="0007329D">
        <w:rPr>
          <w:rFonts w:ascii="Cambria" w:hAnsi="Cambria" w:cs="Times New Roman"/>
        </w:rPr>
        <w:t xml:space="preserve"> dengan </w:t>
      </w:r>
      <w:r w:rsidRPr="0007329D">
        <w:rPr>
          <w:rFonts w:ascii="Cambria" w:hAnsi="Cambria" w:cs="Times New Roman"/>
          <w:lang w:val="en-US"/>
        </w:rPr>
        <w:t>m</w:t>
      </w:r>
      <w:r w:rsidRPr="0007329D">
        <w:rPr>
          <w:rFonts w:ascii="Cambria" w:hAnsi="Cambria" w:cs="Times New Roman"/>
        </w:rPr>
        <w:t>asyarakat</w:t>
      </w:r>
      <w:r w:rsidRPr="0007329D">
        <w:rPr>
          <w:rFonts w:ascii="Cambria" w:hAnsi="Cambria" w:cs="Times New Roman"/>
          <w:color w:val="auto"/>
        </w:rPr>
        <w:t xml:space="preserve"> diukur dari keberadaan dan keefektifannya. </w:t>
      </w:r>
      <w:r w:rsidRPr="0007329D">
        <w:rPr>
          <w:rFonts w:ascii="Cambria" w:hAnsi="Cambria" w:cs="Times New Roman"/>
        </w:rPr>
        <w:t xml:space="preserve">Kerjasama </w:t>
      </w:r>
      <w:r w:rsidRPr="0007329D">
        <w:rPr>
          <w:rFonts w:ascii="Cambria" w:hAnsi="Cambria" w:cs="Times New Roman"/>
          <w:lang w:val="en-US"/>
        </w:rPr>
        <w:t>s</w:t>
      </w:r>
      <w:r w:rsidRPr="0007329D">
        <w:rPr>
          <w:rFonts w:ascii="Cambria" w:hAnsi="Cambria" w:cs="Times New Roman"/>
        </w:rPr>
        <w:t>wasta</w:t>
      </w:r>
      <w:r>
        <w:rPr>
          <w:rFonts w:ascii="Cambria" w:hAnsi="Cambria" w:cs="Times New Roman"/>
        </w:rPr>
        <w:t>/NGO</w:t>
      </w:r>
      <w:r w:rsidRPr="0007329D">
        <w:rPr>
          <w:rFonts w:ascii="Cambria" w:hAnsi="Cambria" w:cs="Times New Roman"/>
        </w:rPr>
        <w:t xml:space="preserve"> dengan </w:t>
      </w:r>
      <w:r w:rsidRPr="0007329D">
        <w:rPr>
          <w:rFonts w:ascii="Cambria" w:hAnsi="Cambria" w:cs="Times New Roman"/>
          <w:lang w:val="en-US"/>
        </w:rPr>
        <w:t>m</w:t>
      </w:r>
      <w:r w:rsidRPr="0007329D">
        <w:rPr>
          <w:rFonts w:ascii="Cambria" w:hAnsi="Cambria" w:cs="Times New Roman"/>
        </w:rPr>
        <w:t>asyarakat</w:t>
      </w:r>
      <w:r w:rsidRPr="0007329D">
        <w:rPr>
          <w:rFonts w:ascii="Cambria" w:hAnsi="Cambria" w:cs="Times New Roman"/>
          <w:color w:val="auto"/>
        </w:rPr>
        <w:t xml:space="preserve"> 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DD6715" w:rsidRDefault="00B57EFE" w:rsidP="0099605A">
      <w:pPr>
        <w:pStyle w:val="Default"/>
        <w:spacing w:before="120" w:line="360" w:lineRule="auto"/>
        <w:ind w:left="1701"/>
        <w:jc w:val="both"/>
        <w:rPr>
          <w:rFonts w:ascii="Cambria" w:hAnsi="Cambria" w:cs="Times New Roman"/>
          <w:color w:val="auto"/>
        </w:rPr>
      </w:pPr>
      <w:r>
        <w:rPr>
          <w:rFonts w:ascii="Cambria" w:hAnsi="Cambria" w:cs="Times New Roman"/>
          <w:color w:val="auto"/>
        </w:rPr>
        <w:br w:type="page"/>
      </w:r>
      <w:r>
        <w:rPr>
          <w:rFonts w:ascii="Cambria" w:hAnsi="Cambria" w:cs="Times New Roman"/>
          <w:color w:val="auto"/>
        </w:rPr>
        <w:lastRenderedPageBreak/>
        <w:t xml:space="preserve">Efektifnya kerjasama swasta/NGO dengan masyarakat ditunjukan dengan adanya bukti yang nyata dari kerjasama yang telah dilaksanakan, Semakin terbuktinya realisasi kerjasama, maka 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22"/>
        </w:numPr>
        <w:tabs>
          <w:tab w:val="left" w:pos="1276"/>
        </w:tabs>
        <w:spacing w:before="120" w:line="360" w:lineRule="auto"/>
        <w:ind w:left="1276" w:hanging="425"/>
        <w:jc w:val="both"/>
        <w:rPr>
          <w:rFonts w:ascii="Cambria" w:hAnsi="Cambria" w:cs="Times New Roman"/>
          <w:b/>
        </w:rPr>
      </w:pPr>
      <w:r w:rsidRPr="0007329D">
        <w:rPr>
          <w:rFonts w:ascii="Cambria" w:hAnsi="Cambria" w:cs="Times New Roman"/>
          <w:b/>
        </w:rPr>
        <w:t>Kriteria Demografi</w:t>
      </w:r>
    </w:p>
    <w:p w:rsidR="00B57EFE" w:rsidRPr="0007329D" w:rsidRDefault="00B57EFE" w:rsidP="0099605A">
      <w:pPr>
        <w:pStyle w:val="Default"/>
        <w:spacing w:before="120" w:line="360" w:lineRule="auto"/>
        <w:ind w:left="1276"/>
        <w:jc w:val="both"/>
        <w:rPr>
          <w:rFonts w:ascii="Cambria" w:hAnsi="Cambria" w:cs="Times New Roman"/>
        </w:rPr>
      </w:pPr>
      <w:r w:rsidRPr="0007329D">
        <w:rPr>
          <w:rFonts w:ascii="Cambria" w:hAnsi="Cambria" w:cs="Times New Roman"/>
          <w:color w:val="auto"/>
        </w:rPr>
        <w:t xml:space="preserve">Dipilihnya aspek demografi sebagai salah satu kriteria dalam penentuan kabupaten/kota prioritas lokasi </w:t>
      </w:r>
      <w:r w:rsidRPr="00B42054">
        <w:rPr>
          <w:rFonts w:ascii="Cambria" w:hAnsi="Cambria" w:cs="Times New Roman"/>
          <w:i/>
          <w:color w:val="auto"/>
        </w:rPr>
        <w:t>Demonstration</w:t>
      </w:r>
      <w:r w:rsidRPr="0007329D">
        <w:rPr>
          <w:rFonts w:ascii="Cambria" w:hAnsi="Cambria" w:cs="Times New Roman"/>
          <w:i/>
          <w:color w:val="auto"/>
        </w:rPr>
        <w:t xml:space="preserve"> Activities </w:t>
      </w:r>
      <w:r w:rsidRPr="0007329D">
        <w:rPr>
          <w:rFonts w:ascii="Cambria" w:hAnsi="Cambria" w:cs="Times New Roman"/>
          <w:color w:val="auto"/>
        </w:rPr>
        <w:t xml:space="preserve">(DA) merupakan wujud keberpihakan kepada masyarakat dalam implementasi program </w:t>
      </w:r>
      <w:r>
        <w:rPr>
          <w:rFonts w:ascii="Cambria" w:hAnsi="Cambria" w:cs="Times New Roman"/>
          <w:color w:val="auto"/>
        </w:rPr>
        <w:t>REDD+</w:t>
      </w:r>
      <w:r w:rsidRPr="0007329D">
        <w:rPr>
          <w:rFonts w:ascii="Cambria" w:hAnsi="Cambria" w:cs="Times New Roman"/>
          <w:color w:val="auto"/>
        </w:rPr>
        <w:t xml:space="preserve">. Parameter demografi mempunyai bobot sebesar 20% dalam penentuan kabupaten/kota prioritas. Besaran </w:t>
      </w:r>
      <w:r w:rsidRPr="0007329D">
        <w:rPr>
          <w:rFonts w:ascii="Cambria" w:hAnsi="Cambria" w:cs="Times New Roman"/>
        </w:rPr>
        <w:t>demografi</w:t>
      </w:r>
      <w:r w:rsidRPr="0007329D">
        <w:rPr>
          <w:rFonts w:ascii="Cambria" w:hAnsi="Cambria" w:cs="Times New Roman"/>
          <w:color w:val="auto"/>
        </w:rPr>
        <w:t xml:space="preserve"> meliputi 3 (tiga) indikator sebagai berikut</w:t>
      </w:r>
      <w:r>
        <w:rPr>
          <w:rFonts w:ascii="Cambria" w:hAnsi="Cambria" w:cs="Times New Roman"/>
          <w:color w:val="auto"/>
        </w:rPr>
        <w:t xml:space="preserve"> </w:t>
      </w:r>
      <w:r w:rsidRPr="0007329D">
        <w:rPr>
          <w:rFonts w:ascii="Cambria" w:hAnsi="Cambria" w:cs="Times New Roman"/>
          <w:color w:val="auto"/>
        </w:rPr>
        <w:t>:</w:t>
      </w:r>
    </w:p>
    <w:p w:rsidR="00B57EFE" w:rsidRPr="0007329D" w:rsidRDefault="00B57EFE" w:rsidP="00A61794">
      <w:pPr>
        <w:pStyle w:val="Default"/>
        <w:numPr>
          <w:ilvl w:val="0"/>
          <w:numId w:val="17"/>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Jumlah Desa</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Jumlah Desa dimaksud adalah jumlah desa yang berada di dalam dan/atau berbatasan langsung dengan kawasan hutan. </w:t>
      </w:r>
      <w:r w:rsidRPr="0007329D">
        <w:rPr>
          <w:rFonts w:ascii="Cambria" w:hAnsi="Cambria" w:cs="Times New Roman"/>
        </w:rPr>
        <w:t>Jumlah desa</w:t>
      </w:r>
      <w:r w:rsidRPr="0007329D">
        <w:rPr>
          <w:rFonts w:ascii="Cambria" w:hAnsi="Cambria" w:cs="Times New Roman"/>
          <w:color w:val="auto"/>
        </w:rPr>
        <w:t xml:space="preserve"> 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Pr>
          <w:rFonts w:ascii="Cambria" w:hAnsi="Cambria" w:cs="Times New Roman"/>
          <w:color w:val="auto"/>
        </w:rPr>
        <w:t xml:space="preserve"> dan rendah.</w:t>
      </w:r>
    </w:p>
    <w:p w:rsidR="00B57EFE" w:rsidRPr="0007329D" w:rsidRDefault="00B57EFE" w:rsidP="0099605A">
      <w:pPr>
        <w:pStyle w:val="Default"/>
        <w:spacing w:before="120" w:line="360" w:lineRule="auto"/>
        <w:ind w:left="1701"/>
        <w:jc w:val="both"/>
        <w:rPr>
          <w:rFonts w:ascii="Cambria" w:hAnsi="Cambria" w:cs="Times New Roman"/>
          <w:color w:val="auto"/>
          <w:lang w:val="en-US"/>
        </w:rPr>
      </w:pPr>
      <w:r w:rsidRPr="0007329D">
        <w:rPr>
          <w:rFonts w:ascii="Cambria" w:hAnsi="Cambria" w:cs="Times New Roman"/>
          <w:color w:val="auto"/>
        </w:rPr>
        <w:t xml:space="preserve">Semakin </w:t>
      </w:r>
      <w:r>
        <w:rPr>
          <w:rFonts w:ascii="Cambria" w:hAnsi="Cambria" w:cs="Times New Roman"/>
          <w:color w:val="auto"/>
        </w:rPr>
        <w:t xml:space="preserve">banyak jumlah desa </w:t>
      </w:r>
      <w:r w:rsidRPr="0007329D">
        <w:rPr>
          <w:rFonts w:ascii="Cambria" w:hAnsi="Cambria" w:cs="Times New Roman"/>
          <w:color w:val="auto"/>
        </w:rPr>
        <w:t>yang berada di dalam dan/atau berbatasan langsung dengan kawasan hutan</w:t>
      </w:r>
      <w:r>
        <w:rPr>
          <w:rFonts w:ascii="Cambria" w:hAnsi="Cambria" w:cs="Times New Roman"/>
          <w:color w:val="auto"/>
        </w:rPr>
        <w:t>,</w:t>
      </w:r>
      <w:r w:rsidRPr="0007329D">
        <w:rPr>
          <w:rFonts w:ascii="Cambria" w:hAnsi="Cambria" w:cs="Times New Roman"/>
          <w:color w:val="auto"/>
        </w:rPr>
        <w:t xml:space="preserve"> </w:t>
      </w:r>
      <w:r>
        <w:rPr>
          <w:rFonts w:ascii="Cambria" w:hAnsi="Cambria" w:cs="Times New Roman"/>
          <w:color w:val="auto"/>
        </w:rPr>
        <w:t xml:space="preserve">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17"/>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Kepadatan Penduduk</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Kepadatan Penduduk dimaksud adalah </w:t>
      </w:r>
      <w:r>
        <w:rPr>
          <w:rFonts w:ascii="Cambria" w:hAnsi="Cambria" w:cs="Times New Roman"/>
          <w:color w:val="auto"/>
        </w:rPr>
        <w:t xml:space="preserve">prosentase jumlah penduduk terhadap luasnya dari </w:t>
      </w:r>
      <w:r w:rsidRPr="0007329D">
        <w:rPr>
          <w:rFonts w:ascii="Cambria" w:hAnsi="Cambria" w:cs="Times New Roman"/>
          <w:color w:val="auto"/>
        </w:rPr>
        <w:t>desa</w:t>
      </w:r>
      <w:r>
        <w:rPr>
          <w:rFonts w:ascii="Cambria" w:hAnsi="Cambria" w:cs="Times New Roman"/>
          <w:color w:val="auto"/>
        </w:rPr>
        <w:t>-desa</w:t>
      </w:r>
      <w:r w:rsidRPr="0007329D">
        <w:rPr>
          <w:rFonts w:ascii="Cambria" w:hAnsi="Cambria" w:cs="Times New Roman"/>
          <w:color w:val="auto"/>
        </w:rPr>
        <w:t xml:space="preserve"> yang berada di dalam dan/atau berbatasan langsung dengan kawasan hutan. </w:t>
      </w:r>
      <w:r w:rsidRPr="0007329D">
        <w:rPr>
          <w:rFonts w:ascii="Cambria" w:hAnsi="Cambria" w:cs="Times New Roman"/>
        </w:rPr>
        <w:t xml:space="preserve">Kepadatan </w:t>
      </w:r>
      <w:r>
        <w:rPr>
          <w:rFonts w:ascii="Cambria" w:hAnsi="Cambria" w:cs="Times New Roman"/>
        </w:rPr>
        <w:t xml:space="preserve"> </w:t>
      </w:r>
      <w:r w:rsidRPr="0007329D">
        <w:rPr>
          <w:rFonts w:ascii="Cambria" w:hAnsi="Cambria" w:cs="Times New Roman"/>
        </w:rPr>
        <w:t>penduduk</w:t>
      </w:r>
      <w:r w:rsidRPr="0007329D">
        <w:rPr>
          <w:rFonts w:ascii="Cambria" w:hAnsi="Cambria" w:cs="Times New Roman"/>
          <w:color w:val="auto"/>
        </w:rPr>
        <w:t xml:space="preserve"> </w:t>
      </w:r>
      <w:r>
        <w:rPr>
          <w:rFonts w:ascii="Cambria" w:hAnsi="Cambria" w:cs="Times New Roman"/>
          <w:color w:val="auto"/>
        </w:rPr>
        <w:t xml:space="preserve"> </w:t>
      </w:r>
      <w:r w:rsidRPr="0007329D">
        <w:rPr>
          <w:rFonts w:ascii="Cambria" w:hAnsi="Cambria" w:cs="Times New Roman"/>
          <w:color w:val="auto"/>
        </w:rPr>
        <w:t xml:space="preserve">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Pr>
          <w:rFonts w:ascii="Cambria" w:hAnsi="Cambria" w:cs="Times New Roman"/>
          <w:color w:val="auto"/>
        </w:rPr>
        <w:t xml:space="preserve"> dan rendah.</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Semakin tinggi </w:t>
      </w:r>
      <w:r>
        <w:rPr>
          <w:rFonts w:ascii="Cambria" w:hAnsi="Cambria" w:cs="Times New Roman"/>
          <w:color w:val="auto"/>
        </w:rPr>
        <w:t>prosentasenya, maka semakin</w:t>
      </w:r>
      <w:r w:rsidRPr="0007329D">
        <w:rPr>
          <w:rFonts w:ascii="Cambria" w:hAnsi="Cambria" w:cs="Times New Roman"/>
          <w:color w:val="auto"/>
        </w:rPr>
        <w:t xml:space="preserve"> prioritas untuk ditetapkan sebagai kabupaten/kota terpilih.</w:t>
      </w:r>
    </w:p>
    <w:p w:rsidR="00B57EFE" w:rsidRPr="0007329D" w:rsidRDefault="00B57EFE" w:rsidP="00A61794">
      <w:pPr>
        <w:pStyle w:val="Default"/>
        <w:numPr>
          <w:ilvl w:val="0"/>
          <w:numId w:val="17"/>
        </w:numPr>
        <w:tabs>
          <w:tab w:val="left" w:pos="1701"/>
        </w:tabs>
        <w:spacing w:before="120" w:line="360" w:lineRule="auto"/>
        <w:ind w:left="1701" w:hanging="425"/>
        <w:jc w:val="both"/>
        <w:rPr>
          <w:rFonts w:ascii="Cambria" w:hAnsi="Cambria" w:cs="Times New Roman"/>
          <w:b/>
        </w:rPr>
      </w:pPr>
      <w:r>
        <w:rPr>
          <w:rFonts w:ascii="Cambria" w:hAnsi="Cambria" w:cs="Times New Roman"/>
          <w:b/>
        </w:rPr>
        <w:br w:type="page"/>
      </w:r>
      <w:r w:rsidRPr="0007329D">
        <w:rPr>
          <w:rFonts w:ascii="Cambria" w:hAnsi="Cambria" w:cs="Times New Roman"/>
          <w:b/>
        </w:rPr>
        <w:lastRenderedPageBreak/>
        <w:t>Sumber Daya Manusia</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Sumber Daya Manusia</w:t>
      </w:r>
      <w:r w:rsidRPr="0007329D">
        <w:rPr>
          <w:rFonts w:ascii="Cambria" w:hAnsi="Cambria" w:cs="Times New Roman"/>
          <w:color w:val="auto"/>
        </w:rPr>
        <w:t xml:space="preserve"> dimaksud </w:t>
      </w:r>
      <w:r w:rsidRPr="0007329D">
        <w:rPr>
          <w:rFonts w:ascii="Cambria" w:hAnsi="Cambria" w:cs="Times New Roman"/>
        </w:rPr>
        <w:t xml:space="preserve">adalah </w:t>
      </w:r>
      <w:r>
        <w:rPr>
          <w:rFonts w:ascii="Cambria" w:hAnsi="Cambria" w:cs="Times New Roman"/>
        </w:rPr>
        <w:t xml:space="preserve">jumlah </w:t>
      </w:r>
      <w:r w:rsidRPr="0007329D">
        <w:rPr>
          <w:rFonts w:ascii="Cambria" w:hAnsi="Cambria" w:cs="Times New Roman"/>
        </w:rPr>
        <w:t>sumber daya manusia berkualifikasi kehutanan</w:t>
      </w:r>
      <w:r w:rsidRPr="0007329D">
        <w:rPr>
          <w:rFonts w:ascii="Cambria" w:hAnsi="Cambria" w:cs="Times New Roman"/>
          <w:color w:val="auto"/>
        </w:rPr>
        <w:t xml:space="preserve"> yang tersedia</w:t>
      </w:r>
      <w:r w:rsidRPr="0007329D">
        <w:rPr>
          <w:rFonts w:ascii="Cambria" w:hAnsi="Cambria" w:cs="Times New Roman"/>
          <w:color w:val="auto"/>
          <w:lang w:val="en-US"/>
        </w:rPr>
        <w:t xml:space="preserve"> atau </w:t>
      </w:r>
      <w:r w:rsidRPr="0007329D">
        <w:rPr>
          <w:rFonts w:ascii="Cambria" w:hAnsi="Cambria" w:cs="Times New Roman"/>
          <w:color w:val="auto"/>
        </w:rPr>
        <w:t xml:space="preserve">dimiliki oleh kabupaten/kota. </w:t>
      </w:r>
      <w:r w:rsidRPr="0007329D">
        <w:rPr>
          <w:rFonts w:ascii="Cambria" w:hAnsi="Cambria" w:cs="Times New Roman"/>
        </w:rPr>
        <w:t>Sumber Daya Manusia</w:t>
      </w:r>
      <w:r w:rsidRPr="0007329D">
        <w:rPr>
          <w:rFonts w:ascii="Cambria" w:hAnsi="Cambria" w:cs="Times New Roman"/>
          <w:color w:val="auto"/>
        </w:rPr>
        <w:t xml:space="preserve"> di kelompokkan dalam 3 </w:t>
      </w:r>
      <w:r w:rsidRPr="0007329D">
        <w:rPr>
          <w:rFonts w:ascii="Cambria" w:hAnsi="Cambria" w:cs="Times New Roman"/>
          <w:color w:val="auto"/>
          <w:lang w:val="en-US"/>
        </w:rPr>
        <w:t xml:space="preserve">(tiga) </w:t>
      </w:r>
      <w:r w:rsidRPr="0007329D">
        <w:rPr>
          <w:rFonts w:ascii="Cambria" w:hAnsi="Cambria" w:cs="Times New Roman"/>
          <w:color w:val="auto"/>
        </w:rPr>
        <w:t>kategori skor yakni ;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99605A">
      <w:pPr>
        <w:pStyle w:val="Default"/>
        <w:spacing w:before="120" w:line="360" w:lineRule="auto"/>
        <w:ind w:left="1701"/>
        <w:jc w:val="both"/>
        <w:rPr>
          <w:rFonts w:ascii="Cambria" w:hAnsi="Cambria" w:cs="Times New Roman"/>
          <w:color w:val="auto"/>
          <w:lang w:val="en-US"/>
        </w:rPr>
      </w:pPr>
      <w:r w:rsidRPr="0007329D">
        <w:rPr>
          <w:rFonts w:ascii="Cambria" w:hAnsi="Cambria" w:cs="Times New Roman"/>
          <w:color w:val="auto"/>
        </w:rPr>
        <w:t xml:space="preserve">Semakin </w:t>
      </w:r>
      <w:r>
        <w:rPr>
          <w:rFonts w:ascii="Cambria" w:hAnsi="Cambria" w:cs="Times New Roman"/>
          <w:color w:val="auto"/>
        </w:rPr>
        <w:t xml:space="preserve">banyak jumlah SDM berkualifikasi kehutanan yang dimiliki, 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37"/>
        </w:numPr>
        <w:tabs>
          <w:tab w:val="left" w:pos="1276"/>
        </w:tabs>
        <w:spacing w:before="120" w:line="360" w:lineRule="auto"/>
        <w:ind w:left="1276" w:hanging="425"/>
        <w:jc w:val="both"/>
        <w:rPr>
          <w:rFonts w:ascii="Cambria" w:hAnsi="Cambria" w:cs="Times New Roman"/>
          <w:b/>
        </w:rPr>
      </w:pPr>
      <w:r w:rsidRPr="0007329D">
        <w:rPr>
          <w:rFonts w:ascii="Cambria" w:hAnsi="Cambria" w:cs="Times New Roman"/>
          <w:b/>
        </w:rPr>
        <w:t>Kriteria Biofisik Sumber Daya Hutan</w:t>
      </w:r>
    </w:p>
    <w:p w:rsidR="00B57EFE" w:rsidRPr="0007329D" w:rsidRDefault="00B57EFE" w:rsidP="0099605A">
      <w:pPr>
        <w:pStyle w:val="Default"/>
        <w:tabs>
          <w:tab w:val="left" w:pos="1276"/>
        </w:tabs>
        <w:spacing w:before="120" w:line="360" w:lineRule="auto"/>
        <w:ind w:left="1276"/>
        <w:jc w:val="both"/>
        <w:rPr>
          <w:rFonts w:ascii="Cambria" w:hAnsi="Cambria" w:cs="Times New Roman"/>
          <w:color w:val="auto"/>
          <w:lang w:val="en-US"/>
        </w:rPr>
      </w:pPr>
      <w:r w:rsidRPr="0007329D">
        <w:rPr>
          <w:rFonts w:ascii="Cambria" w:hAnsi="Cambria" w:cs="Times New Roman"/>
          <w:color w:val="auto"/>
        </w:rPr>
        <w:t xml:space="preserve">Kriteria </w:t>
      </w:r>
      <w:r w:rsidRPr="0007329D">
        <w:rPr>
          <w:rFonts w:ascii="Cambria" w:hAnsi="Cambria" w:cs="Times New Roman"/>
        </w:rPr>
        <w:t>Biofisik Sumber Daya Hutan</w:t>
      </w:r>
      <w:r w:rsidRPr="0007329D">
        <w:rPr>
          <w:rFonts w:ascii="Cambria" w:hAnsi="Cambria" w:cs="Times New Roman"/>
          <w:color w:val="auto"/>
        </w:rPr>
        <w:t xml:space="preserve"> merupakan aspek yang perlu dipertimbangkan dalam penentuan kabupaten/kota prioritas </w:t>
      </w:r>
      <w:r w:rsidRPr="00B42054">
        <w:rPr>
          <w:rFonts w:ascii="Cambria" w:hAnsi="Cambria" w:cs="Times New Roman"/>
          <w:i/>
          <w:color w:val="auto"/>
        </w:rPr>
        <w:t>Demonstration</w:t>
      </w:r>
      <w:r w:rsidRPr="0007329D">
        <w:rPr>
          <w:rFonts w:ascii="Cambria" w:hAnsi="Cambria" w:cs="Times New Roman"/>
          <w:i/>
          <w:color w:val="auto"/>
        </w:rPr>
        <w:t xml:space="preserve"> Activities </w:t>
      </w:r>
      <w:r w:rsidRPr="0007329D">
        <w:rPr>
          <w:rFonts w:ascii="Cambria" w:hAnsi="Cambria" w:cs="Times New Roman"/>
          <w:color w:val="auto"/>
        </w:rPr>
        <w:t xml:space="preserve">(DA) dan merupakan kriteria utama yang dipergunakan dalam menentukan tingkat prioritas kabupaten/kota. Parameter </w:t>
      </w:r>
      <w:r w:rsidRPr="0007329D">
        <w:rPr>
          <w:rFonts w:ascii="Cambria" w:hAnsi="Cambria" w:cs="Times New Roman"/>
        </w:rPr>
        <w:t>Biofisik Sumber Daya Hutan</w:t>
      </w:r>
      <w:r w:rsidRPr="0007329D">
        <w:rPr>
          <w:rFonts w:ascii="Cambria" w:hAnsi="Cambria" w:cs="Times New Roman"/>
          <w:color w:val="auto"/>
        </w:rPr>
        <w:t xml:space="preserve"> mempunyai bobot sebesar 55% dalam penentuan kabupaten/kota prioritas. Besaran </w:t>
      </w:r>
      <w:r w:rsidRPr="0007329D">
        <w:rPr>
          <w:rFonts w:ascii="Cambria" w:hAnsi="Cambria" w:cs="Times New Roman"/>
        </w:rPr>
        <w:t>Biofisik Sumber Daya Hutan</w:t>
      </w:r>
      <w:r w:rsidRPr="0007329D">
        <w:rPr>
          <w:rFonts w:ascii="Cambria" w:hAnsi="Cambria" w:cs="Times New Roman"/>
          <w:color w:val="auto"/>
        </w:rPr>
        <w:t xml:space="preserve"> meliputi 5 (lima) indikator sebagai berikut :</w:t>
      </w:r>
    </w:p>
    <w:p w:rsidR="00B57EFE" w:rsidRPr="0007329D" w:rsidRDefault="00B57EFE" w:rsidP="00A61794">
      <w:pPr>
        <w:pStyle w:val="Default"/>
        <w:numPr>
          <w:ilvl w:val="0"/>
          <w:numId w:val="18"/>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Stok Karbon</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Stok karbon</w:t>
      </w:r>
      <w:r w:rsidRPr="0007329D">
        <w:rPr>
          <w:rFonts w:ascii="Cambria" w:hAnsi="Cambria" w:cs="Times New Roman"/>
          <w:color w:val="auto"/>
        </w:rPr>
        <w:t xml:space="preserve"> dimaksud </w:t>
      </w:r>
      <w:r w:rsidRPr="0007329D">
        <w:rPr>
          <w:rFonts w:ascii="Cambria" w:hAnsi="Cambria" w:cs="Times New Roman"/>
        </w:rPr>
        <w:t xml:space="preserve">adalah </w:t>
      </w:r>
      <w:r w:rsidRPr="0007329D">
        <w:rPr>
          <w:rFonts w:ascii="Cambria" w:hAnsi="Cambria" w:cs="Times New Roman"/>
          <w:color w:val="auto"/>
        </w:rPr>
        <w:t xml:space="preserve">jumlah kandungan karbon yang dimiliki kabupaten/kota yang diperoleh berdasarkan analisis spatial. </w:t>
      </w:r>
      <w:r w:rsidRPr="0007329D">
        <w:rPr>
          <w:rFonts w:ascii="Cambria" w:hAnsi="Cambria" w:cs="Times New Roman"/>
        </w:rPr>
        <w:t xml:space="preserve">Stok karbon </w:t>
      </w:r>
      <w:r w:rsidRPr="0007329D">
        <w:rPr>
          <w:rFonts w:ascii="Cambria" w:hAnsi="Cambria" w:cs="Times New Roman"/>
          <w:color w:val="auto"/>
        </w:rPr>
        <w:t xml:space="preserve">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Semakin </w:t>
      </w:r>
      <w:r>
        <w:rPr>
          <w:rFonts w:ascii="Cambria" w:hAnsi="Cambria" w:cs="Times New Roman"/>
          <w:color w:val="auto"/>
        </w:rPr>
        <w:t>sedikit jumlah stock karbon</w:t>
      </w:r>
      <w:r w:rsidRPr="0007329D">
        <w:rPr>
          <w:rFonts w:ascii="Cambria" w:hAnsi="Cambria" w:cs="Times New Roman"/>
          <w:color w:val="auto"/>
        </w:rPr>
        <w:t>, menunjukkan stok karbon yang dimiliki perlu ditingkatkan sehingga memperoleh prioritas untuk ditetapkan sebagai kabupaten/kota terpilih.</w:t>
      </w:r>
    </w:p>
    <w:p w:rsidR="00B57EFE" w:rsidRPr="0007329D" w:rsidRDefault="00B57EFE" w:rsidP="00A61794">
      <w:pPr>
        <w:pStyle w:val="Default"/>
        <w:numPr>
          <w:ilvl w:val="0"/>
          <w:numId w:val="18"/>
        </w:numPr>
        <w:spacing w:before="120" w:line="360" w:lineRule="auto"/>
        <w:ind w:left="1701" w:hanging="425"/>
        <w:jc w:val="both"/>
        <w:rPr>
          <w:rFonts w:ascii="Cambria" w:hAnsi="Cambria" w:cs="Times New Roman"/>
          <w:b/>
        </w:rPr>
      </w:pPr>
      <w:r w:rsidRPr="0007329D">
        <w:rPr>
          <w:rFonts w:ascii="Cambria" w:hAnsi="Cambria" w:cs="Times New Roman"/>
          <w:b/>
        </w:rPr>
        <w:t>Luas Lahan Kritis</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Luas Lahan Kritis</w:t>
      </w:r>
      <w:r w:rsidRPr="0007329D">
        <w:rPr>
          <w:rFonts w:ascii="Cambria" w:hAnsi="Cambria" w:cs="Times New Roman"/>
          <w:color w:val="auto"/>
        </w:rPr>
        <w:t xml:space="preserve"> dimaksud </w:t>
      </w:r>
      <w:r w:rsidRPr="0007329D">
        <w:rPr>
          <w:rFonts w:ascii="Cambria" w:hAnsi="Cambria" w:cs="Times New Roman"/>
        </w:rPr>
        <w:t xml:space="preserve">adalah </w:t>
      </w:r>
      <w:r w:rsidRPr="0007329D">
        <w:rPr>
          <w:rFonts w:ascii="Cambria" w:hAnsi="Cambria" w:cs="Times New Roman"/>
          <w:color w:val="auto"/>
        </w:rPr>
        <w:t>prosentase luas lahan kritis terhadap luas kawasan hutan dalam wilayah kabupaten/kota</w:t>
      </w:r>
      <w:r w:rsidRPr="0007329D">
        <w:rPr>
          <w:rFonts w:ascii="Cambria" w:hAnsi="Cambria" w:cs="Times New Roman"/>
        </w:rPr>
        <w:t xml:space="preserve"> yang diperoleh berdasarkan analisis spatial</w:t>
      </w:r>
      <w:r w:rsidRPr="0007329D">
        <w:rPr>
          <w:rFonts w:ascii="Cambria" w:hAnsi="Cambria" w:cs="Times New Roman"/>
          <w:color w:val="auto"/>
        </w:rPr>
        <w:t xml:space="preserve">. </w:t>
      </w:r>
      <w:r w:rsidRPr="0007329D">
        <w:rPr>
          <w:rFonts w:ascii="Cambria" w:hAnsi="Cambria" w:cs="Times New Roman"/>
        </w:rPr>
        <w:t xml:space="preserve">Luas lahan kritis </w:t>
      </w:r>
      <w:r w:rsidRPr="0007329D">
        <w:rPr>
          <w:rFonts w:ascii="Cambria" w:hAnsi="Cambria" w:cs="Times New Roman"/>
          <w:color w:val="auto"/>
        </w:rPr>
        <w:t xml:space="preserve">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DD6715"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lastRenderedPageBreak/>
        <w:t xml:space="preserve">Semakin </w:t>
      </w:r>
      <w:r>
        <w:rPr>
          <w:rFonts w:ascii="Cambria" w:hAnsi="Cambria" w:cs="Times New Roman"/>
          <w:color w:val="auto"/>
        </w:rPr>
        <w:t>besar prosentase luas lahan kritis terhadap luas wilayah kabupaten/kota</w:t>
      </w:r>
      <w:r w:rsidRPr="0007329D">
        <w:rPr>
          <w:rFonts w:ascii="Cambria" w:hAnsi="Cambria" w:cs="Times New Roman"/>
          <w:color w:val="auto"/>
        </w:rPr>
        <w:t xml:space="preserve">, menunjukkan luas lahan kritis dalam wilayah kabupaten/kota </w:t>
      </w:r>
      <w:r>
        <w:rPr>
          <w:rFonts w:ascii="Cambria" w:hAnsi="Cambria" w:cs="Times New Roman"/>
          <w:color w:val="auto"/>
        </w:rPr>
        <w:t xml:space="preserve">semakin prioritas untuk </w:t>
      </w:r>
      <w:r w:rsidRPr="0007329D">
        <w:rPr>
          <w:rFonts w:ascii="Cambria" w:hAnsi="Cambria" w:cs="Times New Roman"/>
          <w:color w:val="auto"/>
        </w:rPr>
        <w:t>di</w:t>
      </w:r>
      <w:r>
        <w:rPr>
          <w:rFonts w:ascii="Cambria" w:hAnsi="Cambria" w:cs="Times New Roman"/>
          <w:color w:val="auto"/>
        </w:rPr>
        <w:t xml:space="preserve">rehabilitasi </w:t>
      </w:r>
      <w:r w:rsidRPr="0007329D">
        <w:rPr>
          <w:rFonts w:ascii="Cambria" w:hAnsi="Cambria" w:cs="Times New Roman"/>
          <w:color w:val="auto"/>
        </w:rPr>
        <w:t>sehingga memperoleh prioritas untuk ditetapkan sebagai kabupaten/kota terpilih.</w:t>
      </w:r>
    </w:p>
    <w:p w:rsidR="00B57EFE" w:rsidRPr="0007329D" w:rsidRDefault="00B57EFE" w:rsidP="00A61794">
      <w:pPr>
        <w:pStyle w:val="Default"/>
        <w:numPr>
          <w:ilvl w:val="0"/>
          <w:numId w:val="18"/>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Luas Kawasan Hutan</w:t>
      </w:r>
    </w:p>
    <w:p w:rsidR="00B57EFE"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Luas kawasan hutan</w:t>
      </w:r>
      <w:r w:rsidRPr="0007329D">
        <w:rPr>
          <w:rFonts w:ascii="Cambria" w:hAnsi="Cambria" w:cs="Times New Roman"/>
          <w:color w:val="auto"/>
        </w:rPr>
        <w:t xml:space="preserve"> dimaksud </w:t>
      </w:r>
      <w:r w:rsidRPr="0007329D">
        <w:rPr>
          <w:rFonts w:ascii="Cambria" w:hAnsi="Cambria" w:cs="Times New Roman"/>
        </w:rPr>
        <w:t xml:space="preserve">adalah </w:t>
      </w:r>
      <w:r w:rsidRPr="0007329D">
        <w:rPr>
          <w:rFonts w:ascii="Cambria" w:hAnsi="Cambria" w:cs="Times New Roman"/>
          <w:color w:val="auto"/>
        </w:rPr>
        <w:t>prosentase luas kawasan hutan terhadap luas wilayah kabupaten/kota yan</w:t>
      </w:r>
      <w:r w:rsidRPr="0007329D">
        <w:rPr>
          <w:rFonts w:ascii="Cambria" w:hAnsi="Cambria" w:cs="Times New Roman"/>
        </w:rPr>
        <w:t>g diperoleh berdasarkan analisis spatial</w:t>
      </w:r>
      <w:r w:rsidRPr="0007329D">
        <w:rPr>
          <w:rFonts w:ascii="Cambria" w:hAnsi="Cambria" w:cs="Times New Roman"/>
          <w:color w:val="auto"/>
        </w:rPr>
        <w:t xml:space="preserve">. </w:t>
      </w:r>
      <w:r w:rsidRPr="0007329D">
        <w:rPr>
          <w:rFonts w:ascii="Cambria" w:hAnsi="Cambria" w:cs="Times New Roman"/>
        </w:rPr>
        <w:t xml:space="preserve">Luas kawasan hutan </w:t>
      </w:r>
      <w:r w:rsidRPr="0007329D">
        <w:rPr>
          <w:rFonts w:ascii="Cambria" w:hAnsi="Cambria" w:cs="Times New Roman"/>
          <w:color w:val="auto"/>
        </w:rPr>
        <w:t xml:space="preserve">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 xml:space="preserve">: </w:t>
      </w:r>
      <w:r w:rsidRPr="0007329D">
        <w:rPr>
          <w:rFonts w:ascii="Cambria" w:hAnsi="Cambria" w:cs="Times New Roman"/>
          <w:color w:val="auto"/>
        </w:rPr>
        <w:t>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Semakin </w:t>
      </w:r>
      <w:r>
        <w:rPr>
          <w:rFonts w:ascii="Cambria" w:hAnsi="Cambria" w:cs="Times New Roman"/>
          <w:color w:val="auto"/>
        </w:rPr>
        <w:t xml:space="preserve">besar prosentase luas kawasan hutan terhadap luas wilayah kabupaten/kota, maka semakin </w:t>
      </w:r>
      <w:r w:rsidRPr="0007329D">
        <w:rPr>
          <w:rFonts w:ascii="Cambria" w:hAnsi="Cambria" w:cs="Times New Roman"/>
          <w:color w:val="auto"/>
        </w:rPr>
        <w:t>prioritas untuk ditetapkan sebagai kabupaten/kota terpilih.</w:t>
      </w:r>
    </w:p>
    <w:p w:rsidR="00B57EFE" w:rsidRPr="0007329D" w:rsidRDefault="00B57EFE" w:rsidP="00A61794">
      <w:pPr>
        <w:pStyle w:val="Default"/>
        <w:numPr>
          <w:ilvl w:val="0"/>
          <w:numId w:val="18"/>
        </w:numPr>
        <w:tabs>
          <w:tab w:val="left" w:pos="1701"/>
        </w:tabs>
        <w:spacing w:before="120" w:line="360" w:lineRule="auto"/>
        <w:ind w:left="1701" w:hanging="425"/>
        <w:jc w:val="both"/>
        <w:rPr>
          <w:rFonts w:ascii="Cambria" w:hAnsi="Cambria" w:cs="Times New Roman"/>
          <w:b/>
        </w:rPr>
      </w:pPr>
      <w:r w:rsidRPr="0007329D">
        <w:rPr>
          <w:rFonts w:ascii="Cambria" w:hAnsi="Cambria" w:cs="Times New Roman"/>
          <w:b/>
        </w:rPr>
        <w:t>Penutupan Lahan Hutan</w:t>
      </w:r>
    </w:p>
    <w:p w:rsidR="00B57EFE"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Penutupan lahan hutan</w:t>
      </w:r>
      <w:r w:rsidRPr="0007329D">
        <w:rPr>
          <w:rFonts w:ascii="Cambria" w:hAnsi="Cambria" w:cs="Times New Roman"/>
          <w:color w:val="auto"/>
        </w:rPr>
        <w:t xml:space="preserve"> dimaksud </w:t>
      </w:r>
      <w:r w:rsidRPr="0007329D">
        <w:rPr>
          <w:rFonts w:ascii="Cambria" w:hAnsi="Cambria" w:cs="Times New Roman"/>
        </w:rPr>
        <w:t xml:space="preserve">adalah </w:t>
      </w:r>
      <w:r w:rsidRPr="0007329D">
        <w:rPr>
          <w:rFonts w:ascii="Cambria" w:hAnsi="Cambria" w:cs="Times New Roman"/>
          <w:color w:val="auto"/>
        </w:rPr>
        <w:t xml:space="preserve">prosentase penutupan lahan hutan </w:t>
      </w:r>
      <w:r w:rsidRPr="0007329D">
        <w:rPr>
          <w:rFonts w:ascii="Cambria" w:hAnsi="Cambria" w:cs="Times New Roman"/>
          <w:color w:val="auto"/>
          <w:lang w:val="en-US"/>
        </w:rPr>
        <w:t>dalam</w:t>
      </w:r>
      <w:r w:rsidRPr="0007329D">
        <w:rPr>
          <w:rFonts w:ascii="Cambria" w:hAnsi="Cambria" w:cs="Times New Roman"/>
          <w:color w:val="auto"/>
        </w:rPr>
        <w:t xml:space="preserve"> wilayah kabupaten/kota </w:t>
      </w:r>
      <w:r w:rsidRPr="0007329D">
        <w:rPr>
          <w:rFonts w:ascii="Cambria" w:hAnsi="Cambria" w:cs="Times New Roman"/>
        </w:rPr>
        <w:t>yang diperoleh berdasarkan analisis spatial</w:t>
      </w:r>
      <w:r w:rsidRPr="0007329D">
        <w:rPr>
          <w:rFonts w:ascii="Cambria" w:hAnsi="Cambria" w:cs="Times New Roman"/>
          <w:color w:val="auto"/>
        </w:rPr>
        <w:t xml:space="preserve">. </w:t>
      </w:r>
      <w:r w:rsidRPr="0007329D">
        <w:rPr>
          <w:rFonts w:ascii="Cambria" w:hAnsi="Cambria" w:cs="Times New Roman"/>
        </w:rPr>
        <w:t xml:space="preserve">Penutupan lahan hutan </w:t>
      </w:r>
      <w:r w:rsidRPr="0007329D">
        <w:rPr>
          <w:rFonts w:ascii="Cambria" w:hAnsi="Cambria" w:cs="Times New Roman"/>
          <w:color w:val="auto"/>
        </w:rPr>
        <w:t xml:space="preserve">di kelompokkan dalam 3 </w:t>
      </w:r>
      <w:r w:rsidRPr="0007329D">
        <w:rPr>
          <w:rFonts w:ascii="Cambria" w:hAnsi="Cambria" w:cs="Times New Roman"/>
          <w:color w:val="auto"/>
          <w:lang w:val="en-US"/>
        </w:rPr>
        <w:t xml:space="preserve">(tiga) </w:t>
      </w:r>
      <w:r w:rsidRPr="0007329D">
        <w:rPr>
          <w:rFonts w:ascii="Cambria" w:hAnsi="Cambria" w:cs="Times New Roman"/>
          <w:color w:val="auto"/>
        </w:rPr>
        <w:t xml:space="preserve">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DD6715"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t xml:space="preserve">Semakin </w:t>
      </w:r>
      <w:r>
        <w:rPr>
          <w:rFonts w:ascii="Cambria" w:hAnsi="Cambria" w:cs="Times New Roman"/>
          <w:color w:val="auto"/>
        </w:rPr>
        <w:t>kecil prosentase luas areal berhutan terhadap luas wilayah kabupaten/kota</w:t>
      </w:r>
      <w:r w:rsidRPr="0007329D">
        <w:rPr>
          <w:rFonts w:ascii="Cambria" w:hAnsi="Cambria" w:cs="Times New Roman"/>
          <w:color w:val="auto"/>
        </w:rPr>
        <w:t>, menunjukkan penutupan lahan hutan yang dimiliki perlu ditingkatkan sehingga memperoleh prioritas untuk ditetapkan sebagai kabupaten/kota terpilih.</w:t>
      </w:r>
    </w:p>
    <w:p w:rsidR="00B57EFE" w:rsidRPr="0007329D" w:rsidRDefault="00B57EFE" w:rsidP="00A61794">
      <w:pPr>
        <w:pStyle w:val="Default"/>
        <w:numPr>
          <w:ilvl w:val="0"/>
          <w:numId w:val="18"/>
        </w:numPr>
        <w:spacing w:before="120" w:line="360" w:lineRule="auto"/>
        <w:ind w:left="1701" w:hanging="425"/>
        <w:jc w:val="both"/>
        <w:rPr>
          <w:rFonts w:ascii="Cambria" w:hAnsi="Cambria" w:cs="Times New Roman"/>
          <w:b/>
        </w:rPr>
      </w:pPr>
      <w:r w:rsidRPr="0007329D">
        <w:rPr>
          <w:rFonts w:ascii="Cambria" w:hAnsi="Cambria" w:cs="Times New Roman"/>
          <w:b/>
        </w:rPr>
        <w:t>Pengelolaan Kawasan Hutan</w:t>
      </w:r>
    </w:p>
    <w:p w:rsidR="00B57EFE"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rPr>
        <w:t>Pengelolaan Kawasan Hutan</w:t>
      </w:r>
      <w:r w:rsidRPr="0007329D">
        <w:rPr>
          <w:rFonts w:ascii="Cambria" w:hAnsi="Cambria" w:cs="Times New Roman"/>
          <w:color w:val="auto"/>
        </w:rPr>
        <w:t xml:space="preserve"> dimaksud </w:t>
      </w:r>
      <w:r w:rsidRPr="0007329D">
        <w:rPr>
          <w:rFonts w:ascii="Cambria" w:hAnsi="Cambria" w:cs="Times New Roman"/>
        </w:rPr>
        <w:t xml:space="preserve">adalah </w:t>
      </w:r>
      <w:r w:rsidRPr="0007329D">
        <w:rPr>
          <w:rFonts w:ascii="Cambria" w:hAnsi="Cambria" w:cs="Times New Roman"/>
          <w:color w:val="auto"/>
        </w:rPr>
        <w:t>prosentase luas kawasan hutan yang dikelola oleh Organisasi Pengelola Hutan dan/</w:t>
      </w:r>
      <w:r w:rsidRPr="00DD6715">
        <w:rPr>
          <w:rFonts w:ascii="Cambria" w:hAnsi="Cambria" w:cs="Times New Roman"/>
          <w:color w:val="auto"/>
        </w:rPr>
        <w:t xml:space="preserve"> </w:t>
      </w:r>
      <w:r w:rsidRPr="0007329D">
        <w:rPr>
          <w:rFonts w:ascii="Cambria" w:hAnsi="Cambria" w:cs="Times New Roman"/>
          <w:color w:val="auto"/>
        </w:rPr>
        <w:t>atau oleh Pemegang Perizinan yang Sah di Bidang Kehutanan terhadap luas total kawasan hutan wilayah kabupaten/kota. Pengelolaan kawasan hutan di kelompokkan dalam 3</w:t>
      </w:r>
      <w:r w:rsidRPr="0007329D">
        <w:rPr>
          <w:rFonts w:ascii="Cambria" w:hAnsi="Cambria" w:cs="Times New Roman"/>
          <w:color w:val="auto"/>
          <w:lang w:val="en-US"/>
        </w:rPr>
        <w:t xml:space="preserve"> (tiga)</w:t>
      </w:r>
      <w:r w:rsidRPr="0007329D">
        <w:rPr>
          <w:rFonts w:ascii="Cambria" w:hAnsi="Cambria" w:cs="Times New Roman"/>
          <w:color w:val="auto"/>
        </w:rPr>
        <w:t xml:space="preserve"> kategori skor yakni </w:t>
      </w:r>
      <w:r w:rsidRPr="0007329D">
        <w:rPr>
          <w:rFonts w:ascii="Cambria" w:hAnsi="Cambria" w:cs="Times New Roman"/>
          <w:color w:val="auto"/>
          <w:lang w:val="en-US"/>
        </w:rPr>
        <w:t>:</w:t>
      </w:r>
      <w:r w:rsidRPr="0007329D">
        <w:rPr>
          <w:rFonts w:ascii="Cambria" w:hAnsi="Cambria" w:cs="Times New Roman"/>
          <w:color w:val="auto"/>
        </w:rPr>
        <w:t xml:space="preserve"> tinggi, sedang</w:t>
      </w:r>
      <w:r w:rsidRPr="0007329D">
        <w:rPr>
          <w:rFonts w:ascii="Cambria" w:hAnsi="Cambria" w:cs="Times New Roman"/>
          <w:color w:val="auto"/>
          <w:lang w:val="en-US"/>
        </w:rPr>
        <w:t>,</w:t>
      </w:r>
      <w:r w:rsidRPr="0007329D">
        <w:rPr>
          <w:rFonts w:ascii="Cambria" w:hAnsi="Cambria" w:cs="Times New Roman"/>
          <w:color w:val="auto"/>
        </w:rPr>
        <w:t xml:space="preserve"> dan rendah. </w:t>
      </w:r>
    </w:p>
    <w:p w:rsidR="00B57EFE" w:rsidRPr="0007329D" w:rsidRDefault="00B57EFE" w:rsidP="0099605A">
      <w:pPr>
        <w:pStyle w:val="Default"/>
        <w:spacing w:before="120" w:line="360" w:lineRule="auto"/>
        <w:ind w:left="1701"/>
        <w:jc w:val="both"/>
        <w:rPr>
          <w:rFonts w:ascii="Cambria" w:hAnsi="Cambria" w:cs="Times New Roman"/>
          <w:color w:val="auto"/>
        </w:rPr>
      </w:pPr>
      <w:r w:rsidRPr="0007329D">
        <w:rPr>
          <w:rFonts w:ascii="Cambria" w:hAnsi="Cambria" w:cs="Times New Roman"/>
          <w:color w:val="auto"/>
        </w:rPr>
        <w:lastRenderedPageBreak/>
        <w:t xml:space="preserve">Semakin </w:t>
      </w:r>
      <w:r>
        <w:rPr>
          <w:rFonts w:ascii="Cambria" w:hAnsi="Cambria" w:cs="Times New Roman"/>
          <w:color w:val="auto"/>
        </w:rPr>
        <w:t xml:space="preserve">besar prosentase luas kawasan hutan yang dikelola </w:t>
      </w:r>
      <w:r w:rsidRPr="0007329D">
        <w:rPr>
          <w:rFonts w:ascii="Cambria" w:hAnsi="Cambria" w:cs="Times New Roman"/>
          <w:color w:val="auto"/>
        </w:rPr>
        <w:t>oleh Organisasi Pengelola Hutan dan/</w:t>
      </w:r>
      <w:r w:rsidRPr="00DD6715">
        <w:rPr>
          <w:rFonts w:ascii="Cambria" w:hAnsi="Cambria" w:cs="Times New Roman"/>
          <w:color w:val="auto"/>
        </w:rPr>
        <w:t xml:space="preserve"> </w:t>
      </w:r>
      <w:r w:rsidRPr="0007329D">
        <w:rPr>
          <w:rFonts w:ascii="Cambria" w:hAnsi="Cambria" w:cs="Times New Roman"/>
          <w:color w:val="auto"/>
        </w:rPr>
        <w:t>atau oleh Pemegang Perizinan yang Sah di Bidang Kehutanan terhadap luas total kawasan hutan wilayah kabupaten/kota, menunjukkan pengelolaan kawasan hutan telah berjalan dengan efektif sehingga memperoleh prioritas untuk ditetapkan sebagai kabupaten/kota terpilih.</w:t>
      </w:r>
    </w:p>
    <w:p w:rsidR="00B57EFE" w:rsidRPr="0007329D" w:rsidRDefault="00B57EFE" w:rsidP="003925AB">
      <w:pPr>
        <w:pStyle w:val="Default"/>
        <w:spacing w:before="120" w:line="360" w:lineRule="auto"/>
        <w:ind w:left="851"/>
        <w:jc w:val="both"/>
        <w:rPr>
          <w:rFonts w:ascii="Cambria" w:hAnsi="Cambria" w:cs="Times New Roman"/>
          <w:color w:val="auto"/>
        </w:rPr>
      </w:pPr>
      <w:r w:rsidRPr="0007329D">
        <w:rPr>
          <w:rFonts w:ascii="Cambria" w:hAnsi="Cambria" w:cs="Times New Roman"/>
          <w:color w:val="auto"/>
        </w:rPr>
        <w:t xml:space="preserve">Kriteria, </w:t>
      </w:r>
      <w:r w:rsidRPr="0007329D">
        <w:rPr>
          <w:rFonts w:ascii="Cambria" w:hAnsi="Cambria" w:cs="Times New Roman"/>
          <w:color w:val="auto"/>
          <w:lang w:val="en-US"/>
        </w:rPr>
        <w:t>i</w:t>
      </w:r>
      <w:r w:rsidRPr="0007329D">
        <w:rPr>
          <w:rFonts w:ascii="Cambria" w:hAnsi="Cambria" w:cs="Times New Roman"/>
          <w:color w:val="auto"/>
        </w:rPr>
        <w:t>ndikator</w:t>
      </w:r>
      <w:r w:rsidRPr="0007329D">
        <w:rPr>
          <w:rFonts w:ascii="Cambria" w:hAnsi="Cambria" w:cs="Times New Roman"/>
          <w:color w:val="auto"/>
          <w:lang w:val="en-US"/>
        </w:rPr>
        <w:t>,</w:t>
      </w:r>
      <w:r w:rsidRPr="0007329D">
        <w:rPr>
          <w:rFonts w:ascii="Cambria" w:hAnsi="Cambria" w:cs="Times New Roman"/>
          <w:color w:val="auto"/>
        </w:rPr>
        <w:t xml:space="preserve"> dan </w:t>
      </w:r>
      <w:r w:rsidRPr="0007329D">
        <w:rPr>
          <w:rFonts w:ascii="Cambria" w:hAnsi="Cambria" w:cs="Times New Roman"/>
          <w:color w:val="auto"/>
          <w:lang w:val="en-US"/>
        </w:rPr>
        <w:t>b</w:t>
      </w:r>
      <w:r w:rsidRPr="0007329D">
        <w:rPr>
          <w:rFonts w:ascii="Cambria" w:hAnsi="Cambria" w:cs="Times New Roman"/>
          <w:color w:val="auto"/>
        </w:rPr>
        <w:t xml:space="preserve">obot dalam </w:t>
      </w:r>
      <w:r w:rsidRPr="0007329D">
        <w:rPr>
          <w:rFonts w:ascii="Cambria" w:hAnsi="Cambria" w:cs="Times New Roman"/>
          <w:color w:val="auto"/>
          <w:lang w:val="en-US"/>
        </w:rPr>
        <w:t>p</w:t>
      </w:r>
      <w:r w:rsidRPr="0007329D">
        <w:rPr>
          <w:rFonts w:ascii="Cambria" w:hAnsi="Cambria" w:cs="Times New Roman"/>
          <w:color w:val="auto"/>
        </w:rPr>
        <w:t xml:space="preserve">enentuan </w:t>
      </w:r>
      <w:r w:rsidRPr="0007329D">
        <w:rPr>
          <w:rFonts w:ascii="Cambria" w:hAnsi="Cambria" w:cs="Times New Roman"/>
          <w:color w:val="auto"/>
          <w:lang w:val="en-US"/>
        </w:rPr>
        <w:t>kabupaten/kota</w:t>
      </w:r>
      <w:r w:rsidRPr="0007329D">
        <w:rPr>
          <w:rFonts w:ascii="Cambria" w:hAnsi="Cambria" w:cs="Times New Roman"/>
          <w:color w:val="auto"/>
        </w:rPr>
        <w:t xml:space="preserve"> </w:t>
      </w:r>
      <w:r w:rsidRPr="0007329D">
        <w:rPr>
          <w:rFonts w:ascii="Cambria" w:hAnsi="Cambria" w:cs="Times New Roman"/>
          <w:color w:val="auto"/>
          <w:lang w:val="en-US"/>
        </w:rPr>
        <w:t>p</w:t>
      </w:r>
      <w:r w:rsidRPr="0007329D">
        <w:rPr>
          <w:rFonts w:ascii="Cambria" w:hAnsi="Cambria" w:cs="Times New Roman"/>
          <w:color w:val="auto"/>
        </w:rPr>
        <w:t xml:space="preserve">rioritas lokasi </w:t>
      </w:r>
      <w:r w:rsidRPr="00B42054">
        <w:rPr>
          <w:rFonts w:ascii="Cambria" w:hAnsi="Cambria" w:cs="Times New Roman"/>
          <w:i/>
          <w:color w:val="auto"/>
        </w:rPr>
        <w:t>Demonstration</w:t>
      </w:r>
      <w:r w:rsidRPr="0007329D">
        <w:rPr>
          <w:rFonts w:ascii="Cambria" w:hAnsi="Cambria" w:cs="Times New Roman"/>
          <w:i/>
          <w:color w:val="auto"/>
        </w:rPr>
        <w:t xml:space="preserve"> Activities </w:t>
      </w:r>
      <w:r w:rsidRPr="0007329D">
        <w:rPr>
          <w:rFonts w:ascii="Cambria" w:hAnsi="Cambria" w:cs="Times New Roman"/>
          <w:color w:val="auto"/>
        </w:rPr>
        <w:t xml:space="preserve">(DA) Provinsi Sulawesi Tengah diuraikan pada </w:t>
      </w:r>
      <w:r w:rsidRPr="0007329D">
        <w:rPr>
          <w:rFonts w:ascii="Cambria" w:hAnsi="Cambria" w:cs="Times New Roman"/>
          <w:b/>
          <w:color w:val="auto"/>
        </w:rPr>
        <w:t>T</w:t>
      </w:r>
      <w:r w:rsidRPr="0007329D">
        <w:rPr>
          <w:rFonts w:ascii="Cambria" w:hAnsi="Cambria" w:cs="Times New Roman"/>
          <w:b/>
          <w:color w:val="auto"/>
          <w:lang w:val="en-US"/>
        </w:rPr>
        <w:t>abel</w:t>
      </w:r>
      <w:r w:rsidRPr="0007329D">
        <w:rPr>
          <w:rFonts w:ascii="Cambria" w:hAnsi="Cambria" w:cs="Times New Roman"/>
          <w:b/>
          <w:color w:val="auto"/>
        </w:rPr>
        <w:t xml:space="preserve"> 11</w:t>
      </w:r>
      <w:r w:rsidRPr="0007329D">
        <w:rPr>
          <w:rFonts w:ascii="Cambria" w:hAnsi="Cambria" w:cs="Times New Roman"/>
          <w:color w:val="auto"/>
        </w:rPr>
        <w:t xml:space="preserve"> di bawah ini.</w:t>
      </w:r>
    </w:p>
    <w:p w:rsidR="00B57EFE" w:rsidRPr="0007329D" w:rsidRDefault="00B57EFE" w:rsidP="003925AB">
      <w:pPr>
        <w:pStyle w:val="Default"/>
        <w:tabs>
          <w:tab w:val="left" w:pos="2127"/>
        </w:tabs>
        <w:spacing w:before="120" w:line="360" w:lineRule="auto"/>
        <w:ind w:left="2127" w:hanging="1276"/>
        <w:jc w:val="both"/>
        <w:rPr>
          <w:rFonts w:ascii="Cambria" w:hAnsi="Cambria" w:cs="Times New Roman"/>
          <w:color w:val="auto"/>
        </w:rPr>
      </w:pPr>
      <w:r w:rsidRPr="0007329D">
        <w:rPr>
          <w:rFonts w:ascii="Cambria" w:hAnsi="Cambria" w:cs="Times New Roman"/>
          <w:b/>
          <w:color w:val="auto"/>
        </w:rPr>
        <w:t>Tabel 11</w:t>
      </w:r>
      <w:r w:rsidRPr="0007329D">
        <w:rPr>
          <w:rFonts w:ascii="Cambria" w:hAnsi="Cambria" w:cs="Times New Roman"/>
          <w:color w:val="auto"/>
        </w:rPr>
        <w:t xml:space="preserve">. </w:t>
      </w:r>
      <w:r w:rsidRPr="0007329D">
        <w:rPr>
          <w:rFonts w:ascii="Cambria" w:hAnsi="Cambria" w:cs="Times New Roman"/>
          <w:color w:val="auto"/>
        </w:rPr>
        <w:tab/>
      </w:r>
      <w:r w:rsidRPr="0007329D">
        <w:rPr>
          <w:rFonts w:ascii="Cambria" w:hAnsi="Cambria" w:cs="Times New Roman"/>
          <w:color w:val="auto"/>
          <w:lang w:val="en-US"/>
        </w:rPr>
        <w:t xml:space="preserve">Kriteria, indikator, dan pembobotan penentuan kabupaten/kota prioritas DA </w:t>
      </w:r>
      <w:r>
        <w:rPr>
          <w:rFonts w:ascii="Cambria" w:hAnsi="Cambria" w:cs="Times New Roman"/>
          <w:color w:val="auto"/>
        </w:rPr>
        <w:t>REDD+</w:t>
      </w:r>
      <w:r w:rsidRPr="0007329D">
        <w:rPr>
          <w:rFonts w:ascii="Cambria" w:hAnsi="Cambria" w:cs="Times New Roman"/>
          <w:color w:val="auto"/>
        </w:rPr>
        <w:t xml:space="preserve"> di Provinsi Sulawesi Tengah.</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7"/>
        <w:gridCol w:w="2576"/>
        <w:gridCol w:w="3827"/>
        <w:gridCol w:w="801"/>
      </w:tblGrid>
      <w:tr w:rsidR="00B57EFE" w:rsidRPr="00D22380" w:rsidTr="003925AB">
        <w:tc>
          <w:tcPr>
            <w:tcW w:w="567" w:type="dxa"/>
          </w:tcPr>
          <w:p w:rsidR="00B57EFE" w:rsidRPr="00D22380" w:rsidRDefault="00B57EFE" w:rsidP="00D22380">
            <w:pPr>
              <w:pStyle w:val="Default"/>
              <w:tabs>
                <w:tab w:val="left" w:pos="1276"/>
                <w:tab w:val="left" w:pos="1701"/>
              </w:tabs>
              <w:jc w:val="center"/>
              <w:rPr>
                <w:rFonts w:ascii="Agency FB" w:hAnsi="Agency FB" w:cs="Arial"/>
                <w:b/>
                <w:color w:val="auto"/>
                <w:sz w:val="20"/>
                <w:szCs w:val="20"/>
              </w:rPr>
            </w:pPr>
            <w:r w:rsidRPr="00D22380">
              <w:rPr>
                <w:rFonts w:ascii="Agency FB" w:hAnsi="Agency FB" w:cs="Arial"/>
                <w:b/>
                <w:color w:val="auto"/>
                <w:sz w:val="20"/>
                <w:szCs w:val="20"/>
              </w:rPr>
              <w:t>No.</w:t>
            </w:r>
          </w:p>
        </w:tc>
        <w:tc>
          <w:tcPr>
            <w:tcW w:w="2693" w:type="dxa"/>
          </w:tcPr>
          <w:p w:rsidR="00B57EFE" w:rsidRPr="00D22380" w:rsidRDefault="00B57EFE" w:rsidP="00D22380">
            <w:pPr>
              <w:pStyle w:val="Default"/>
              <w:tabs>
                <w:tab w:val="left" w:pos="1276"/>
                <w:tab w:val="left" w:pos="1701"/>
              </w:tabs>
              <w:jc w:val="center"/>
              <w:rPr>
                <w:rFonts w:ascii="Agency FB" w:hAnsi="Agency FB" w:cs="Arial"/>
                <w:b/>
                <w:color w:val="auto"/>
                <w:sz w:val="20"/>
                <w:szCs w:val="20"/>
              </w:rPr>
            </w:pPr>
            <w:r w:rsidRPr="00D22380">
              <w:rPr>
                <w:rFonts w:ascii="Agency FB" w:hAnsi="Agency FB" w:cs="Arial"/>
                <w:b/>
                <w:color w:val="auto"/>
                <w:sz w:val="20"/>
                <w:szCs w:val="20"/>
              </w:rPr>
              <w:t>Kriteria</w:t>
            </w:r>
          </w:p>
        </w:tc>
        <w:tc>
          <w:tcPr>
            <w:tcW w:w="3969" w:type="dxa"/>
          </w:tcPr>
          <w:p w:rsidR="00B57EFE" w:rsidRPr="00D22380" w:rsidRDefault="00B57EFE" w:rsidP="00D22380">
            <w:pPr>
              <w:pStyle w:val="Default"/>
              <w:tabs>
                <w:tab w:val="left" w:pos="1276"/>
                <w:tab w:val="left" w:pos="1701"/>
              </w:tabs>
              <w:jc w:val="center"/>
              <w:rPr>
                <w:rFonts w:ascii="Agency FB" w:hAnsi="Agency FB" w:cs="Arial"/>
                <w:b/>
                <w:color w:val="auto"/>
                <w:sz w:val="20"/>
                <w:szCs w:val="20"/>
              </w:rPr>
            </w:pPr>
            <w:r w:rsidRPr="00D22380">
              <w:rPr>
                <w:rFonts w:ascii="Agency FB" w:hAnsi="Agency FB" w:cs="Arial"/>
                <w:b/>
                <w:color w:val="auto"/>
                <w:sz w:val="20"/>
                <w:szCs w:val="20"/>
              </w:rPr>
              <w:t>Indikator</w:t>
            </w:r>
          </w:p>
        </w:tc>
        <w:tc>
          <w:tcPr>
            <w:tcW w:w="816" w:type="dxa"/>
          </w:tcPr>
          <w:p w:rsidR="00B57EFE" w:rsidRPr="00D22380" w:rsidRDefault="00B57EFE" w:rsidP="00D22380">
            <w:pPr>
              <w:pStyle w:val="Default"/>
              <w:tabs>
                <w:tab w:val="left" w:pos="1276"/>
                <w:tab w:val="left" w:pos="1701"/>
              </w:tabs>
              <w:jc w:val="center"/>
              <w:rPr>
                <w:rFonts w:ascii="Agency FB" w:hAnsi="Agency FB" w:cs="Arial"/>
                <w:b/>
                <w:color w:val="auto"/>
                <w:sz w:val="20"/>
                <w:szCs w:val="20"/>
              </w:rPr>
            </w:pPr>
            <w:r w:rsidRPr="00D22380">
              <w:rPr>
                <w:rFonts w:ascii="Agency FB" w:hAnsi="Agency FB" w:cs="Arial"/>
                <w:b/>
                <w:color w:val="auto"/>
                <w:sz w:val="20"/>
                <w:szCs w:val="20"/>
              </w:rPr>
              <w:t>Bobot</w:t>
            </w:r>
          </w:p>
        </w:tc>
      </w:tr>
      <w:tr w:rsidR="00B57EFE" w:rsidRPr="00D22380" w:rsidTr="003925AB">
        <w:tc>
          <w:tcPr>
            <w:tcW w:w="567" w:type="dxa"/>
          </w:tcPr>
          <w:p w:rsidR="00B57EFE" w:rsidRPr="00D22380" w:rsidRDefault="00B57EFE" w:rsidP="00D22380">
            <w:pPr>
              <w:pStyle w:val="Default"/>
              <w:tabs>
                <w:tab w:val="left" w:pos="2410"/>
              </w:tabs>
              <w:spacing w:before="40" w:after="40"/>
              <w:jc w:val="center"/>
              <w:rPr>
                <w:rFonts w:ascii="Agency FB" w:hAnsi="Agency FB" w:cs="Times New Roman"/>
                <w:color w:val="auto"/>
                <w:sz w:val="22"/>
                <w:szCs w:val="22"/>
              </w:rPr>
            </w:pPr>
            <w:r w:rsidRPr="00D22380">
              <w:rPr>
                <w:rFonts w:ascii="Agency FB" w:hAnsi="Agency FB" w:cs="Times New Roman"/>
                <w:color w:val="auto"/>
                <w:sz w:val="22"/>
                <w:szCs w:val="22"/>
              </w:rPr>
              <w:t>1.</w:t>
            </w:r>
          </w:p>
        </w:tc>
        <w:tc>
          <w:tcPr>
            <w:tcW w:w="2693" w:type="dxa"/>
          </w:tcPr>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r w:rsidRPr="00D22380">
              <w:rPr>
                <w:rFonts w:ascii="Agency FB" w:hAnsi="Agency FB" w:cs="Times New Roman"/>
                <w:color w:val="auto"/>
                <w:sz w:val="22"/>
                <w:szCs w:val="22"/>
              </w:rPr>
              <w:t>Dukungan Pemerintah Daerah</w:t>
            </w:r>
          </w:p>
        </w:tc>
        <w:tc>
          <w:tcPr>
            <w:tcW w:w="3969" w:type="dxa"/>
          </w:tcPr>
          <w:p w:rsidR="00B57EFE" w:rsidRPr="00D22380" w:rsidRDefault="00B57EFE" w:rsidP="00A61794">
            <w:pPr>
              <w:pStyle w:val="Default"/>
              <w:numPr>
                <w:ilvl w:val="1"/>
                <w:numId w:val="16"/>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Distribusi Alokasi Anggaran Pembangunan</w:t>
            </w:r>
          </w:p>
          <w:p w:rsidR="00B57EFE" w:rsidRPr="00D22380" w:rsidRDefault="00B57EFE" w:rsidP="00A61794">
            <w:pPr>
              <w:pStyle w:val="Default"/>
              <w:numPr>
                <w:ilvl w:val="1"/>
                <w:numId w:val="16"/>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Organisasi/Lembaga Pengelola Hutan</w:t>
            </w:r>
          </w:p>
          <w:p w:rsidR="00B57EFE" w:rsidRPr="00D22380" w:rsidRDefault="00B57EFE" w:rsidP="00A61794">
            <w:pPr>
              <w:pStyle w:val="Default"/>
              <w:numPr>
                <w:ilvl w:val="1"/>
                <w:numId w:val="16"/>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Kerjasama Pemerintah dengan Masyarakat</w:t>
            </w:r>
          </w:p>
          <w:p w:rsidR="00B57EFE" w:rsidRPr="00D22380" w:rsidRDefault="00B57EFE" w:rsidP="00A61794">
            <w:pPr>
              <w:pStyle w:val="Default"/>
              <w:numPr>
                <w:ilvl w:val="1"/>
                <w:numId w:val="16"/>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Kerjasama Swasta/</w:t>
            </w:r>
            <w:r>
              <w:rPr>
                <w:rFonts w:ascii="Agency FB" w:hAnsi="Agency FB" w:cs="Times New Roman"/>
                <w:color w:val="auto"/>
                <w:sz w:val="22"/>
                <w:szCs w:val="22"/>
              </w:rPr>
              <w:t>NGO</w:t>
            </w:r>
            <w:r w:rsidRPr="00D22380">
              <w:rPr>
                <w:rFonts w:ascii="Agency FB" w:hAnsi="Agency FB" w:cs="Times New Roman"/>
                <w:color w:val="auto"/>
                <w:sz w:val="22"/>
                <w:szCs w:val="22"/>
              </w:rPr>
              <w:t xml:space="preserve"> dengan Masyarakat</w:t>
            </w:r>
          </w:p>
        </w:tc>
        <w:tc>
          <w:tcPr>
            <w:tcW w:w="816" w:type="dxa"/>
          </w:tcPr>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p>
          <w:p w:rsidR="00B57EFE" w:rsidRPr="00D22380" w:rsidRDefault="00B57EFE" w:rsidP="00D22380">
            <w:pPr>
              <w:pStyle w:val="Default"/>
              <w:tabs>
                <w:tab w:val="left" w:pos="2410"/>
              </w:tabs>
              <w:spacing w:before="40" w:after="40"/>
              <w:jc w:val="center"/>
              <w:rPr>
                <w:rFonts w:ascii="Agency FB" w:hAnsi="Agency FB" w:cs="Times New Roman"/>
                <w:color w:val="auto"/>
                <w:sz w:val="22"/>
                <w:szCs w:val="22"/>
              </w:rPr>
            </w:pPr>
            <w:r w:rsidRPr="00D22380">
              <w:rPr>
                <w:rFonts w:ascii="Agency FB" w:hAnsi="Agency FB" w:cs="Times New Roman"/>
                <w:color w:val="auto"/>
                <w:sz w:val="22"/>
                <w:szCs w:val="22"/>
              </w:rPr>
              <w:t>25%</w:t>
            </w:r>
          </w:p>
        </w:tc>
      </w:tr>
      <w:tr w:rsidR="00B57EFE" w:rsidRPr="00D22380" w:rsidTr="003925AB">
        <w:tc>
          <w:tcPr>
            <w:tcW w:w="567" w:type="dxa"/>
          </w:tcPr>
          <w:p w:rsidR="00B57EFE" w:rsidRPr="00D22380" w:rsidRDefault="00B57EFE" w:rsidP="00D22380">
            <w:pPr>
              <w:pStyle w:val="Default"/>
              <w:tabs>
                <w:tab w:val="left" w:pos="2410"/>
              </w:tabs>
              <w:spacing w:before="40" w:after="40"/>
              <w:jc w:val="center"/>
              <w:rPr>
                <w:rFonts w:ascii="Agency FB" w:hAnsi="Agency FB" w:cs="Times New Roman"/>
                <w:color w:val="auto"/>
                <w:sz w:val="22"/>
                <w:szCs w:val="22"/>
              </w:rPr>
            </w:pPr>
            <w:r w:rsidRPr="00D22380">
              <w:rPr>
                <w:rFonts w:ascii="Agency FB" w:hAnsi="Agency FB" w:cs="Times New Roman"/>
                <w:color w:val="auto"/>
                <w:sz w:val="22"/>
                <w:szCs w:val="22"/>
              </w:rPr>
              <w:t>2.</w:t>
            </w:r>
          </w:p>
        </w:tc>
        <w:tc>
          <w:tcPr>
            <w:tcW w:w="2693" w:type="dxa"/>
          </w:tcPr>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r w:rsidRPr="00D22380">
              <w:rPr>
                <w:rFonts w:ascii="Agency FB" w:hAnsi="Agency FB" w:cs="Times New Roman"/>
                <w:color w:val="auto"/>
                <w:sz w:val="22"/>
                <w:szCs w:val="22"/>
              </w:rPr>
              <w:t>Demografi</w:t>
            </w:r>
          </w:p>
        </w:tc>
        <w:tc>
          <w:tcPr>
            <w:tcW w:w="3969" w:type="dxa"/>
          </w:tcPr>
          <w:p w:rsidR="00B57EFE" w:rsidRPr="00D22380" w:rsidRDefault="00B57EFE" w:rsidP="00A61794">
            <w:pPr>
              <w:pStyle w:val="Default"/>
              <w:numPr>
                <w:ilvl w:val="0"/>
                <w:numId w:val="34"/>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Jumlah Desa</w:t>
            </w:r>
          </w:p>
          <w:p w:rsidR="00B57EFE" w:rsidRPr="00D22380" w:rsidRDefault="00B57EFE" w:rsidP="00A61794">
            <w:pPr>
              <w:pStyle w:val="Default"/>
              <w:numPr>
                <w:ilvl w:val="0"/>
                <w:numId w:val="34"/>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Kepadatan Penduduk</w:t>
            </w:r>
          </w:p>
          <w:p w:rsidR="00B57EFE" w:rsidRPr="00D22380" w:rsidRDefault="00B57EFE" w:rsidP="00A61794">
            <w:pPr>
              <w:pStyle w:val="Default"/>
              <w:numPr>
                <w:ilvl w:val="0"/>
                <w:numId w:val="34"/>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Sumberdaya Manusia (SDM)</w:t>
            </w:r>
          </w:p>
        </w:tc>
        <w:tc>
          <w:tcPr>
            <w:tcW w:w="816" w:type="dxa"/>
          </w:tcPr>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p>
          <w:p w:rsidR="00B57EFE" w:rsidRPr="00D22380" w:rsidRDefault="00B57EFE" w:rsidP="00D22380">
            <w:pPr>
              <w:pStyle w:val="Default"/>
              <w:tabs>
                <w:tab w:val="left" w:pos="2410"/>
              </w:tabs>
              <w:spacing w:before="40" w:after="40"/>
              <w:jc w:val="center"/>
              <w:rPr>
                <w:rFonts w:ascii="Agency FB" w:hAnsi="Agency FB" w:cs="Times New Roman"/>
                <w:color w:val="auto"/>
                <w:sz w:val="22"/>
                <w:szCs w:val="22"/>
              </w:rPr>
            </w:pPr>
            <w:r w:rsidRPr="00D22380">
              <w:rPr>
                <w:rFonts w:ascii="Agency FB" w:hAnsi="Agency FB" w:cs="Times New Roman"/>
                <w:color w:val="auto"/>
                <w:sz w:val="22"/>
                <w:szCs w:val="22"/>
              </w:rPr>
              <w:t>20%</w:t>
            </w:r>
          </w:p>
        </w:tc>
      </w:tr>
      <w:tr w:rsidR="00B57EFE" w:rsidRPr="00D22380" w:rsidTr="003925AB">
        <w:tc>
          <w:tcPr>
            <w:tcW w:w="567" w:type="dxa"/>
          </w:tcPr>
          <w:p w:rsidR="00B57EFE" w:rsidRPr="00D22380" w:rsidRDefault="00B57EFE" w:rsidP="00D22380">
            <w:pPr>
              <w:pStyle w:val="Default"/>
              <w:tabs>
                <w:tab w:val="left" w:pos="2410"/>
              </w:tabs>
              <w:spacing w:before="40" w:after="40"/>
              <w:jc w:val="center"/>
              <w:rPr>
                <w:rFonts w:ascii="Agency FB" w:hAnsi="Agency FB" w:cs="Times New Roman"/>
                <w:color w:val="auto"/>
                <w:sz w:val="22"/>
                <w:szCs w:val="22"/>
              </w:rPr>
            </w:pPr>
            <w:r w:rsidRPr="00D22380">
              <w:rPr>
                <w:rFonts w:ascii="Agency FB" w:hAnsi="Agency FB" w:cs="Times New Roman"/>
                <w:color w:val="auto"/>
                <w:sz w:val="22"/>
                <w:szCs w:val="22"/>
              </w:rPr>
              <w:t>3.</w:t>
            </w:r>
          </w:p>
        </w:tc>
        <w:tc>
          <w:tcPr>
            <w:tcW w:w="2693" w:type="dxa"/>
          </w:tcPr>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r w:rsidRPr="00D22380">
              <w:rPr>
                <w:rFonts w:ascii="Agency FB" w:hAnsi="Agency FB" w:cs="Times New Roman"/>
                <w:color w:val="auto"/>
                <w:sz w:val="22"/>
                <w:szCs w:val="22"/>
              </w:rPr>
              <w:t>Biofisik Sumberdaya Hutan</w:t>
            </w:r>
          </w:p>
        </w:tc>
        <w:tc>
          <w:tcPr>
            <w:tcW w:w="3969" w:type="dxa"/>
          </w:tcPr>
          <w:p w:rsidR="00B57EFE" w:rsidRPr="00D22380" w:rsidRDefault="00B57EFE" w:rsidP="00A61794">
            <w:pPr>
              <w:pStyle w:val="Default"/>
              <w:numPr>
                <w:ilvl w:val="0"/>
                <w:numId w:val="35"/>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Stock Karbon</w:t>
            </w:r>
          </w:p>
          <w:p w:rsidR="00B57EFE" w:rsidRPr="00D22380" w:rsidRDefault="00B57EFE" w:rsidP="00A61794">
            <w:pPr>
              <w:pStyle w:val="Default"/>
              <w:numPr>
                <w:ilvl w:val="0"/>
                <w:numId w:val="35"/>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Luas Lahan Kritis</w:t>
            </w:r>
          </w:p>
          <w:p w:rsidR="00B57EFE" w:rsidRPr="00D22380" w:rsidRDefault="00B57EFE" w:rsidP="00A61794">
            <w:pPr>
              <w:pStyle w:val="Default"/>
              <w:numPr>
                <w:ilvl w:val="0"/>
                <w:numId w:val="35"/>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Luas Kawasan Hutan</w:t>
            </w:r>
          </w:p>
          <w:p w:rsidR="00B57EFE" w:rsidRPr="00D22380" w:rsidRDefault="00B57EFE" w:rsidP="00A61794">
            <w:pPr>
              <w:pStyle w:val="Default"/>
              <w:numPr>
                <w:ilvl w:val="0"/>
                <w:numId w:val="35"/>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Penutupan Lahan Hutan</w:t>
            </w:r>
          </w:p>
          <w:p w:rsidR="00B57EFE" w:rsidRPr="00D22380" w:rsidRDefault="00B57EFE" w:rsidP="00A61794">
            <w:pPr>
              <w:pStyle w:val="Default"/>
              <w:numPr>
                <w:ilvl w:val="0"/>
                <w:numId w:val="35"/>
              </w:numPr>
              <w:tabs>
                <w:tab w:val="left" w:pos="317"/>
              </w:tabs>
              <w:spacing w:before="40" w:after="40"/>
              <w:ind w:left="317" w:hanging="284"/>
              <w:jc w:val="both"/>
              <w:rPr>
                <w:rFonts w:ascii="Agency FB" w:hAnsi="Agency FB" w:cs="Times New Roman"/>
                <w:color w:val="auto"/>
                <w:sz w:val="22"/>
                <w:szCs w:val="22"/>
              </w:rPr>
            </w:pPr>
            <w:r w:rsidRPr="00D22380">
              <w:rPr>
                <w:rFonts w:ascii="Agency FB" w:hAnsi="Agency FB" w:cs="Times New Roman"/>
                <w:color w:val="auto"/>
                <w:sz w:val="22"/>
                <w:szCs w:val="22"/>
              </w:rPr>
              <w:t>Pengelolaan Kawasan Hutan</w:t>
            </w:r>
          </w:p>
        </w:tc>
        <w:tc>
          <w:tcPr>
            <w:tcW w:w="816" w:type="dxa"/>
          </w:tcPr>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p>
          <w:p w:rsidR="00B57EFE" w:rsidRPr="00D22380" w:rsidRDefault="00B57EFE" w:rsidP="00D22380">
            <w:pPr>
              <w:pStyle w:val="Default"/>
              <w:tabs>
                <w:tab w:val="left" w:pos="2410"/>
              </w:tabs>
              <w:spacing w:before="40" w:after="40"/>
              <w:jc w:val="both"/>
              <w:rPr>
                <w:rFonts w:ascii="Agency FB" w:hAnsi="Agency FB" w:cs="Times New Roman"/>
                <w:color w:val="auto"/>
                <w:sz w:val="22"/>
                <w:szCs w:val="22"/>
              </w:rPr>
            </w:pPr>
          </w:p>
          <w:p w:rsidR="00B57EFE" w:rsidRPr="00D22380" w:rsidRDefault="00B57EFE" w:rsidP="00D22380">
            <w:pPr>
              <w:pStyle w:val="Default"/>
              <w:tabs>
                <w:tab w:val="left" w:pos="2410"/>
              </w:tabs>
              <w:spacing w:before="40" w:after="40"/>
              <w:jc w:val="center"/>
              <w:rPr>
                <w:rFonts w:ascii="Agency FB" w:hAnsi="Agency FB" w:cs="Times New Roman"/>
                <w:color w:val="auto"/>
                <w:sz w:val="22"/>
                <w:szCs w:val="22"/>
              </w:rPr>
            </w:pPr>
            <w:r w:rsidRPr="00D22380">
              <w:rPr>
                <w:rFonts w:ascii="Agency FB" w:hAnsi="Agency FB" w:cs="Times New Roman"/>
                <w:color w:val="auto"/>
                <w:sz w:val="22"/>
                <w:szCs w:val="22"/>
              </w:rPr>
              <w:t>55%</w:t>
            </w:r>
          </w:p>
        </w:tc>
      </w:tr>
    </w:tbl>
    <w:p w:rsidR="00B57EFE" w:rsidRPr="00EE106E" w:rsidRDefault="00B57EFE" w:rsidP="00EE106E">
      <w:pPr>
        <w:pStyle w:val="Default"/>
        <w:tabs>
          <w:tab w:val="left" w:pos="426"/>
        </w:tabs>
        <w:spacing w:line="360" w:lineRule="auto"/>
        <w:ind w:left="851"/>
        <w:jc w:val="both"/>
        <w:rPr>
          <w:rFonts w:ascii="Agency FB" w:hAnsi="Agency FB" w:cs="Arial"/>
          <w:color w:val="auto"/>
          <w:sz w:val="20"/>
          <w:szCs w:val="20"/>
        </w:rPr>
      </w:pPr>
      <w:r w:rsidRPr="00EE106E">
        <w:rPr>
          <w:rFonts w:ascii="Agency FB" w:hAnsi="Agency FB" w:cs="Arial"/>
          <w:color w:val="auto"/>
          <w:sz w:val="20"/>
          <w:szCs w:val="20"/>
        </w:rPr>
        <w:t>Sumber : Peraturan Gubernur Sulawesi Tengah Nomor 40 tahun 2011</w:t>
      </w:r>
    </w:p>
    <w:p w:rsidR="00B57EFE" w:rsidRPr="0007329D" w:rsidRDefault="00B57EFE" w:rsidP="00A61794">
      <w:pPr>
        <w:pStyle w:val="Default"/>
        <w:numPr>
          <w:ilvl w:val="0"/>
          <w:numId w:val="36"/>
        </w:numPr>
        <w:tabs>
          <w:tab w:val="left" w:pos="851"/>
        </w:tabs>
        <w:spacing w:before="120" w:line="360" w:lineRule="auto"/>
        <w:ind w:left="851" w:hanging="425"/>
        <w:jc w:val="both"/>
        <w:rPr>
          <w:rFonts w:ascii="Cambria" w:hAnsi="Cambria" w:cs="Times New Roman"/>
          <w:b/>
          <w:color w:val="auto"/>
        </w:rPr>
      </w:pPr>
      <w:r w:rsidRPr="0007329D">
        <w:rPr>
          <w:rFonts w:ascii="Cambria" w:hAnsi="Cambria" w:cs="Times New Roman"/>
          <w:b/>
          <w:color w:val="auto"/>
        </w:rPr>
        <w:t>Pembobotan</w:t>
      </w:r>
    </w:p>
    <w:p w:rsidR="00B57EFE" w:rsidRPr="0007329D" w:rsidRDefault="00B57EFE" w:rsidP="0099605A">
      <w:pPr>
        <w:pStyle w:val="Default"/>
        <w:spacing w:before="120" w:line="360" w:lineRule="auto"/>
        <w:ind w:left="851"/>
        <w:jc w:val="both"/>
        <w:rPr>
          <w:rFonts w:ascii="Cambria" w:hAnsi="Cambria" w:cs="Times New Roman"/>
        </w:rPr>
      </w:pPr>
      <w:r w:rsidRPr="0007329D">
        <w:rPr>
          <w:rFonts w:ascii="Cambria" w:hAnsi="Cambria" w:cs="Times New Roman"/>
        </w:rPr>
        <w:t xml:space="preserve">Penentuan kabupaten/kota prioritas lokasi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 xml:space="preserve">(DA) ditentukan oleh 3 (tiga) kriteria, dimana tiap kriteria memiliki bobot yang berbeda dan besarnya bobot menunjukan tingkat peran suatu kriteria dibanding kriteria yang lain dalam menentukan kabupaten/kota prioritas lokasi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(DA) yang sedang dinilai</w:t>
      </w:r>
      <w:r w:rsidRPr="0007329D">
        <w:rPr>
          <w:rFonts w:ascii="Cambria" w:hAnsi="Cambria" w:cs="Times New Roman"/>
          <w:lang w:val="en-US"/>
        </w:rPr>
        <w:t xml:space="preserve"> atau </w:t>
      </w:r>
      <w:r w:rsidRPr="0007329D">
        <w:rPr>
          <w:rFonts w:ascii="Cambria" w:hAnsi="Cambria" w:cs="Times New Roman"/>
        </w:rPr>
        <w:t xml:space="preserve">dipilih. </w:t>
      </w:r>
    </w:p>
    <w:p w:rsidR="00B57EFE" w:rsidRPr="0007329D" w:rsidRDefault="00B57EFE" w:rsidP="0099605A">
      <w:pPr>
        <w:pStyle w:val="Default"/>
        <w:spacing w:before="120" w:line="360" w:lineRule="auto"/>
        <w:ind w:left="851"/>
        <w:jc w:val="both"/>
        <w:rPr>
          <w:rFonts w:ascii="Cambria" w:hAnsi="Cambria" w:cs="Times New Roman"/>
        </w:rPr>
      </w:pPr>
      <w:r w:rsidRPr="0007329D">
        <w:rPr>
          <w:rFonts w:ascii="Cambria" w:hAnsi="Cambria" w:cs="Times New Roman"/>
        </w:rPr>
        <w:t xml:space="preserve">Penentuan nilai penting diukur dengan pemberian bobot yang dinyatakan dalam angka persentase peran. Makin tinggi nilai bobot menunjukkan kriteria makin penting peranannya dalam menentukan tingkat </w:t>
      </w:r>
      <w:r w:rsidRPr="0007329D">
        <w:rPr>
          <w:rFonts w:ascii="Cambria" w:hAnsi="Cambria" w:cs="Times New Roman"/>
        </w:rPr>
        <w:lastRenderedPageBreak/>
        <w:t xml:space="preserve">kabupaten/kota prioritas dan sebaliknya. Sesuai tingkat perannya kriteria biofisik sumber daya hutan ditetapkan memiliki bobot 55%, dukungan pemerintah daerah 25%, dan demografi 20%, sehingga total jumlah bobot adalah 100%. </w:t>
      </w:r>
    </w:p>
    <w:p w:rsidR="00B57EFE" w:rsidRPr="0007329D" w:rsidRDefault="00B57EFE" w:rsidP="001D7E95">
      <w:pPr>
        <w:pStyle w:val="Default"/>
        <w:spacing w:before="120" w:line="360" w:lineRule="auto"/>
        <w:ind w:left="851"/>
        <w:jc w:val="both"/>
        <w:rPr>
          <w:rFonts w:ascii="Cambria" w:hAnsi="Cambria" w:cs="Times New Roman"/>
          <w:lang w:val="en-US"/>
        </w:rPr>
      </w:pPr>
      <w:r w:rsidRPr="0007329D">
        <w:rPr>
          <w:rFonts w:ascii="Cambria" w:hAnsi="Cambria" w:cs="Times New Roman"/>
        </w:rPr>
        <w:t xml:space="preserve">Kriteria biofisik sumber daya hutan memiliki bobot paling besar, yaitu 55%, karena penyelenggaraan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(DA) adalah merupakan kegiatan fisik yang memerlukan kelayakan</w:t>
      </w:r>
      <w:r w:rsidRPr="0007329D">
        <w:rPr>
          <w:rFonts w:ascii="Cambria" w:hAnsi="Cambria" w:cs="Times New Roman"/>
          <w:lang w:val="en-US"/>
        </w:rPr>
        <w:t xml:space="preserve"> atau </w:t>
      </w:r>
      <w:r w:rsidRPr="0007329D">
        <w:rPr>
          <w:rFonts w:ascii="Cambria" w:hAnsi="Cambria" w:cs="Times New Roman"/>
        </w:rPr>
        <w:t xml:space="preserve">kesesuaian fisik lapangan dengan kegiatan yang akan dilaksanakan. Dukungan pemerintah daerah memiliki bobot kedua terbesar, yaitu 25%, karena penyelenggaraan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 xml:space="preserve">(DA) </w:t>
      </w:r>
      <w:r>
        <w:rPr>
          <w:rFonts w:ascii="Cambria" w:hAnsi="Cambria" w:cs="Times New Roman"/>
        </w:rPr>
        <w:t>REDD+</w:t>
      </w:r>
      <w:r w:rsidRPr="0007329D">
        <w:rPr>
          <w:rFonts w:ascii="Cambria" w:hAnsi="Cambria" w:cs="Times New Roman"/>
        </w:rPr>
        <w:t xml:space="preserve"> adalah merupakan program baru yang masih memerlukan pembenahan-pembenahan sehingga diperlukan dukungan dari seluruh </w:t>
      </w:r>
      <w:r w:rsidRPr="0007329D">
        <w:rPr>
          <w:rFonts w:ascii="Cambria" w:hAnsi="Cambria" w:cs="Times New Roman"/>
          <w:i/>
        </w:rPr>
        <w:t>stakeholders</w:t>
      </w:r>
      <w:r w:rsidRPr="0007329D">
        <w:rPr>
          <w:rFonts w:ascii="Cambria" w:hAnsi="Cambria" w:cs="Times New Roman"/>
        </w:rPr>
        <w:t xml:space="preserve"> yang berada di kabupaten/kota.</w:t>
      </w:r>
    </w:p>
    <w:p w:rsidR="00B57EFE" w:rsidRPr="0007329D" w:rsidRDefault="00B57EFE" w:rsidP="00A61794">
      <w:pPr>
        <w:pStyle w:val="Default"/>
        <w:numPr>
          <w:ilvl w:val="0"/>
          <w:numId w:val="36"/>
        </w:numPr>
        <w:tabs>
          <w:tab w:val="left" w:pos="851"/>
        </w:tabs>
        <w:spacing w:line="360" w:lineRule="auto"/>
        <w:ind w:left="851" w:hanging="425"/>
        <w:jc w:val="both"/>
        <w:rPr>
          <w:rFonts w:ascii="Cambria" w:hAnsi="Cambria" w:cs="Times New Roman"/>
          <w:b/>
          <w:color w:val="auto"/>
          <w:lang w:val="en-US"/>
        </w:rPr>
      </w:pPr>
      <w:r w:rsidRPr="0007329D">
        <w:rPr>
          <w:rFonts w:ascii="Cambria" w:hAnsi="Cambria" w:cs="Times New Roman"/>
          <w:b/>
          <w:color w:val="auto"/>
          <w:lang w:val="en-US"/>
        </w:rPr>
        <w:t xml:space="preserve">Pengolahan </w:t>
      </w:r>
      <w:r w:rsidRPr="0007329D">
        <w:rPr>
          <w:rFonts w:ascii="Cambria" w:hAnsi="Cambria" w:cs="Times New Roman"/>
          <w:b/>
          <w:color w:val="auto"/>
        </w:rPr>
        <w:t xml:space="preserve">Data </w:t>
      </w:r>
      <w:r w:rsidRPr="0007329D">
        <w:rPr>
          <w:rFonts w:ascii="Cambria" w:hAnsi="Cambria" w:cs="Times New Roman"/>
          <w:b/>
          <w:color w:val="auto"/>
          <w:lang w:val="en-US"/>
        </w:rPr>
        <w:t>dan Analisis</w:t>
      </w:r>
    </w:p>
    <w:p w:rsidR="00B57EFE" w:rsidRPr="0007329D" w:rsidRDefault="00B57EFE" w:rsidP="001D7E95">
      <w:pPr>
        <w:pStyle w:val="Default"/>
        <w:spacing w:before="120" w:line="360" w:lineRule="auto"/>
        <w:ind w:left="851"/>
        <w:jc w:val="both"/>
        <w:rPr>
          <w:rFonts w:ascii="Cambria" w:hAnsi="Cambria" w:cs="Times New Roman"/>
        </w:rPr>
      </w:pPr>
      <w:r w:rsidRPr="0007329D">
        <w:rPr>
          <w:rFonts w:ascii="Cambria" w:hAnsi="Cambria" w:cs="Times New Roman"/>
        </w:rPr>
        <w:t xml:space="preserve">Pengolahan data dan analisis dilakukan dengan menggunakan metoda </w:t>
      </w:r>
      <w:r w:rsidRPr="0007329D">
        <w:rPr>
          <w:rFonts w:ascii="Cambria" w:hAnsi="Cambria" w:cs="Times New Roman"/>
          <w:lang w:val="en-US"/>
        </w:rPr>
        <w:t>s</w:t>
      </w:r>
      <w:r w:rsidRPr="0007329D">
        <w:rPr>
          <w:rFonts w:ascii="Cambria" w:hAnsi="Cambria" w:cs="Times New Roman"/>
        </w:rPr>
        <w:t xml:space="preserve">tatistik </w:t>
      </w:r>
      <w:r w:rsidRPr="0007329D">
        <w:rPr>
          <w:rFonts w:ascii="Cambria" w:hAnsi="Cambria" w:cs="Times New Roman"/>
          <w:lang w:val="en-US"/>
        </w:rPr>
        <w:t>n</w:t>
      </w:r>
      <w:r w:rsidRPr="0007329D">
        <w:rPr>
          <w:rFonts w:ascii="Cambria" w:hAnsi="Cambria" w:cs="Times New Roman"/>
        </w:rPr>
        <w:t xml:space="preserve">on </w:t>
      </w:r>
      <w:r w:rsidRPr="0007329D">
        <w:rPr>
          <w:rFonts w:ascii="Cambria" w:hAnsi="Cambria" w:cs="Times New Roman"/>
          <w:lang w:val="en-US"/>
        </w:rPr>
        <w:t>p</w:t>
      </w:r>
      <w:r w:rsidRPr="0007329D">
        <w:rPr>
          <w:rFonts w:ascii="Cambria" w:hAnsi="Cambria" w:cs="Times New Roman"/>
        </w:rPr>
        <w:t>arametrik (</w:t>
      </w:r>
      <w:r w:rsidRPr="0007329D">
        <w:rPr>
          <w:rFonts w:ascii="Cambria" w:hAnsi="Cambria" w:cs="Times New Roman"/>
          <w:b/>
          <w:i/>
        </w:rPr>
        <w:t>description scoring</w:t>
      </w:r>
      <w:r w:rsidRPr="0007329D">
        <w:rPr>
          <w:rFonts w:ascii="Cambria" w:hAnsi="Cambria" w:cs="Times New Roman"/>
        </w:rPr>
        <w:t xml:space="preserve">). Data disusun dalam tabulasi dari tiap kabupaten untuk tiap </w:t>
      </w:r>
      <w:r w:rsidRPr="0007329D">
        <w:rPr>
          <w:rFonts w:ascii="Cambria" w:hAnsi="Cambria" w:cs="Times New Roman"/>
          <w:lang w:val="en-US"/>
        </w:rPr>
        <w:t>i</w:t>
      </w:r>
      <w:r w:rsidRPr="0007329D">
        <w:rPr>
          <w:rFonts w:ascii="Cambria" w:hAnsi="Cambria" w:cs="Times New Roman"/>
        </w:rPr>
        <w:t xml:space="preserve">ndikator yang dievaluasi, selanjutnya pengolahan data dilakukan dengan tahapan sebagai berikut: </w:t>
      </w:r>
    </w:p>
    <w:p w:rsidR="00B57EFE" w:rsidRPr="0007329D" w:rsidRDefault="00B57EFE" w:rsidP="00A61794">
      <w:pPr>
        <w:pStyle w:val="Default"/>
        <w:numPr>
          <w:ilvl w:val="1"/>
          <w:numId w:val="38"/>
        </w:numPr>
        <w:tabs>
          <w:tab w:val="left" w:pos="851"/>
          <w:tab w:val="left" w:pos="1276"/>
        </w:tabs>
        <w:spacing w:before="120" w:line="360" w:lineRule="auto"/>
        <w:ind w:left="1276" w:hanging="425"/>
        <w:jc w:val="both"/>
        <w:rPr>
          <w:rFonts w:ascii="Cambria" w:hAnsi="Cambria" w:cs="Times New Roman"/>
        </w:rPr>
      </w:pPr>
      <w:r w:rsidRPr="0007329D">
        <w:rPr>
          <w:rFonts w:ascii="Cambria" w:hAnsi="Cambria" w:cs="Times New Roman"/>
        </w:rPr>
        <w:t>Kuantifikasi data pengukuran tiap indikator untuk tiap kriteria dalam data kategorik dan dinyatakan dalam 3 (tiga) selang nilai. Nilai 3 mencerminkan nilai katagori tinggi, 2 menunjukan nilai katagori sedang dan nilai 1 menunjukkan katagori rendah dalam menentukan tingkat keprioritasan.</w:t>
      </w:r>
    </w:p>
    <w:p w:rsidR="00B57EFE" w:rsidRPr="0007329D" w:rsidRDefault="00B57EFE" w:rsidP="00A61794">
      <w:pPr>
        <w:pStyle w:val="Default"/>
        <w:numPr>
          <w:ilvl w:val="1"/>
          <w:numId w:val="38"/>
        </w:numPr>
        <w:tabs>
          <w:tab w:val="left" w:pos="851"/>
          <w:tab w:val="left" w:pos="1276"/>
        </w:tabs>
        <w:spacing w:before="120" w:line="360" w:lineRule="auto"/>
        <w:ind w:left="1276" w:hanging="425"/>
        <w:jc w:val="both"/>
        <w:rPr>
          <w:rFonts w:ascii="Cambria" w:hAnsi="Cambria" w:cs="Times New Roman"/>
        </w:rPr>
      </w:pPr>
      <w:r w:rsidRPr="0007329D">
        <w:rPr>
          <w:rFonts w:ascii="Cambria" w:hAnsi="Cambria" w:cs="Times New Roman"/>
        </w:rPr>
        <w:t>S</w:t>
      </w:r>
      <w:r w:rsidRPr="0007329D">
        <w:rPr>
          <w:rFonts w:ascii="Cambria" w:hAnsi="Cambria" w:cs="Times New Roman"/>
          <w:lang w:val="en-US"/>
        </w:rPr>
        <w:t>k</w:t>
      </w:r>
      <w:r w:rsidRPr="0007329D">
        <w:rPr>
          <w:rFonts w:ascii="Cambria" w:hAnsi="Cambria" w:cs="Times New Roman"/>
        </w:rPr>
        <w:t xml:space="preserve">oring yakni pemberian nilai tiap indikator dengan nilai 3, 2 dan 1 sesuai dengan ukuran standar yang ditetapkan. </w:t>
      </w:r>
    </w:p>
    <w:p w:rsidR="00B57EFE" w:rsidRPr="0007329D" w:rsidRDefault="00B57EFE" w:rsidP="00A61794">
      <w:pPr>
        <w:pStyle w:val="Default"/>
        <w:numPr>
          <w:ilvl w:val="1"/>
          <w:numId w:val="38"/>
        </w:numPr>
        <w:tabs>
          <w:tab w:val="left" w:pos="851"/>
          <w:tab w:val="left" w:pos="1276"/>
        </w:tabs>
        <w:spacing w:before="120" w:line="360" w:lineRule="auto"/>
        <w:ind w:left="1276" w:hanging="425"/>
        <w:jc w:val="both"/>
        <w:rPr>
          <w:rFonts w:ascii="Cambria" w:hAnsi="Cambria" w:cs="Times New Roman"/>
        </w:rPr>
      </w:pPr>
      <w:r w:rsidRPr="0007329D">
        <w:rPr>
          <w:rFonts w:ascii="Cambria" w:hAnsi="Cambria" w:cs="Times New Roman"/>
        </w:rPr>
        <w:t>Penghitungan Nilai Indikator Tertimbang (NIT) :</w:t>
      </w:r>
    </w:p>
    <w:p w:rsidR="00B57EFE" w:rsidRPr="0007329D" w:rsidRDefault="00B57EFE" w:rsidP="001D7E95">
      <w:pPr>
        <w:pStyle w:val="Default"/>
        <w:spacing w:before="120" w:line="360" w:lineRule="auto"/>
        <w:ind w:left="1276"/>
        <w:jc w:val="both"/>
        <w:rPr>
          <w:rFonts w:ascii="Cambria" w:hAnsi="Cambria" w:cs="Times New Roman"/>
          <w:color w:val="auto"/>
          <w:lang w:val="en-US"/>
        </w:rPr>
      </w:pPr>
      <w:r w:rsidRPr="0007329D">
        <w:rPr>
          <w:rFonts w:ascii="Cambria" w:hAnsi="Cambria" w:cs="Times New Roman"/>
        </w:rPr>
        <w:t xml:space="preserve">NIT suatu kriteria (NITk) adalah hasil bagi antara bobot suatu kriteria (Bk) dengan jumlah indikator pada kriteria tersebut (JIk) dikali dengan jumlah hasil pembagian antara nilai indikator dengan nilai indikator maksimal (dalam hal ini 3) yang ada dalam kriteria </w:t>
      </w:r>
      <w:r w:rsidRPr="0007329D">
        <w:rPr>
          <w:rFonts w:ascii="Cambria" w:hAnsi="Cambria" w:cs="Times New Roman"/>
        </w:rPr>
        <w:lastRenderedPageBreak/>
        <w:t>bersangkutan. Secara matematis, perhitungan dilakukan dengan rumusan berikut:</w:t>
      </w:r>
    </w:p>
    <w:p w:rsidR="00B57EFE" w:rsidRPr="0007329D" w:rsidRDefault="00B57EFE" w:rsidP="001D7E95">
      <w:pPr>
        <w:pStyle w:val="Default"/>
        <w:spacing w:line="360" w:lineRule="auto"/>
        <w:ind w:left="1276"/>
        <w:jc w:val="both"/>
        <w:rPr>
          <w:rFonts w:ascii="Cambria" w:hAnsi="Cambria" w:cs="Times New Roman"/>
          <w:color w:val="auto"/>
          <w:lang w:val="en-US"/>
        </w:rPr>
      </w:pPr>
      <w:r w:rsidRPr="0007329D">
        <w:rPr>
          <w:rFonts w:ascii="Cambria" w:hAnsi="Cambria" w:cs="Times New Roman"/>
          <w:position w:val="-32"/>
        </w:rPr>
        <w:object w:dxaOrig="24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5pt;height:47.7pt" o:ole="">
            <v:imagedata r:id="rId9" o:title=""/>
          </v:shape>
          <o:OLEObject Type="Embed" ProgID="Equation.3" ShapeID="_x0000_i1025" DrawAspect="Content" ObjectID="_1403013322" r:id="rId10"/>
        </w:object>
      </w:r>
    </w:p>
    <w:p w:rsidR="00B57EFE" w:rsidRPr="0007329D" w:rsidRDefault="00B57EFE" w:rsidP="001D7E95">
      <w:pPr>
        <w:pStyle w:val="Default"/>
        <w:ind w:left="1276"/>
        <w:jc w:val="both"/>
        <w:rPr>
          <w:rFonts w:ascii="Cambria" w:hAnsi="Cambria" w:cs="Times New Roman"/>
          <w:color w:val="auto"/>
        </w:rPr>
      </w:pPr>
      <w:r w:rsidRPr="0007329D">
        <w:rPr>
          <w:rFonts w:ascii="Cambria" w:hAnsi="Cambria" w:cs="Times New Roman"/>
          <w:color w:val="auto"/>
        </w:rPr>
        <w:t xml:space="preserve">Dimana : </w:t>
      </w:r>
    </w:p>
    <w:p w:rsidR="00B57EFE" w:rsidRPr="0007329D" w:rsidRDefault="00B57EFE" w:rsidP="001D7E95">
      <w:pPr>
        <w:pStyle w:val="Normal1"/>
        <w:tabs>
          <w:tab w:val="left" w:pos="2268"/>
          <w:tab w:val="left" w:pos="2694"/>
        </w:tabs>
        <w:spacing w:before="120"/>
        <w:ind w:left="1276"/>
        <w:jc w:val="both"/>
        <w:rPr>
          <w:rFonts w:ascii="Cambria" w:hAnsi="Cambria" w:cs="Times New Roman"/>
        </w:rPr>
      </w:pPr>
      <w:r w:rsidRPr="0007329D">
        <w:rPr>
          <w:rFonts w:ascii="Cambria" w:hAnsi="Cambria" w:cs="Times New Roman"/>
        </w:rPr>
        <w:t xml:space="preserve">NIT </w:t>
      </w:r>
      <w:r w:rsidRPr="0007329D">
        <w:rPr>
          <w:rFonts w:ascii="Cambria" w:hAnsi="Cambria" w:cs="Times New Roman"/>
        </w:rPr>
        <w:tab/>
        <w:t xml:space="preserve">: </w:t>
      </w:r>
      <w:r w:rsidRPr="0007329D">
        <w:rPr>
          <w:rFonts w:ascii="Cambria" w:hAnsi="Cambria" w:cs="Times New Roman"/>
        </w:rPr>
        <w:tab/>
        <w:t xml:space="preserve">Nilai Indikator Tertimbang </w:t>
      </w:r>
    </w:p>
    <w:p w:rsidR="00B57EFE" w:rsidRPr="0007329D" w:rsidRDefault="00B57EFE" w:rsidP="001D7E95">
      <w:pPr>
        <w:pStyle w:val="Default"/>
        <w:tabs>
          <w:tab w:val="left" w:pos="2268"/>
          <w:tab w:val="left" w:pos="2694"/>
        </w:tabs>
        <w:ind w:left="1276"/>
        <w:jc w:val="both"/>
        <w:rPr>
          <w:rFonts w:ascii="Cambria" w:hAnsi="Cambria" w:cs="Times New Roman"/>
          <w:color w:val="auto"/>
        </w:rPr>
      </w:pPr>
      <w:r w:rsidRPr="0007329D">
        <w:rPr>
          <w:rFonts w:ascii="Cambria" w:hAnsi="Cambria" w:cs="Times New Roman"/>
          <w:color w:val="auto"/>
        </w:rPr>
        <w:t xml:space="preserve">k </w:t>
      </w:r>
      <w:r w:rsidRPr="0007329D">
        <w:rPr>
          <w:rFonts w:ascii="Cambria" w:hAnsi="Cambria" w:cs="Times New Roman"/>
          <w:color w:val="auto"/>
        </w:rPr>
        <w:tab/>
        <w:t xml:space="preserve">: </w:t>
      </w:r>
      <w:r w:rsidRPr="0007329D">
        <w:rPr>
          <w:rFonts w:ascii="Cambria" w:hAnsi="Cambria" w:cs="Times New Roman"/>
          <w:color w:val="auto"/>
        </w:rPr>
        <w:tab/>
        <w:t xml:space="preserve">Kriteria penentuan prioritas ( 1 ... 5) </w:t>
      </w:r>
    </w:p>
    <w:p w:rsidR="00B57EFE" w:rsidRPr="0007329D" w:rsidRDefault="00B57EFE" w:rsidP="001D7E95">
      <w:pPr>
        <w:pStyle w:val="Default"/>
        <w:tabs>
          <w:tab w:val="left" w:pos="2268"/>
          <w:tab w:val="left" w:pos="2694"/>
        </w:tabs>
        <w:ind w:left="1276"/>
        <w:jc w:val="both"/>
        <w:rPr>
          <w:rFonts w:ascii="Cambria" w:hAnsi="Cambria" w:cs="Times New Roman"/>
          <w:color w:val="auto"/>
        </w:rPr>
      </w:pPr>
      <w:r w:rsidRPr="0007329D">
        <w:rPr>
          <w:rFonts w:ascii="Cambria" w:hAnsi="Cambria" w:cs="Times New Roman"/>
          <w:color w:val="auto"/>
        </w:rPr>
        <w:t xml:space="preserve">n </w:t>
      </w:r>
      <w:r w:rsidRPr="0007329D">
        <w:rPr>
          <w:rFonts w:ascii="Cambria" w:hAnsi="Cambria" w:cs="Times New Roman"/>
          <w:color w:val="auto"/>
        </w:rPr>
        <w:tab/>
        <w:t xml:space="preserve">: </w:t>
      </w:r>
      <w:r w:rsidRPr="0007329D">
        <w:rPr>
          <w:rFonts w:ascii="Cambria" w:hAnsi="Cambria" w:cs="Times New Roman"/>
          <w:color w:val="auto"/>
        </w:rPr>
        <w:tab/>
        <w:t xml:space="preserve">Jumlah indikator dalam tiap kriteria </w:t>
      </w:r>
    </w:p>
    <w:p w:rsidR="00B57EFE" w:rsidRPr="0007329D" w:rsidRDefault="00B57EFE" w:rsidP="001D7E95">
      <w:pPr>
        <w:pStyle w:val="Default"/>
        <w:tabs>
          <w:tab w:val="left" w:pos="2268"/>
          <w:tab w:val="left" w:pos="2694"/>
        </w:tabs>
        <w:ind w:left="1276"/>
        <w:jc w:val="both"/>
        <w:rPr>
          <w:rFonts w:ascii="Cambria" w:hAnsi="Cambria" w:cs="Times New Roman"/>
          <w:color w:val="auto"/>
        </w:rPr>
      </w:pPr>
      <w:r w:rsidRPr="0007329D">
        <w:rPr>
          <w:rFonts w:ascii="Cambria" w:hAnsi="Cambria" w:cs="Times New Roman"/>
          <w:color w:val="auto"/>
        </w:rPr>
        <w:t xml:space="preserve">Ni </w:t>
      </w:r>
      <w:r w:rsidRPr="0007329D">
        <w:rPr>
          <w:rFonts w:ascii="Cambria" w:hAnsi="Cambria" w:cs="Times New Roman"/>
          <w:color w:val="auto"/>
        </w:rPr>
        <w:tab/>
        <w:t>:</w:t>
      </w:r>
      <w:r w:rsidRPr="0007329D">
        <w:rPr>
          <w:rFonts w:ascii="Cambria" w:hAnsi="Cambria" w:cs="Times New Roman"/>
          <w:color w:val="auto"/>
        </w:rPr>
        <w:tab/>
        <w:t xml:space="preserve">Nilai indikator tiap kriteria </w:t>
      </w:r>
    </w:p>
    <w:p w:rsidR="00B57EFE" w:rsidRPr="0007329D" w:rsidRDefault="00B57EFE" w:rsidP="001D7E95">
      <w:pPr>
        <w:pStyle w:val="Default"/>
        <w:tabs>
          <w:tab w:val="left" w:pos="2268"/>
          <w:tab w:val="left" w:pos="2694"/>
        </w:tabs>
        <w:ind w:left="1276"/>
        <w:jc w:val="both"/>
        <w:rPr>
          <w:rFonts w:ascii="Cambria" w:hAnsi="Cambria" w:cs="Times New Roman"/>
          <w:color w:val="auto"/>
        </w:rPr>
      </w:pPr>
      <w:r w:rsidRPr="0007329D">
        <w:rPr>
          <w:rFonts w:ascii="Cambria" w:hAnsi="Cambria" w:cs="Times New Roman"/>
          <w:color w:val="auto"/>
        </w:rPr>
        <w:t xml:space="preserve">Bk </w:t>
      </w:r>
      <w:r w:rsidRPr="0007329D">
        <w:rPr>
          <w:rFonts w:ascii="Cambria" w:hAnsi="Cambria" w:cs="Times New Roman"/>
          <w:color w:val="auto"/>
        </w:rPr>
        <w:tab/>
        <w:t xml:space="preserve">: </w:t>
      </w:r>
      <w:r w:rsidRPr="0007329D">
        <w:rPr>
          <w:rFonts w:ascii="Cambria" w:hAnsi="Cambria" w:cs="Times New Roman"/>
          <w:color w:val="auto"/>
        </w:rPr>
        <w:tab/>
        <w:t xml:space="preserve">Besarnya nilai </w:t>
      </w:r>
      <w:r w:rsidRPr="0007329D">
        <w:rPr>
          <w:rFonts w:ascii="Cambria" w:hAnsi="Cambria" w:cs="Times New Roman"/>
          <w:color w:val="auto"/>
          <w:lang w:val="en-US"/>
        </w:rPr>
        <w:t>B</w:t>
      </w:r>
      <w:r w:rsidRPr="0007329D">
        <w:rPr>
          <w:rFonts w:ascii="Cambria" w:hAnsi="Cambria" w:cs="Times New Roman"/>
          <w:color w:val="auto"/>
        </w:rPr>
        <w:t xml:space="preserve">obot dari kriteria ke k </w:t>
      </w:r>
    </w:p>
    <w:p w:rsidR="00B57EFE" w:rsidRPr="0007329D" w:rsidRDefault="00B57EFE" w:rsidP="001D7E95">
      <w:pPr>
        <w:pStyle w:val="Default"/>
        <w:tabs>
          <w:tab w:val="left" w:pos="2268"/>
          <w:tab w:val="left" w:pos="2694"/>
        </w:tabs>
        <w:ind w:left="1276"/>
        <w:jc w:val="both"/>
        <w:rPr>
          <w:rFonts w:ascii="Cambria" w:hAnsi="Cambria" w:cs="Times New Roman"/>
          <w:color w:val="auto"/>
        </w:rPr>
      </w:pPr>
      <w:r w:rsidRPr="0007329D">
        <w:rPr>
          <w:rFonts w:ascii="Cambria" w:hAnsi="Cambria" w:cs="Times New Roman"/>
          <w:color w:val="auto"/>
        </w:rPr>
        <w:t xml:space="preserve">Ni max </w:t>
      </w:r>
      <w:r w:rsidRPr="0007329D">
        <w:rPr>
          <w:rFonts w:ascii="Cambria" w:hAnsi="Cambria" w:cs="Times New Roman"/>
          <w:color w:val="auto"/>
        </w:rPr>
        <w:tab/>
        <w:t xml:space="preserve">: </w:t>
      </w:r>
      <w:r w:rsidRPr="0007329D">
        <w:rPr>
          <w:rFonts w:ascii="Cambria" w:hAnsi="Cambria" w:cs="Times New Roman"/>
          <w:color w:val="auto"/>
        </w:rPr>
        <w:tab/>
        <w:t xml:space="preserve">Nilai indikator terbesar, dalam hal ini 3 </w:t>
      </w:r>
    </w:p>
    <w:p w:rsidR="00B57EFE" w:rsidRPr="0007329D" w:rsidRDefault="00B57EFE" w:rsidP="001D7E95">
      <w:pPr>
        <w:pStyle w:val="Default"/>
        <w:tabs>
          <w:tab w:val="left" w:pos="2268"/>
          <w:tab w:val="left" w:pos="2694"/>
        </w:tabs>
        <w:ind w:left="1276"/>
        <w:jc w:val="both"/>
        <w:rPr>
          <w:rFonts w:ascii="Cambria" w:hAnsi="Cambria" w:cs="Times New Roman"/>
          <w:color w:val="auto"/>
        </w:rPr>
      </w:pPr>
      <w:r w:rsidRPr="0007329D">
        <w:rPr>
          <w:rFonts w:ascii="Cambria" w:hAnsi="Cambria" w:cs="Times New Roman"/>
          <w:color w:val="auto"/>
        </w:rPr>
        <w:t xml:space="preserve">JIk </w:t>
      </w:r>
      <w:r w:rsidRPr="0007329D">
        <w:rPr>
          <w:rFonts w:ascii="Cambria" w:hAnsi="Cambria" w:cs="Times New Roman"/>
          <w:color w:val="auto"/>
        </w:rPr>
        <w:tab/>
        <w:t xml:space="preserve">: </w:t>
      </w:r>
      <w:r w:rsidRPr="0007329D">
        <w:rPr>
          <w:rFonts w:ascii="Cambria" w:hAnsi="Cambria" w:cs="Times New Roman"/>
          <w:color w:val="auto"/>
        </w:rPr>
        <w:tab/>
        <w:t>Jumlah indikator untuk kriteria ke-k</w:t>
      </w:r>
    </w:p>
    <w:p w:rsidR="00B57EFE" w:rsidRPr="0007329D" w:rsidRDefault="00B57EFE" w:rsidP="00A61794">
      <w:pPr>
        <w:pStyle w:val="Default"/>
        <w:numPr>
          <w:ilvl w:val="0"/>
          <w:numId w:val="39"/>
        </w:numPr>
        <w:tabs>
          <w:tab w:val="left" w:pos="851"/>
        </w:tabs>
        <w:spacing w:before="120" w:line="360" w:lineRule="auto"/>
        <w:ind w:left="1276" w:hanging="425"/>
        <w:jc w:val="both"/>
        <w:rPr>
          <w:rFonts w:ascii="Cambria" w:hAnsi="Cambria" w:cs="Times New Roman"/>
        </w:rPr>
      </w:pPr>
      <w:r w:rsidRPr="0007329D">
        <w:rPr>
          <w:rFonts w:ascii="Cambria" w:hAnsi="Cambria" w:cs="Times New Roman"/>
        </w:rPr>
        <w:t xml:space="preserve">Perhitungan Total Nilai Prioritas (TNP) suatu kabupaten/kota dilakukan dengan menjumlahkan semua nilai indikator tertimbang dari semua kriteria. </w:t>
      </w:r>
    </w:p>
    <w:p w:rsidR="00B57EFE" w:rsidRPr="0007329D" w:rsidRDefault="00B57EFE" w:rsidP="001D7E95">
      <w:pPr>
        <w:pStyle w:val="Default"/>
        <w:spacing w:line="360" w:lineRule="auto"/>
        <w:ind w:left="1276"/>
        <w:jc w:val="both"/>
        <w:rPr>
          <w:rFonts w:ascii="Cambria" w:hAnsi="Cambria" w:cs="Times New Roman"/>
          <w:lang w:val="en-US"/>
        </w:rPr>
      </w:pPr>
      <w:r w:rsidRPr="0007329D">
        <w:rPr>
          <w:rFonts w:ascii="Cambria" w:hAnsi="Cambria" w:cs="Times New Roman"/>
        </w:rPr>
        <w:t>TNP : NIT Dukungan Pemerintah Daerah + NIT Demografi + NIT Biofisik Sumber Daya Hutan.</w:t>
      </w:r>
    </w:p>
    <w:p w:rsidR="00B57EFE" w:rsidRPr="0007329D" w:rsidRDefault="00B57EFE" w:rsidP="00A61794">
      <w:pPr>
        <w:pStyle w:val="Default"/>
        <w:numPr>
          <w:ilvl w:val="0"/>
          <w:numId w:val="36"/>
        </w:numPr>
        <w:tabs>
          <w:tab w:val="left" w:pos="851"/>
        </w:tabs>
        <w:spacing w:before="120" w:line="360" w:lineRule="auto"/>
        <w:ind w:left="851" w:hanging="425"/>
        <w:jc w:val="both"/>
        <w:rPr>
          <w:rFonts w:ascii="Cambria" w:hAnsi="Cambria" w:cs="Times New Roman"/>
          <w:b/>
          <w:color w:val="auto"/>
          <w:lang w:val="en-US"/>
        </w:rPr>
      </w:pPr>
      <w:r w:rsidRPr="0007329D">
        <w:rPr>
          <w:rFonts w:ascii="Cambria" w:hAnsi="Cambria" w:cs="Times New Roman"/>
          <w:b/>
          <w:color w:val="auto"/>
          <w:lang w:val="en-US"/>
        </w:rPr>
        <w:t>Penentuan Kabupaten/Kota</w:t>
      </w:r>
      <w:r w:rsidRPr="0007329D">
        <w:rPr>
          <w:rFonts w:ascii="Cambria" w:hAnsi="Cambria" w:cs="Times New Roman"/>
          <w:b/>
          <w:color w:val="auto"/>
        </w:rPr>
        <w:t xml:space="preserve"> </w:t>
      </w:r>
      <w:r w:rsidRPr="0007329D">
        <w:rPr>
          <w:rFonts w:ascii="Cambria" w:hAnsi="Cambria" w:cs="Times New Roman"/>
          <w:b/>
          <w:color w:val="auto"/>
          <w:lang w:val="en-US"/>
        </w:rPr>
        <w:t>Prioritas</w:t>
      </w:r>
      <w:r w:rsidRPr="0007329D">
        <w:rPr>
          <w:rFonts w:ascii="Cambria" w:hAnsi="Cambria" w:cs="Times New Roman"/>
          <w:b/>
          <w:color w:val="auto"/>
        </w:rPr>
        <w:t xml:space="preserve"> Lokasi DA </w:t>
      </w:r>
      <w:r>
        <w:rPr>
          <w:rFonts w:ascii="Cambria" w:hAnsi="Cambria" w:cs="Times New Roman"/>
          <w:b/>
          <w:color w:val="auto"/>
        </w:rPr>
        <w:t>REDD+</w:t>
      </w:r>
    </w:p>
    <w:p w:rsidR="00B57EFE" w:rsidRPr="0007329D" w:rsidRDefault="00B57EFE" w:rsidP="001D7E95">
      <w:pPr>
        <w:pStyle w:val="Default"/>
        <w:spacing w:before="120" w:line="360" w:lineRule="auto"/>
        <w:ind w:left="851"/>
        <w:jc w:val="both"/>
        <w:rPr>
          <w:rFonts w:ascii="Cambria" w:hAnsi="Cambria" w:cs="Times New Roman"/>
        </w:rPr>
      </w:pPr>
      <w:r w:rsidRPr="0007329D">
        <w:rPr>
          <w:rFonts w:ascii="Cambria" w:hAnsi="Cambria" w:cs="Times New Roman"/>
        </w:rPr>
        <w:t xml:space="preserve">Penentuan kabupaten/kota prioritas lokasi </w:t>
      </w:r>
      <w:r w:rsidRPr="00B42054">
        <w:rPr>
          <w:rFonts w:ascii="Cambria" w:hAnsi="Cambria" w:cs="Times New Roman"/>
          <w:i/>
        </w:rPr>
        <w:t>Demonstration</w:t>
      </w:r>
      <w:r w:rsidRPr="0007329D">
        <w:rPr>
          <w:rFonts w:ascii="Cambria" w:hAnsi="Cambria" w:cs="Times New Roman"/>
          <w:i/>
        </w:rPr>
        <w:t xml:space="preserve"> Activities </w:t>
      </w:r>
      <w:r w:rsidRPr="0007329D">
        <w:rPr>
          <w:rFonts w:ascii="Cambria" w:hAnsi="Cambria" w:cs="Times New Roman"/>
        </w:rPr>
        <w:t xml:space="preserve">(DA) </w:t>
      </w:r>
      <w:r>
        <w:rPr>
          <w:rFonts w:ascii="Cambria" w:hAnsi="Cambria" w:cs="Times New Roman"/>
        </w:rPr>
        <w:t>REDD+</w:t>
      </w:r>
      <w:r w:rsidRPr="0007329D">
        <w:rPr>
          <w:rFonts w:ascii="Cambria" w:hAnsi="Cambria" w:cs="Times New Roman"/>
        </w:rPr>
        <w:t xml:space="preserve"> Provinsi Sulawesi Tengah dilakukan berdasarkan hasil pengolahan dan analisis data lapangan, dengan besarnya skor Total Nilai Prioritas (TNP) sebagai berikut :</w:t>
      </w:r>
    </w:p>
    <w:p w:rsidR="00B57EFE" w:rsidRPr="0007329D" w:rsidRDefault="00B57EFE" w:rsidP="00A61794">
      <w:pPr>
        <w:pStyle w:val="Normal1"/>
        <w:numPr>
          <w:ilvl w:val="0"/>
          <w:numId w:val="19"/>
        </w:numPr>
        <w:tabs>
          <w:tab w:val="left" w:pos="1276"/>
        </w:tabs>
        <w:spacing w:before="120" w:line="360" w:lineRule="auto"/>
        <w:ind w:left="1276" w:hanging="425"/>
        <w:jc w:val="both"/>
        <w:rPr>
          <w:rFonts w:ascii="Cambria" w:hAnsi="Cambria" w:cs="Times New Roman"/>
          <w:color w:val="000000"/>
        </w:rPr>
      </w:pPr>
      <w:r w:rsidRPr="0007329D">
        <w:rPr>
          <w:rFonts w:ascii="Cambria" w:hAnsi="Cambria" w:cs="Times New Roman"/>
        </w:rPr>
        <w:t xml:space="preserve">Kabupaten/kota Prioritas 1 </w:t>
      </w:r>
      <w:r w:rsidRPr="0007329D">
        <w:rPr>
          <w:rFonts w:ascii="Cambria" w:hAnsi="Cambria" w:cs="Times New Roman"/>
          <w:color w:val="000000"/>
        </w:rPr>
        <w:t xml:space="preserve"> </w:t>
      </w:r>
    </w:p>
    <w:p w:rsidR="00B57EFE" w:rsidRPr="0007329D" w:rsidRDefault="00B57EFE" w:rsidP="001D7E95">
      <w:pPr>
        <w:pStyle w:val="Normal1"/>
        <w:spacing w:line="360" w:lineRule="auto"/>
        <w:ind w:left="1276"/>
        <w:jc w:val="both"/>
        <w:rPr>
          <w:rFonts w:ascii="Cambria" w:hAnsi="Cambria" w:cs="Times New Roman"/>
          <w:color w:val="000000"/>
        </w:rPr>
      </w:pPr>
      <w:r w:rsidRPr="0007329D">
        <w:rPr>
          <w:rFonts w:ascii="Cambria" w:hAnsi="Cambria" w:cs="Times New Roman"/>
        </w:rPr>
        <w:t>Adalah kabupaten/kota yang memiliki nilai TNP &gt; 6</w:t>
      </w:r>
      <w:r>
        <w:rPr>
          <w:rFonts w:ascii="Cambria" w:hAnsi="Cambria" w:cs="Times New Roman"/>
        </w:rPr>
        <w:t>0</w:t>
      </w:r>
      <w:r w:rsidRPr="0007329D">
        <w:rPr>
          <w:rFonts w:ascii="Cambria" w:hAnsi="Cambria" w:cs="Times New Roman"/>
        </w:rPr>
        <w:t>,</w:t>
      </w:r>
      <w:r>
        <w:rPr>
          <w:rFonts w:ascii="Cambria" w:hAnsi="Cambria" w:cs="Times New Roman"/>
        </w:rPr>
        <w:t>90</w:t>
      </w:r>
      <w:r w:rsidRPr="0007329D">
        <w:rPr>
          <w:rFonts w:ascii="Cambria" w:hAnsi="Cambria" w:cs="Times New Roman"/>
        </w:rPr>
        <w:t xml:space="preserve"> </w:t>
      </w:r>
      <w:r w:rsidRPr="0007329D">
        <w:rPr>
          <w:rFonts w:ascii="Cambria" w:hAnsi="Cambria" w:cs="Times New Roman"/>
          <w:color w:val="000000"/>
        </w:rPr>
        <w:t xml:space="preserve"> </w:t>
      </w:r>
    </w:p>
    <w:p w:rsidR="00B57EFE" w:rsidRPr="0007329D" w:rsidRDefault="00B57EFE" w:rsidP="00A61794">
      <w:pPr>
        <w:pStyle w:val="Default"/>
        <w:numPr>
          <w:ilvl w:val="0"/>
          <w:numId w:val="19"/>
        </w:numPr>
        <w:tabs>
          <w:tab w:val="left" w:pos="1276"/>
        </w:tabs>
        <w:spacing w:before="120" w:line="360" w:lineRule="auto"/>
        <w:ind w:left="1276" w:hanging="425"/>
        <w:jc w:val="both"/>
        <w:rPr>
          <w:rFonts w:ascii="Cambria" w:hAnsi="Cambria" w:cs="Times New Roman"/>
        </w:rPr>
      </w:pPr>
      <w:r w:rsidRPr="0007329D">
        <w:rPr>
          <w:rFonts w:ascii="Cambria" w:hAnsi="Cambria" w:cs="Times New Roman"/>
        </w:rPr>
        <w:t>Kabupaten/kota Prioritas  2</w:t>
      </w:r>
    </w:p>
    <w:p w:rsidR="00B57EFE" w:rsidRPr="0007329D" w:rsidRDefault="00B57EFE" w:rsidP="001D7E95">
      <w:pPr>
        <w:pStyle w:val="Default"/>
        <w:spacing w:line="360" w:lineRule="auto"/>
        <w:ind w:left="1276"/>
        <w:jc w:val="both"/>
        <w:rPr>
          <w:rFonts w:ascii="Cambria" w:hAnsi="Cambria" w:cs="Times New Roman"/>
        </w:rPr>
      </w:pPr>
      <w:r w:rsidRPr="0007329D">
        <w:rPr>
          <w:rFonts w:ascii="Cambria" w:hAnsi="Cambria" w:cs="Times New Roman"/>
        </w:rPr>
        <w:t>Adalah kabupaten/kota yang memiliki nilai TNP 53,</w:t>
      </w:r>
      <w:r>
        <w:rPr>
          <w:rFonts w:ascii="Cambria" w:hAnsi="Cambria" w:cs="Times New Roman"/>
        </w:rPr>
        <w:t>00</w:t>
      </w:r>
      <w:r w:rsidRPr="0007329D">
        <w:rPr>
          <w:rFonts w:ascii="Cambria" w:hAnsi="Cambria" w:cs="Times New Roman"/>
        </w:rPr>
        <w:t xml:space="preserve"> s/d 6</w:t>
      </w:r>
      <w:r>
        <w:rPr>
          <w:rFonts w:ascii="Cambria" w:hAnsi="Cambria" w:cs="Times New Roman"/>
        </w:rPr>
        <w:t>0</w:t>
      </w:r>
      <w:r w:rsidRPr="0007329D">
        <w:rPr>
          <w:rFonts w:ascii="Cambria" w:hAnsi="Cambria" w:cs="Times New Roman"/>
        </w:rPr>
        <w:t>,</w:t>
      </w:r>
      <w:r>
        <w:rPr>
          <w:rFonts w:ascii="Cambria" w:hAnsi="Cambria" w:cs="Times New Roman"/>
        </w:rPr>
        <w:t>90</w:t>
      </w:r>
    </w:p>
    <w:p w:rsidR="00B57EFE" w:rsidRPr="0007329D" w:rsidRDefault="00B57EFE" w:rsidP="00A61794">
      <w:pPr>
        <w:pStyle w:val="Default"/>
        <w:numPr>
          <w:ilvl w:val="0"/>
          <w:numId w:val="19"/>
        </w:numPr>
        <w:tabs>
          <w:tab w:val="left" w:pos="1276"/>
        </w:tabs>
        <w:spacing w:before="120" w:line="360" w:lineRule="auto"/>
        <w:ind w:left="1276" w:hanging="425"/>
        <w:jc w:val="both"/>
        <w:rPr>
          <w:rFonts w:ascii="Cambria" w:hAnsi="Cambria" w:cs="Times New Roman"/>
        </w:rPr>
      </w:pPr>
      <w:r w:rsidRPr="0007329D">
        <w:rPr>
          <w:rFonts w:ascii="Cambria" w:hAnsi="Cambria" w:cs="Times New Roman"/>
        </w:rPr>
        <w:t xml:space="preserve">Kabupaten/kota Prioritas  3 </w:t>
      </w:r>
    </w:p>
    <w:p w:rsidR="00B57EFE" w:rsidRPr="0007329D" w:rsidRDefault="00B57EFE" w:rsidP="001D7E95">
      <w:pPr>
        <w:pStyle w:val="Default"/>
        <w:spacing w:line="360" w:lineRule="auto"/>
        <w:ind w:left="1276"/>
        <w:jc w:val="both"/>
        <w:rPr>
          <w:rFonts w:ascii="Cambria" w:hAnsi="Cambria" w:cs="Times New Roman"/>
        </w:rPr>
      </w:pPr>
      <w:r w:rsidRPr="0007329D">
        <w:rPr>
          <w:rFonts w:ascii="Cambria" w:hAnsi="Cambria" w:cs="Times New Roman"/>
        </w:rPr>
        <w:t>Adalah kabupaten/kota yang memiliki nilai TNP &lt; 53,</w:t>
      </w:r>
      <w:r>
        <w:rPr>
          <w:rFonts w:ascii="Cambria" w:hAnsi="Cambria" w:cs="Times New Roman"/>
        </w:rPr>
        <w:t>00</w:t>
      </w:r>
    </w:p>
    <w:p w:rsidR="00B57EFE" w:rsidRPr="0007329D" w:rsidRDefault="00B57EFE" w:rsidP="008A650B">
      <w:pPr>
        <w:pStyle w:val="Default"/>
        <w:jc w:val="center"/>
        <w:rPr>
          <w:rFonts w:ascii="Cambria" w:hAnsi="Cambria" w:cs="Times New Roman"/>
          <w:b/>
          <w:noProof/>
          <w:sz w:val="28"/>
          <w:szCs w:val="28"/>
          <w:lang w:eastAsia="id-ID"/>
        </w:rPr>
      </w:pPr>
      <w:r w:rsidRPr="00656893">
        <w:rPr>
          <w:rFonts w:ascii="Agency FB" w:hAnsi="Agency FB" w:cs="Arial"/>
          <w:noProof/>
          <w:sz w:val="22"/>
          <w:szCs w:val="22"/>
          <w:lang w:eastAsia="id-ID"/>
        </w:rPr>
        <w:t xml:space="preserve"> </w:t>
      </w:r>
      <w:r w:rsidRPr="00656893">
        <w:rPr>
          <w:rFonts w:ascii="Agency FB" w:hAnsi="Agency FB" w:cs="Arial"/>
          <w:noProof/>
          <w:sz w:val="22"/>
          <w:szCs w:val="22"/>
          <w:lang w:eastAsia="id-ID"/>
        </w:rPr>
        <w:br w:type="page"/>
      </w:r>
      <w:r w:rsidRPr="0007329D">
        <w:rPr>
          <w:rFonts w:ascii="Cambria" w:hAnsi="Cambria" w:cs="Times New Roman"/>
          <w:b/>
          <w:noProof/>
          <w:sz w:val="28"/>
          <w:szCs w:val="28"/>
          <w:lang w:eastAsia="id-ID"/>
        </w:rPr>
        <w:lastRenderedPageBreak/>
        <w:t>BAB IV</w:t>
      </w:r>
    </w:p>
    <w:p w:rsidR="00B57EFE" w:rsidRPr="0007329D" w:rsidRDefault="00B57EFE" w:rsidP="008A650B">
      <w:pPr>
        <w:pStyle w:val="Default"/>
        <w:jc w:val="center"/>
        <w:rPr>
          <w:rFonts w:ascii="Cambria" w:hAnsi="Cambria" w:cs="Times New Roman"/>
          <w:noProof/>
          <w:sz w:val="28"/>
          <w:szCs w:val="28"/>
          <w:lang w:eastAsia="id-ID"/>
        </w:rPr>
      </w:pPr>
      <w:r w:rsidRPr="0007329D">
        <w:rPr>
          <w:rFonts w:ascii="Cambria" w:hAnsi="Cambria" w:cs="Times New Roman"/>
          <w:b/>
          <w:noProof/>
          <w:sz w:val="28"/>
          <w:szCs w:val="28"/>
          <w:lang w:eastAsia="id-ID"/>
        </w:rPr>
        <w:t>DATA/INFORMASI/PETA</w:t>
      </w:r>
    </w:p>
    <w:p w:rsidR="00B57EFE" w:rsidRPr="0007329D" w:rsidRDefault="00B57EFE" w:rsidP="008A650B">
      <w:pPr>
        <w:pStyle w:val="Default"/>
        <w:spacing w:line="360" w:lineRule="auto"/>
        <w:rPr>
          <w:rFonts w:ascii="Cambria" w:hAnsi="Cambria" w:cs="Times New Roman"/>
          <w:noProof/>
          <w:lang w:eastAsia="id-ID"/>
        </w:rPr>
      </w:pPr>
    </w:p>
    <w:p w:rsidR="00B57EFE" w:rsidRPr="0007329D" w:rsidRDefault="00B57EFE" w:rsidP="00901CD5">
      <w:pPr>
        <w:pStyle w:val="Default"/>
        <w:spacing w:before="120" w:line="360" w:lineRule="auto"/>
        <w:jc w:val="both"/>
        <w:rPr>
          <w:rFonts w:ascii="Cambria" w:hAnsi="Cambria" w:cs="Times New Roman"/>
          <w:noProof/>
          <w:lang w:eastAsia="id-ID"/>
        </w:rPr>
      </w:pPr>
      <w:r w:rsidRPr="0007329D">
        <w:rPr>
          <w:rFonts w:ascii="Cambria" w:hAnsi="Cambria" w:cs="Times New Roman"/>
          <w:noProof/>
          <w:lang w:eastAsia="id-ID"/>
        </w:rPr>
        <w:t xml:space="preserve">Data/informasi/peta yang dikumpulkan adalah data/informasi/peta sesuai Kriteria dan Indikator yang telah ditetapkan berdasarkan Peraturan Gubernur Sulawesi Tengah Nomor 40 Tahun 2011 tentang Kriteria dan Indikator Penentuan Lokasi </w:t>
      </w:r>
      <w:r w:rsidRPr="00B42054">
        <w:rPr>
          <w:rFonts w:ascii="Cambria" w:hAnsi="Cambria" w:cs="Times New Roman"/>
          <w:i/>
          <w:noProof/>
          <w:lang w:eastAsia="id-ID"/>
        </w:rPr>
        <w:t>Demonstration</w:t>
      </w:r>
      <w:r w:rsidRPr="0007329D">
        <w:rPr>
          <w:rFonts w:ascii="Cambria" w:hAnsi="Cambria" w:cs="Times New Roman"/>
          <w:i/>
          <w:noProof/>
          <w:lang w:eastAsia="id-ID"/>
        </w:rPr>
        <w:t xml:space="preserve"> Activities (DA) Reducing Emmision from Deforestation and Forest Degradation</w:t>
      </w:r>
      <w:r w:rsidRPr="0007329D">
        <w:rPr>
          <w:rFonts w:ascii="Cambria" w:hAnsi="Cambria" w:cs="Times New Roman"/>
          <w:noProof/>
          <w:lang w:eastAsia="id-ID"/>
        </w:rPr>
        <w:t xml:space="preserve"> (</w:t>
      </w:r>
      <w:r>
        <w:rPr>
          <w:rFonts w:ascii="Cambria" w:hAnsi="Cambria" w:cs="Times New Roman"/>
          <w:noProof/>
          <w:lang w:eastAsia="id-ID"/>
        </w:rPr>
        <w:t>REDD+</w:t>
      </w:r>
      <w:r w:rsidRPr="0007329D">
        <w:rPr>
          <w:rFonts w:ascii="Cambria" w:hAnsi="Cambria" w:cs="Times New Roman"/>
          <w:noProof/>
          <w:lang w:eastAsia="id-ID"/>
        </w:rPr>
        <w:t>) Provinsi Sulawesi Tengah.</w:t>
      </w:r>
    </w:p>
    <w:p w:rsidR="00B57EFE" w:rsidRPr="0007329D" w:rsidRDefault="00B57EFE" w:rsidP="00A61794">
      <w:pPr>
        <w:pStyle w:val="Default"/>
        <w:numPr>
          <w:ilvl w:val="0"/>
          <w:numId w:val="23"/>
        </w:numPr>
        <w:tabs>
          <w:tab w:val="left" w:pos="426"/>
        </w:tabs>
        <w:spacing w:before="120" w:line="360" w:lineRule="auto"/>
        <w:ind w:left="426" w:hanging="426"/>
        <w:jc w:val="both"/>
        <w:rPr>
          <w:rFonts w:ascii="Cambria" w:hAnsi="Cambria" w:cs="Times New Roman"/>
          <w:noProof/>
          <w:lang w:eastAsia="id-ID"/>
        </w:rPr>
      </w:pPr>
      <w:r w:rsidRPr="0007329D">
        <w:rPr>
          <w:rFonts w:ascii="Cambria" w:hAnsi="Cambria" w:cs="Times New Roman"/>
          <w:b/>
          <w:noProof/>
          <w:lang w:eastAsia="id-ID"/>
        </w:rPr>
        <w:t>Dukungan Pemerintah Daerah</w:t>
      </w:r>
    </w:p>
    <w:p w:rsidR="00B57EFE" w:rsidRPr="0007329D" w:rsidRDefault="00B57EFE" w:rsidP="00A61794">
      <w:pPr>
        <w:pStyle w:val="Default"/>
        <w:numPr>
          <w:ilvl w:val="0"/>
          <w:numId w:val="24"/>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t>Distribusi Alokasi Anggaran Pembangunan</w:t>
      </w:r>
    </w:p>
    <w:p w:rsidR="00B57EFE" w:rsidRPr="0007329D" w:rsidRDefault="00B57EFE" w:rsidP="00901CD5">
      <w:pPr>
        <w:pStyle w:val="Default"/>
        <w:tabs>
          <w:tab w:val="left" w:pos="851"/>
        </w:tabs>
        <w:spacing w:before="120" w:line="360" w:lineRule="auto"/>
        <w:ind w:left="851"/>
        <w:jc w:val="both"/>
        <w:rPr>
          <w:rFonts w:ascii="Cambria" w:hAnsi="Cambria" w:cs="Times New Roman"/>
          <w:noProof/>
          <w:lang w:eastAsia="id-ID"/>
        </w:rPr>
      </w:pPr>
      <w:r w:rsidRPr="0007329D">
        <w:rPr>
          <w:rFonts w:ascii="Cambria" w:hAnsi="Cambria" w:cs="Times New Roman"/>
          <w:color w:val="auto"/>
        </w:rPr>
        <w:t>Prosentase jumlah</w:t>
      </w:r>
      <w:r w:rsidRPr="00DD6715">
        <w:rPr>
          <w:rFonts w:ascii="Cambria" w:hAnsi="Cambria" w:cs="Times New Roman"/>
          <w:color w:val="auto"/>
        </w:rPr>
        <w:t xml:space="preserve"> atau </w:t>
      </w:r>
      <w:r w:rsidRPr="0007329D">
        <w:rPr>
          <w:rFonts w:ascii="Cambria" w:hAnsi="Cambria" w:cs="Times New Roman"/>
          <w:color w:val="auto"/>
        </w:rPr>
        <w:t>volume anggaran pembangunan yang dialokasikan untuk kegiatan pengelolaan hutan yang berbasis masyarakat adat, lokal</w:t>
      </w:r>
      <w:r w:rsidRPr="00DD6715">
        <w:rPr>
          <w:rFonts w:ascii="Cambria" w:hAnsi="Cambria" w:cs="Times New Roman"/>
          <w:color w:val="auto"/>
        </w:rPr>
        <w:t>,</w:t>
      </w:r>
      <w:r w:rsidRPr="0007329D">
        <w:rPr>
          <w:rFonts w:ascii="Cambria" w:hAnsi="Cambria" w:cs="Times New Roman"/>
          <w:color w:val="auto"/>
        </w:rPr>
        <w:t xml:space="preserve"> dan lingkungan terhadap jumlah total anggaran pembangunan daerah yang diperoleh dari tiap kabupaten/kota pada tahun 2011 diuraikan pada</w:t>
      </w:r>
      <w:r w:rsidRPr="0007329D">
        <w:rPr>
          <w:rFonts w:ascii="Cambria" w:hAnsi="Cambria" w:cs="Times New Roman"/>
          <w:noProof/>
          <w:lang w:eastAsia="id-ID"/>
        </w:rPr>
        <w:t xml:space="preserve"> </w:t>
      </w:r>
      <w:r w:rsidRPr="0007329D">
        <w:rPr>
          <w:rFonts w:ascii="Cambria" w:hAnsi="Cambria" w:cs="Times New Roman"/>
          <w:b/>
          <w:noProof/>
          <w:lang w:eastAsia="id-ID"/>
        </w:rPr>
        <w:t>Tabel 12</w:t>
      </w:r>
      <w:r w:rsidRPr="0007329D">
        <w:rPr>
          <w:rFonts w:ascii="Cambria" w:hAnsi="Cambria" w:cs="Times New Roman"/>
          <w:noProof/>
          <w:lang w:eastAsia="id-ID"/>
        </w:rPr>
        <w:t>.</w:t>
      </w:r>
    </w:p>
    <w:p w:rsidR="00B57EFE" w:rsidRPr="00656893" w:rsidRDefault="00B57EFE" w:rsidP="00795A4A">
      <w:pPr>
        <w:pStyle w:val="Default"/>
        <w:tabs>
          <w:tab w:val="left" w:pos="1985"/>
        </w:tabs>
        <w:spacing w:after="120" w:line="360" w:lineRule="auto"/>
        <w:ind w:left="1985" w:hanging="1134"/>
        <w:jc w:val="both"/>
        <w:rPr>
          <w:rFonts w:ascii="Agency FB" w:hAnsi="Agency FB" w:cs="Arial"/>
          <w:noProof/>
          <w:sz w:val="22"/>
          <w:szCs w:val="22"/>
          <w:lang w:eastAsia="id-ID"/>
        </w:rPr>
      </w:pPr>
      <w:r w:rsidRPr="0007329D">
        <w:rPr>
          <w:rFonts w:ascii="Cambria" w:hAnsi="Cambria" w:cs="Times New Roman"/>
          <w:b/>
          <w:noProof/>
          <w:lang w:eastAsia="id-ID"/>
        </w:rPr>
        <w:t>Tabel 12</w:t>
      </w:r>
      <w:r w:rsidRPr="0007329D">
        <w:rPr>
          <w:rFonts w:ascii="Cambria" w:hAnsi="Cambria" w:cs="Times New Roman"/>
          <w:noProof/>
          <w:lang w:eastAsia="id-ID"/>
        </w:rPr>
        <w:t xml:space="preserve">. </w:t>
      </w:r>
      <w:r w:rsidRPr="0007329D">
        <w:rPr>
          <w:rFonts w:ascii="Cambria" w:hAnsi="Cambria" w:cs="Times New Roman"/>
          <w:noProof/>
          <w:lang w:eastAsia="id-ID"/>
        </w:rPr>
        <w:tab/>
        <w:t>Prosentase jumlah APBD yang dialokasikan untuk pembangunan kehutanan terhadap jumlah total APBD kabupaten/kota se-Sulawesi Tengah tahun 2011</w:t>
      </w:r>
      <w:r w:rsidRPr="0007329D">
        <w:rPr>
          <w:rFonts w:ascii="Cambria" w:hAnsi="Cambria" w:cs="Arial"/>
          <w:noProof/>
          <w:sz w:val="22"/>
          <w:szCs w:val="22"/>
          <w:lang w:eastAsia="id-ID"/>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
        <w:gridCol w:w="2437"/>
        <w:gridCol w:w="1795"/>
        <w:gridCol w:w="1830"/>
        <w:gridCol w:w="1247"/>
      </w:tblGrid>
      <w:tr w:rsidR="00B57EFE" w:rsidRPr="00656893" w:rsidTr="00901CD5">
        <w:tc>
          <w:tcPr>
            <w:tcW w:w="452" w:type="dxa"/>
            <w:vMerge w:val="restart"/>
          </w:tcPr>
          <w:p w:rsidR="00B57EFE" w:rsidRDefault="00B57EFE" w:rsidP="009446F7">
            <w:pPr>
              <w:pStyle w:val="Default"/>
              <w:tabs>
                <w:tab w:val="left" w:pos="851"/>
              </w:tabs>
              <w:jc w:val="center"/>
              <w:rPr>
                <w:rFonts w:ascii="Agency FB" w:hAnsi="Agency FB" w:cs="Arial"/>
                <w:b/>
                <w:noProof/>
                <w:sz w:val="22"/>
                <w:szCs w:val="22"/>
                <w:lang w:eastAsia="id-ID"/>
              </w:rPr>
            </w:pPr>
          </w:p>
          <w:p w:rsidR="00B57EFE" w:rsidRPr="009446F7" w:rsidRDefault="00B57EFE" w:rsidP="009446F7">
            <w:pPr>
              <w:pStyle w:val="Default"/>
              <w:tabs>
                <w:tab w:val="left" w:pos="851"/>
              </w:tabs>
              <w:jc w:val="center"/>
              <w:rPr>
                <w:rFonts w:ascii="Agency FB" w:hAnsi="Agency FB" w:cs="Arial"/>
                <w:b/>
                <w:noProof/>
                <w:sz w:val="22"/>
                <w:szCs w:val="22"/>
                <w:lang w:eastAsia="id-ID"/>
              </w:rPr>
            </w:pPr>
            <w:r w:rsidRPr="009446F7">
              <w:rPr>
                <w:rFonts w:ascii="Agency FB" w:hAnsi="Agency FB" w:cs="Arial"/>
                <w:b/>
                <w:noProof/>
                <w:sz w:val="22"/>
                <w:szCs w:val="22"/>
                <w:lang w:eastAsia="id-ID"/>
              </w:rPr>
              <w:t>No.</w:t>
            </w:r>
          </w:p>
        </w:tc>
        <w:tc>
          <w:tcPr>
            <w:tcW w:w="2525" w:type="dxa"/>
            <w:vMerge w:val="restart"/>
          </w:tcPr>
          <w:p w:rsidR="00B57EFE" w:rsidRDefault="00B57EFE" w:rsidP="009446F7">
            <w:pPr>
              <w:pStyle w:val="Default"/>
              <w:tabs>
                <w:tab w:val="left" w:pos="851"/>
              </w:tabs>
              <w:jc w:val="center"/>
              <w:rPr>
                <w:rFonts w:ascii="Agency FB" w:hAnsi="Agency FB" w:cs="Arial"/>
                <w:b/>
                <w:noProof/>
                <w:sz w:val="22"/>
                <w:szCs w:val="22"/>
                <w:lang w:eastAsia="id-ID"/>
              </w:rPr>
            </w:pPr>
          </w:p>
          <w:p w:rsidR="00B57EFE" w:rsidRPr="009446F7" w:rsidRDefault="00B57EFE" w:rsidP="009446F7">
            <w:pPr>
              <w:pStyle w:val="Default"/>
              <w:tabs>
                <w:tab w:val="left" w:pos="851"/>
              </w:tabs>
              <w:jc w:val="center"/>
              <w:rPr>
                <w:rFonts w:ascii="Agency FB" w:hAnsi="Agency FB" w:cs="Arial"/>
                <w:b/>
                <w:noProof/>
                <w:sz w:val="22"/>
                <w:szCs w:val="22"/>
                <w:lang w:eastAsia="id-ID"/>
              </w:rPr>
            </w:pPr>
            <w:r w:rsidRPr="009446F7">
              <w:rPr>
                <w:rFonts w:ascii="Agency FB" w:hAnsi="Agency FB" w:cs="Arial"/>
                <w:b/>
                <w:noProof/>
                <w:sz w:val="22"/>
                <w:szCs w:val="22"/>
                <w:lang w:eastAsia="id-ID"/>
              </w:rPr>
              <w:t>Kabupaten/Kota</w:t>
            </w:r>
          </w:p>
        </w:tc>
        <w:tc>
          <w:tcPr>
            <w:tcW w:w="3699" w:type="dxa"/>
            <w:gridSpan w:val="2"/>
          </w:tcPr>
          <w:p w:rsidR="00B57EFE" w:rsidRPr="009446F7" w:rsidRDefault="00B57EFE" w:rsidP="009446F7">
            <w:pPr>
              <w:pStyle w:val="Default"/>
              <w:tabs>
                <w:tab w:val="left" w:pos="851"/>
              </w:tabs>
              <w:jc w:val="center"/>
              <w:rPr>
                <w:rFonts w:ascii="Agency FB" w:hAnsi="Agency FB" w:cs="Arial"/>
                <w:b/>
                <w:noProof/>
                <w:sz w:val="22"/>
                <w:szCs w:val="22"/>
                <w:lang w:eastAsia="id-ID"/>
              </w:rPr>
            </w:pPr>
            <w:r w:rsidRPr="009446F7">
              <w:rPr>
                <w:rFonts w:ascii="Agency FB" w:hAnsi="Agency FB" w:cs="Arial"/>
                <w:b/>
                <w:noProof/>
                <w:sz w:val="22"/>
                <w:szCs w:val="22"/>
                <w:lang w:eastAsia="id-ID"/>
              </w:rPr>
              <w:t>Jumlah APBD Tahun 2011 (Rupiah)</w:t>
            </w:r>
          </w:p>
        </w:tc>
        <w:tc>
          <w:tcPr>
            <w:tcW w:w="1262" w:type="dxa"/>
            <w:vMerge w:val="restart"/>
          </w:tcPr>
          <w:p w:rsidR="00B57EFE" w:rsidRDefault="00B57EFE" w:rsidP="009446F7">
            <w:pPr>
              <w:pStyle w:val="Default"/>
              <w:tabs>
                <w:tab w:val="left" w:pos="851"/>
              </w:tabs>
              <w:jc w:val="center"/>
              <w:rPr>
                <w:rFonts w:ascii="Agency FB" w:hAnsi="Agency FB" w:cs="Arial"/>
                <w:b/>
                <w:noProof/>
                <w:sz w:val="22"/>
                <w:szCs w:val="22"/>
                <w:lang w:eastAsia="id-ID"/>
              </w:rPr>
            </w:pPr>
          </w:p>
          <w:p w:rsidR="00B57EFE" w:rsidRPr="009446F7" w:rsidRDefault="00B57EFE" w:rsidP="009446F7">
            <w:pPr>
              <w:pStyle w:val="Default"/>
              <w:tabs>
                <w:tab w:val="left" w:pos="851"/>
              </w:tabs>
              <w:jc w:val="center"/>
              <w:rPr>
                <w:rFonts w:ascii="Agency FB" w:hAnsi="Agency FB" w:cs="Arial"/>
                <w:b/>
                <w:noProof/>
                <w:sz w:val="22"/>
                <w:szCs w:val="22"/>
                <w:lang w:eastAsia="id-ID"/>
              </w:rPr>
            </w:pPr>
            <w:r w:rsidRPr="009446F7">
              <w:rPr>
                <w:rFonts w:ascii="Agency FB" w:hAnsi="Agency FB" w:cs="Arial"/>
                <w:b/>
                <w:noProof/>
                <w:sz w:val="22"/>
                <w:szCs w:val="22"/>
                <w:lang w:eastAsia="id-ID"/>
              </w:rPr>
              <w:t>Prosentase</w:t>
            </w:r>
          </w:p>
        </w:tc>
      </w:tr>
      <w:tr w:rsidR="00B57EFE" w:rsidRPr="00656893" w:rsidTr="00901CD5">
        <w:tc>
          <w:tcPr>
            <w:tcW w:w="452" w:type="dxa"/>
            <w:vMerge/>
          </w:tcPr>
          <w:p w:rsidR="00B57EFE" w:rsidRPr="009446F7" w:rsidRDefault="00B57EFE" w:rsidP="009446F7">
            <w:pPr>
              <w:pStyle w:val="Default"/>
              <w:tabs>
                <w:tab w:val="left" w:pos="851"/>
              </w:tabs>
              <w:jc w:val="center"/>
              <w:rPr>
                <w:rFonts w:ascii="Agency FB" w:hAnsi="Agency FB" w:cs="Arial"/>
                <w:b/>
                <w:noProof/>
                <w:sz w:val="22"/>
                <w:szCs w:val="22"/>
                <w:lang w:eastAsia="id-ID"/>
              </w:rPr>
            </w:pPr>
          </w:p>
        </w:tc>
        <w:tc>
          <w:tcPr>
            <w:tcW w:w="2525" w:type="dxa"/>
            <w:vMerge/>
          </w:tcPr>
          <w:p w:rsidR="00B57EFE" w:rsidRPr="009446F7" w:rsidRDefault="00B57EFE" w:rsidP="009446F7">
            <w:pPr>
              <w:pStyle w:val="Default"/>
              <w:tabs>
                <w:tab w:val="left" w:pos="851"/>
              </w:tabs>
              <w:jc w:val="center"/>
              <w:rPr>
                <w:rFonts w:ascii="Agency FB" w:hAnsi="Agency FB" w:cs="Arial"/>
                <w:b/>
                <w:noProof/>
                <w:sz w:val="22"/>
                <w:szCs w:val="22"/>
                <w:lang w:eastAsia="id-ID"/>
              </w:rPr>
            </w:pPr>
          </w:p>
        </w:tc>
        <w:tc>
          <w:tcPr>
            <w:tcW w:w="1842" w:type="dxa"/>
          </w:tcPr>
          <w:p w:rsidR="00B57EFE" w:rsidRPr="009446F7" w:rsidRDefault="00B57EFE" w:rsidP="009446F7">
            <w:pPr>
              <w:pStyle w:val="Default"/>
              <w:tabs>
                <w:tab w:val="left" w:pos="851"/>
              </w:tabs>
              <w:jc w:val="center"/>
              <w:rPr>
                <w:rFonts w:ascii="Agency FB" w:hAnsi="Agency FB" w:cs="Arial"/>
                <w:b/>
                <w:noProof/>
                <w:sz w:val="22"/>
                <w:szCs w:val="22"/>
                <w:lang w:eastAsia="id-ID"/>
              </w:rPr>
            </w:pPr>
            <w:r w:rsidRPr="009446F7">
              <w:rPr>
                <w:rFonts w:ascii="Agency FB" w:hAnsi="Agency FB" w:cs="Arial"/>
                <w:b/>
                <w:noProof/>
                <w:sz w:val="22"/>
                <w:szCs w:val="22"/>
                <w:lang w:eastAsia="id-ID"/>
              </w:rPr>
              <w:t>Yang dialokasikan pada Bid. Kehutanan</w:t>
            </w:r>
          </w:p>
        </w:tc>
        <w:tc>
          <w:tcPr>
            <w:tcW w:w="1857" w:type="dxa"/>
          </w:tcPr>
          <w:p w:rsidR="00B57EFE" w:rsidRPr="009446F7" w:rsidRDefault="00B57EFE" w:rsidP="009446F7">
            <w:pPr>
              <w:pStyle w:val="Default"/>
              <w:tabs>
                <w:tab w:val="left" w:pos="851"/>
              </w:tabs>
              <w:jc w:val="center"/>
              <w:rPr>
                <w:rFonts w:ascii="Agency FB" w:hAnsi="Agency FB" w:cs="Arial"/>
                <w:b/>
                <w:noProof/>
                <w:sz w:val="22"/>
                <w:szCs w:val="22"/>
                <w:lang w:eastAsia="id-ID"/>
              </w:rPr>
            </w:pPr>
            <w:r w:rsidRPr="009446F7">
              <w:rPr>
                <w:rFonts w:ascii="Agency FB" w:hAnsi="Agency FB" w:cs="Arial"/>
                <w:b/>
                <w:noProof/>
                <w:sz w:val="22"/>
                <w:szCs w:val="22"/>
                <w:lang w:eastAsia="id-ID"/>
              </w:rPr>
              <w:t>Total</w:t>
            </w:r>
          </w:p>
        </w:tc>
        <w:tc>
          <w:tcPr>
            <w:tcW w:w="1262" w:type="dxa"/>
            <w:vMerge/>
          </w:tcPr>
          <w:p w:rsidR="00B57EFE" w:rsidRPr="009446F7" w:rsidRDefault="00B57EFE" w:rsidP="009446F7">
            <w:pPr>
              <w:pStyle w:val="Default"/>
              <w:tabs>
                <w:tab w:val="left" w:pos="851"/>
              </w:tabs>
              <w:jc w:val="center"/>
              <w:rPr>
                <w:rFonts w:ascii="Agency FB" w:hAnsi="Agency FB" w:cs="Arial"/>
                <w:b/>
                <w:noProof/>
                <w:sz w:val="22"/>
                <w:szCs w:val="22"/>
                <w:lang w:eastAsia="id-ID"/>
              </w:rPr>
            </w:pP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9446F7">
              <w:rPr>
                <w:rFonts w:ascii="Agency FB" w:hAnsi="Agency FB" w:cs="Arial"/>
                <w:noProof/>
                <w:sz w:val="22"/>
                <w:szCs w:val="22"/>
                <w:lang w:eastAsia="id-ID"/>
              </w:rPr>
              <w:t>273</w:t>
            </w:r>
            <w:r>
              <w:rPr>
                <w:rFonts w:ascii="Agency FB" w:hAnsi="Agency FB" w:cs="Arial"/>
                <w:noProof/>
                <w:sz w:val="22"/>
                <w:szCs w:val="22"/>
                <w:lang w:eastAsia="id-ID"/>
              </w:rPr>
              <w:t>.</w:t>
            </w:r>
            <w:r w:rsidRPr="009446F7">
              <w:rPr>
                <w:rFonts w:ascii="Agency FB" w:hAnsi="Agency FB" w:cs="Arial"/>
                <w:noProof/>
                <w:sz w:val="22"/>
                <w:szCs w:val="22"/>
                <w:lang w:eastAsia="id-ID"/>
              </w:rPr>
              <w:t>540</w:t>
            </w:r>
            <w:r>
              <w:rPr>
                <w:rFonts w:ascii="Agency FB" w:hAnsi="Agency FB" w:cs="Arial"/>
                <w:noProof/>
                <w:sz w:val="22"/>
                <w:szCs w:val="22"/>
                <w:lang w:eastAsia="id-ID"/>
              </w:rPr>
              <w:t>.</w:t>
            </w:r>
            <w:r w:rsidRPr="009446F7">
              <w:rPr>
                <w:rFonts w:ascii="Agency FB" w:hAnsi="Agency FB" w:cs="Arial"/>
                <w:noProof/>
                <w:sz w:val="22"/>
                <w:szCs w:val="22"/>
                <w:lang w:eastAsia="id-ID"/>
              </w:rPr>
              <w:t>000</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9446F7">
              <w:rPr>
                <w:rFonts w:ascii="Agency FB" w:hAnsi="Agency FB" w:cs="Arial"/>
                <w:noProof/>
                <w:sz w:val="22"/>
                <w:szCs w:val="22"/>
                <w:lang w:eastAsia="id-ID"/>
              </w:rPr>
              <w:t>764</w:t>
            </w:r>
            <w:r>
              <w:rPr>
                <w:rFonts w:ascii="Agency FB" w:hAnsi="Agency FB" w:cs="Arial"/>
                <w:noProof/>
                <w:sz w:val="22"/>
                <w:szCs w:val="22"/>
                <w:lang w:eastAsia="id-ID"/>
              </w:rPr>
              <w:t>.</w:t>
            </w:r>
            <w:r w:rsidRPr="009446F7">
              <w:rPr>
                <w:rFonts w:ascii="Agency FB" w:hAnsi="Agency FB" w:cs="Arial"/>
                <w:noProof/>
                <w:sz w:val="22"/>
                <w:szCs w:val="22"/>
                <w:lang w:eastAsia="id-ID"/>
              </w:rPr>
              <w:t>037</w:t>
            </w:r>
            <w:r>
              <w:rPr>
                <w:rFonts w:ascii="Agency FB" w:hAnsi="Agency FB" w:cs="Arial"/>
                <w:noProof/>
                <w:sz w:val="22"/>
                <w:szCs w:val="22"/>
                <w:lang w:eastAsia="id-ID"/>
              </w:rPr>
              <w:t>.</w:t>
            </w:r>
            <w:r w:rsidRPr="009446F7">
              <w:rPr>
                <w:rFonts w:ascii="Agency FB" w:hAnsi="Agency FB" w:cs="Arial"/>
                <w:noProof/>
                <w:sz w:val="22"/>
                <w:szCs w:val="22"/>
                <w:lang w:eastAsia="id-ID"/>
              </w:rPr>
              <w:t>922</w:t>
            </w:r>
            <w:r>
              <w:rPr>
                <w:rFonts w:ascii="Agency FB" w:hAnsi="Agency FB" w:cs="Arial"/>
                <w:noProof/>
                <w:sz w:val="22"/>
                <w:szCs w:val="22"/>
                <w:lang w:eastAsia="id-ID"/>
              </w:rPr>
              <w:t>.</w:t>
            </w:r>
            <w:r w:rsidRPr="009446F7">
              <w:rPr>
                <w:rFonts w:ascii="Agency FB" w:hAnsi="Agency FB" w:cs="Arial"/>
                <w:noProof/>
                <w:sz w:val="22"/>
                <w:szCs w:val="22"/>
                <w:lang w:eastAsia="id-ID"/>
              </w:rPr>
              <w:t>020</w:t>
            </w:r>
          </w:p>
        </w:tc>
        <w:tc>
          <w:tcPr>
            <w:tcW w:w="126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Pr>
                <w:rFonts w:ascii="Agency FB" w:hAnsi="Agency FB" w:cs="Arial"/>
                <w:noProof/>
                <w:sz w:val="22"/>
                <w:szCs w:val="22"/>
                <w:lang w:eastAsia="id-ID"/>
              </w:rPr>
              <w:t>0,04</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3.028.020.000</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509.916.720.009</w:t>
            </w:r>
          </w:p>
        </w:tc>
        <w:tc>
          <w:tcPr>
            <w:tcW w:w="126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0,59</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2"/>
                <w:szCs w:val="22"/>
                <w:lang w:eastAsia="id-ID"/>
              </w:rPr>
              <w:t>9.301.168.714</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2"/>
                <w:szCs w:val="22"/>
                <w:lang w:eastAsia="id-ID"/>
              </w:rPr>
              <w:t>712.230.181.377,55</w:t>
            </w:r>
          </w:p>
        </w:tc>
        <w:tc>
          <w:tcPr>
            <w:tcW w:w="1262" w:type="dxa"/>
          </w:tcPr>
          <w:p w:rsidR="00B57EFE" w:rsidRPr="00656893" w:rsidRDefault="00B57EFE" w:rsidP="009446F7">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1,31</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2"/>
                <w:szCs w:val="22"/>
                <w:lang w:eastAsia="id-ID"/>
              </w:rPr>
              <w:t>1.359.000.000</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2"/>
                <w:szCs w:val="22"/>
                <w:lang w:eastAsia="id-ID"/>
              </w:rPr>
              <w:t>417.396.015.363</w:t>
            </w:r>
          </w:p>
        </w:tc>
        <w:tc>
          <w:tcPr>
            <w:tcW w:w="1262" w:type="dxa"/>
          </w:tcPr>
          <w:p w:rsidR="00B57EFE" w:rsidRPr="00656893" w:rsidRDefault="00B57EFE" w:rsidP="009446F7">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0,33</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2"/>
                <w:szCs w:val="22"/>
                <w:lang w:eastAsia="id-ID"/>
              </w:rPr>
              <w:t>2.692.724.268</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bCs/>
                <w:color w:val="auto"/>
                <w:sz w:val="22"/>
                <w:szCs w:val="22"/>
                <w:lang w:val="en-US"/>
              </w:rPr>
              <w:t>799</w:t>
            </w:r>
            <w:r w:rsidRPr="00656893">
              <w:rPr>
                <w:rFonts w:ascii="Agency FB" w:hAnsi="Agency FB" w:cs="Arial"/>
                <w:bCs/>
                <w:color w:val="auto"/>
                <w:sz w:val="22"/>
                <w:szCs w:val="22"/>
              </w:rPr>
              <w:t>.</w:t>
            </w:r>
            <w:r w:rsidRPr="00656893">
              <w:rPr>
                <w:rFonts w:ascii="Agency FB" w:hAnsi="Agency FB" w:cs="Arial"/>
                <w:bCs/>
                <w:color w:val="auto"/>
                <w:sz w:val="22"/>
                <w:szCs w:val="22"/>
                <w:lang w:val="en-US"/>
              </w:rPr>
              <w:t>218</w:t>
            </w:r>
            <w:r w:rsidRPr="00656893">
              <w:rPr>
                <w:rFonts w:ascii="Agency FB" w:hAnsi="Agency FB" w:cs="Arial"/>
                <w:bCs/>
                <w:color w:val="auto"/>
                <w:sz w:val="22"/>
                <w:szCs w:val="22"/>
              </w:rPr>
              <w:t>.</w:t>
            </w:r>
            <w:r w:rsidRPr="00656893">
              <w:rPr>
                <w:rFonts w:ascii="Agency FB" w:hAnsi="Agency FB" w:cs="Arial"/>
                <w:bCs/>
                <w:color w:val="auto"/>
                <w:sz w:val="22"/>
                <w:szCs w:val="22"/>
                <w:lang w:val="en-US"/>
              </w:rPr>
              <w:t>080</w:t>
            </w:r>
            <w:r w:rsidRPr="00656893">
              <w:rPr>
                <w:rFonts w:ascii="Agency FB" w:hAnsi="Agency FB" w:cs="Arial"/>
                <w:bCs/>
                <w:color w:val="auto"/>
                <w:sz w:val="22"/>
                <w:szCs w:val="22"/>
              </w:rPr>
              <w:t>.</w:t>
            </w:r>
            <w:r w:rsidRPr="00656893">
              <w:rPr>
                <w:rFonts w:ascii="Agency FB" w:hAnsi="Agency FB" w:cs="Arial"/>
                <w:bCs/>
                <w:color w:val="auto"/>
                <w:sz w:val="22"/>
                <w:szCs w:val="22"/>
                <w:lang w:val="en-US"/>
              </w:rPr>
              <w:t>406</w:t>
            </w:r>
          </w:p>
        </w:tc>
        <w:tc>
          <w:tcPr>
            <w:tcW w:w="1262" w:type="dxa"/>
          </w:tcPr>
          <w:p w:rsidR="00B57EFE" w:rsidRPr="00656893" w:rsidRDefault="00B57EFE" w:rsidP="009446F7">
            <w:pPr>
              <w:pStyle w:val="Default"/>
              <w:tabs>
                <w:tab w:val="left" w:pos="851"/>
              </w:tabs>
              <w:jc w:val="right"/>
              <w:rPr>
                <w:rFonts w:ascii="Agency FB" w:hAnsi="Agency FB" w:cs="Arial"/>
                <w:bCs/>
                <w:color w:val="auto"/>
                <w:sz w:val="22"/>
                <w:szCs w:val="22"/>
              </w:rPr>
            </w:pPr>
            <w:r w:rsidRPr="00656893">
              <w:rPr>
                <w:rFonts w:ascii="Agency FB" w:hAnsi="Agency FB" w:cs="Arial"/>
                <w:bCs/>
                <w:color w:val="auto"/>
                <w:sz w:val="22"/>
                <w:szCs w:val="22"/>
              </w:rPr>
              <w:t>0,34</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2"/>
                <w:szCs w:val="22"/>
                <w:lang w:eastAsia="id-ID"/>
              </w:rPr>
              <w:t>784.960.800</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666.674.470.640,11</w:t>
            </w:r>
          </w:p>
        </w:tc>
        <w:tc>
          <w:tcPr>
            <w:tcW w:w="126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0,12</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2.699.116.136</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507.051.988.925</w:t>
            </w:r>
          </w:p>
        </w:tc>
        <w:tc>
          <w:tcPr>
            <w:tcW w:w="126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0,53</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6.009.553.900</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232.926.145.225</w:t>
            </w:r>
          </w:p>
        </w:tc>
        <w:tc>
          <w:tcPr>
            <w:tcW w:w="126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2,58</w:t>
            </w:r>
          </w:p>
        </w:tc>
      </w:tr>
      <w:tr w:rsidR="00B57EFE" w:rsidRPr="00656893" w:rsidTr="00EE106E">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842" w:type="dxa"/>
            <w:tcBorders>
              <w:bottom w:val="single" w:sz="4" w:space="0" w:color="000000"/>
            </w:tcBorders>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5.511.144.511</w:t>
            </w:r>
          </w:p>
        </w:tc>
        <w:tc>
          <w:tcPr>
            <w:tcW w:w="1857" w:type="dxa"/>
            <w:tcBorders>
              <w:bottom w:val="single" w:sz="4" w:space="0" w:color="000000"/>
            </w:tcBorders>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490.835.963.165</w:t>
            </w:r>
          </w:p>
        </w:tc>
        <w:tc>
          <w:tcPr>
            <w:tcW w:w="1262" w:type="dxa"/>
            <w:tcBorders>
              <w:bottom w:val="single" w:sz="4" w:space="0" w:color="000000"/>
            </w:tcBorders>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1,12</w:t>
            </w:r>
          </w:p>
        </w:tc>
      </w:tr>
      <w:tr w:rsidR="00B57EFE" w:rsidRPr="00656893" w:rsidTr="00EE106E">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842" w:type="dxa"/>
            <w:shd w:val="clear" w:color="auto" w:fill="auto"/>
          </w:tcPr>
          <w:p w:rsidR="00B57EFE" w:rsidRPr="00EE106E" w:rsidRDefault="00B57EFE" w:rsidP="00EE106E">
            <w:pPr>
              <w:pStyle w:val="Default"/>
              <w:tabs>
                <w:tab w:val="left" w:pos="851"/>
              </w:tabs>
              <w:jc w:val="right"/>
              <w:rPr>
                <w:rFonts w:ascii="Agency FB" w:hAnsi="Agency FB" w:cs="Arial"/>
                <w:noProof/>
                <w:sz w:val="22"/>
                <w:szCs w:val="22"/>
                <w:lang w:eastAsia="id-ID"/>
              </w:rPr>
            </w:pPr>
            <w:r>
              <w:rPr>
                <w:rFonts w:ascii="Agency FB" w:hAnsi="Agency FB" w:cs="Arial"/>
                <w:noProof/>
                <w:sz w:val="22"/>
                <w:szCs w:val="22"/>
                <w:lang w:eastAsia="id-ID"/>
              </w:rPr>
              <w:t>3.936.829.458</w:t>
            </w:r>
          </w:p>
        </w:tc>
        <w:tc>
          <w:tcPr>
            <w:tcW w:w="1857" w:type="dxa"/>
            <w:shd w:val="clear" w:color="auto" w:fill="auto"/>
          </w:tcPr>
          <w:p w:rsidR="00B57EFE" w:rsidRPr="00EE106E" w:rsidRDefault="00B57EFE" w:rsidP="00EE106E">
            <w:pPr>
              <w:pStyle w:val="Default"/>
              <w:tabs>
                <w:tab w:val="left" w:pos="851"/>
              </w:tabs>
              <w:jc w:val="right"/>
              <w:rPr>
                <w:rFonts w:ascii="Agency FB" w:hAnsi="Agency FB" w:cs="Arial"/>
                <w:noProof/>
                <w:sz w:val="22"/>
                <w:szCs w:val="22"/>
                <w:lang w:eastAsia="id-ID"/>
              </w:rPr>
            </w:pPr>
            <w:r>
              <w:rPr>
                <w:rFonts w:ascii="Agency FB" w:hAnsi="Agency FB" w:cs="Arial"/>
                <w:noProof/>
                <w:sz w:val="22"/>
                <w:szCs w:val="22"/>
                <w:lang w:eastAsia="id-ID"/>
              </w:rPr>
              <w:t>590.000.000.000</w:t>
            </w:r>
          </w:p>
        </w:tc>
        <w:tc>
          <w:tcPr>
            <w:tcW w:w="1262" w:type="dxa"/>
            <w:shd w:val="clear" w:color="auto" w:fill="auto"/>
          </w:tcPr>
          <w:p w:rsidR="00B57EFE" w:rsidRPr="00EE106E" w:rsidRDefault="00B57EFE" w:rsidP="00EE106E">
            <w:pPr>
              <w:pStyle w:val="Default"/>
              <w:tabs>
                <w:tab w:val="left" w:pos="851"/>
              </w:tabs>
              <w:jc w:val="right"/>
              <w:rPr>
                <w:rFonts w:ascii="Agency FB" w:hAnsi="Agency FB" w:cs="Arial"/>
                <w:noProof/>
                <w:sz w:val="22"/>
                <w:szCs w:val="22"/>
                <w:lang w:eastAsia="id-ID"/>
              </w:rPr>
            </w:pPr>
            <w:r>
              <w:rPr>
                <w:rFonts w:ascii="Agency FB" w:hAnsi="Agency FB" w:cs="Arial"/>
                <w:noProof/>
                <w:sz w:val="22"/>
                <w:szCs w:val="22"/>
                <w:lang w:eastAsia="id-ID"/>
              </w:rPr>
              <w:t>0,67</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84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3.454.708.800</w:t>
            </w:r>
          </w:p>
        </w:tc>
        <w:tc>
          <w:tcPr>
            <w:tcW w:w="185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203.616.715.598</w:t>
            </w:r>
          </w:p>
        </w:tc>
        <w:tc>
          <w:tcPr>
            <w:tcW w:w="126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1,70</w:t>
            </w:r>
          </w:p>
        </w:tc>
      </w:tr>
    </w:tbl>
    <w:p w:rsidR="00B57EFE" w:rsidRPr="00656893" w:rsidRDefault="00B57EFE" w:rsidP="00901CD5">
      <w:pPr>
        <w:pStyle w:val="Default"/>
        <w:tabs>
          <w:tab w:val="left" w:pos="851"/>
        </w:tabs>
        <w:spacing w:before="120" w:line="360" w:lineRule="auto"/>
        <w:ind w:left="851"/>
        <w:jc w:val="both"/>
        <w:rPr>
          <w:rFonts w:ascii="Agency FB" w:hAnsi="Agency FB" w:cs="Arial"/>
          <w:noProof/>
          <w:sz w:val="18"/>
          <w:szCs w:val="18"/>
          <w:lang w:eastAsia="id-ID"/>
        </w:rPr>
      </w:pPr>
      <w:r w:rsidRPr="00656893">
        <w:rPr>
          <w:rFonts w:ascii="Agency FB" w:hAnsi="Agency FB" w:cs="Arial"/>
          <w:noProof/>
          <w:sz w:val="18"/>
          <w:szCs w:val="18"/>
          <w:lang w:eastAsia="id-ID"/>
        </w:rPr>
        <w:t>Sumber : Data Primer Hasil Pengumpulan Data/Informasi/Peta</w:t>
      </w:r>
    </w:p>
    <w:p w:rsidR="00B57EFE" w:rsidRPr="0007329D" w:rsidRDefault="00B57EFE" w:rsidP="00A61794">
      <w:pPr>
        <w:pStyle w:val="Default"/>
        <w:numPr>
          <w:ilvl w:val="0"/>
          <w:numId w:val="24"/>
        </w:numPr>
        <w:tabs>
          <w:tab w:val="left" w:pos="851"/>
        </w:tabs>
        <w:spacing w:before="120" w:line="360" w:lineRule="auto"/>
        <w:ind w:left="851" w:hanging="425"/>
        <w:jc w:val="both"/>
        <w:rPr>
          <w:rFonts w:ascii="Cambria" w:hAnsi="Cambria" w:cs="Times New Roman"/>
          <w:noProof/>
          <w:lang w:eastAsia="id-ID"/>
        </w:rPr>
      </w:pPr>
      <w:r>
        <w:rPr>
          <w:rFonts w:ascii="Times New Roman" w:hAnsi="Times New Roman" w:cs="Times New Roman"/>
          <w:b/>
          <w:noProof/>
          <w:lang w:eastAsia="id-ID"/>
        </w:rPr>
        <w:br w:type="page"/>
      </w:r>
      <w:r w:rsidRPr="0007329D">
        <w:rPr>
          <w:rFonts w:ascii="Cambria" w:hAnsi="Cambria" w:cs="Times New Roman"/>
          <w:b/>
          <w:noProof/>
          <w:lang w:eastAsia="id-ID"/>
        </w:rPr>
        <w:lastRenderedPageBreak/>
        <w:t>Organisasi/Lembaga Pengelola Hutan</w:t>
      </w:r>
    </w:p>
    <w:p w:rsidR="00B57EFE" w:rsidRPr="0007329D" w:rsidRDefault="00B57EFE" w:rsidP="00901CD5">
      <w:pPr>
        <w:pStyle w:val="Default"/>
        <w:spacing w:line="360" w:lineRule="auto"/>
        <w:ind w:left="851"/>
        <w:jc w:val="both"/>
        <w:rPr>
          <w:rFonts w:ascii="Cambria" w:hAnsi="Cambria" w:cs="Times New Roman"/>
          <w:noProof/>
          <w:lang w:eastAsia="id-ID"/>
        </w:rPr>
      </w:pPr>
      <w:r w:rsidRPr="0007329D">
        <w:rPr>
          <w:rFonts w:ascii="Cambria" w:hAnsi="Cambria" w:cs="Times New Roman"/>
          <w:color w:val="auto"/>
        </w:rPr>
        <w:t>Organisasi</w:t>
      </w:r>
      <w:r w:rsidRPr="00DD6715">
        <w:rPr>
          <w:rFonts w:ascii="Cambria" w:hAnsi="Cambria" w:cs="Times New Roman"/>
          <w:color w:val="auto"/>
        </w:rPr>
        <w:t xml:space="preserve"> atau </w:t>
      </w:r>
      <w:r w:rsidRPr="0007329D">
        <w:rPr>
          <w:rFonts w:ascii="Cambria" w:hAnsi="Cambria" w:cs="Times New Roman"/>
          <w:color w:val="auto"/>
        </w:rPr>
        <w:t>Lembaga Pengurus Hutan di kabupaten/kota se-Sulawesi Tengah yang meliputi keberadaan, kemandirian</w:t>
      </w:r>
      <w:r w:rsidRPr="00DD6715">
        <w:rPr>
          <w:rFonts w:ascii="Cambria" w:hAnsi="Cambria" w:cs="Times New Roman"/>
          <w:color w:val="auto"/>
        </w:rPr>
        <w:t>,</w:t>
      </w:r>
      <w:r w:rsidRPr="0007329D">
        <w:rPr>
          <w:rFonts w:ascii="Cambria" w:hAnsi="Cambria" w:cs="Times New Roman"/>
          <w:color w:val="auto"/>
        </w:rPr>
        <w:t xml:space="preserve"> dan keefektifannya (sesuai Nilai Kinerja) diuraikan pada </w:t>
      </w:r>
      <w:r w:rsidRPr="0007329D">
        <w:rPr>
          <w:rFonts w:ascii="Cambria" w:hAnsi="Cambria" w:cs="Times New Roman"/>
          <w:b/>
          <w:color w:val="auto"/>
        </w:rPr>
        <w:t>Tabel 13</w:t>
      </w:r>
      <w:r w:rsidRPr="0007329D">
        <w:rPr>
          <w:rFonts w:ascii="Cambria" w:hAnsi="Cambria" w:cs="Times New Roman"/>
          <w:color w:val="auto"/>
        </w:rPr>
        <w:t>.</w:t>
      </w:r>
    </w:p>
    <w:p w:rsidR="00B57EFE" w:rsidRPr="0007329D" w:rsidRDefault="00B57EFE" w:rsidP="00795A4A">
      <w:pPr>
        <w:pStyle w:val="Default"/>
        <w:tabs>
          <w:tab w:val="left" w:pos="1985"/>
        </w:tabs>
        <w:spacing w:line="360" w:lineRule="auto"/>
        <w:ind w:left="1985" w:hanging="1134"/>
        <w:jc w:val="both"/>
        <w:rPr>
          <w:rFonts w:ascii="Cambria" w:hAnsi="Cambria" w:cs="Times New Roman"/>
          <w:noProof/>
          <w:lang w:eastAsia="id-ID"/>
        </w:rPr>
      </w:pPr>
      <w:r w:rsidRPr="0007329D">
        <w:rPr>
          <w:rFonts w:ascii="Cambria" w:hAnsi="Cambria" w:cs="Times New Roman"/>
          <w:b/>
          <w:noProof/>
          <w:lang w:eastAsia="id-ID"/>
        </w:rPr>
        <w:t>Tabel 13</w:t>
      </w:r>
      <w:r w:rsidRPr="0007329D">
        <w:rPr>
          <w:rFonts w:ascii="Cambria" w:hAnsi="Cambria" w:cs="Times New Roman"/>
          <w:noProof/>
          <w:lang w:eastAsia="id-ID"/>
        </w:rPr>
        <w:t xml:space="preserve">. </w:t>
      </w:r>
      <w:r w:rsidRPr="0007329D">
        <w:rPr>
          <w:rFonts w:ascii="Cambria" w:hAnsi="Cambria" w:cs="Times New Roman"/>
          <w:noProof/>
          <w:lang w:eastAsia="id-ID"/>
        </w:rPr>
        <w:tab/>
        <w:t>Organisasi/Lembaga Pengelola Hutan di kabupaten/kota se-Sulawesi Tengah</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687"/>
        <w:gridCol w:w="3857"/>
        <w:gridCol w:w="1656"/>
      </w:tblGrid>
      <w:tr w:rsidR="00B57EFE" w:rsidRPr="00656893" w:rsidTr="00901CD5">
        <w:trPr>
          <w:trHeight w:val="260"/>
        </w:trPr>
        <w:tc>
          <w:tcPr>
            <w:tcW w:w="567"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No.</w:t>
            </w:r>
          </w:p>
        </w:tc>
        <w:tc>
          <w:tcPr>
            <w:tcW w:w="1701"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Kabupaten/Kota</w:t>
            </w:r>
          </w:p>
        </w:tc>
        <w:tc>
          <w:tcPr>
            <w:tcW w:w="3969"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Organisasi/Lembaga Pengelola Hutan</w:t>
            </w:r>
          </w:p>
        </w:tc>
        <w:tc>
          <w:tcPr>
            <w:tcW w:w="1701"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Nilai Kinerja</w:t>
            </w:r>
          </w:p>
        </w:tc>
      </w:tr>
      <w:tr w:rsidR="00B57EFE" w:rsidRPr="00656893" w:rsidTr="009A4C01">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Pertanian, Kehutanan dan Kelautan</w:t>
            </w:r>
          </w:p>
        </w:tc>
        <w:tc>
          <w:tcPr>
            <w:tcW w:w="1701" w:type="dxa"/>
            <w:tcBorders>
              <w:bottom w:val="single" w:sz="4" w:space="0" w:color="000000"/>
            </w:tcBorders>
          </w:tcPr>
          <w:p w:rsidR="00B57EFE" w:rsidRPr="00656893" w:rsidRDefault="00B57EFE" w:rsidP="009446F7">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8</w:t>
            </w:r>
            <w:r w:rsidRPr="00656893">
              <w:rPr>
                <w:rFonts w:ascii="Agency FB" w:hAnsi="Agency FB" w:cs="Arial"/>
                <w:noProof/>
                <w:sz w:val="22"/>
                <w:szCs w:val="22"/>
                <w:lang w:eastAsia="id-ID"/>
              </w:rPr>
              <w:t>7,50%</w:t>
            </w:r>
          </w:p>
        </w:tc>
      </w:tr>
      <w:tr w:rsidR="00B57EFE" w:rsidRPr="00656893" w:rsidTr="009A4C01">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 dan Perkebunan</w:t>
            </w:r>
          </w:p>
        </w:tc>
        <w:tc>
          <w:tcPr>
            <w:tcW w:w="1701" w:type="dxa"/>
            <w:shd w:val="clear" w:color="auto" w:fill="auto"/>
          </w:tcPr>
          <w:p w:rsidR="00B57EFE" w:rsidRPr="00656893" w:rsidRDefault="00B57EFE" w:rsidP="00B11543">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95,83%</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3969" w:type="dxa"/>
          </w:tcPr>
          <w:p w:rsidR="00B57EFE" w:rsidRPr="00656893" w:rsidRDefault="00B57EFE" w:rsidP="009446F7">
            <w:pPr>
              <w:pStyle w:val="Default"/>
              <w:tabs>
                <w:tab w:val="left" w:pos="851"/>
              </w:tabs>
              <w:jc w:val="both"/>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Dinas Kehutanan dan Perkebunan</w:t>
            </w:r>
          </w:p>
        </w:tc>
        <w:tc>
          <w:tcPr>
            <w:tcW w:w="170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100,00%</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3969" w:type="dxa"/>
          </w:tcPr>
          <w:p w:rsidR="00B57EFE" w:rsidRPr="00656893" w:rsidRDefault="00B57EFE" w:rsidP="009446F7">
            <w:pPr>
              <w:pStyle w:val="Default"/>
              <w:tabs>
                <w:tab w:val="left" w:pos="851"/>
              </w:tabs>
              <w:jc w:val="both"/>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Dinas Kehutanan dan Perkebunan</w:t>
            </w:r>
          </w:p>
        </w:tc>
        <w:tc>
          <w:tcPr>
            <w:tcW w:w="1701"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100,00%</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3969" w:type="dxa"/>
          </w:tcPr>
          <w:p w:rsidR="00B57EFE" w:rsidRPr="00656893" w:rsidRDefault="00B57EFE" w:rsidP="009446F7">
            <w:pPr>
              <w:pStyle w:val="Default"/>
              <w:tabs>
                <w:tab w:val="left" w:pos="851"/>
              </w:tabs>
              <w:jc w:val="both"/>
              <w:rPr>
                <w:rFonts w:ascii="Agency FB" w:hAnsi="Agency FB" w:cs="Arial"/>
                <w:bCs/>
                <w:color w:val="auto"/>
                <w:sz w:val="22"/>
                <w:szCs w:val="22"/>
              </w:rPr>
            </w:pPr>
            <w:r w:rsidRPr="00656893">
              <w:rPr>
                <w:rFonts w:ascii="Agency FB" w:hAnsi="Agency FB" w:cs="Arial"/>
                <w:bCs/>
                <w:color w:val="auto"/>
                <w:sz w:val="22"/>
                <w:szCs w:val="22"/>
              </w:rPr>
              <w:t>Dinas Pertanian, Perkebunan dan Kehutanan</w:t>
            </w:r>
          </w:p>
        </w:tc>
        <w:tc>
          <w:tcPr>
            <w:tcW w:w="1701" w:type="dxa"/>
            <w:tcBorders>
              <w:bottom w:val="single" w:sz="4" w:space="0" w:color="000000"/>
            </w:tcBorders>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98,82%</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 dan Perkebunan</w:t>
            </w:r>
          </w:p>
        </w:tc>
        <w:tc>
          <w:tcPr>
            <w:tcW w:w="1701" w:type="dxa"/>
            <w:shd w:val="clear" w:color="auto" w:fill="auto"/>
          </w:tcPr>
          <w:p w:rsidR="00B57EFE" w:rsidRPr="00656893" w:rsidRDefault="00B57EFE" w:rsidP="009446F7">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70,20%</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w:t>
            </w:r>
          </w:p>
        </w:tc>
        <w:tc>
          <w:tcPr>
            <w:tcW w:w="170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92,24%</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w:t>
            </w:r>
          </w:p>
        </w:tc>
        <w:tc>
          <w:tcPr>
            <w:tcW w:w="170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95,87%</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w:t>
            </w:r>
          </w:p>
        </w:tc>
        <w:tc>
          <w:tcPr>
            <w:tcW w:w="1701" w:type="dxa"/>
          </w:tcPr>
          <w:p w:rsidR="00B57EFE" w:rsidRPr="00656893" w:rsidRDefault="00B57EFE" w:rsidP="006959EB">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87</w:t>
            </w:r>
            <w:r w:rsidRPr="00656893">
              <w:rPr>
                <w:rFonts w:ascii="Agency FB" w:hAnsi="Agency FB" w:cs="Arial"/>
                <w:noProof/>
                <w:sz w:val="22"/>
                <w:szCs w:val="22"/>
                <w:lang w:eastAsia="id-ID"/>
              </w:rPr>
              <w:t>,7</w:t>
            </w:r>
            <w:r>
              <w:rPr>
                <w:rFonts w:ascii="Agency FB" w:hAnsi="Agency FB" w:cs="Arial"/>
                <w:noProof/>
                <w:sz w:val="22"/>
                <w:szCs w:val="22"/>
                <w:lang w:eastAsia="id-ID"/>
              </w:rPr>
              <w:t>6</w:t>
            </w:r>
            <w:r w:rsidRPr="00656893">
              <w:rPr>
                <w:rFonts w:ascii="Agency FB" w:hAnsi="Agency FB" w:cs="Arial"/>
                <w:noProof/>
                <w:sz w:val="22"/>
                <w:szCs w:val="22"/>
                <w:lang w:eastAsia="id-ID"/>
              </w:rPr>
              <w:t>%</w:t>
            </w:r>
          </w:p>
        </w:tc>
      </w:tr>
      <w:tr w:rsidR="00B57EFE" w:rsidRPr="00656893" w:rsidTr="009A4C01">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w:t>
            </w:r>
          </w:p>
        </w:tc>
        <w:tc>
          <w:tcPr>
            <w:tcW w:w="1701" w:type="dxa"/>
            <w:tcBorders>
              <w:bottom w:val="single" w:sz="4" w:space="0" w:color="000000"/>
            </w:tcBorders>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99,47%</w:t>
            </w:r>
          </w:p>
        </w:tc>
      </w:tr>
      <w:tr w:rsidR="00B57EFE" w:rsidRPr="00656893" w:rsidTr="009A4C01">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1701"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3969"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Dinas Kehutanan dan Perkebunan</w:t>
            </w:r>
          </w:p>
        </w:tc>
        <w:tc>
          <w:tcPr>
            <w:tcW w:w="1701" w:type="dxa"/>
            <w:shd w:val="clear" w:color="auto" w:fill="auto"/>
          </w:tcPr>
          <w:p w:rsidR="00B57EFE" w:rsidRPr="009A4C01" w:rsidRDefault="00B57EFE" w:rsidP="004F60DA">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100,00%</w:t>
            </w:r>
          </w:p>
        </w:tc>
      </w:tr>
    </w:tbl>
    <w:p w:rsidR="00B57EFE" w:rsidRPr="00656893" w:rsidRDefault="00B57EFE" w:rsidP="00901CD5">
      <w:pPr>
        <w:pStyle w:val="Default"/>
        <w:spacing w:before="120" w:line="360" w:lineRule="auto"/>
        <w:ind w:left="851"/>
        <w:jc w:val="both"/>
        <w:rPr>
          <w:rFonts w:ascii="Agency FB" w:hAnsi="Agency FB" w:cs="Arial"/>
          <w:noProof/>
          <w:sz w:val="22"/>
          <w:szCs w:val="22"/>
          <w:lang w:eastAsia="id-ID"/>
        </w:rPr>
      </w:pPr>
      <w:r w:rsidRPr="00656893">
        <w:rPr>
          <w:rFonts w:ascii="Agency FB" w:hAnsi="Agency FB" w:cs="Arial"/>
          <w:noProof/>
          <w:sz w:val="18"/>
          <w:szCs w:val="18"/>
          <w:lang w:eastAsia="id-ID"/>
        </w:rPr>
        <w:t>Sumber : Data Primer Hasil Pengumpulan Data/Informasi/Peta</w:t>
      </w:r>
    </w:p>
    <w:p w:rsidR="00B57EFE" w:rsidRPr="0007329D" w:rsidRDefault="00B57EFE" w:rsidP="00A61794">
      <w:pPr>
        <w:pStyle w:val="Default"/>
        <w:numPr>
          <w:ilvl w:val="0"/>
          <w:numId w:val="24"/>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t>Kerjasama Pemerintah dengan Masyarakat</w:t>
      </w:r>
    </w:p>
    <w:p w:rsidR="00B57EFE" w:rsidRPr="0007329D" w:rsidRDefault="00B57EFE" w:rsidP="00795A4A">
      <w:pPr>
        <w:pStyle w:val="Default"/>
        <w:spacing w:before="120" w:line="360" w:lineRule="auto"/>
        <w:ind w:left="851"/>
        <w:jc w:val="both"/>
        <w:rPr>
          <w:rFonts w:ascii="Cambria" w:hAnsi="Cambria" w:cs="Times New Roman"/>
        </w:rPr>
      </w:pPr>
      <w:r w:rsidRPr="0007329D">
        <w:rPr>
          <w:rFonts w:ascii="Cambria" w:hAnsi="Cambria" w:cs="Times New Roman"/>
        </w:rPr>
        <w:t>Keberadaan dan keefektifan kerjasama antara pemerintah kabupaten/kota se-Sulawesi Tengah dengan masyarakat</w:t>
      </w:r>
      <w:r w:rsidRPr="0007329D">
        <w:rPr>
          <w:rFonts w:ascii="Cambria" w:hAnsi="Cambria" w:cs="Times New Roman"/>
          <w:color w:val="auto"/>
        </w:rPr>
        <w:t xml:space="preserve"> yang dibuktikan dengan realisasi kerjasama dalam pengelolaan hutan diuraikan  pada </w:t>
      </w:r>
      <w:r w:rsidRPr="0007329D">
        <w:rPr>
          <w:rFonts w:ascii="Cambria" w:hAnsi="Cambria" w:cs="Times New Roman"/>
          <w:b/>
          <w:color w:val="auto"/>
        </w:rPr>
        <w:t>Tabel 14</w:t>
      </w:r>
      <w:r w:rsidRPr="0007329D">
        <w:rPr>
          <w:rFonts w:ascii="Cambria" w:hAnsi="Cambria" w:cs="Times New Roman"/>
          <w:color w:val="auto"/>
        </w:rPr>
        <w:t>.</w:t>
      </w:r>
    </w:p>
    <w:p w:rsidR="00B57EFE" w:rsidRPr="0007329D" w:rsidRDefault="00B57EFE" w:rsidP="00795A4A">
      <w:pPr>
        <w:pStyle w:val="Default"/>
        <w:tabs>
          <w:tab w:val="left" w:pos="1985"/>
        </w:tabs>
        <w:spacing w:before="120" w:line="360" w:lineRule="auto"/>
        <w:ind w:left="1985" w:hanging="1134"/>
        <w:jc w:val="both"/>
        <w:rPr>
          <w:rFonts w:ascii="Cambria" w:hAnsi="Cambria" w:cs="Arial"/>
          <w:noProof/>
          <w:lang w:eastAsia="id-ID"/>
        </w:rPr>
      </w:pPr>
      <w:r w:rsidRPr="0007329D">
        <w:rPr>
          <w:rFonts w:ascii="Cambria" w:hAnsi="Cambria" w:cs="Times New Roman"/>
          <w:b/>
          <w:noProof/>
          <w:lang w:eastAsia="id-ID"/>
        </w:rPr>
        <w:t>Tabel 14</w:t>
      </w:r>
      <w:r w:rsidRPr="0007329D">
        <w:rPr>
          <w:rFonts w:ascii="Cambria" w:hAnsi="Cambria" w:cs="Times New Roman"/>
          <w:noProof/>
          <w:lang w:eastAsia="id-ID"/>
        </w:rPr>
        <w:t xml:space="preserve">. </w:t>
      </w:r>
      <w:r w:rsidRPr="0007329D">
        <w:rPr>
          <w:rFonts w:ascii="Cambria" w:hAnsi="Cambria" w:cs="Times New Roman"/>
          <w:noProof/>
          <w:lang w:eastAsia="id-ID"/>
        </w:rPr>
        <w:tab/>
        <w:t>Kerjasama Pemerintah dengan masyarakat dalam pengelolaan hutan di kabupaten/kota se-Sulawesi Tengah</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
        <w:gridCol w:w="2475"/>
        <w:gridCol w:w="1416"/>
        <w:gridCol w:w="3418"/>
      </w:tblGrid>
      <w:tr w:rsidR="00B57EFE" w:rsidRPr="00656893" w:rsidTr="00901CD5">
        <w:trPr>
          <w:trHeight w:val="260"/>
        </w:trPr>
        <w:tc>
          <w:tcPr>
            <w:tcW w:w="452"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No.</w:t>
            </w:r>
          </w:p>
        </w:tc>
        <w:tc>
          <w:tcPr>
            <w:tcW w:w="2525"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Kabupaten/Kota</w:t>
            </w:r>
          </w:p>
        </w:tc>
        <w:tc>
          <w:tcPr>
            <w:tcW w:w="1431"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Keberadaan</w:t>
            </w:r>
          </w:p>
        </w:tc>
        <w:tc>
          <w:tcPr>
            <w:tcW w:w="3530"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Bentuk Realisasi Kerjasama</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Pengelolaan Kawasan TN. Lore Lindu</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431"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Pengelolaan Hutan Lindung Ganti</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431" w:type="dxa"/>
          </w:tcPr>
          <w:p w:rsidR="00B57EFE" w:rsidRPr="00656893" w:rsidRDefault="00B57EFE" w:rsidP="007C422D">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Ada</w:t>
            </w:r>
          </w:p>
        </w:tc>
        <w:tc>
          <w:tcPr>
            <w:tcW w:w="3530"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431" w:type="dxa"/>
          </w:tcPr>
          <w:p w:rsidR="00B57EFE" w:rsidRPr="00656893" w:rsidRDefault="00B57EFE" w:rsidP="009446F7">
            <w:pPr>
              <w:pStyle w:val="Default"/>
              <w:tabs>
                <w:tab w:val="left" w:pos="851"/>
              </w:tabs>
              <w:jc w:val="center"/>
              <w:rPr>
                <w:rFonts w:ascii="Agency FB" w:hAnsi="Agency FB" w:cs="Arial"/>
                <w:bCs/>
                <w:color w:val="auto"/>
                <w:sz w:val="22"/>
                <w:szCs w:val="22"/>
              </w:rPr>
            </w:pPr>
            <w:r w:rsidRPr="00656893">
              <w:rPr>
                <w:rFonts w:ascii="Agency FB" w:hAnsi="Agency FB" w:cs="Arial"/>
                <w:bCs/>
                <w:color w:val="auto"/>
                <w:sz w:val="22"/>
                <w:szCs w:val="22"/>
              </w:rPr>
              <w:t>Tidak Ada</w:t>
            </w:r>
          </w:p>
        </w:tc>
        <w:tc>
          <w:tcPr>
            <w:tcW w:w="3530"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Pengelolaan Kawasan Lindung Sansarino</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452"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2525"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431"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530"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bl>
    <w:p w:rsidR="00B57EFE" w:rsidRPr="00656893" w:rsidRDefault="00B57EFE" w:rsidP="00901CD5">
      <w:pPr>
        <w:pStyle w:val="Default"/>
        <w:spacing w:before="120" w:line="360" w:lineRule="auto"/>
        <w:ind w:left="851"/>
        <w:jc w:val="both"/>
        <w:rPr>
          <w:rFonts w:ascii="Agency FB" w:hAnsi="Agency FB" w:cs="Arial"/>
          <w:noProof/>
          <w:sz w:val="22"/>
          <w:szCs w:val="22"/>
          <w:lang w:eastAsia="id-ID"/>
        </w:rPr>
      </w:pPr>
      <w:r w:rsidRPr="00656893">
        <w:rPr>
          <w:rFonts w:ascii="Agency FB" w:hAnsi="Agency FB" w:cs="Arial"/>
          <w:noProof/>
          <w:sz w:val="18"/>
          <w:szCs w:val="18"/>
          <w:lang w:eastAsia="id-ID"/>
        </w:rPr>
        <w:t>Sumber : Data Primer Hasil Pengumpulan Data/Informasi/Peta</w:t>
      </w:r>
    </w:p>
    <w:p w:rsidR="00B57EFE" w:rsidRPr="0007329D" w:rsidRDefault="00B57EFE" w:rsidP="00A61794">
      <w:pPr>
        <w:pStyle w:val="Default"/>
        <w:numPr>
          <w:ilvl w:val="0"/>
          <w:numId w:val="24"/>
        </w:numPr>
        <w:tabs>
          <w:tab w:val="left" w:pos="851"/>
        </w:tabs>
        <w:spacing w:before="120" w:line="360" w:lineRule="auto"/>
        <w:ind w:left="851" w:hanging="425"/>
        <w:jc w:val="both"/>
        <w:rPr>
          <w:rFonts w:ascii="Cambria" w:hAnsi="Cambria" w:cs="Times New Roman"/>
          <w:noProof/>
          <w:lang w:eastAsia="id-ID"/>
        </w:rPr>
      </w:pPr>
      <w:r w:rsidRPr="0007329D">
        <w:rPr>
          <w:rFonts w:ascii="Cambria" w:hAnsi="Cambria" w:cs="Times New Roman"/>
          <w:b/>
          <w:noProof/>
          <w:lang w:eastAsia="id-ID"/>
        </w:rPr>
        <w:lastRenderedPageBreak/>
        <w:t>Kerjasama Swasta/</w:t>
      </w:r>
      <w:r>
        <w:rPr>
          <w:rFonts w:ascii="Cambria" w:hAnsi="Cambria" w:cs="Times New Roman"/>
          <w:b/>
          <w:noProof/>
          <w:lang w:eastAsia="id-ID"/>
        </w:rPr>
        <w:t>NGO</w:t>
      </w:r>
      <w:r w:rsidRPr="0007329D">
        <w:rPr>
          <w:rFonts w:ascii="Cambria" w:hAnsi="Cambria" w:cs="Times New Roman"/>
          <w:b/>
          <w:noProof/>
          <w:lang w:eastAsia="id-ID"/>
        </w:rPr>
        <w:t xml:space="preserve"> dengan Masyarakat</w:t>
      </w:r>
    </w:p>
    <w:p w:rsidR="00B57EFE" w:rsidRPr="0007329D" w:rsidRDefault="00B57EFE" w:rsidP="00901CD5">
      <w:pPr>
        <w:pStyle w:val="Default"/>
        <w:spacing w:before="60" w:line="360" w:lineRule="auto"/>
        <w:ind w:left="851"/>
        <w:jc w:val="both"/>
        <w:rPr>
          <w:rFonts w:ascii="Cambria" w:hAnsi="Cambria" w:cs="Times New Roman"/>
        </w:rPr>
      </w:pPr>
      <w:r w:rsidRPr="0007329D">
        <w:rPr>
          <w:rFonts w:ascii="Cambria" w:hAnsi="Cambria" w:cs="Times New Roman"/>
        </w:rPr>
        <w:t xml:space="preserve">Keberadaan dan keefektifan kerjasama antara </w:t>
      </w:r>
      <w:r w:rsidRPr="0007329D">
        <w:rPr>
          <w:rFonts w:ascii="Cambria" w:hAnsi="Cambria" w:cs="Times New Roman"/>
          <w:noProof/>
          <w:lang w:eastAsia="id-ID"/>
        </w:rPr>
        <w:t>Swasta/</w:t>
      </w:r>
      <w:r>
        <w:rPr>
          <w:rFonts w:ascii="Cambria" w:hAnsi="Cambria" w:cs="Times New Roman"/>
          <w:noProof/>
          <w:lang w:eastAsia="id-ID"/>
        </w:rPr>
        <w:t>NGO</w:t>
      </w:r>
      <w:r w:rsidRPr="0007329D">
        <w:rPr>
          <w:rFonts w:ascii="Cambria" w:hAnsi="Cambria" w:cs="Times New Roman"/>
        </w:rPr>
        <w:t xml:space="preserve"> se-Sulawesi Tengah dengan masyarakat</w:t>
      </w:r>
      <w:r w:rsidRPr="0007329D">
        <w:rPr>
          <w:rFonts w:ascii="Cambria" w:hAnsi="Cambria" w:cs="Times New Roman"/>
          <w:color w:val="auto"/>
        </w:rPr>
        <w:t xml:space="preserve"> yang dibuktikan dengan realisasi kerjasama dalam pengelolaan hutan diuraikan  pada </w:t>
      </w:r>
      <w:r w:rsidRPr="0007329D">
        <w:rPr>
          <w:rFonts w:ascii="Cambria" w:hAnsi="Cambria" w:cs="Times New Roman"/>
          <w:b/>
          <w:color w:val="auto"/>
        </w:rPr>
        <w:t>Tabel 15</w:t>
      </w:r>
      <w:r w:rsidRPr="0007329D">
        <w:rPr>
          <w:rFonts w:ascii="Cambria" w:hAnsi="Cambria" w:cs="Times New Roman"/>
          <w:color w:val="auto"/>
        </w:rPr>
        <w:t>.</w:t>
      </w:r>
    </w:p>
    <w:p w:rsidR="00B57EFE" w:rsidRPr="0007329D" w:rsidRDefault="00B57EFE" w:rsidP="0007329D">
      <w:pPr>
        <w:pStyle w:val="Default"/>
        <w:tabs>
          <w:tab w:val="left" w:pos="1985"/>
        </w:tabs>
        <w:spacing w:line="360" w:lineRule="auto"/>
        <w:ind w:left="1985" w:hanging="1134"/>
        <w:jc w:val="both"/>
        <w:rPr>
          <w:rFonts w:ascii="Cambria" w:hAnsi="Cambria" w:cs="Times New Roman"/>
          <w:noProof/>
          <w:lang w:eastAsia="id-ID"/>
        </w:rPr>
      </w:pPr>
      <w:r w:rsidRPr="0007329D">
        <w:rPr>
          <w:rFonts w:ascii="Cambria" w:hAnsi="Cambria" w:cs="Times New Roman"/>
          <w:b/>
          <w:noProof/>
          <w:lang w:eastAsia="id-ID"/>
        </w:rPr>
        <w:t>Tabel 15</w:t>
      </w:r>
      <w:r w:rsidRPr="0007329D">
        <w:rPr>
          <w:rFonts w:ascii="Cambria" w:hAnsi="Cambria" w:cs="Times New Roman"/>
          <w:noProof/>
          <w:lang w:eastAsia="id-ID"/>
        </w:rPr>
        <w:t xml:space="preserve">. </w:t>
      </w:r>
      <w:r w:rsidRPr="0007329D">
        <w:rPr>
          <w:rFonts w:ascii="Cambria" w:hAnsi="Cambria" w:cs="Times New Roman"/>
          <w:noProof/>
          <w:lang w:eastAsia="id-ID"/>
        </w:rPr>
        <w:tab/>
        <w:t>Kerjasama Swasta/</w:t>
      </w:r>
      <w:r>
        <w:rPr>
          <w:rFonts w:ascii="Cambria" w:hAnsi="Cambria" w:cs="Times New Roman"/>
          <w:noProof/>
          <w:lang w:eastAsia="id-ID"/>
        </w:rPr>
        <w:t>NGO</w:t>
      </w:r>
      <w:r w:rsidRPr="0007329D">
        <w:rPr>
          <w:rFonts w:ascii="Cambria" w:hAnsi="Cambria" w:cs="Times New Roman"/>
          <w:noProof/>
          <w:lang w:eastAsia="id-ID"/>
        </w:rPr>
        <w:t xml:space="preserve"> dengan masyarakat dalam pengelolaan hutan di kabupaten/kota se-Sulawesi Tengah</w:t>
      </w:r>
    </w:p>
    <w:tbl>
      <w:tblPr>
        <w:tblW w:w="793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410"/>
        <w:gridCol w:w="1559"/>
        <w:gridCol w:w="3402"/>
      </w:tblGrid>
      <w:tr w:rsidR="00B57EFE" w:rsidRPr="00656893" w:rsidTr="00901CD5">
        <w:trPr>
          <w:trHeight w:val="260"/>
        </w:trPr>
        <w:tc>
          <w:tcPr>
            <w:tcW w:w="567"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No.</w:t>
            </w:r>
          </w:p>
        </w:tc>
        <w:tc>
          <w:tcPr>
            <w:tcW w:w="2410"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Kabupaten/Kota</w:t>
            </w:r>
          </w:p>
        </w:tc>
        <w:tc>
          <w:tcPr>
            <w:tcW w:w="1559"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Keberadaan</w:t>
            </w:r>
          </w:p>
        </w:tc>
        <w:tc>
          <w:tcPr>
            <w:tcW w:w="3402" w:type="dxa"/>
          </w:tcPr>
          <w:p w:rsidR="00B57EFE" w:rsidRPr="009446F7" w:rsidRDefault="00B57EFE" w:rsidP="009446F7">
            <w:pPr>
              <w:pStyle w:val="Default"/>
              <w:tabs>
                <w:tab w:val="left" w:pos="851"/>
              </w:tabs>
              <w:spacing w:before="60" w:after="60"/>
              <w:jc w:val="center"/>
              <w:rPr>
                <w:rFonts w:ascii="Agency FB" w:hAnsi="Agency FB" w:cs="Arial"/>
                <w:b/>
                <w:noProof/>
                <w:sz w:val="22"/>
                <w:szCs w:val="22"/>
                <w:lang w:eastAsia="id-ID"/>
              </w:rPr>
            </w:pPr>
            <w:r w:rsidRPr="009446F7">
              <w:rPr>
                <w:rFonts w:ascii="Agency FB" w:hAnsi="Agency FB" w:cs="Arial"/>
                <w:b/>
                <w:noProof/>
                <w:sz w:val="22"/>
                <w:szCs w:val="22"/>
                <w:lang w:eastAsia="id-ID"/>
              </w:rPr>
              <w:t>Bentuk Realisasi Kerjasama</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Pengelolaan TN. Lore Lindu</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559"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559" w:type="dxa"/>
          </w:tcPr>
          <w:p w:rsidR="00B57EFE" w:rsidRPr="00656893" w:rsidRDefault="00B57EFE" w:rsidP="009446F7">
            <w:pPr>
              <w:pStyle w:val="Default"/>
              <w:tabs>
                <w:tab w:val="left" w:pos="851"/>
              </w:tabs>
              <w:jc w:val="center"/>
              <w:rPr>
                <w:rFonts w:ascii="Agency FB" w:hAnsi="Agency FB" w:cs="Arial"/>
                <w:bCs/>
                <w:color w:val="auto"/>
                <w:sz w:val="22"/>
                <w:szCs w:val="22"/>
              </w:rPr>
            </w:pPr>
            <w:r w:rsidRPr="00656893">
              <w:rPr>
                <w:rFonts w:ascii="Agency FB" w:hAnsi="Agency FB" w:cs="Arial"/>
                <w:bCs/>
                <w:color w:val="auto"/>
                <w:sz w:val="22"/>
                <w:szCs w:val="22"/>
              </w:rPr>
              <w:t>Tidak Ada</w:t>
            </w:r>
          </w:p>
        </w:tc>
        <w:tc>
          <w:tcPr>
            <w:tcW w:w="3402" w:type="dxa"/>
          </w:tcPr>
          <w:p w:rsidR="00B57EFE" w:rsidRPr="00656893" w:rsidRDefault="00B57EFE" w:rsidP="009446F7">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r w:rsidR="00B57EFE" w:rsidRPr="00656893" w:rsidTr="00901CD5">
        <w:tc>
          <w:tcPr>
            <w:tcW w:w="567" w:type="dxa"/>
          </w:tcPr>
          <w:p w:rsidR="00B57EFE" w:rsidRPr="00656893" w:rsidRDefault="00B57EFE" w:rsidP="009446F7">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2410" w:type="dxa"/>
          </w:tcPr>
          <w:p w:rsidR="00B57EFE" w:rsidRPr="00656893" w:rsidRDefault="00B57EFE" w:rsidP="009446F7">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559"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Tidak Ada</w:t>
            </w:r>
          </w:p>
        </w:tc>
        <w:tc>
          <w:tcPr>
            <w:tcW w:w="3402" w:type="dxa"/>
          </w:tcPr>
          <w:p w:rsidR="00B57EFE" w:rsidRPr="00656893" w:rsidRDefault="00B57EFE" w:rsidP="009446F7">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w:t>
            </w:r>
          </w:p>
        </w:tc>
      </w:tr>
    </w:tbl>
    <w:p w:rsidR="00B57EFE" w:rsidRPr="00656893" w:rsidRDefault="00B57EFE" w:rsidP="00901CD5">
      <w:pPr>
        <w:pStyle w:val="Default"/>
        <w:spacing w:before="120" w:line="360" w:lineRule="auto"/>
        <w:ind w:left="851"/>
        <w:jc w:val="both"/>
        <w:rPr>
          <w:rFonts w:ascii="Agency FB" w:hAnsi="Agency FB" w:cs="Arial"/>
          <w:noProof/>
          <w:sz w:val="22"/>
          <w:szCs w:val="22"/>
          <w:lang w:eastAsia="id-ID"/>
        </w:rPr>
      </w:pPr>
      <w:r w:rsidRPr="00656893">
        <w:rPr>
          <w:rFonts w:ascii="Agency FB" w:hAnsi="Agency FB" w:cs="Arial"/>
          <w:noProof/>
          <w:sz w:val="18"/>
          <w:szCs w:val="18"/>
          <w:lang w:eastAsia="id-ID"/>
        </w:rPr>
        <w:t>Sumber : Data Primer Hasil Pengumpulan Data/Informasi/Peta</w:t>
      </w:r>
    </w:p>
    <w:p w:rsidR="00B57EFE" w:rsidRPr="0007329D" w:rsidRDefault="00B57EFE" w:rsidP="00A61794">
      <w:pPr>
        <w:pStyle w:val="Default"/>
        <w:numPr>
          <w:ilvl w:val="0"/>
          <w:numId w:val="23"/>
        </w:numPr>
        <w:tabs>
          <w:tab w:val="left" w:pos="426"/>
        </w:tabs>
        <w:spacing w:before="120" w:line="360" w:lineRule="auto"/>
        <w:ind w:left="426" w:hanging="426"/>
        <w:jc w:val="both"/>
        <w:rPr>
          <w:rFonts w:ascii="Cambria" w:hAnsi="Cambria" w:cs="Times New Roman"/>
          <w:noProof/>
          <w:lang w:eastAsia="id-ID"/>
        </w:rPr>
      </w:pPr>
      <w:r w:rsidRPr="0007329D">
        <w:rPr>
          <w:rFonts w:ascii="Cambria" w:hAnsi="Cambria" w:cs="Times New Roman"/>
          <w:b/>
          <w:noProof/>
          <w:lang w:eastAsia="id-ID"/>
        </w:rPr>
        <w:t>Demografi</w:t>
      </w:r>
    </w:p>
    <w:p w:rsidR="00B57EFE" w:rsidRPr="0007329D" w:rsidRDefault="00B57EFE" w:rsidP="00A61794">
      <w:pPr>
        <w:pStyle w:val="Default"/>
        <w:numPr>
          <w:ilvl w:val="0"/>
          <w:numId w:val="25"/>
        </w:numPr>
        <w:tabs>
          <w:tab w:val="left" w:pos="851"/>
        </w:tabs>
        <w:spacing w:line="360" w:lineRule="auto"/>
        <w:ind w:left="851" w:hanging="425"/>
        <w:jc w:val="both"/>
        <w:rPr>
          <w:rFonts w:ascii="Cambria" w:hAnsi="Cambria" w:cs="Times New Roman"/>
          <w:noProof/>
          <w:lang w:eastAsia="id-ID"/>
        </w:rPr>
      </w:pPr>
      <w:r w:rsidRPr="0007329D">
        <w:rPr>
          <w:rFonts w:ascii="Cambria" w:hAnsi="Cambria" w:cs="Times New Roman"/>
          <w:b/>
          <w:noProof/>
          <w:lang w:eastAsia="id-ID"/>
        </w:rPr>
        <w:t>Jumlah Desa</w:t>
      </w:r>
    </w:p>
    <w:p w:rsidR="00B57EFE" w:rsidRPr="0007329D" w:rsidRDefault="00B57EFE" w:rsidP="0007329D">
      <w:pPr>
        <w:pStyle w:val="Default"/>
        <w:tabs>
          <w:tab w:val="left" w:pos="851"/>
        </w:tabs>
        <w:spacing w:line="360" w:lineRule="auto"/>
        <w:ind w:left="851"/>
        <w:jc w:val="both"/>
        <w:rPr>
          <w:rFonts w:ascii="Cambria" w:hAnsi="Cambria" w:cs="Times New Roman"/>
        </w:rPr>
      </w:pPr>
      <w:r w:rsidRPr="0007329D">
        <w:rPr>
          <w:rFonts w:ascii="Cambria" w:hAnsi="Cambria" w:cs="Times New Roman"/>
        </w:rPr>
        <w:t xml:space="preserve">Jumlah desa/kelurahan yang berada di dalam dan/atau berbatasan langsung dengan kawasan hutan di kabupaten/kota se-Sulawesi Tengah diuraikan pada </w:t>
      </w:r>
      <w:r w:rsidRPr="0007329D">
        <w:rPr>
          <w:rFonts w:ascii="Cambria" w:hAnsi="Cambria" w:cs="Times New Roman"/>
          <w:b/>
        </w:rPr>
        <w:t>Tabel 16</w:t>
      </w:r>
      <w:r w:rsidRPr="0007329D">
        <w:rPr>
          <w:rFonts w:ascii="Cambria" w:hAnsi="Cambria" w:cs="Times New Roman"/>
        </w:rPr>
        <w:t>.</w:t>
      </w:r>
    </w:p>
    <w:p w:rsidR="00B57EFE" w:rsidRPr="0007329D" w:rsidRDefault="00B57EFE" w:rsidP="0007329D">
      <w:pPr>
        <w:pStyle w:val="Default"/>
        <w:tabs>
          <w:tab w:val="left" w:pos="1985"/>
        </w:tabs>
        <w:spacing w:line="360" w:lineRule="auto"/>
        <w:ind w:left="1985" w:hanging="1134"/>
        <w:jc w:val="both"/>
        <w:rPr>
          <w:rFonts w:ascii="Cambria" w:hAnsi="Cambria" w:cs="Times New Roman"/>
        </w:rPr>
      </w:pPr>
      <w:r w:rsidRPr="0007329D">
        <w:rPr>
          <w:rFonts w:ascii="Cambria" w:hAnsi="Cambria" w:cs="Times New Roman"/>
          <w:b/>
          <w:noProof/>
          <w:lang w:eastAsia="id-ID"/>
        </w:rPr>
        <w:t>Tabel 16</w:t>
      </w:r>
      <w:r w:rsidRPr="0007329D">
        <w:rPr>
          <w:rFonts w:ascii="Cambria" w:hAnsi="Cambria" w:cs="Times New Roman"/>
          <w:noProof/>
          <w:lang w:eastAsia="id-ID"/>
        </w:rPr>
        <w:t>.</w:t>
      </w:r>
      <w:r w:rsidRPr="0007329D">
        <w:rPr>
          <w:rFonts w:ascii="Cambria" w:hAnsi="Cambria" w:cs="Times New Roman"/>
          <w:noProof/>
          <w:lang w:eastAsia="id-ID"/>
        </w:rPr>
        <w:tab/>
      </w:r>
      <w:r w:rsidRPr="0007329D">
        <w:rPr>
          <w:rFonts w:ascii="Cambria" w:hAnsi="Cambria" w:cs="Times New Roman"/>
        </w:rPr>
        <w:t>Jumlah desa yang berada di dalam dan/atau berbatasan langsung dengan kawasan hutan di kabupaten/kota se-Sulawesi Tengah</w:t>
      </w:r>
    </w:p>
    <w:tbl>
      <w:tblPr>
        <w:tblW w:w="793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410"/>
        <w:gridCol w:w="4961"/>
      </w:tblGrid>
      <w:tr w:rsidR="00B57EFE" w:rsidRPr="00656893" w:rsidTr="00901CD5">
        <w:trPr>
          <w:trHeight w:val="260"/>
        </w:trPr>
        <w:tc>
          <w:tcPr>
            <w:tcW w:w="567" w:type="dxa"/>
          </w:tcPr>
          <w:p w:rsidR="00B57EFE" w:rsidRPr="00790154" w:rsidRDefault="00B57EFE" w:rsidP="00790154">
            <w:pPr>
              <w:pStyle w:val="Default"/>
              <w:tabs>
                <w:tab w:val="left" w:pos="851"/>
              </w:tabs>
              <w:spacing w:before="40" w:after="40"/>
              <w:jc w:val="center"/>
              <w:rPr>
                <w:rFonts w:ascii="Agency FB" w:hAnsi="Agency FB" w:cs="Arial"/>
                <w:b/>
                <w:noProof/>
                <w:sz w:val="22"/>
                <w:szCs w:val="22"/>
                <w:lang w:eastAsia="id-ID"/>
              </w:rPr>
            </w:pPr>
            <w:r w:rsidRPr="00790154">
              <w:rPr>
                <w:rFonts w:ascii="Agency FB" w:hAnsi="Agency FB" w:cs="Arial"/>
                <w:b/>
                <w:noProof/>
                <w:sz w:val="22"/>
                <w:szCs w:val="22"/>
                <w:lang w:eastAsia="id-ID"/>
              </w:rPr>
              <w:t>No.</w:t>
            </w:r>
          </w:p>
        </w:tc>
        <w:tc>
          <w:tcPr>
            <w:tcW w:w="2410" w:type="dxa"/>
          </w:tcPr>
          <w:p w:rsidR="00B57EFE" w:rsidRPr="00790154" w:rsidRDefault="00B57EFE" w:rsidP="00790154">
            <w:pPr>
              <w:pStyle w:val="Default"/>
              <w:tabs>
                <w:tab w:val="left" w:pos="851"/>
              </w:tabs>
              <w:spacing w:before="40" w:after="40"/>
              <w:jc w:val="center"/>
              <w:rPr>
                <w:rFonts w:ascii="Agency FB" w:hAnsi="Agency FB" w:cs="Arial"/>
                <w:b/>
                <w:noProof/>
                <w:sz w:val="22"/>
                <w:szCs w:val="22"/>
                <w:lang w:eastAsia="id-ID"/>
              </w:rPr>
            </w:pPr>
            <w:r w:rsidRPr="00790154">
              <w:rPr>
                <w:rFonts w:ascii="Agency FB" w:hAnsi="Agency FB" w:cs="Arial"/>
                <w:b/>
                <w:noProof/>
                <w:sz w:val="22"/>
                <w:szCs w:val="22"/>
                <w:lang w:eastAsia="id-ID"/>
              </w:rPr>
              <w:t>Kabupaten/Kota</w:t>
            </w:r>
          </w:p>
        </w:tc>
        <w:tc>
          <w:tcPr>
            <w:tcW w:w="4961" w:type="dxa"/>
          </w:tcPr>
          <w:p w:rsidR="00B57EFE" w:rsidRPr="00790154" w:rsidRDefault="00B57EFE" w:rsidP="00790154">
            <w:pPr>
              <w:pStyle w:val="Default"/>
              <w:tabs>
                <w:tab w:val="left" w:pos="851"/>
              </w:tabs>
              <w:spacing w:before="40" w:after="40"/>
              <w:jc w:val="center"/>
              <w:rPr>
                <w:rFonts w:ascii="Agency FB" w:hAnsi="Agency FB" w:cs="Arial"/>
                <w:b/>
                <w:noProof/>
                <w:sz w:val="22"/>
                <w:szCs w:val="22"/>
                <w:lang w:eastAsia="id-ID"/>
              </w:rPr>
            </w:pPr>
            <w:r w:rsidRPr="00790154">
              <w:rPr>
                <w:rFonts w:ascii="Agency FB" w:hAnsi="Agency FB" w:cs="Arial"/>
                <w:b/>
                <w:noProof/>
                <w:sz w:val="22"/>
                <w:szCs w:val="22"/>
                <w:lang w:eastAsia="id-ID"/>
              </w:rPr>
              <w:t>Jumlah Desa yang Berada di Dalam dan/atau Berbatasan Langsung dengan Kawasan Hutan (Desa)</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1</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37</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15</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4961" w:type="dxa"/>
          </w:tcPr>
          <w:p w:rsidR="00B57EFE" w:rsidRPr="00656893" w:rsidRDefault="00B57EFE" w:rsidP="00790154">
            <w:pPr>
              <w:pStyle w:val="Default"/>
              <w:tabs>
                <w:tab w:val="left" w:pos="851"/>
              </w:tabs>
              <w:jc w:val="center"/>
              <w:rPr>
                <w:rFonts w:ascii="Agency FB" w:eastAsia="Times New Roman" w:hAnsi="Agency FB" w:cs="Arial"/>
                <w:sz w:val="22"/>
                <w:szCs w:val="22"/>
                <w:lang w:eastAsia="id-ID"/>
              </w:rPr>
            </w:pPr>
            <w:r>
              <w:rPr>
                <w:rFonts w:ascii="Agency FB" w:eastAsia="Times New Roman" w:hAnsi="Agency FB" w:cs="Arial"/>
                <w:sz w:val="22"/>
                <w:szCs w:val="22"/>
                <w:lang w:eastAsia="id-ID"/>
              </w:rPr>
              <w:t>22</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4961" w:type="dxa"/>
          </w:tcPr>
          <w:p w:rsidR="00B57EFE" w:rsidRPr="00656893" w:rsidRDefault="00B57EFE" w:rsidP="00790154">
            <w:pPr>
              <w:pStyle w:val="Default"/>
              <w:tabs>
                <w:tab w:val="left" w:pos="851"/>
              </w:tabs>
              <w:jc w:val="center"/>
              <w:rPr>
                <w:rFonts w:ascii="Agency FB" w:hAnsi="Agency FB" w:cs="Arial"/>
                <w:bCs/>
                <w:color w:val="auto"/>
                <w:sz w:val="22"/>
                <w:szCs w:val="22"/>
              </w:rPr>
            </w:pPr>
            <w:r>
              <w:rPr>
                <w:rFonts w:ascii="Agency FB" w:hAnsi="Agency FB" w:cs="Arial"/>
                <w:bCs/>
                <w:color w:val="auto"/>
                <w:sz w:val="22"/>
                <w:szCs w:val="22"/>
              </w:rPr>
              <w:t>35</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52</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36</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17</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10</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16</w:t>
            </w:r>
          </w:p>
        </w:tc>
      </w:tr>
      <w:tr w:rsidR="00B57EFE" w:rsidRPr="00656893" w:rsidTr="00901CD5">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4961"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21</w:t>
            </w:r>
          </w:p>
        </w:tc>
      </w:tr>
    </w:tbl>
    <w:p w:rsidR="00B57EFE" w:rsidRPr="00656893" w:rsidRDefault="00B57EFE" w:rsidP="00901CD5">
      <w:pPr>
        <w:pStyle w:val="Default"/>
        <w:spacing w:before="120" w:line="360" w:lineRule="auto"/>
        <w:ind w:left="851"/>
        <w:jc w:val="both"/>
        <w:rPr>
          <w:rFonts w:ascii="Agency FB" w:hAnsi="Agency FB" w:cs="Arial"/>
          <w:noProof/>
          <w:sz w:val="22"/>
          <w:szCs w:val="22"/>
          <w:lang w:eastAsia="id-ID"/>
        </w:rPr>
      </w:pPr>
      <w:r w:rsidRPr="00656893">
        <w:rPr>
          <w:rFonts w:ascii="Agency FB" w:hAnsi="Agency FB" w:cs="Arial"/>
          <w:noProof/>
          <w:sz w:val="18"/>
          <w:szCs w:val="18"/>
          <w:lang w:eastAsia="id-ID"/>
        </w:rPr>
        <w:t>Sumber : Data Primer Hasil Pengumpulan Data/Informasi/Peta</w:t>
      </w:r>
    </w:p>
    <w:p w:rsidR="00B57EFE" w:rsidRPr="0007329D" w:rsidRDefault="00B57EFE" w:rsidP="00A61794">
      <w:pPr>
        <w:pStyle w:val="Default"/>
        <w:numPr>
          <w:ilvl w:val="0"/>
          <w:numId w:val="25"/>
        </w:numPr>
        <w:tabs>
          <w:tab w:val="left" w:pos="851"/>
        </w:tabs>
        <w:spacing w:before="120" w:line="360" w:lineRule="auto"/>
        <w:ind w:left="851" w:hanging="425"/>
        <w:jc w:val="both"/>
        <w:rPr>
          <w:rFonts w:ascii="Cambria" w:hAnsi="Cambria" w:cs="Times New Roman"/>
          <w:noProof/>
          <w:lang w:eastAsia="id-ID"/>
        </w:rPr>
      </w:pPr>
      <w:r w:rsidRPr="0007329D">
        <w:rPr>
          <w:rFonts w:ascii="Cambria" w:hAnsi="Cambria" w:cs="Times New Roman"/>
          <w:b/>
          <w:noProof/>
          <w:lang w:eastAsia="id-ID"/>
        </w:rPr>
        <w:lastRenderedPageBreak/>
        <w:t>Kepadatan Penduduk</w:t>
      </w:r>
    </w:p>
    <w:p w:rsidR="00B57EFE" w:rsidRPr="0007329D" w:rsidRDefault="00B57EFE" w:rsidP="003C792C">
      <w:pPr>
        <w:pStyle w:val="Default"/>
        <w:tabs>
          <w:tab w:val="left" w:pos="851"/>
        </w:tabs>
        <w:spacing w:line="360" w:lineRule="auto"/>
        <w:ind w:left="851"/>
        <w:jc w:val="both"/>
        <w:rPr>
          <w:rFonts w:ascii="Cambria" w:hAnsi="Cambria" w:cs="Times New Roman"/>
        </w:rPr>
      </w:pPr>
      <w:r w:rsidRPr="0007329D">
        <w:rPr>
          <w:rFonts w:ascii="Cambria" w:hAnsi="Cambria" w:cs="Times New Roman"/>
        </w:rPr>
        <w:t xml:space="preserve">Kepadatan penduduk yang dimaksud adalah perbandingan antara jumlah penduduk dan luas wilayah desa-desa yang berada di dalam dan/atau berbatasan langsung dengan kawasan hutan diuraikan pada </w:t>
      </w:r>
      <w:r w:rsidRPr="0007329D">
        <w:rPr>
          <w:rFonts w:ascii="Cambria" w:hAnsi="Cambria" w:cs="Times New Roman"/>
          <w:b/>
        </w:rPr>
        <w:t>Tabel 17</w:t>
      </w:r>
      <w:r w:rsidRPr="0007329D">
        <w:rPr>
          <w:rFonts w:ascii="Cambria" w:hAnsi="Cambria" w:cs="Times New Roman"/>
        </w:rPr>
        <w:t>.</w:t>
      </w:r>
    </w:p>
    <w:p w:rsidR="00B57EFE" w:rsidRPr="0007329D" w:rsidRDefault="00B57EFE" w:rsidP="00795A4A">
      <w:pPr>
        <w:pStyle w:val="Default"/>
        <w:tabs>
          <w:tab w:val="left" w:pos="1985"/>
        </w:tabs>
        <w:spacing w:line="360" w:lineRule="auto"/>
        <w:ind w:left="1985" w:hanging="1134"/>
        <w:jc w:val="both"/>
        <w:rPr>
          <w:rFonts w:ascii="Cambria" w:hAnsi="Cambria" w:cs="Arial"/>
          <w:sz w:val="22"/>
          <w:szCs w:val="22"/>
        </w:rPr>
      </w:pPr>
      <w:r w:rsidRPr="0007329D">
        <w:rPr>
          <w:rFonts w:ascii="Cambria" w:hAnsi="Cambria" w:cs="Times New Roman"/>
          <w:b/>
          <w:noProof/>
          <w:sz w:val="22"/>
          <w:szCs w:val="22"/>
          <w:lang w:eastAsia="id-ID"/>
        </w:rPr>
        <w:t>Tabel 17</w:t>
      </w:r>
      <w:r w:rsidRPr="0007329D">
        <w:rPr>
          <w:rFonts w:ascii="Cambria" w:hAnsi="Cambria" w:cs="Times New Roman"/>
          <w:noProof/>
          <w:sz w:val="22"/>
          <w:szCs w:val="22"/>
          <w:lang w:eastAsia="id-ID"/>
        </w:rPr>
        <w:t>.</w:t>
      </w:r>
      <w:r w:rsidRPr="0007329D">
        <w:rPr>
          <w:rFonts w:ascii="Cambria" w:hAnsi="Cambria" w:cs="Times New Roman"/>
          <w:noProof/>
          <w:sz w:val="22"/>
          <w:szCs w:val="22"/>
          <w:lang w:eastAsia="id-ID"/>
        </w:rPr>
        <w:tab/>
      </w:r>
      <w:r w:rsidRPr="0007329D">
        <w:rPr>
          <w:rFonts w:ascii="Cambria" w:hAnsi="Cambria" w:cs="Times New Roman"/>
          <w:sz w:val="22"/>
          <w:szCs w:val="22"/>
        </w:rPr>
        <w:t>Kepadatan penduduk desa-desa yang berada di dalam dan/atau berbatasan langsung dengan kawasan hutan di kabupaten/kota se-Sulawesi Tengah</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1791"/>
        <w:gridCol w:w="2064"/>
        <w:gridCol w:w="1789"/>
        <w:gridCol w:w="1667"/>
      </w:tblGrid>
      <w:tr w:rsidR="00B57EFE" w:rsidRPr="00656893" w:rsidTr="0007329D">
        <w:trPr>
          <w:trHeight w:val="260"/>
        </w:trPr>
        <w:tc>
          <w:tcPr>
            <w:tcW w:w="452" w:type="dxa"/>
          </w:tcPr>
          <w:p w:rsidR="00B57EFE" w:rsidRPr="003C792C" w:rsidRDefault="00B57EFE" w:rsidP="00790154">
            <w:pPr>
              <w:pStyle w:val="Default"/>
              <w:tabs>
                <w:tab w:val="left" w:pos="851"/>
              </w:tabs>
              <w:spacing w:before="60" w:after="60"/>
              <w:jc w:val="center"/>
              <w:rPr>
                <w:rFonts w:ascii="Agency FB" w:hAnsi="Agency FB" w:cs="Arial"/>
                <w:b/>
                <w:noProof/>
                <w:sz w:val="20"/>
                <w:szCs w:val="20"/>
                <w:lang w:eastAsia="id-ID"/>
              </w:rPr>
            </w:pPr>
            <w:r w:rsidRPr="003C792C">
              <w:rPr>
                <w:rFonts w:ascii="Agency FB" w:hAnsi="Agency FB" w:cs="Arial"/>
                <w:b/>
                <w:noProof/>
                <w:sz w:val="20"/>
                <w:szCs w:val="20"/>
                <w:lang w:eastAsia="id-ID"/>
              </w:rPr>
              <w:t>No.</w:t>
            </w:r>
          </w:p>
        </w:tc>
        <w:tc>
          <w:tcPr>
            <w:tcW w:w="1816" w:type="dxa"/>
          </w:tcPr>
          <w:p w:rsidR="00B57EFE" w:rsidRPr="003C792C" w:rsidRDefault="00B57EFE" w:rsidP="00790154">
            <w:pPr>
              <w:pStyle w:val="Default"/>
              <w:tabs>
                <w:tab w:val="left" w:pos="851"/>
              </w:tabs>
              <w:spacing w:before="60" w:after="60"/>
              <w:jc w:val="center"/>
              <w:rPr>
                <w:rFonts w:ascii="Agency FB" w:hAnsi="Agency FB" w:cs="Arial"/>
                <w:b/>
                <w:noProof/>
                <w:sz w:val="20"/>
                <w:szCs w:val="20"/>
                <w:lang w:eastAsia="id-ID"/>
              </w:rPr>
            </w:pPr>
            <w:r w:rsidRPr="003C792C">
              <w:rPr>
                <w:rFonts w:ascii="Agency FB" w:hAnsi="Agency FB" w:cs="Arial"/>
                <w:b/>
                <w:noProof/>
                <w:sz w:val="20"/>
                <w:szCs w:val="20"/>
                <w:lang w:eastAsia="id-ID"/>
              </w:rPr>
              <w:t>Kabupaten/Kota</w:t>
            </w:r>
          </w:p>
        </w:tc>
        <w:tc>
          <w:tcPr>
            <w:tcW w:w="2126" w:type="dxa"/>
          </w:tcPr>
          <w:p w:rsidR="00B57EFE" w:rsidRPr="003C792C" w:rsidRDefault="00B57EFE" w:rsidP="00790154">
            <w:pPr>
              <w:pStyle w:val="Default"/>
              <w:tabs>
                <w:tab w:val="left" w:pos="851"/>
              </w:tabs>
              <w:spacing w:before="60" w:after="60"/>
              <w:jc w:val="center"/>
              <w:rPr>
                <w:rFonts w:ascii="Agency FB" w:hAnsi="Agency FB" w:cs="Arial"/>
                <w:b/>
                <w:noProof/>
                <w:sz w:val="20"/>
                <w:szCs w:val="20"/>
                <w:lang w:eastAsia="id-ID"/>
              </w:rPr>
            </w:pPr>
            <w:r w:rsidRPr="003C792C">
              <w:rPr>
                <w:rFonts w:ascii="Agency FB" w:hAnsi="Agency FB" w:cs="Arial"/>
                <w:b/>
                <w:noProof/>
                <w:sz w:val="20"/>
                <w:szCs w:val="20"/>
                <w:lang w:eastAsia="id-ID"/>
              </w:rPr>
              <w:t>Jumlah Penduduk (Jiwa)</w:t>
            </w:r>
          </w:p>
        </w:tc>
        <w:tc>
          <w:tcPr>
            <w:tcW w:w="1843" w:type="dxa"/>
          </w:tcPr>
          <w:p w:rsidR="00B57EFE" w:rsidRPr="003C792C" w:rsidRDefault="00B57EFE" w:rsidP="00790154">
            <w:pPr>
              <w:pStyle w:val="Default"/>
              <w:tabs>
                <w:tab w:val="left" w:pos="851"/>
              </w:tabs>
              <w:spacing w:before="60" w:after="60"/>
              <w:jc w:val="center"/>
              <w:rPr>
                <w:rFonts w:ascii="Agency FB" w:hAnsi="Agency FB" w:cs="Arial"/>
                <w:b/>
                <w:noProof/>
                <w:sz w:val="20"/>
                <w:szCs w:val="20"/>
                <w:lang w:eastAsia="id-ID"/>
              </w:rPr>
            </w:pPr>
            <w:r w:rsidRPr="003C792C">
              <w:rPr>
                <w:rFonts w:ascii="Agency FB" w:hAnsi="Agency FB" w:cs="Arial"/>
                <w:b/>
                <w:noProof/>
                <w:sz w:val="20"/>
                <w:szCs w:val="20"/>
                <w:lang w:eastAsia="id-ID"/>
              </w:rPr>
              <w:t>Luas Wilayah (Km</w:t>
            </w:r>
            <w:r w:rsidRPr="003C792C">
              <w:rPr>
                <w:rFonts w:ascii="Agency FB" w:hAnsi="Agency FB" w:cs="Arial"/>
                <w:b/>
                <w:noProof/>
                <w:sz w:val="20"/>
                <w:szCs w:val="20"/>
                <w:vertAlign w:val="superscript"/>
                <w:lang w:eastAsia="id-ID"/>
              </w:rPr>
              <w:t>2</w:t>
            </w:r>
            <w:r w:rsidRPr="003C792C">
              <w:rPr>
                <w:rFonts w:ascii="Agency FB" w:hAnsi="Agency FB" w:cs="Arial"/>
                <w:b/>
                <w:noProof/>
                <w:sz w:val="20"/>
                <w:szCs w:val="20"/>
                <w:lang w:eastAsia="id-ID"/>
              </w:rPr>
              <w:t>)</w:t>
            </w:r>
          </w:p>
        </w:tc>
        <w:tc>
          <w:tcPr>
            <w:tcW w:w="1701" w:type="dxa"/>
          </w:tcPr>
          <w:p w:rsidR="00B57EFE" w:rsidRPr="003C792C" w:rsidRDefault="00B57EFE" w:rsidP="00707B96">
            <w:pPr>
              <w:pStyle w:val="Default"/>
              <w:tabs>
                <w:tab w:val="left" w:pos="851"/>
              </w:tabs>
              <w:spacing w:before="60" w:after="60"/>
              <w:jc w:val="center"/>
              <w:rPr>
                <w:rFonts w:ascii="Agency FB" w:hAnsi="Agency FB" w:cs="Arial"/>
                <w:b/>
                <w:noProof/>
                <w:sz w:val="20"/>
                <w:szCs w:val="20"/>
                <w:lang w:eastAsia="id-ID"/>
              </w:rPr>
            </w:pPr>
            <w:r w:rsidRPr="003C792C">
              <w:rPr>
                <w:rFonts w:ascii="Agency FB" w:hAnsi="Agency FB" w:cs="Arial"/>
                <w:b/>
                <w:noProof/>
                <w:sz w:val="20"/>
                <w:szCs w:val="20"/>
                <w:lang w:eastAsia="id-ID"/>
              </w:rPr>
              <w:t>Kepadatan (Jiwa/Km</w:t>
            </w:r>
            <w:r w:rsidRPr="003C792C">
              <w:rPr>
                <w:rFonts w:ascii="Agency FB" w:hAnsi="Agency FB" w:cs="Arial"/>
                <w:b/>
                <w:noProof/>
                <w:sz w:val="20"/>
                <w:szCs w:val="20"/>
                <w:vertAlign w:val="superscript"/>
                <w:lang w:eastAsia="id-ID"/>
              </w:rPr>
              <w:t>2</w:t>
            </w:r>
            <w:r w:rsidRPr="003C792C">
              <w:rPr>
                <w:rFonts w:ascii="Agency FB" w:hAnsi="Agency FB" w:cs="Arial"/>
                <w:b/>
                <w:noProof/>
                <w:sz w:val="20"/>
                <w:szCs w:val="20"/>
                <w:lang w:eastAsia="id-ID"/>
              </w:rPr>
              <w:t>)</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1.</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Palu</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1.400</w:t>
            </w:r>
          </w:p>
        </w:tc>
        <w:tc>
          <w:tcPr>
            <w:tcW w:w="1843"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63,41</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22,08</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2.</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Sigi</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61.478</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1.347,34</w:t>
            </w:r>
          </w:p>
        </w:tc>
        <w:tc>
          <w:tcPr>
            <w:tcW w:w="1701" w:type="dxa"/>
          </w:tcPr>
          <w:p w:rsidR="00B57EFE" w:rsidRPr="003C792C" w:rsidRDefault="00B57EFE" w:rsidP="009A4C01">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45,63</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3.</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Donggala</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20.194</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465,56</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43,38</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4.</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Parigi Moutong</w:t>
            </w:r>
          </w:p>
        </w:tc>
        <w:tc>
          <w:tcPr>
            <w:tcW w:w="2126" w:type="dxa"/>
          </w:tcPr>
          <w:p w:rsidR="00B57EFE" w:rsidRPr="003C792C" w:rsidRDefault="00B57EFE" w:rsidP="00790154">
            <w:pPr>
              <w:pStyle w:val="Default"/>
              <w:tabs>
                <w:tab w:val="left" w:pos="851"/>
              </w:tabs>
              <w:jc w:val="center"/>
              <w:rPr>
                <w:rFonts w:ascii="Agency FB" w:eastAsia="Times New Roman" w:hAnsi="Agency FB" w:cs="Arial"/>
                <w:sz w:val="20"/>
                <w:szCs w:val="20"/>
                <w:lang w:eastAsia="id-ID"/>
              </w:rPr>
            </w:pPr>
            <w:r w:rsidRPr="003C792C">
              <w:rPr>
                <w:rFonts w:ascii="Agency FB" w:eastAsia="Times New Roman" w:hAnsi="Agency FB" w:cs="Arial"/>
                <w:sz w:val="20"/>
                <w:szCs w:val="20"/>
                <w:lang w:eastAsia="id-ID"/>
              </w:rPr>
              <w:t>39.766</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694,05</w:t>
            </w:r>
          </w:p>
        </w:tc>
        <w:tc>
          <w:tcPr>
            <w:tcW w:w="1701" w:type="dxa"/>
          </w:tcPr>
          <w:p w:rsidR="00B57EFE" w:rsidRPr="003C792C" w:rsidRDefault="00B57EFE" w:rsidP="00790154">
            <w:pPr>
              <w:pStyle w:val="Default"/>
              <w:tabs>
                <w:tab w:val="left" w:pos="851"/>
              </w:tabs>
              <w:jc w:val="center"/>
              <w:rPr>
                <w:rFonts w:ascii="Agency FB" w:eastAsia="Times New Roman" w:hAnsi="Agency FB" w:cs="Arial"/>
                <w:sz w:val="20"/>
                <w:szCs w:val="20"/>
                <w:lang w:eastAsia="id-ID"/>
              </w:rPr>
            </w:pPr>
            <w:r w:rsidRPr="003C792C">
              <w:rPr>
                <w:rFonts w:ascii="Agency FB" w:eastAsia="Times New Roman" w:hAnsi="Agency FB" w:cs="Arial"/>
                <w:sz w:val="20"/>
                <w:szCs w:val="20"/>
                <w:lang w:eastAsia="id-ID"/>
              </w:rPr>
              <w:t>57,30</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5.</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Poso</w:t>
            </w:r>
          </w:p>
        </w:tc>
        <w:tc>
          <w:tcPr>
            <w:tcW w:w="2126" w:type="dxa"/>
          </w:tcPr>
          <w:p w:rsidR="00B57EFE" w:rsidRPr="003C792C" w:rsidRDefault="00B57EFE" w:rsidP="00790154">
            <w:pPr>
              <w:pStyle w:val="Default"/>
              <w:tabs>
                <w:tab w:val="left" w:pos="851"/>
              </w:tabs>
              <w:jc w:val="center"/>
              <w:rPr>
                <w:rFonts w:ascii="Agency FB" w:hAnsi="Agency FB" w:cs="Arial"/>
                <w:bCs/>
                <w:color w:val="auto"/>
                <w:sz w:val="20"/>
                <w:szCs w:val="20"/>
              </w:rPr>
            </w:pPr>
            <w:r w:rsidRPr="003C792C">
              <w:rPr>
                <w:rFonts w:ascii="Agency FB" w:hAnsi="Agency FB" w:cs="Arial"/>
                <w:bCs/>
                <w:color w:val="auto"/>
                <w:sz w:val="20"/>
                <w:szCs w:val="20"/>
              </w:rPr>
              <w:t>32.186</w:t>
            </w:r>
          </w:p>
        </w:tc>
        <w:tc>
          <w:tcPr>
            <w:tcW w:w="1843" w:type="dxa"/>
          </w:tcPr>
          <w:p w:rsidR="00B57EFE" w:rsidRPr="003C792C" w:rsidRDefault="00B57EFE" w:rsidP="00B11543">
            <w:pPr>
              <w:pStyle w:val="Default"/>
              <w:tabs>
                <w:tab w:val="left" w:pos="851"/>
              </w:tabs>
              <w:jc w:val="center"/>
              <w:rPr>
                <w:rFonts w:ascii="Agency FB" w:eastAsia="Times New Roman" w:hAnsi="Agency FB" w:cs="Arial"/>
                <w:sz w:val="20"/>
                <w:szCs w:val="20"/>
                <w:lang w:eastAsia="id-ID"/>
              </w:rPr>
            </w:pPr>
            <w:r w:rsidRPr="003C792C">
              <w:rPr>
                <w:rFonts w:ascii="Agency FB" w:eastAsia="Times New Roman" w:hAnsi="Agency FB" w:cs="Arial"/>
                <w:sz w:val="20"/>
                <w:szCs w:val="20"/>
                <w:lang w:eastAsia="id-ID"/>
              </w:rPr>
              <w:t>3.109,86</w:t>
            </w:r>
          </w:p>
        </w:tc>
        <w:tc>
          <w:tcPr>
            <w:tcW w:w="1701" w:type="dxa"/>
          </w:tcPr>
          <w:p w:rsidR="00B57EFE" w:rsidRPr="003C792C" w:rsidRDefault="00B57EFE" w:rsidP="00790154">
            <w:pPr>
              <w:pStyle w:val="Default"/>
              <w:tabs>
                <w:tab w:val="left" w:pos="851"/>
              </w:tabs>
              <w:jc w:val="center"/>
              <w:rPr>
                <w:rFonts w:ascii="Agency FB" w:hAnsi="Agency FB" w:cs="Arial"/>
                <w:bCs/>
                <w:color w:val="auto"/>
                <w:sz w:val="20"/>
                <w:szCs w:val="20"/>
              </w:rPr>
            </w:pPr>
            <w:r w:rsidRPr="003C792C">
              <w:rPr>
                <w:rFonts w:ascii="Agency FB" w:hAnsi="Agency FB" w:cs="Arial"/>
                <w:bCs/>
                <w:color w:val="auto"/>
                <w:sz w:val="20"/>
                <w:szCs w:val="20"/>
              </w:rPr>
              <w:t>10,35</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6.</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Morowali</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39.625</w:t>
            </w:r>
          </w:p>
        </w:tc>
        <w:tc>
          <w:tcPr>
            <w:tcW w:w="1843" w:type="dxa"/>
          </w:tcPr>
          <w:p w:rsidR="00B57EFE" w:rsidRPr="003C792C" w:rsidRDefault="00B57EFE" w:rsidP="00B11543">
            <w:pPr>
              <w:pStyle w:val="Default"/>
              <w:tabs>
                <w:tab w:val="left" w:pos="851"/>
              </w:tabs>
              <w:jc w:val="center"/>
              <w:rPr>
                <w:rFonts w:ascii="Agency FB" w:hAnsi="Agency FB" w:cs="Arial"/>
                <w:bCs/>
                <w:color w:val="auto"/>
                <w:sz w:val="20"/>
                <w:szCs w:val="20"/>
              </w:rPr>
            </w:pPr>
            <w:r w:rsidRPr="003C792C">
              <w:rPr>
                <w:rFonts w:ascii="Agency FB" w:hAnsi="Agency FB" w:cs="Arial"/>
                <w:bCs/>
                <w:color w:val="auto"/>
                <w:sz w:val="20"/>
                <w:szCs w:val="20"/>
              </w:rPr>
              <w:t>3.961,37</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10,00</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7.</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Tojo Una Una</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26.500</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586,52</w:t>
            </w:r>
          </w:p>
        </w:tc>
        <w:tc>
          <w:tcPr>
            <w:tcW w:w="1701" w:type="dxa"/>
          </w:tcPr>
          <w:p w:rsidR="00B57EFE" w:rsidRPr="003C792C" w:rsidRDefault="00B57EFE" w:rsidP="009A4C01">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45,18</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8.</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Banggai</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43.854</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2.635,10</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16,64</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9.</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Tolitoli</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17.418</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366,35</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47,54</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10.</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Buol</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18.470</w:t>
            </w:r>
          </w:p>
        </w:tc>
        <w:tc>
          <w:tcPr>
            <w:tcW w:w="1843" w:type="dxa"/>
          </w:tcPr>
          <w:p w:rsidR="00B57EFE" w:rsidRPr="003C792C" w:rsidRDefault="00B57EFE" w:rsidP="00B11543">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448,08</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41,22</w:t>
            </w:r>
          </w:p>
        </w:tc>
      </w:tr>
      <w:tr w:rsidR="00B57EFE" w:rsidRPr="00656893" w:rsidTr="0007329D">
        <w:tc>
          <w:tcPr>
            <w:tcW w:w="452" w:type="dxa"/>
          </w:tcPr>
          <w:p w:rsidR="00B57EFE" w:rsidRPr="003C792C" w:rsidRDefault="00B57EFE" w:rsidP="00790154">
            <w:pPr>
              <w:pStyle w:val="Default"/>
              <w:tabs>
                <w:tab w:val="left" w:pos="851"/>
              </w:tabs>
              <w:jc w:val="right"/>
              <w:rPr>
                <w:rFonts w:ascii="Agency FB" w:hAnsi="Agency FB" w:cs="Arial"/>
                <w:noProof/>
                <w:sz w:val="20"/>
                <w:szCs w:val="20"/>
                <w:lang w:eastAsia="id-ID"/>
              </w:rPr>
            </w:pPr>
            <w:r w:rsidRPr="003C792C">
              <w:rPr>
                <w:rFonts w:ascii="Agency FB" w:hAnsi="Agency FB" w:cs="Arial"/>
                <w:noProof/>
                <w:sz w:val="20"/>
                <w:szCs w:val="20"/>
                <w:lang w:eastAsia="id-ID"/>
              </w:rPr>
              <w:t>11.</w:t>
            </w:r>
          </w:p>
        </w:tc>
        <w:tc>
          <w:tcPr>
            <w:tcW w:w="1816" w:type="dxa"/>
          </w:tcPr>
          <w:p w:rsidR="00B57EFE" w:rsidRPr="003C792C" w:rsidRDefault="00B57EFE" w:rsidP="00790154">
            <w:pPr>
              <w:pStyle w:val="Default"/>
              <w:tabs>
                <w:tab w:val="left" w:pos="851"/>
              </w:tabs>
              <w:jc w:val="both"/>
              <w:rPr>
                <w:rFonts w:ascii="Agency FB" w:hAnsi="Agency FB" w:cs="Arial"/>
                <w:noProof/>
                <w:sz w:val="20"/>
                <w:szCs w:val="20"/>
                <w:lang w:eastAsia="id-ID"/>
              </w:rPr>
            </w:pPr>
            <w:r w:rsidRPr="003C792C">
              <w:rPr>
                <w:rFonts w:ascii="Agency FB" w:hAnsi="Agency FB" w:cs="Arial"/>
                <w:noProof/>
                <w:sz w:val="20"/>
                <w:szCs w:val="20"/>
                <w:lang w:eastAsia="id-ID"/>
              </w:rPr>
              <w:t>Banggai Kepulauan</w:t>
            </w:r>
          </w:p>
        </w:tc>
        <w:tc>
          <w:tcPr>
            <w:tcW w:w="2126"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18.532</w:t>
            </w:r>
          </w:p>
        </w:tc>
        <w:tc>
          <w:tcPr>
            <w:tcW w:w="1843"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477,58</w:t>
            </w:r>
          </w:p>
        </w:tc>
        <w:tc>
          <w:tcPr>
            <w:tcW w:w="1701" w:type="dxa"/>
          </w:tcPr>
          <w:p w:rsidR="00B57EFE" w:rsidRPr="003C792C" w:rsidRDefault="00B57EFE" w:rsidP="00790154">
            <w:pPr>
              <w:pStyle w:val="Default"/>
              <w:tabs>
                <w:tab w:val="left" w:pos="851"/>
              </w:tabs>
              <w:jc w:val="center"/>
              <w:rPr>
                <w:rFonts w:ascii="Agency FB" w:hAnsi="Agency FB" w:cs="Arial"/>
                <w:noProof/>
                <w:sz w:val="20"/>
                <w:szCs w:val="20"/>
                <w:lang w:eastAsia="id-ID"/>
              </w:rPr>
            </w:pPr>
            <w:r w:rsidRPr="003C792C">
              <w:rPr>
                <w:rFonts w:ascii="Agency FB" w:hAnsi="Agency FB" w:cs="Arial"/>
                <w:noProof/>
                <w:sz w:val="20"/>
                <w:szCs w:val="20"/>
                <w:lang w:eastAsia="id-ID"/>
              </w:rPr>
              <w:t>38,80</w:t>
            </w:r>
          </w:p>
        </w:tc>
      </w:tr>
    </w:tbl>
    <w:p w:rsidR="00B57EFE" w:rsidRDefault="00B57EFE" w:rsidP="00901CD5">
      <w:pPr>
        <w:pStyle w:val="Default"/>
        <w:tabs>
          <w:tab w:val="left" w:pos="851"/>
        </w:tabs>
        <w:spacing w:before="120" w:line="360" w:lineRule="auto"/>
        <w:ind w:left="851"/>
        <w:jc w:val="both"/>
        <w:rPr>
          <w:rFonts w:ascii="Agency FB" w:hAnsi="Agency FB" w:cs="Arial"/>
          <w:noProof/>
          <w:sz w:val="18"/>
          <w:szCs w:val="18"/>
          <w:lang w:eastAsia="id-ID"/>
        </w:rPr>
      </w:pPr>
      <w:r w:rsidRPr="00656893">
        <w:rPr>
          <w:rFonts w:ascii="Agency FB" w:hAnsi="Agency FB" w:cs="Arial"/>
          <w:noProof/>
          <w:sz w:val="18"/>
          <w:szCs w:val="18"/>
          <w:lang w:eastAsia="id-ID"/>
        </w:rPr>
        <w:t>Sumber : Data Primer Hasil Pengumpulan Data/Informasi/Peta</w:t>
      </w:r>
    </w:p>
    <w:p w:rsidR="00B57EFE" w:rsidRPr="0007329D" w:rsidRDefault="00B57EFE" w:rsidP="00A61794">
      <w:pPr>
        <w:pStyle w:val="Default"/>
        <w:numPr>
          <w:ilvl w:val="0"/>
          <w:numId w:val="25"/>
        </w:numPr>
        <w:tabs>
          <w:tab w:val="left" w:pos="851"/>
        </w:tabs>
        <w:spacing w:line="360" w:lineRule="auto"/>
        <w:ind w:left="850" w:hanging="425"/>
        <w:jc w:val="both"/>
        <w:rPr>
          <w:rFonts w:ascii="Cambria" w:hAnsi="Cambria" w:cs="Times New Roman"/>
          <w:noProof/>
          <w:lang w:eastAsia="id-ID"/>
        </w:rPr>
      </w:pPr>
      <w:r w:rsidRPr="0007329D">
        <w:rPr>
          <w:rFonts w:ascii="Cambria" w:hAnsi="Cambria" w:cs="Times New Roman"/>
          <w:b/>
          <w:noProof/>
          <w:lang w:eastAsia="id-ID"/>
        </w:rPr>
        <w:t>Sumber Daya Manusia (SDM)</w:t>
      </w:r>
    </w:p>
    <w:p w:rsidR="00B57EFE" w:rsidRPr="0007329D" w:rsidRDefault="00B57EFE" w:rsidP="00901CD5">
      <w:pPr>
        <w:pStyle w:val="Default"/>
        <w:spacing w:line="360" w:lineRule="auto"/>
        <w:ind w:left="851"/>
        <w:jc w:val="both"/>
        <w:rPr>
          <w:rFonts w:ascii="Cambria" w:hAnsi="Cambria" w:cs="Times New Roman"/>
          <w:noProof/>
          <w:lang w:eastAsia="id-ID"/>
        </w:rPr>
      </w:pPr>
      <w:r w:rsidRPr="0007329D">
        <w:rPr>
          <w:rFonts w:ascii="Cambria" w:hAnsi="Cambria" w:cs="Times New Roman"/>
        </w:rPr>
        <w:t xml:space="preserve">Jumlah SDM berlatar belakang ilmu kehutanan termasuk SDM berpendidikan umum yang telah mengikuti pendidikan dan pelatihan teknis kehutanan diuraikan pada </w:t>
      </w:r>
      <w:r w:rsidRPr="0007329D">
        <w:rPr>
          <w:rFonts w:ascii="Cambria" w:hAnsi="Cambria" w:cs="Times New Roman"/>
          <w:b/>
        </w:rPr>
        <w:t>Tabel 18</w:t>
      </w:r>
      <w:r w:rsidRPr="0007329D">
        <w:rPr>
          <w:rFonts w:ascii="Cambria" w:hAnsi="Cambria" w:cs="Times New Roman"/>
        </w:rPr>
        <w:t>.</w:t>
      </w:r>
    </w:p>
    <w:p w:rsidR="00B57EFE" w:rsidRPr="0007329D" w:rsidRDefault="00B57EFE" w:rsidP="00795A4A">
      <w:pPr>
        <w:pStyle w:val="Default"/>
        <w:tabs>
          <w:tab w:val="left" w:pos="1985"/>
        </w:tabs>
        <w:spacing w:line="360" w:lineRule="auto"/>
        <w:ind w:left="1985" w:hanging="1134"/>
        <w:jc w:val="both"/>
        <w:rPr>
          <w:rFonts w:ascii="Cambria" w:hAnsi="Cambria" w:cs="Times New Roman"/>
          <w:sz w:val="22"/>
          <w:szCs w:val="22"/>
        </w:rPr>
      </w:pPr>
      <w:r w:rsidRPr="0007329D">
        <w:rPr>
          <w:rFonts w:ascii="Cambria" w:hAnsi="Cambria" w:cs="Times New Roman"/>
          <w:b/>
          <w:noProof/>
          <w:sz w:val="22"/>
          <w:szCs w:val="22"/>
          <w:lang w:eastAsia="id-ID"/>
        </w:rPr>
        <w:t>Tabel 18</w:t>
      </w:r>
      <w:r w:rsidRPr="0007329D">
        <w:rPr>
          <w:rFonts w:ascii="Cambria" w:hAnsi="Cambria" w:cs="Times New Roman"/>
          <w:noProof/>
          <w:sz w:val="22"/>
          <w:szCs w:val="22"/>
          <w:lang w:eastAsia="id-ID"/>
        </w:rPr>
        <w:t>.</w:t>
      </w:r>
      <w:r w:rsidRPr="0007329D">
        <w:rPr>
          <w:rFonts w:ascii="Cambria" w:hAnsi="Cambria" w:cs="Times New Roman"/>
          <w:noProof/>
          <w:sz w:val="22"/>
          <w:szCs w:val="22"/>
          <w:lang w:eastAsia="id-ID"/>
        </w:rPr>
        <w:tab/>
      </w:r>
      <w:r w:rsidRPr="0007329D">
        <w:rPr>
          <w:rFonts w:ascii="Cambria" w:hAnsi="Cambria" w:cs="Times New Roman"/>
          <w:sz w:val="22"/>
          <w:szCs w:val="22"/>
        </w:rPr>
        <w:t>Jumlah SDM berlatar belakang ilmu kehutanan termasuk SDM berpendidikan umum yang telah mengikuti pendidikan dan pelatihan teknis kehutanan di kabupaten/kota se-Sulawesi Tengah</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
        <w:gridCol w:w="3851"/>
        <w:gridCol w:w="3458"/>
      </w:tblGrid>
      <w:tr w:rsidR="00B57EFE" w:rsidRPr="00656893" w:rsidTr="00901CD5">
        <w:trPr>
          <w:trHeight w:val="260"/>
        </w:trPr>
        <w:tc>
          <w:tcPr>
            <w:tcW w:w="452"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No.</w:t>
            </w:r>
          </w:p>
        </w:tc>
        <w:tc>
          <w:tcPr>
            <w:tcW w:w="3942"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Kabupaten/Kota</w:t>
            </w:r>
          </w:p>
        </w:tc>
        <w:tc>
          <w:tcPr>
            <w:tcW w:w="3544"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Jumlah Sumberdaya Manusia (Orang)</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18</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33</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36</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3544" w:type="dxa"/>
          </w:tcPr>
          <w:p w:rsidR="00B57EFE" w:rsidRPr="00656893" w:rsidRDefault="00B57EFE" w:rsidP="00790154">
            <w:pPr>
              <w:pStyle w:val="Default"/>
              <w:tabs>
                <w:tab w:val="left" w:pos="851"/>
              </w:tabs>
              <w:jc w:val="center"/>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56</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3544" w:type="dxa"/>
          </w:tcPr>
          <w:p w:rsidR="00B57EFE" w:rsidRPr="00656893" w:rsidRDefault="00B57EFE" w:rsidP="00790154">
            <w:pPr>
              <w:pStyle w:val="Default"/>
              <w:tabs>
                <w:tab w:val="left" w:pos="851"/>
              </w:tabs>
              <w:jc w:val="center"/>
              <w:rPr>
                <w:rFonts w:ascii="Agency FB" w:hAnsi="Agency FB" w:cs="Arial"/>
                <w:bCs/>
                <w:color w:val="auto"/>
                <w:sz w:val="22"/>
                <w:szCs w:val="22"/>
              </w:rPr>
            </w:pPr>
            <w:r w:rsidRPr="00656893">
              <w:rPr>
                <w:rFonts w:ascii="Agency FB" w:hAnsi="Agency FB" w:cs="Arial"/>
                <w:bCs/>
                <w:color w:val="auto"/>
                <w:sz w:val="22"/>
                <w:szCs w:val="22"/>
              </w:rPr>
              <w:t>36</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20</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36</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Pr>
                <w:rFonts w:ascii="Agency FB" w:hAnsi="Agency FB" w:cs="Arial"/>
                <w:noProof/>
                <w:sz w:val="22"/>
                <w:szCs w:val="22"/>
                <w:lang w:eastAsia="id-ID"/>
              </w:rPr>
              <w:t>38</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62</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25</w:t>
            </w:r>
          </w:p>
        </w:tc>
      </w:tr>
      <w:tr w:rsidR="00B57EFE" w:rsidRPr="00656893" w:rsidTr="00901CD5">
        <w:tc>
          <w:tcPr>
            <w:tcW w:w="452"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3942"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3544" w:type="dxa"/>
          </w:tcPr>
          <w:p w:rsidR="00B57EFE" w:rsidRPr="00656893" w:rsidRDefault="00B57EFE" w:rsidP="00790154">
            <w:pPr>
              <w:pStyle w:val="Default"/>
              <w:tabs>
                <w:tab w:val="left" w:pos="851"/>
              </w:tabs>
              <w:jc w:val="center"/>
              <w:rPr>
                <w:rFonts w:ascii="Agency FB" w:hAnsi="Agency FB" w:cs="Arial"/>
                <w:noProof/>
                <w:sz w:val="22"/>
                <w:szCs w:val="22"/>
                <w:lang w:eastAsia="id-ID"/>
              </w:rPr>
            </w:pPr>
            <w:r w:rsidRPr="00656893">
              <w:rPr>
                <w:rFonts w:ascii="Agency FB" w:hAnsi="Agency FB" w:cs="Arial"/>
                <w:noProof/>
                <w:sz w:val="22"/>
                <w:szCs w:val="22"/>
                <w:lang w:eastAsia="id-ID"/>
              </w:rPr>
              <w:t>16</w:t>
            </w:r>
          </w:p>
        </w:tc>
      </w:tr>
    </w:tbl>
    <w:p w:rsidR="00B57EFE" w:rsidRPr="00656893" w:rsidRDefault="00B57EFE" w:rsidP="00901CD5">
      <w:pPr>
        <w:pStyle w:val="Default"/>
        <w:tabs>
          <w:tab w:val="left" w:pos="1418"/>
          <w:tab w:val="left" w:pos="1701"/>
        </w:tabs>
        <w:spacing w:before="120" w:line="360" w:lineRule="auto"/>
        <w:ind w:left="1701" w:hanging="850"/>
        <w:jc w:val="both"/>
        <w:rPr>
          <w:rFonts w:ascii="Agency FB" w:hAnsi="Agency FB" w:cs="Arial"/>
          <w:noProof/>
          <w:sz w:val="18"/>
          <w:szCs w:val="18"/>
          <w:lang w:eastAsia="id-ID"/>
        </w:rPr>
      </w:pPr>
      <w:r w:rsidRPr="00656893">
        <w:rPr>
          <w:rFonts w:ascii="Agency FB" w:hAnsi="Agency FB" w:cs="Arial"/>
          <w:noProof/>
          <w:sz w:val="18"/>
          <w:szCs w:val="18"/>
          <w:lang w:eastAsia="id-ID"/>
        </w:rPr>
        <w:t>Sumber</w:t>
      </w:r>
      <w:r w:rsidRPr="00656893">
        <w:rPr>
          <w:rFonts w:ascii="Agency FB" w:hAnsi="Agency FB" w:cs="Arial"/>
          <w:noProof/>
          <w:sz w:val="18"/>
          <w:szCs w:val="18"/>
          <w:lang w:eastAsia="id-ID"/>
        </w:rPr>
        <w:tab/>
        <w:t>:</w:t>
      </w:r>
      <w:r w:rsidRPr="00656893">
        <w:rPr>
          <w:rFonts w:ascii="Agency FB" w:hAnsi="Agency FB" w:cs="Arial"/>
          <w:noProof/>
          <w:sz w:val="18"/>
          <w:szCs w:val="18"/>
          <w:lang w:eastAsia="id-ID"/>
        </w:rPr>
        <w:tab/>
        <w:t>Data Primer Hasil Pengumpulan Data/Informasi/Peta</w:t>
      </w:r>
    </w:p>
    <w:p w:rsidR="00B57EFE" w:rsidRPr="0007329D" w:rsidRDefault="00B57EFE" w:rsidP="00A61794">
      <w:pPr>
        <w:pStyle w:val="Default"/>
        <w:numPr>
          <w:ilvl w:val="0"/>
          <w:numId w:val="23"/>
        </w:numPr>
        <w:tabs>
          <w:tab w:val="left" w:pos="426"/>
        </w:tabs>
        <w:spacing w:before="120" w:line="360" w:lineRule="auto"/>
        <w:ind w:left="426" w:hanging="426"/>
        <w:jc w:val="both"/>
        <w:rPr>
          <w:rFonts w:ascii="Cambria" w:hAnsi="Cambria" w:cs="Times New Roman"/>
          <w:b/>
          <w:noProof/>
          <w:lang w:eastAsia="id-ID"/>
        </w:rPr>
      </w:pPr>
      <w:r w:rsidRPr="0007329D">
        <w:rPr>
          <w:rFonts w:ascii="Cambria" w:hAnsi="Cambria" w:cs="Times New Roman"/>
          <w:b/>
          <w:noProof/>
          <w:lang w:eastAsia="id-ID"/>
        </w:rPr>
        <w:t>Biofisik Sumber Daya Hutan</w:t>
      </w:r>
    </w:p>
    <w:p w:rsidR="00B57EFE" w:rsidRPr="0007329D" w:rsidRDefault="00B57EFE" w:rsidP="00A61794">
      <w:pPr>
        <w:pStyle w:val="Default"/>
        <w:numPr>
          <w:ilvl w:val="0"/>
          <w:numId w:val="26"/>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lastRenderedPageBreak/>
        <w:t>Stock Karbon</w:t>
      </w:r>
    </w:p>
    <w:p w:rsidR="00B57EFE" w:rsidRPr="0007329D" w:rsidRDefault="00B57EFE" w:rsidP="00901CD5">
      <w:pPr>
        <w:pStyle w:val="Default"/>
        <w:tabs>
          <w:tab w:val="left" w:pos="851"/>
        </w:tabs>
        <w:spacing w:line="360" w:lineRule="auto"/>
        <w:ind w:left="851"/>
        <w:jc w:val="both"/>
        <w:rPr>
          <w:rFonts w:ascii="Cambria" w:hAnsi="Cambria" w:cs="Times New Roman"/>
        </w:rPr>
      </w:pPr>
      <w:r>
        <w:rPr>
          <w:rFonts w:ascii="Cambria" w:hAnsi="Cambria" w:cs="Times New Roman"/>
        </w:rPr>
        <w:t>S</w:t>
      </w:r>
      <w:r w:rsidRPr="0007329D">
        <w:rPr>
          <w:rFonts w:ascii="Cambria" w:hAnsi="Cambria" w:cs="Times New Roman"/>
        </w:rPr>
        <w:t xml:space="preserve">tock karbon vegetasi yang tersimpan dalam wilayah kabupaten/kota se-Sulawesi Tengah berdasarkan hasil analisis spasial diuraikan pada </w:t>
      </w:r>
      <w:r w:rsidRPr="0007329D">
        <w:rPr>
          <w:rFonts w:ascii="Cambria" w:hAnsi="Cambria" w:cs="Times New Roman"/>
          <w:b/>
        </w:rPr>
        <w:t>Tabel 19</w:t>
      </w:r>
      <w:r w:rsidRPr="0007329D">
        <w:rPr>
          <w:rFonts w:ascii="Cambria" w:hAnsi="Cambria" w:cs="Times New Roman"/>
        </w:rPr>
        <w:t>.</w:t>
      </w:r>
    </w:p>
    <w:p w:rsidR="00B57EFE" w:rsidRPr="0007329D" w:rsidRDefault="00B57EFE" w:rsidP="00795A4A">
      <w:pPr>
        <w:pStyle w:val="Default"/>
        <w:tabs>
          <w:tab w:val="left" w:pos="1985"/>
        </w:tabs>
        <w:spacing w:line="360" w:lineRule="auto"/>
        <w:ind w:left="1985" w:hanging="1134"/>
        <w:jc w:val="both"/>
        <w:rPr>
          <w:rFonts w:ascii="Cambria" w:hAnsi="Cambria" w:cs="Times New Roman"/>
        </w:rPr>
      </w:pPr>
      <w:r w:rsidRPr="0007329D">
        <w:rPr>
          <w:rFonts w:ascii="Cambria" w:hAnsi="Cambria" w:cs="Times New Roman"/>
          <w:b/>
          <w:noProof/>
          <w:lang w:eastAsia="id-ID"/>
        </w:rPr>
        <w:t>Tabel 19</w:t>
      </w:r>
      <w:r w:rsidRPr="0007329D">
        <w:rPr>
          <w:rFonts w:ascii="Cambria" w:hAnsi="Cambria" w:cs="Times New Roman"/>
          <w:noProof/>
          <w:lang w:eastAsia="id-ID"/>
        </w:rPr>
        <w:t>.</w:t>
      </w:r>
      <w:r w:rsidRPr="0007329D">
        <w:rPr>
          <w:rFonts w:ascii="Cambria" w:hAnsi="Cambria" w:cs="Times New Roman"/>
          <w:noProof/>
          <w:lang w:eastAsia="id-ID"/>
        </w:rPr>
        <w:tab/>
      </w:r>
      <w:r w:rsidRPr="0007329D">
        <w:rPr>
          <w:rFonts w:ascii="Cambria" w:hAnsi="Cambria" w:cs="Times New Roman"/>
        </w:rPr>
        <w:t>Data stock karbon yang tersimpan dalam wilayah kabupaten/kota se-Sulawesi Tengah berdasarkan hasil analisis spasial</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351"/>
        <w:gridCol w:w="1803"/>
        <w:gridCol w:w="1527"/>
        <w:gridCol w:w="1520"/>
      </w:tblGrid>
      <w:tr w:rsidR="00B57EFE" w:rsidRPr="00656893" w:rsidTr="00D30367">
        <w:trPr>
          <w:trHeight w:val="260"/>
        </w:trPr>
        <w:tc>
          <w:tcPr>
            <w:tcW w:w="567"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No.</w:t>
            </w:r>
          </w:p>
        </w:tc>
        <w:tc>
          <w:tcPr>
            <w:tcW w:w="2410"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Kabupaten/Kota</w:t>
            </w:r>
          </w:p>
        </w:tc>
        <w:tc>
          <w:tcPr>
            <w:tcW w:w="1842"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Jumlah Total Stock Karbon (Ton)</w:t>
            </w:r>
          </w:p>
        </w:tc>
        <w:tc>
          <w:tcPr>
            <w:tcW w:w="1560"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Luas Wilayah (Ha)</w:t>
            </w:r>
          </w:p>
        </w:tc>
        <w:tc>
          <w:tcPr>
            <w:tcW w:w="1559" w:type="dxa"/>
          </w:tcPr>
          <w:p w:rsidR="00B57EFE" w:rsidRPr="00790154" w:rsidRDefault="00B57EFE" w:rsidP="00790154">
            <w:pPr>
              <w:pStyle w:val="Default"/>
              <w:tabs>
                <w:tab w:val="left" w:pos="851"/>
              </w:tabs>
              <w:spacing w:before="60" w:after="60"/>
              <w:jc w:val="center"/>
              <w:rPr>
                <w:rFonts w:ascii="Agency FB" w:hAnsi="Agency FB" w:cs="Arial"/>
                <w:b/>
                <w:noProof/>
                <w:sz w:val="22"/>
                <w:szCs w:val="22"/>
                <w:lang w:eastAsia="id-ID"/>
              </w:rPr>
            </w:pPr>
            <w:r w:rsidRPr="00790154">
              <w:rPr>
                <w:rFonts w:ascii="Agency FB" w:hAnsi="Agency FB" w:cs="Arial"/>
                <w:b/>
                <w:noProof/>
                <w:sz w:val="22"/>
                <w:szCs w:val="22"/>
                <w:lang w:eastAsia="id-ID"/>
              </w:rPr>
              <w:t>Stock Karbon (Ton/Ha)</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842" w:type="dxa"/>
            <w:vAlign w:val="bottom"/>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5.634.922,70</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41.176,25</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136,85</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842" w:type="dxa"/>
            <w:vAlign w:val="bottom"/>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130.623.097,41</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509.015,37</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256,62</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842" w:type="dxa"/>
            <w:vAlign w:val="bottom"/>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107.050.579,48</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495.714,75</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215,95</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842" w:type="dxa"/>
            <w:vAlign w:val="bottom"/>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132.188.559,95</w:t>
            </w:r>
          </w:p>
        </w:tc>
        <w:tc>
          <w:tcPr>
            <w:tcW w:w="1560" w:type="dxa"/>
          </w:tcPr>
          <w:p w:rsidR="00B57EFE" w:rsidRPr="00656893" w:rsidRDefault="00B57EFE" w:rsidP="00790154">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584.711,98</w:t>
            </w:r>
          </w:p>
        </w:tc>
        <w:tc>
          <w:tcPr>
            <w:tcW w:w="1559" w:type="dxa"/>
          </w:tcPr>
          <w:p w:rsidR="00B57EFE" w:rsidRPr="00656893" w:rsidRDefault="00B57EFE" w:rsidP="00790154">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226,07</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842" w:type="dxa"/>
            <w:vAlign w:val="bottom"/>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163.233.667,96</w:t>
            </w:r>
          </w:p>
        </w:tc>
        <w:tc>
          <w:tcPr>
            <w:tcW w:w="1560" w:type="dxa"/>
          </w:tcPr>
          <w:p w:rsidR="00B57EFE" w:rsidRPr="00656893" w:rsidRDefault="00B57EFE" w:rsidP="00790154">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723.677,91</w:t>
            </w:r>
          </w:p>
        </w:tc>
        <w:tc>
          <w:tcPr>
            <w:tcW w:w="1559" w:type="dxa"/>
          </w:tcPr>
          <w:p w:rsidR="00B57EFE" w:rsidRPr="00656893" w:rsidRDefault="00B57EFE" w:rsidP="00790154">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225,56</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842" w:type="dxa"/>
            <w:vAlign w:val="center"/>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342.611.086,41</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1.290.535,73</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265,48</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842" w:type="dxa"/>
            <w:vAlign w:val="center"/>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107.457.903,56</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528.567,31</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203,30</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842" w:type="dxa"/>
            <w:vAlign w:val="center"/>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185.694.495,22</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841.556,43</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220,66</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842" w:type="dxa"/>
            <w:vAlign w:val="center"/>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75.850.928,35</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356.554,44</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212,73</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842" w:type="dxa"/>
            <w:vAlign w:val="center"/>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102.211.119,92</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378.812,61</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269,82</w:t>
            </w:r>
          </w:p>
        </w:tc>
      </w:tr>
      <w:tr w:rsidR="00B57EFE" w:rsidRPr="00656893" w:rsidTr="00D30367">
        <w:tc>
          <w:tcPr>
            <w:tcW w:w="567"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2410" w:type="dxa"/>
          </w:tcPr>
          <w:p w:rsidR="00B57EFE" w:rsidRPr="00656893" w:rsidRDefault="00B57EFE" w:rsidP="00790154">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842" w:type="dxa"/>
            <w:vAlign w:val="center"/>
          </w:tcPr>
          <w:p w:rsidR="00B57EFE" w:rsidRPr="00656893" w:rsidRDefault="00B57EFE" w:rsidP="00790154">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51.237.549,92</w:t>
            </w:r>
          </w:p>
        </w:tc>
        <w:tc>
          <w:tcPr>
            <w:tcW w:w="1560"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295.937,04</w:t>
            </w:r>
          </w:p>
        </w:tc>
        <w:tc>
          <w:tcPr>
            <w:tcW w:w="1559" w:type="dxa"/>
          </w:tcPr>
          <w:p w:rsidR="00B57EFE" w:rsidRPr="00656893" w:rsidRDefault="00B57EFE" w:rsidP="00790154">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173,14</w:t>
            </w:r>
          </w:p>
        </w:tc>
      </w:tr>
    </w:tbl>
    <w:p w:rsidR="00B57EFE" w:rsidRPr="00656893" w:rsidRDefault="00B57EFE" w:rsidP="00D30367">
      <w:pPr>
        <w:pStyle w:val="Default"/>
        <w:tabs>
          <w:tab w:val="left" w:pos="1418"/>
          <w:tab w:val="left" w:pos="1701"/>
        </w:tabs>
        <w:spacing w:before="120" w:line="360" w:lineRule="auto"/>
        <w:ind w:left="1701" w:hanging="850"/>
        <w:jc w:val="both"/>
        <w:rPr>
          <w:rFonts w:ascii="Agency FB" w:hAnsi="Agency FB" w:cs="Arial"/>
          <w:noProof/>
          <w:sz w:val="22"/>
          <w:szCs w:val="22"/>
          <w:lang w:eastAsia="id-ID"/>
        </w:rPr>
      </w:pPr>
      <w:r w:rsidRPr="00656893">
        <w:rPr>
          <w:rFonts w:ascii="Agency FB" w:hAnsi="Agency FB" w:cs="Arial"/>
          <w:noProof/>
          <w:sz w:val="18"/>
          <w:szCs w:val="18"/>
          <w:lang w:eastAsia="id-ID"/>
        </w:rPr>
        <w:t>Sumber</w:t>
      </w:r>
      <w:r w:rsidRPr="00656893">
        <w:rPr>
          <w:rFonts w:ascii="Agency FB" w:hAnsi="Agency FB" w:cs="Arial"/>
          <w:noProof/>
          <w:sz w:val="18"/>
          <w:szCs w:val="18"/>
          <w:lang w:eastAsia="id-ID"/>
        </w:rPr>
        <w:tab/>
        <w:t>:</w:t>
      </w:r>
      <w:r w:rsidRPr="00656893">
        <w:rPr>
          <w:rFonts w:ascii="Agency FB" w:hAnsi="Agency FB" w:cs="Arial"/>
          <w:noProof/>
          <w:sz w:val="18"/>
          <w:szCs w:val="18"/>
          <w:lang w:eastAsia="id-ID"/>
        </w:rPr>
        <w:tab/>
        <w:t>Data Primer Hasil Analisis Spatial</w:t>
      </w:r>
    </w:p>
    <w:p w:rsidR="00B57EFE" w:rsidRPr="0007329D" w:rsidRDefault="00B57EFE" w:rsidP="00A61794">
      <w:pPr>
        <w:pStyle w:val="Default"/>
        <w:numPr>
          <w:ilvl w:val="0"/>
          <w:numId w:val="26"/>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t>Luas Lahan Kritis</w:t>
      </w:r>
    </w:p>
    <w:p w:rsidR="00B57EFE" w:rsidRPr="0007329D" w:rsidRDefault="00B57EFE" w:rsidP="00D30367">
      <w:pPr>
        <w:pStyle w:val="Default"/>
        <w:tabs>
          <w:tab w:val="left" w:pos="851"/>
        </w:tabs>
        <w:spacing w:line="360" w:lineRule="auto"/>
        <w:ind w:left="851"/>
        <w:jc w:val="both"/>
        <w:rPr>
          <w:rFonts w:ascii="Cambria" w:hAnsi="Cambria" w:cs="Times New Roman"/>
        </w:rPr>
      </w:pPr>
      <w:r w:rsidRPr="0007329D">
        <w:rPr>
          <w:rFonts w:ascii="Cambria" w:hAnsi="Cambria" w:cs="Times New Roman"/>
        </w:rPr>
        <w:t xml:space="preserve">Perbandingan antara luas lahan kritis dan luas total kawasan hutan dalam wilayah kabupaten/kota se-Sulawesi Tengah diuraikan pada </w:t>
      </w:r>
      <w:r w:rsidRPr="0007329D">
        <w:rPr>
          <w:rFonts w:ascii="Cambria" w:hAnsi="Cambria" w:cs="Times New Roman"/>
          <w:b/>
        </w:rPr>
        <w:t>Tabel 20</w:t>
      </w:r>
      <w:r w:rsidRPr="0007329D">
        <w:rPr>
          <w:rFonts w:ascii="Cambria" w:hAnsi="Cambria" w:cs="Times New Roman"/>
        </w:rPr>
        <w:t>.</w:t>
      </w:r>
    </w:p>
    <w:p w:rsidR="00B57EFE" w:rsidRPr="0007329D" w:rsidRDefault="00B57EFE" w:rsidP="00795A4A">
      <w:pPr>
        <w:pStyle w:val="Default"/>
        <w:tabs>
          <w:tab w:val="left" w:pos="1985"/>
        </w:tabs>
        <w:spacing w:line="360" w:lineRule="auto"/>
        <w:ind w:left="1985" w:hanging="1134"/>
        <w:jc w:val="both"/>
        <w:rPr>
          <w:rFonts w:ascii="Cambria" w:hAnsi="Cambria" w:cs="Times New Roman"/>
        </w:rPr>
      </w:pPr>
      <w:r w:rsidRPr="0007329D">
        <w:rPr>
          <w:rFonts w:ascii="Cambria" w:hAnsi="Cambria" w:cs="Times New Roman"/>
          <w:b/>
          <w:noProof/>
          <w:lang w:eastAsia="id-ID"/>
        </w:rPr>
        <w:t>Tabel 20</w:t>
      </w:r>
      <w:r w:rsidRPr="0007329D">
        <w:rPr>
          <w:rFonts w:ascii="Cambria" w:hAnsi="Cambria" w:cs="Times New Roman"/>
          <w:noProof/>
          <w:lang w:eastAsia="id-ID"/>
        </w:rPr>
        <w:t>.</w:t>
      </w:r>
      <w:r w:rsidRPr="0007329D">
        <w:rPr>
          <w:rFonts w:ascii="Cambria" w:hAnsi="Cambria" w:cs="Times New Roman"/>
          <w:noProof/>
          <w:lang w:eastAsia="id-ID"/>
        </w:rPr>
        <w:tab/>
      </w:r>
      <w:r w:rsidRPr="0007329D">
        <w:rPr>
          <w:rFonts w:ascii="Cambria" w:hAnsi="Cambria" w:cs="Times New Roman"/>
        </w:rPr>
        <w:t>Perbandingan antara luas lahan kritis dan luas total kawasan hutan dalam wilayah kabupaten/kota se-Sulawesi Tengah berdasarkan hasil analisis spasial</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1819"/>
        <w:gridCol w:w="1925"/>
        <w:gridCol w:w="2059"/>
        <w:gridCol w:w="1398"/>
      </w:tblGrid>
      <w:tr w:rsidR="00B57EFE" w:rsidRPr="00656893" w:rsidTr="0007329D">
        <w:trPr>
          <w:trHeight w:val="260"/>
        </w:trPr>
        <w:tc>
          <w:tcPr>
            <w:tcW w:w="567" w:type="dxa"/>
          </w:tcPr>
          <w:p w:rsidR="00B57EFE" w:rsidRPr="006111C8" w:rsidRDefault="00B57EFE" w:rsidP="006111C8">
            <w:pPr>
              <w:pStyle w:val="Default"/>
              <w:tabs>
                <w:tab w:val="left" w:pos="851"/>
              </w:tabs>
              <w:spacing w:before="40" w:after="40"/>
              <w:jc w:val="center"/>
              <w:rPr>
                <w:rFonts w:ascii="Agency FB" w:hAnsi="Agency FB" w:cs="Arial"/>
                <w:b/>
                <w:noProof/>
                <w:sz w:val="22"/>
                <w:szCs w:val="22"/>
                <w:lang w:eastAsia="id-ID"/>
              </w:rPr>
            </w:pPr>
            <w:r w:rsidRPr="006111C8">
              <w:rPr>
                <w:rFonts w:ascii="Agency FB" w:hAnsi="Agency FB" w:cs="Arial"/>
                <w:b/>
                <w:noProof/>
                <w:sz w:val="22"/>
                <w:szCs w:val="22"/>
                <w:lang w:eastAsia="id-ID"/>
              </w:rPr>
              <w:t>No.</w:t>
            </w:r>
          </w:p>
        </w:tc>
        <w:tc>
          <w:tcPr>
            <w:tcW w:w="1843" w:type="dxa"/>
          </w:tcPr>
          <w:p w:rsidR="00B57EFE" w:rsidRPr="006111C8" w:rsidRDefault="00B57EFE" w:rsidP="006111C8">
            <w:pPr>
              <w:pStyle w:val="Default"/>
              <w:tabs>
                <w:tab w:val="left" w:pos="851"/>
              </w:tabs>
              <w:spacing w:before="40" w:after="40"/>
              <w:jc w:val="center"/>
              <w:rPr>
                <w:rFonts w:ascii="Agency FB" w:hAnsi="Agency FB" w:cs="Arial"/>
                <w:b/>
                <w:noProof/>
                <w:sz w:val="22"/>
                <w:szCs w:val="22"/>
                <w:lang w:eastAsia="id-ID"/>
              </w:rPr>
            </w:pPr>
            <w:r w:rsidRPr="006111C8">
              <w:rPr>
                <w:rFonts w:ascii="Agency FB" w:hAnsi="Agency FB" w:cs="Arial"/>
                <w:b/>
                <w:noProof/>
                <w:sz w:val="22"/>
                <w:szCs w:val="22"/>
                <w:lang w:eastAsia="id-ID"/>
              </w:rPr>
              <w:t>Kabupaten/Kota</w:t>
            </w:r>
          </w:p>
        </w:tc>
        <w:tc>
          <w:tcPr>
            <w:tcW w:w="1984" w:type="dxa"/>
          </w:tcPr>
          <w:p w:rsidR="00B57EFE" w:rsidRPr="006111C8" w:rsidRDefault="00B57EFE" w:rsidP="006111C8">
            <w:pPr>
              <w:pStyle w:val="Default"/>
              <w:tabs>
                <w:tab w:val="left" w:pos="851"/>
              </w:tabs>
              <w:spacing w:before="40" w:after="40"/>
              <w:jc w:val="center"/>
              <w:rPr>
                <w:rFonts w:ascii="Agency FB" w:hAnsi="Agency FB" w:cs="Arial"/>
                <w:b/>
                <w:noProof/>
                <w:sz w:val="22"/>
                <w:szCs w:val="22"/>
                <w:lang w:eastAsia="id-ID"/>
              </w:rPr>
            </w:pPr>
            <w:r w:rsidRPr="006111C8">
              <w:rPr>
                <w:rFonts w:ascii="Agency FB" w:hAnsi="Agency FB" w:cs="Arial"/>
                <w:b/>
                <w:noProof/>
                <w:sz w:val="22"/>
                <w:szCs w:val="22"/>
                <w:lang w:eastAsia="id-ID"/>
              </w:rPr>
              <w:t>Luas Lahan Kritis (Ha)</w:t>
            </w:r>
          </w:p>
        </w:tc>
        <w:tc>
          <w:tcPr>
            <w:tcW w:w="2126" w:type="dxa"/>
          </w:tcPr>
          <w:p w:rsidR="00B57EFE" w:rsidRPr="006111C8" w:rsidRDefault="00B57EFE" w:rsidP="006111C8">
            <w:pPr>
              <w:pStyle w:val="Default"/>
              <w:tabs>
                <w:tab w:val="left" w:pos="851"/>
              </w:tabs>
              <w:spacing w:before="40" w:after="40"/>
              <w:jc w:val="center"/>
              <w:rPr>
                <w:rFonts w:ascii="Agency FB" w:hAnsi="Agency FB" w:cs="Arial"/>
                <w:b/>
                <w:noProof/>
                <w:sz w:val="22"/>
                <w:szCs w:val="22"/>
                <w:lang w:eastAsia="id-ID"/>
              </w:rPr>
            </w:pPr>
            <w:r w:rsidRPr="006111C8">
              <w:rPr>
                <w:rFonts w:ascii="Agency FB" w:hAnsi="Agency FB" w:cs="Arial"/>
                <w:b/>
                <w:noProof/>
                <w:sz w:val="22"/>
                <w:szCs w:val="22"/>
                <w:lang w:eastAsia="id-ID"/>
              </w:rPr>
              <w:t>Luas Kawasan Hutan (Ha)</w:t>
            </w:r>
          </w:p>
        </w:tc>
        <w:tc>
          <w:tcPr>
            <w:tcW w:w="1418" w:type="dxa"/>
          </w:tcPr>
          <w:p w:rsidR="00B57EFE" w:rsidRPr="006111C8" w:rsidRDefault="00B57EFE" w:rsidP="006111C8">
            <w:pPr>
              <w:pStyle w:val="Default"/>
              <w:tabs>
                <w:tab w:val="left" w:pos="851"/>
              </w:tabs>
              <w:spacing w:before="40" w:after="40"/>
              <w:jc w:val="center"/>
              <w:rPr>
                <w:rFonts w:ascii="Agency FB" w:hAnsi="Agency FB" w:cs="Arial"/>
                <w:b/>
                <w:noProof/>
                <w:sz w:val="22"/>
                <w:szCs w:val="22"/>
                <w:lang w:eastAsia="id-ID"/>
              </w:rPr>
            </w:pPr>
            <w:r w:rsidRPr="006111C8">
              <w:rPr>
                <w:rFonts w:ascii="Agency FB" w:hAnsi="Agency FB" w:cs="Arial"/>
                <w:b/>
                <w:noProof/>
                <w:sz w:val="22"/>
                <w:szCs w:val="22"/>
                <w:lang w:eastAsia="id-ID"/>
              </w:rPr>
              <w:t>Prosentase (%)</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10.233,36</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19.006,21</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53,84</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118.571,23</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388.607,93</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30,51</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110.951,90</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312.261,99</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35,53</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141.525,43</w:t>
            </w:r>
          </w:p>
        </w:tc>
        <w:tc>
          <w:tcPr>
            <w:tcW w:w="2126" w:type="dxa"/>
          </w:tcPr>
          <w:p w:rsidR="00B57EFE" w:rsidRPr="00656893" w:rsidRDefault="00B57EFE" w:rsidP="006111C8">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364.720,75</w:t>
            </w:r>
          </w:p>
        </w:tc>
        <w:tc>
          <w:tcPr>
            <w:tcW w:w="1418" w:type="dxa"/>
          </w:tcPr>
          <w:p w:rsidR="00B57EFE" w:rsidRPr="00656893" w:rsidRDefault="00B57EFE" w:rsidP="006111C8">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38,80</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152.631,80</w:t>
            </w:r>
          </w:p>
        </w:tc>
        <w:tc>
          <w:tcPr>
            <w:tcW w:w="2126" w:type="dxa"/>
          </w:tcPr>
          <w:p w:rsidR="00B57EFE" w:rsidRPr="00656893" w:rsidRDefault="00B57EFE" w:rsidP="006111C8">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484.870,12</w:t>
            </w:r>
          </w:p>
        </w:tc>
        <w:tc>
          <w:tcPr>
            <w:tcW w:w="1418" w:type="dxa"/>
          </w:tcPr>
          <w:p w:rsidR="00B57EFE" w:rsidRPr="00656893" w:rsidRDefault="00B57EFE" w:rsidP="006111C8">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31,48</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240.686,06</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977.186,01</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24,63</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107.024,93</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378.533,04</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28,27</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174.142,45</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564.971,36</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30,82</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71.462,24</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207.356,96</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34,46</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86.470,14</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244.757,79</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35,33</w:t>
            </w:r>
          </w:p>
        </w:tc>
      </w:tr>
      <w:tr w:rsidR="00B57EFE" w:rsidRPr="00656893" w:rsidTr="0007329D">
        <w:tc>
          <w:tcPr>
            <w:tcW w:w="567"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1843" w:type="dxa"/>
          </w:tcPr>
          <w:p w:rsidR="00B57EFE" w:rsidRPr="00656893" w:rsidRDefault="00B57EFE" w:rsidP="006111C8">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984" w:type="dxa"/>
            <w:vAlign w:val="center"/>
          </w:tcPr>
          <w:p w:rsidR="00B57EFE" w:rsidRPr="00656893" w:rsidRDefault="00B57EFE" w:rsidP="006111C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49.567,94</w:t>
            </w:r>
          </w:p>
        </w:tc>
        <w:tc>
          <w:tcPr>
            <w:tcW w:w="2126"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134.888,38</w:t>
            </w:r>
          </w:p>
        </w:tc>
        <w:tc>
          <w:tcPr>
            <w:tcW w:w="1418" w:type="dxa"/>
          </w:tcPr>
          <w:p w:rsidR="00B57EFE" w:rsidRPr="00656893" w:rsidRDefault="00B57EFE" w:rsidP="006111C8">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36,75</w:t>
            </w:r>
          </w:p>
        </w:tc>
      </w:tr>
    </w:tbl>
    <w:p w:rsidR="00B57EFE" w:rsidRPr="00656893" w:rsidRDefault="00B57EFE" w:rsidP="00D30367">
      <w:pPr>
        <w:pStyle w:val="Default"/>
        <w:tabs>
          <w:tab w:val="left" w:pos="1418"/>
          <w:tab w:val="left" w:pos="1701"/>
        </w:tabs>
        <w:spacing w:before="120" w:line="360" w:lineRule="auto"/>
        <w:ind w:left="1701" w:hanging="850"/>
        <w:jc w:val="both"/>
        <w:rPr>
          <w:rFonts w:ascii="Agency FB" w:hAnsi="Agency FB" w:cs="Arial"/>
          <w:noProof/>
          <w:sz w:val="18"/>
          <w:szCs w:val="18"/>
          <w:lang w:eastAsia="id-ID"/>
        </w:rPr>
      </w:pPr>
      <w:r w:rsidRPr="00656893">
        <w:rPr>
          <w:rFonts w:ascii="Agency FB" w:hAnsi="Agency FB" w:cs="Arial"/>
          <w:noProof/>
          <w:sz w:val="18"/>
          <w:szCs w:val="18"/>
          <w:lang w:eastAsia="id-ID"/>
        </w:rPr>
        <w:t>Sumber</w:t>
      </w:r>
      <w:r w:rsidRPr="00656893">
        <w:rPr>
          <w:rFonts w:ascii="Agency FB" w:hAnsi="Agency FB" w:cs="Arial"/>
          <w:noProof/>
          <w:sz w:val="18"/>
          <w:szCs w:val="18"/>
          <w:lang w:eastAsia="id-ID"/>
        </w:rPr>
        <w:tab/>
        <w:t>:</w:t>
      </w:r>
      <w:r w:rsidRPr="00656893">
        <w:rPr>
          <w:rFonts w:ascii="Agency FB" w:hAnsi="Agency FB" w:cs="Arial"/>
          <w:noProof/>
          <w:sz w:val="18"/>
          <w:szCs w:val="18"/>
          <w:lang w:eastAsia="id-ID"/>
        </w:rPr>
        <w:tab/>
        <w:t>Data Primer Hasil Analisis Spatial</w:t>
      </w:r>
    </w:p>
    <w:p w:rsidR="00B57EFE" w:rsidRPr="0007329D" w:rsidRDefault="00B57EFE" w:rsidP="00A61794">
      <w:pPr>
        <w:pStyle w:val="Default"/>
        <w:numPr>
          <w:ilvl w:val="0"/>
          <w:numId w:val="26"/>
        </w:numPr>
        <w:tabs>
          <w:tab w:val="left" w:pos="851"/>
        </w:tabs>
        <w:spacing w:before="120" w:line="360" w:lineRule="auto"/>
        <w:ind w:left="851" w:hanging="425"/>
        <w:jc w:val="both"/>
        <w:rPr>
          <w:rFonts w:ascii="Cambria" w:hAnsi="Cambria" w:cs="Times New Roman"/>
          <w:noProof/>
          <w:sz w:val="22"/>
          <w:szCs w:val="22"/>
          <w:lang w:eastAsia="id-ID"/>
        </w:rPr>
      </w:pPr>
      <w:r w:rsidRPr="0007329D">
        <w:rPr>
          <w:rFonts w:ascii="Cambria" w:hAnsi="Cambria" w:cs="Times New Roman"/>
          <w:b/>
          <w:noProof/>
          <w:sz w:val="22"/>
          <w:szCs w:val="22"/>
          <w:lang w:eastAsia="id-ID"/>
        </w:rPr>
        <w:lastRenderedPageBreak/>
        <w:t>Luas Kawasan Hutan</w:t>
      </w:r>
      <w:r w:rsidRPr="0007329D">
        <w:rPr>
          <w:rFonts w:ascii="Cambria" w:hAnsi="Cambria" w:cs="Times New Roman"/>
          <w:noProof/>
          <w:sz w:val="22"/>
          <w:szCs w:val="22"/>
          <w:lang w:eastAsia="id-ID"/>
        </w:rPr>
        <w:t>.</w:t>
      </w:r>
    </w:p>
    <w:p w:rsidR="00B57EFE" w:rsidRPr="0007329D" w:rsidRDefault="00B57EFE" w:rsidP="00D30367">
      <w:pPr>
        <w:pStyle w:val="Default"/>
        <w:tabs>
          <w:tab w:val="left" w:pos="851"/>
        </w:tabs>
        <w:spacing w:before="120" w:line="360" w:lineRule="auto"/>
        <w:ind w:left="851"/>
        <w:jc w:val="both"/>
        <w:rPr>
          <w:rFonts w:ascii="Cambria" w:hAnsi="Cambria" w:cs="Times New Roman"/>
        </w:rPr>
      </w:pPr>
      <w:r w:rsidRPr="0007329D">
        <w:rPr>
          <w:rFonts w:ascii="Cambria" w:hAnsi="Cambria" w:cs="Times New Roman"/>
          <w:noProof/>
          <w:lang w:eastAsia="id-ID"/>
        </w:rPr>
        <w:t xml:space="preserve">Perbandingan </w:t>
      </w:r>
      <w:r w:rsidRPr="0007329D">
        <w:rPr>
          <w:rFonts w:ascii="Cambria" w:hAnsi="Cambria" w:cs="Times New Roman"/>
        </w:rPr>
        <w:t xml:space="preserve">luas kawasan hutan dan luas total wilayah kabupaten/kota se-Sulawesi Tengah diuraikan pada </w:t>
      </w:r>
      <w:r w:rsidRPr="0007329D">
        <w:rPr>
          <w:rFonts w:ascii="Cambria" w:hAnsi="Cambria" w:cs="Times New Roman"/>
          <w:b/>
        </w:rPr>
        <w:t>Tabel 21</w:t>
      </w:r>
      <w:r w:rsidRPr="0007329D">
        <w:rPr>
          <w:rFonts w:ascii="Cambria" w:hAnsi="Cambria" w:cs="Times New Roman"/>
        </w:rPr>
        <w:t>.</w:t>
      </w:r>
    </w:p>
    <w:p w:rsidR="00B57EFE" w:rsidRPr="0007329D" w:rsidRDefault="00B57EFE" w:rsidP="00795A4A">
      <w:pPr>
        <w:pStyle w:val="Default"/>
        <w:tabs>
          <w:tab w:val="left" w:pos="1985"/>
        </w:tabs>
        <w:spacing w:line="360" w:lineRule="auto"/>
        <w:ind w:left="1985" w:hanging="1134"/>
        <w:jc w:val="both"/>
        <w:rPr>
          <w:rFonts w:ascii="Cambria" w:hAnsi="Cambria" w:cs="Times New Roman"/>
        </w:rPr>
      </w:pPr>
      <w:r w:rsidRPr="0007329D">
        <w:rPr>
          <w:rFonts w:ascii="Cambria" w:hAnsi="Cambria" w:cs="Times New Roman"/>
          <w:b/>
          <w:noProof/>
          <w:lang w:eastAsia="id-ID"/>
        </w:rPr>
        <w:t>Tabel 21</w:t>
      </w:r>
      <w:r w:rsidRPr="0007329D">
        <w:rPr>
          <w:rFonts w:ascii="Cambria" w:hAnsi="Cambria" w:cs="Times New Roman"/>
          <w:noProof/>
          <w:lang w:eastAsia="id-ID"/>
        </w:rPr>
        <w:t>.</w:t>
      </w:r>
      <w:r w:rsidRPr="0007329D">
        <w:rPr>
          <w:rFonts w:ascii="Cambria" w:hAnsi="Cambria" w:cs="Times New Roman"/>
          <w:noProof/>
          <w:lang w:eastAsia="id-ID"/>
        </w:rPr>
        <w:tab/>
        <w:t xml:space="preserve">Perbandingan </w:t>
      </w:r>
      <w:r w:rsidRPr="0007329D">
        <w:rPr>
          <w:rFonts w:ascii="Cambria" w:hAnsi="Cambria" w:cs="Times New Roman"/>
        </w:rPr>
        <w:t>luas kawasan hutan dan luas total wilayah kabupaten/kota se-Sulawesi Tengah berdasarkan hasil analisis spasial</w:t>
      </w:r>
    </w:p>
    <w:tbl>
      <w:tblPr>
        <w:tblW w:w="793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984"/>
        <w:gridCol w:w="2127"/>
        <w:gridCol w:w="1559"/>
        <w:gridCol w:w="1701"/>
      </w:tblGrid>
      <w:tr w:rsidR="00B57EFE" w:rsidRPr="00656893" w:rsidTr="00D30367">
        <w:trPr>
          <w:trHeight w:val="260"/>
        </w:trPr>
        <w:tc>
          <w:tcPr>
            <w:tcW w:w="567" w:type="dxa"/>
          </w:tcPr>
          <w:p w:rsidR="00B57EFE" w:rsidRPr="006111C8" w:rsidRDefault="00B57EFE" w:rsidP="006111C8">
            <w:pPr>
              <w:pStyle w:val="Default"/>
              <w:tabs>
                <w:tab w:val="left" w:pos="851"/>
              </w:tabs>
              <w:spacing w:before="60" w:after="60"/>
              <w:jc w:val="center"/>
              <w:rPr>
                <w:rFonts w:ascii="Agency FB" w:hAnsi="Agency FB" w:cs="Arial"/>
                <w:b/>
                <w:noProof/>
                <w:sz w:val="22"/>
                <w:szCs w:val="22"/>
                <w:lang w:eastAsia="id-ID"/>
              </w:rPr>
            </w:pPr>
            <w:r w:rsidRPr="006111C8">
              <w:rPr>
                <w:rFonts w:ascii="Agency FB" w:hAnsi="Agency FB" w:cs="Arial"/>
                <w:b/>
                <w:noProof/>
                <w:sz w:val="22"/>
                <w:szCs w:val="22"/>
                <w:lang w:eastAsia="id-ID"/>
              </w:rPr>
              <w:t>No.</w:t>
            </w:r>
          </w:p>
        </w:tc>
        <w:tc>
          <w:tcPr>
            <w:tcW w:w="1984" w:type="dxa"/>
          </w:tcPr>
          <w:p w:rsidR="00B57EFE" w:rsidRPr="006111C8" w:rsidRDefault="00B57EFE" w:rsidP="006111C8">
            <w:pPr>
              <w:pStyle w:val="Default"/>
              <w:tabs>
                <w:tab w:val="left" w:pos="851"/>
              </w:tabs>
              <w:spacing w:before="60" w:after="60"/>
              <w:jc w:val="center"/>
              <w:rPr>
                <w:rFonts w:ascii="Agency FB" w:hAnsi="Agency FB" w:cs="Arial"/>
                <w:b/>
                <w:noProof/>
                <w:sz w:val="22"/>
                <w:szCs w:val="22"/>
                <w:lang w:eastAsia="id-ID"/>
              </w:rPr>
            </w:pPr>
            <w:r w:rsidRPr="006111C8">
              <w:rPr>
                <w:rFonts w:ascii="Agency FB" w:hAnsi="Agency FB" w:cs="Arial"/>
                <w:b/>
                <w:noProof/>
                <w:sz w:val="22"/>
                <w:szCs w:val="22"/>
                <w:lang w:eastAsia="id-ID"/>
              </w:rPr>
              <w:t>Kabupaten/Kota</w:t>
            </w:r>
          </w:p>
        </w:tc>
        <w:tc>
          <w:tcPr>
            <w:tcW w:w="2127" w:type="dxa"/>
          </w:tcPr>
          <w:p w:rsidR="00B57EFE" w:rsidRPr="006111C8" w:rsidRDefault="00B57EFE" w:rsidP="006111C8">
            <w:pPr>
              <w:pStyle w:val="Default"/>
              <w:tabs>
                <w:tab w:val="left" w:pos="851"/>
              </w:tabs>
              <w:spacing w:before="60" w:after="60"/>
              <w:jc w:val="center"/>
              <w:rPr>
                <w:rFonts w:ascii="Agency FB" w:hAnsi="Agency FB" w:cs="Arial"/>
                <w:b/>
                <w:noProof/>
                <w:sz w:val="22"/>
                <w:szCs w:val="22"/>
                <w:lang w:eastAsia="id-ID"/>
              </w:rPr>
            </w:pPr>
            <w:r w:rsidRPr="006111C8">
              <w:rPr>
                <w:rFonts w:ascii="Agency FB" w:hAnsi="Agency FB" w:cs="Arial"/>
                <w:b/>
                <w:noProof/>
                <w:sz w:val="22"/>
                <w:szCs w:val="22"/>
                <w:lang w:eastAsia="id-ID"/>
              </w:rPr>
              <w:t>Luas Kawasan Hutan (Ha)</w:t>
            </w:r>
          </w:p>
        </w:tc>
        <w:tc>
          <w:tcPr>
            <w:tcW w:w="1559" w:type="dxa"/>
          </w:tcPr>
          <w:p w:rsidR="00B57EFE" w:rsidRPr="006111C8" w:rsidRDefault="00B57EFE" w:rsidP="006111C8">
            <w:pPr>
              <w:pStyle w:val="Default"/>
              <w:tabs>
                <w:tab w:val="left" w:pos="851"/>
              </w:tabs>
              <w:spacing w:before="60" w:after="60"/>
              <w:jc w:val="center"/>
              <w:rPr>
                <w:rFonts w:ascii="Agency FB" w:hAnsi="Agency FB" w:cs="Arial"/>
                <w:b/>
                <w:noProof/>
                <w:sz w:val="22"/>
                <w:szCs w:val="22"/>
                <w:lang w:eastAsia="id-ID"/>
              </w:rPr>
            </w:pPr>
            <w:r w:rsidRPr="006111C8">
              <w:rPr>
                <w:rFonts w:ascii="Agency FB" w:hAnsi="Agency FB" w:cs="Arial"/>
                <w:b/>
                <w:noProof/>
                <w:sz w:val="22"/>
                <w:szCs w:val="22"/>
                <w:lang w:eastAsia="id-ID"/>
              </w:rPr>
              <w:t>Luas Wilayah (Ha)</w:t>
            </w:r>
          </w:p>
        </w:tc>
        <w:tc>
          <w:tcPr>
            <w:tcW w:w="1701" w:type="dxa"/>
          </w:tcPr>
          <w:p w:rsidR="00B57EFE" w:rsidRPr="006111C8" w:rsidRDefault="00B57EFE" w:rsidP="006111C8">
            <w:pPr>
              <w:pStyle w:val="Default"/>
              <w:tabs>
                <w:tab w:val="left" w:pos="851"/>
              </w:tabs>
              <w:spacing w:before="60" w:after="60"/>
              <w:jc w:val="center"/>
              <w:rPr>
                <w:rFonts w:ascii="Agency FB" w:hAnsi="Agency FB" w:cs="Arial"/>
                <w:b/>
                <w:noProof/>
                <w:sz w:val="22"/>
                <w:szCs w:val="22"/>
                <w:lang w:eastAsia="id-ID"/>
              </w:rPr>
            </w:pPr>
            <w:r w:rsidRPr="006111C8">
              <w:rPr>
                <w:rFonts w:ascii="Agency FB" w:hAnsi="Agency FB" w:cs="Arial"/>
                <w:b/>
                <w:noProof/>
                <w:sz w:val="22"/>
                <w:szCs w:val="22"/>
                <w:lang w:eastAsia="id-ID"/>
              </w:rPr>
              <w:t>Prosentase (%)</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19.006,21</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41.578,87</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45,71</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388.607,93</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509.691,51</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76,24</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312.261,99</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499.848,45</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62,47</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2127" w:type="dxa"/>
          </w:tcPr>
          <w:p w:rsidR="00B57EFE" w:rsidRPr="00656893" w:rsidRDefault="00B57EFE" w:rsidP="00D01790">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364.720,75</w:t>
            </w:r>
          </w:p>
        </w:tc>
        <w:tc>
          <w:tcPr>
            <w:tcW w:w="1559" w:type="dxa"/>
          </w:tcPr>
          <w:p w:rsidR="00B57EFE" w:rsidRPr="00656893" w:rsidRDefault="00B57EFE" w:rsidP="00D01790">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588.157,06</w:t>
            </w:r>
          </w:p>
        </w:tc>
        <w:tc>
          <w:tcPr>
            <w:tcW w:w="1701" w:type="dxa"/>
          </w:tcPr>
          <w:p w:rsidR="00B57EFE" w:rsidRPr="00656893" w:rsidRDefault="00B57EFE" w:rsidP="00D01790">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2"/>
                <w:szCs w:val="22"/>
                <w:lang w:eastAsia="id-ID"/>
              </w:rPr>
              <w:t>62,01</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2127" w:type="dxa"/>
          </w:tcPr>
          <w:p w:rsidR="00B57EFE" w:rsidRPr="00656893" w:rsidRDefault="00B57EFE" w:rsidP="00D01790">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484.870,12</w:t>
            </w:r>
          </w:p>
        </w:tc>
        <w:tc>
          <w:tcPr>
            <w:tcW w:w="1559" w:type="dxa"/>
          </w:tcPr>
          <w:p w:rsidR="00B57EFE" w:rsidRPr="00656893" w:rsidRDefault="00B57EFE" w:rsidP="00D01790">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725.370,63</w:t>
            </w:r>
          </w:p>
        </w:tc>
        <w:tc>
          <w:tcPr>
            <w:tcW w:w="1701" w:type="dxa"/>
          </w:tcPr>
          <w:p w:rsidR="00B57EFE" w:rsidRPr="00656893" w:rsidRDefault="00B57EFE" w:rsidP="00D01790">
            <w:pPr>
              <w:pStyle w:val="Default"/>
              <w:tabs>
                <w:tab w:val="left" w:pos="851"/>
              </w:tabs>
              <w:jc w:val="right"/>
              <w:rPr>
                <w:rFonts w:ascii="Agency FB" w:hAnsi="Agency FB" w:cs="Arial"/>
                <w:bCs/>
                <w:color w:val="auto"/>
                <w:sz w:val="22"/>
                <w:szCs w:val="22"/>
              </w:rPr>
            </w:pPr>
            <w:r w:rsidRPr="00656893">
              <w:rPr>
                <w:rFonts w:ascii="Agency FB" w:hAnsi="Agency FB" w:cs="Arial"/>
                <w:bCs/>
                <w:color w:val="auto"/>
                <w:sz w:val="22"/>
                <w:szCs w:val="22"/>
              </w:rPr>
              <w:t>66,84</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977.186,01</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1.306.278,52</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74,81</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378.533,04</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534.029,20</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70,88</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564.971,36</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848.135,51</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66,61</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207.356,96</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358.255,46</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57,88</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244.757,79</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380.764,11</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64,28</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1984"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212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134.888,38</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312.546,72</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43,16</w:t>
            </w:r>
          </w:p>
        </w:tc>
      </w:tr>
    </w:tbl>
    <w:p w:rsidR="00B57EFE" w:rsidRPr="00656893" w:rsidRDefault="00B57EFE" w:rsidP="00D30367">
      <w:pPr>
        <w:pStyle w:val="Default"/>
        <w:tabs>
          <w:tab w:val="left" w:pos="1418"/>
          <w:tab w:val="left" w:pos="1701"/>
        </w:tabs>
        <w:spacing w:before="120" w:line="360" w:lineRule="auto"/>
        <w:ind w:left="1701" w:hanging="850"/>
        <w:jc w:val="both"/>
        <w:rPr>
          <w:rFonts w:ascii="Agency FB" w:hAnsi="Agency FB" w:cs="Arial"/>
          <w:noProof/>
          <w:sz w:val="22"/>
          <w:szCs w:val="22"/>
          <w:lang w:eastAsia="id-ID"/>
        </w:rPr>
      </w:pPr>
      <w:r w:rsidRPr="00656893">
        <w:rPr>
          <w:rFonts w:ascii="Agency FB" w:hAnsi="Agency FB" w:cs="Arial"/>
          <w:noProof/>
          <w:sz w:val="18"/>
          <w:szCs w:val="18"/>
          <w:lang w:eastAsia="id-ID"/>
        </w:rPr>
        <w:t>Sumber</w:t>
      </w:r>
      <w:r w:rsidRPr="00656893">
        <w:rPr>
          <w:rFonts w:ascii="Agency FB" w:hAnsi="Agency FB" w:cs="Arial"/>
          <w:noProof/>
          <w:sz w:val="18"/>
          <w:szCs w:val="18"/>
          <w:lang w:eastAsia="id-ID"/>
        </w:rPr>
        <w:tab/>
        <w:t>:</w:t>
      </w:r>
      <w:r w:rsidRPr="00656893">
        <w:rPr>
          <w:rFonts w:ascii="Agency FB" w:hAnsi="Agency FB" w:cs="Arial"/>
          <w:noProof/>
          <w:sz w:val="18"/>
          <w:szCs w:val="18"/>
          <w:lang w:eastAsia="id-ID"/>
        </w:rPr>
        <w:tab/>
        <w:t>Data Primer Hasil Analisis Spatial</w:t>
      </w:r>
    </w:p>
    <w:p w:rsidR="00B57EFE" w:rsidRPr="0007329D" w:rsidRDefault="00B57EFE" w:rsidP="00A61794">
      <w:pPr>
        <w:pStyle w:val="Default"/>
        <w:numPr>
          <w:ilvl w:val="0"/>
          <w:numId w:val="26"/>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t>Penutupan Lahan Hutan</w:t>
      </w:r>
    </w:p>
    <w:p w:rsidR="00B57EFE" w:rsidRPr="0007329D" w:rsidRDefault="00B57EFE" w:rsidP="00D30367">
      <w:pPr>
        <w:pStyle w:val="Default"/>
        <w:tabs>
          <w:tab w:val="left" w:pos="851"/>
        </w:tabs>
        <w:spacing w:line="360" w:lineRule="auto"/>
        <w:ind w:left="851"/>
        <w:jc w:val="both"/>
        <w:rPr>
          <w:rFonts w:ascii="Cambria" w:hAnsi="Cambria" w:cs="Times New Roman"/>
        </w:rPr>
      </w:pPr>
      <w:r w:rsidRPr="0007329D">
        <w:rPr>
          <w:rFonts w:ascii="Cambria" w:hAnsi="Cambria" w:cs="Times New Roman"/>
          <w:noProof/>
          <w:lang w:eastAsia="id-ID"/>
        </w:rPr>
        <w:t xml:space="preserve">Perbandingan </w:t>
      </w:r>
      <w:r w:rsidRPr="0007329D">
        <w:rPr>
          <w:rFonts w:ascii="Cambria" w:hAnsi="Cambria" w:cs="Times New Roman"/>
        </w:rPr>
        <w:t xml:space="preserve">luas penutupan lahan dan luas total wilayah  kabupaten/kota se-Sulawesi Tengah diuraikan pada </w:t>
      </w:r>
      <w:r w:rsidRPr="0007329D">
        <w:rPr>
          <w:rFonts w:ascii="Cambria" w:hAnsi="Cambria" w:cs="Times New Roman"/>
          <w:b/>
        </w:rPr>
        <w:t>Tabel 22</w:t>
      </w:r>
      <w:r w:rsidRPr="0007329D">
        <w:rPr>
          <w:rFonts w:ascii="Cambria" w:hAnsi="Cambria" w:cs="Times New Roman"/>
        </w:rPr>
        <w:t>.</w:t>
      </w:r>
    </w:p>
    <w:p w:rsidR="00B57EFE" w:rsidRPr="0007329D" w:rsidRDefault="00B57EFE" w:rsidP="00795A4A">
      <w:pPr>
        <w:pStyle w:val="Default"/>
        <w:tabs>
          <w:tab w:val="left" w:pos="1985"/>
        </w:tabs>
        <w:spacing w:before="40" w:after="40" w:line="360" w:lineRule="auto"/>
        <w:ind w:left="1985" w:hanging="1134"/>
        <w:jc w:val="both"/>
        <w:rPr>
          <w:rFonts w:ascii="Cambria" w:hAnsi="Cambria" w:cs="Times New Roman"/>
        </w:rPr>
      </w:pPr>
      <w:r w:rsidRPr="0007329D">
        <w:rPr>
          <w:rFonts w:ascii="Cambria" w:hAnsi="Cambria" w:cs="Times New Roman"/>
          <w:b/>
          <w:noProof/>
          <w:lang w:eastAsia="id-ID"/>
        </w:rPr>
        <w:t>Tabel 22</w:t>
      </w:r>
      <w:r w:rsidRPr="0007329D">
        <w:rPr>
          <w:rFonts w:ascii="Cambria" w:hAnsi="Cambria" w:cs="Times New Roman"/>
          <w:noProof/>
          <w:lang w:eastAsia="id-ID"/>
        </w:rPr>
        <w:t>.</w:t>
      </w:r>
      <w:r w:rsidRPr="0007329D">
        <w:rPr>
          <w:rFonts w:ascii="Cambria" w:hAnsi="Cambria" w:cs="Times New Roman"/>
          <w:noProof/>
          <w:lang w:eastAsia="id-ID"/>
        </w:rPr>
        <w:tab/>
        <w:t xml:space="preserve">Perbandingan </w:t>
      </w:r>
      <w:r w:rsidRPr="0007329D">
        <w:rPr>
          <w:rFonts w:ascii="Cambria" w:hAnsi="Cambria" w:cs="Times New Roman"/>
        </w:rPr>
        <w:t>luas penutupan lahan dan luas total kawasan  hutan di  wilayah  kabupaten/kota se-Sulawesi Tengah berdasarkan hasil analisis spasial</w:t>
      </w:r>
    </w:p>
    <w:tbl>
      <w:tblPr>
        <w:tblW w:w="793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126"/>
        <w:gridCol w:w="1985"/>
        <w:gridCol w:w="1559"/>
        <w:gridCol w:w="1701"/>
      </w:tblGrid>
      <w:tr w:rsidR="00B57EFE" w:rsidRPr="00656893" w:rsidTr="00D30367">
        <w:trPr>
          <w:trHeight w:val="260"/>
        </w:trPr>
        <w:tc>
          <w:tcPr>
            <w:tcW w:w="567" w:type="dxa"/>
          </w:tcPr>
          <w:p w:rsidR="00B57EFE" w:rsidRPr="006111C8" w:rsidRDefault="00B57EFE" w:rsidP="00D01790">
            <w:pPr>
              <w:pStyle w:val="Default"/>
              <w:tabs>
                <w:tab w:val="left" w:pos="851"/>
              </w:tabs>
              <w:jc w:val="center"/>
              <w:rPr>
                <w:rFonts w:ascii="Agency FB" w:hAnsi="Agency FB" w:cs="Arial"/>
                <w:b/>
                <w:noProof/>
                <w:sz w:val="22"/>
                <w:szCs w:val="22"/>
                <w:lang w:eastAsia="id-ID"/>
              </w:rPr>
            </w:pPr>
            <w:r w:rsidRPr="006111C8">
              <w:rPr>
                <w:rFonts w:ascii="Agency FB" w:hAnsi="Agency FB" w:cs="Arial"/>
                <w:b/>
                <w:noProof/>
                <w:sz w:val="22"/>
                <w:szCs w:val="22"/>
                <w:lang w:eastAsia="id-ID"/>
              </w:rPr>
              <w:t>No.</w:t>
            </w:r>
          </w:p>
        </w:tc>
        <w:tc>
          <w:tcPr>
            <w:tcW w:w="2126" w:type="dxa"/>
          </w:tcPr>
          <w:p w:rsidR="00B57EFE" w:rsidRPr="006111C8" w:rsidRDefault="00B57EFE" w:rsidP="00D01790">
            <w:pPr>
              <w:pStyle w:val="Default"/>
              <w:tabs>
                <w:tab w:val="left" w:pos="851"/>
              </w:tabs>
              <w:jc w:val="center"/>
              <w:rPr>
                <w:rFonts w:ascii="Agency FB" w:hAnsi="Agency FB" w:cs="Arial"/>
                <w:b/>
                <w:noProof/>
                <w:sz w:val="22"/>
                <w:szCs w:val="22"/>
                <w:lang w:eastAsia="id-ID"/>
              </w:rPr>
            </w:pPr>
            <w:r w:rsidRPr="006111C8">
              <w:rPr>
                <w:rFonts w:ascii="Agency FB" w:hAnsi="Agency FB" w:cs="Arial"/>
                <w:b/>
                <w:noProof/>
                <w:sz w:val="22"/>
                <w:szCs w:val="22"/>
                <w:lang w:eastAsia="id-ID"/>
              </w:rPr>
              <w:t>Kabupaten/Kota</w:t>
            </w:r>
          </w:p>
        </w:tc>
        <w:tc>
          <w:tcPr>
            <w:tcW w:w="1985" w:type="dxa"/>
          </w:tcPr>
          <w:p w:rsidR="00B57EFE" w:rsidRPr="006111C8" w:rsidRDefault="00B57EFE" w:rsidP="00D01790">
            <w:pPr>
              <w:pStyle w:val="Default"/>
              <w:tabs>
                <w:tab w:val="left" w:pos="851"/>
              </w:tabs>
              <w:jc w:val="center"/>
              <w:rPr>
                <w:rFonts w:ascii="Agency FB" w:hAnsi="Agency FB" w:cs="Arial"/>
                <w:b/>
                <w:noProof/>
                <w:sz w:val="22"/>
                <w:szCs w:val="22"/>
                <w:lang w:eastAsia="id-ID"/>
              </w:rPr>
            </w:pPr>
            <w:r w:rsidRPr="006111C8">
              <w:rPr>
                <w:rFonts w:ascii="Agency FB" w:hAnsi="Agency FB" w:cs="Arial"/>
                <w:b/>
                <w:noProof/>
                <w:sz w:val="22"/>
                <w:szCs w:val="22"/>
                <w:lang w:eastAsia="id-ID"/>
              </w:rPr>
              <w:t>Luas Wilayah Berhutan (Ha)</w:t>
            </w:r>
          </w:p>
        </w:tc>
        <w:tc>
          <w:tcPr>
            <w:tcW w:w="1559" w:type="dxa"/>
          </w:tcPr>
          <w:p w:rsidR="00B57EFE" w:rsidRPr="006111C8" w:rsidRDefault="00B57EFE" w:rsidP="00D01790">
            <w:pPr>
              <w:pStyle w:val="Default"/>
              <w:tabs>
                <w:tab w:val="left" w:pos="851"/>
              </w:tabs>
              <w:jc w:val="center"/>
              <w:rPr>
                <w:rFonts w:ascii="Agency FB" w:hAnsi="Agency FB" w:cs="Arial"/>
                <w:b/>
                <w:noProof/>
                <w:sz w:val="22"/>
                <w:szCs w:val="22"/>
                <w:lang w:eastAsia="id-ID"/>
              </w:rPr>
            </w:pPr>
            <w:r w:rsidRPr="006111C8">
              <w:rPr>
                <w:rFonts w:ascii="Agency FB" w:hAnsi="Agency FB" w:cs="Arial"/>
                <w:b/>
                <w:noProof/>
                <w:sz w:val="22"/>
                <w:szCs w:val="22"/>
                <w:lang w:eastAsia="id-ID"/>
              </w:rPr>
              <w:t>Total Luas Wilayah (Ha)</w:t>
            </w:r>
          </w:p>
        </w:tc>
        <w:tc>
          <w:tcPr>
            <w:tcW w:w="1701" w:type="dxa"/>
          </w:tcPr>
          <w:p w:rsidR="00B57EFE" w:rsidRPr="006111C8" w:rsidRDefault="00B57EFE" w:rsidP="00D01790">
            <w:pPr>
              <w:pStyle w:val="Default"/>
              <w:tabs>
                <w:tab w:val="left" w:pos="851"/>
              </w:tabs>
              <w:jc w:val="center"/>
              <w:rPr>
                <w:rFonts w:ascii="Agency FB" w:hAnsi="Agency FB" w:cs="Arial"/>
                <w:b/>
                <w:noProof/>
                <w:sz w:val="22"/>
                <w:szCs w:val="22"/>
                <w:lang w:eastAsia="id-ID"/>
              </w:rPr>
            </w:pPr>
            <w:r w:rsidRPr="006111C8">
              <w:rPr>
                <w:rFonts w:ascii="Agency FB" w:hAnsi="Agency FB" w:cs="Arial"/>
                <w:b/>
                <w:noProof/>
                <w:sz w:val="22"/>
                <w:szCs w:val="22"/>
                <w:lang w:eastAsia="id-ID"/>
              </w:rPr>
              <w:t>Prosentase (%)</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Pr>
                <w:rFonts w:ascii="Agency FB" w:eastAsia="Times New Roman" w:hAnsi="Agency FB" w:cs="Arial"/>
                <w:sz w:val="20"/>
                <w:szCs w:val="20"/>
                <w:lang w:val="id-ID" w:eastAsia="id-ID"/>
              </w:rPr>
              <w:t>2</w:t>
            </w:r>
            <w:r w:rsidRPr="00656893">
              <w:rPr>
                <w:rFonts w:ascii="Agency FB" w:eastAsia="Times New Roman" w:hAnsi="Agency FB" w:cs="Arial"/>
                <w:sz w:val="20"/>
                <w:szCs w:val="20"/>
                <w:lang w:val="id-ID" w:eastAsia="id-ID"/>
              </w:rPr>
              <w:t>3.650,53</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41.578,87</w:t>
            </w:r>
          </w:p>
        </w:tc>
        <w:tc>
          <w:tcPr>
            <w:tcW w:w="1701" w:type="dxa"/>
          </w:tcPr>
          <w:p w:rsidR="00B57EFE" w:rsidRPr="00656893" w:rsidRDefault="00B57EFE" w:rsidP="002D5FD5">
            <w:pPr>
              <w:pStyle w:val="Default"/>
              <w:tabs>
                <w:tab w:val="left" w:pos="851"/>
              </w:tabs>
              <w:jc w:val="right"/>
              <w:rPr>
                <w:rFonts w:ascii="Agency FB" w:hAnsi="Agency FB" w:cs="Arial"/>
                <w:noProof/>
                <w:sz w:val="22"/>
                <w:szCs w:val="22"/>
                <w:lang w:eastAsia="id-ID"/>
              </w:rPr>
            </w:pPr>
            <w:r>
              <w:rPr>
                <w:rFonts w:ascii="Agency FB" w:eastAsia="Times New Roman" w:hAnsi="Agency FB" w:cs="Arial"/>
                <w:sz w:val="20"/>
                <w:szCs w:val="20"/>
                <w:lang w:eastAsia="id-ID"/>
              </w:rPr>
              <w:t>56</w:t>
            </w:r>
            <w:r w:rsidRPr="00656893">
              <w:rPr>
                <w:rFonts w:ascii="Agency FB" w:eastAsia="Times New Roman" w:hAnsi="Agency FB" w:cs="Arial"/>
                <w:sz w:val="20"/>
                <w:szCs w:val="20"/>
                <w:lang w:eastAsia="id-ID"/>
              </w:rPr>
              <w:t>,8</w:t>
            </w:r>
            <w:r>
              <w:rPr>
                <w:rFonts w:ascii="Agency FB" w:eastAsia="Times New Roman" w:hAnsi="Agency FB" w:cs="Arial"/>
                <w:sz w:val="20"/>
                <w:szCs w:val="20"/>
                <w:lang w:eastAsia="id-ID"/>
              </w:rPr>
              <w:t>8</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Pr>
                <w:rFonts w:ascii="Agency FB" w:eastAsia="Times New Roman" w:hAnsi="Agency FB" w:cs="Arial"/>
                <w:sz w:val="20"/>
                <w:szCs w:val="20"/>
                <w:lang w:val="id-ID" w:eastAsia="id-ID"/>
              </w:rPr>
              <w:t>40</w:t>
            </w:r>
            <w:r w:rsidRPr="00656893">
              <w:rPr>
                <w:rFonts w:ascii="Agency FB" w:eastAsia="Times New Roman" w:hAnsi="Agency FB" w:cs="Arial"/>
                <w:sz w:val="20"/>
                <w:szCs w:val="20"/>
                <w:lang w:val="id-ID" w:eastAsia="id-ID"/>
              </w:rPr>
              <w:t>0.871,02</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509.691,51</w:t>
            </w:r>
          </w:p>
        </w:tc>
        <w:tc>
          <w:tcPr>
            <w:tcW w:w="1701" w:type="dxa"/>
          </w:tcPr>
          <w:p w:rsidR="00B57EFE" w:rsidRPr="00656893" w:rsidRDefault="00B57EFE" w:rsidP="002D5FD5">
            <w:pPr>
              <w:pStyle w:val="Default"/>
              <w:tabs>
                <w:tab w:val="left" w:pos="851"/>
              </w:tabs>
              <w:jc w:val="right"/>
              <w:rPr>
                <w:rFonts w:ascii="Agency FB" w:hAnsi="Agency FB" w:cs="Arial"/>
                <w:noProof/>
                <w:sz w:val="22"/>
                <w:szCs w:val="22"/>
                <w:lang w:eastAsia="id-ID"/>
              </w:rPr>
            </w:pPr>
            <w:r>
              <w:rPr>
                <w:rFonts w:ascii="Agency FB" w:eastAsia="Times New Roman" w:hAnsi="Agency FB" w:cs="Arial"/>
                <w:sz w:val="20"/>
                <w:szCs w:val="20"/>
                <w:lang w:eastAsia="id-ID"/>
              </w:rPr>
              <w:t>7</w:t>
            </w:r>
            <w:r w:rsidRPr="00656893">
              <w:rPr>
                <w:rFonts w:ascii="Agency FB" w:eastAsia="Times New Roman" w:hAnsi="Agency FB" w:cs="Arial"/>
                <w:sz w:val="20"/>
                <w:szCs w:val="20"/>
                <w:lang w:eastAsia="id-ID"/>
              </w:rPr>
              <w:t>8,</w:t>
            </w:r>
            <w:r>
              <w:rPr>
                <w:rFonts w:ascii="Agency FB" w:eastAsia="Times New Roman" w:hAnsi="Agency FB" w:cs="Arial"/>
                <w:sz w:val="20"/>
                <w:szCs w:val="20"/>
                <w:lang w:eastAsia="id-ID"/>
              </w:rPr>
              <w:t>65</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378.789,29</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499.848,45</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75,78</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410.172,93</w:t>
            </w:r>
          </w:p>
        </w:tc>
        <w:tc>
          <w:tcPr>
            <w:tcW w:w="1559" w:type="dxa"/>
          </w:tcPr>
          <w:p w:rsidR="00B57EFE" w:rsidRPr="00656893" w:rsidRDefault="00B57EFE" w:rsidP="00D01790">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588.157,06</w:t>
            </w:r>
          </w:p>
        </w:tc>
        <w:tc>
          <w:tcPr>
            <w:tcW w:w="1701" w:type="dxa"/>
          </w:tcPr>
          <w:p w:rsidR="00B57EFE" w:rsidRPr="00656893" w:rsidRDefault="00B57EFE" w:rsidP="00D01790">
            <w:pPr>
              <w:pStyle w:val="Default"/>
              <w:tabs>
                <w:tab w:val="left" w:pos="851"/>
              </w:tabs>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69,74</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985" w:type="dxa"/>
            <w:vAlign w:val="bottom"/>
          </w:tcPr>
          <w:p w:rsidR="00B57EFE" w:rsidRPr="00656893" w:rsidRDefault="00B57EFE" w:rsidP="006D3528">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5</w:t>
            </w:r>
            <w:r>
              <w:rPr>
                <w:rFonts w:ascii="Agency FB" w:eastAsia="Times New Roman" w:hAnsi="Agency FB" w:cs="Arial"/>
                <w:sz w:val="20"/>
                <w:szCs w:val="20"/>
                <w:lang w:val="id-ID" w:eastAsia="id-ID"/>
              </w:rPr>
              <w:t>5</w:t>
            </w:r>
            <w:r w:rsidRPr="00656893">
              <w:rPr>
                <w:rFonts w:ascii="Agency FB" w:eastAsia="Times New Roman" w:hAnsi="Agency FB" w:cs="Arial"/>
                <w:sz w:val="20"/>
                <w:szCs w:val="20"/>
                <w:lang w:val="id-ID" w:eastAsia="id-ID"/>
              </w:rPr>
              <w:t>9.954,89</w:t>
            </w:r>
          </w:p>
        </w:tc>
        <w:tc>
          <w:tcPr>
            <w:tcW w:w="1559" w:type="dxa"/>
          </w:tcPr>
          <w:p w:rsidR="00B57EFE" w:rsidRPr="00656893" w:rsidRDefault="00B57EFE" w:rsidP="00D01790">
            <w:pPr>
              <w:pStyle w:val="Default"/>
              <w:tabs>
                <w:tab w:val="left" w:pos="851"/>
              </w:tabs>
              <w:jc w:val="right"/>
              <w:rPr>
                <w:rFonts w:ascii="Agency FB" w:hAnsi="Agency FB" w:cs="Arial"/>
                <w:bCs/>
                <w:color w:val="auto"/>
                <w:sz w:val="22"/>
                <w:szCs w:val="22"/>
              </w:rPr>
            </w:pPr>
            <w:r w:rsidRPr="00656893">
              <w:rPr>
                <w:rFonts w:ascii="Agency FB" w:eastAsia="Times New Roman" w:hAnsi="Agency FB" w:cs="Arial"/>
                <w:sz w:val="20"/>
                <w:szCs w:val="20"/>
                <w:lang w:eastAsia="id-ID"/>
              </w:rPr>
              <w:t>725.370,63</w:t>
            </w:r>
          </w:p>
        </w:tc>
        <w:tc>
          <w:tcPr>
            <w:tcW w:w="1701" w:type="dxa"/>
          </w:tcPr>
          <w:p w:rsidR="00B57EFE" w:rsidRPr="00656893" w:rsidRDefault="00B57EFE" w:rsidP="006D3528">
            <w:pPr>
              <w:pStyle w:val="Default"/>
              <w:tabs>
                <w:tab w:val="left" w:pos="851"/>
              </w:tabs>
              <w:jc w:val="right"/>
              <w:rPr>
                <w:rFonts w:ascii="Agency FB" w:hAnsi="Agency FB" w:cs="Arial"/>
                <w:bCs/>
                <w:color w:val="auto"/>
                <w:sz w:val="22"/>
                <w:szCs w:val="22"/>
              </w:rPr>
            </w:pPr>
            <w:r>
              <w:rPr>
                <w:rFonts w:ascii="Agency FB" w:eastAsia="Times New Roman" w:hAnsi="Agency FB" w:cs="Arial"/>
                <w:sz w:val="20"/>
                <w:szCs w:val="20"/>
                <w:lang w:eastAsia="id-ID"/>
              </w:rPr>
              <w:t>77</w:t>
            </w:r>
            <w:r w:rsidRPr="00656893">
              <w:rPr>
                <w:rFonts w:ascii="Agency FB" w:eastAsia="Times New Roman" w:hAnsi="Agency FB" w:cs="Arial"/>
                <w:sz w:val="20"/>
                <w:szCs w:val="20"/>
                <w:lang w:eastAsia="id-ID"/>
              </w:rPr>
              <w:t>,</w:t>
            </w:r>
            <w:r>
              <w:rPr>
                <w:rFonts w:ascii="Agency FB" w:eastAsia="Times New Roman" w:hAnsi="Agency FB" w:cs="Arial"/>
                <w:sz w:val="20"/>
                <w:szCs w:val="20"/>
                <w:lang w:eastAsia="id-ID"/>
              </w:rPr>
              <w:t>2</w:t>
            </w:r>
            <w:r w:rsidRPr="00656893">
              <w:rPr>
                <w:rFonts w:ascii="Agency FB" w:eastAsia="Times New Roman" w:hAnsi="Agency FB" w:cs="Arial"/>
                <w:sz w:val="20"/>
                <w:szCs w:val="20"/>
                <w:lang w:eastAsia="id-ID"/>
              </w:rPr>
              <w:t>0</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992.342,99</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1.306.278,52</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75,97</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382.325,61</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534.029,20</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71,59</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Pr>
                <w:rFonts w:ascii="Agency FB" w:eastAsia="Times New Roman" w:hAnsi="Agency FB" w:cs="Arial"/>
                <w:sz w:val="20"/>
                <w:szCs w:val="20"/>
                <w:lang w:val="id-ID" w:eastAsia="id-ID"/>
              </w:rPr>
              <w:t>5</w:t>
            </w:r>
            <w:r w:rsidRPr="00656893">
              <w:rPr>
                <w:rFonts w:ascii="Agency FB" w:eastAsia="Times New Roman" w:hAnsi="Agency FB" w:cs="Arial"/>
                <w:sz w:val="20"/>
                <w:szCs w:val="20"/>
                <w:lang w:val="id-ID" w:eastAsia="id-ID"/>
              </w:rPr>
              <w:t>71.177,90</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848.135,51</w:t>
            </w:r>
          </w:p>
        </w:tc>
        <w:tc>
          <w:tcPr>
            <w:tcW w:w="1701" w:type="dxa"/>
          </w:tcPr>
          <w:p w:rsidR="00B57EFE" w:rsidRPr="00656893" w:rsidRDefault="00B57EFE" w:rsidP="002D5FD5">
            <w:pPr>
              <w:pStyle w:val="Default"/>
              <w:tabs>
                <w:tab w:val="left" w:pos="851"/>
              </w:tabs>
              <w:jc w:val="right"/>
              <w:rPr>
                <w:rFonts w:ascii="Agency FB" w:hAnsi="Agency FB" w:cs="Arial"/>
                <w:noProof/>
                <w:sz w:val="22"/>
                <w:szCs w:val="22"/>
                <w:lang w:eastAsia="id-ID"/>
              </w:rPr>
            </w:pPr>
            <w:r>
              <w:rPr>
                <w:rFonts w:ascii="Agency FB" w:eastAsia="Times New Roman" w:hAnsi="Agency FB" w:cs="Arial"/>
                <w:sz w:val="20"/>
                <w:szCs w:val="20"/>
                <w:lang w:eastAsia="id-ID"/>
              </w:rPr>
              <w:t>67,35</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244.972,05</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358.255,46</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68,38</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985" w:type="dxa"/>
            <w:vAlign w:val="bottom"/>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289.992,42</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380.764,11</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76,16</w:t>
            </w:r>
          </w:p>
        </w:tc>
      </w:tr>
      <w:tr w:rsidR="00B57EFE" w:rsidRPr="00656893" w:rsidTr="00D30367">
        <w:tc>
          <w:tcPr>
            <w:tcW w:w="567"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2126" w:type="dxa"/>
          </w:tcPr>
          <w:p w:rsidR="00B57EFE" w:rsidRPr="00656893" w:rsidRDefault="00B57EFE" w:rsidP="00D01790">
            <w:pPr>
              <w:pStyle w:val="Default"/>
              <w:tabs>
                <w:tab w:val="left" w:pos="851"/>
              </w:tabs>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985" w:type="dxa"/>
            <w:vAlign w:val="center"/>
          </w:tcPr>
          <w:p w:rsidR="00B57EFE" w:rsidRPr="00656893" w:rsidRDefault="00B57EFE" w:rsidP="00D01790">
            <w:pPr>
              <w:spacing w:after="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207.364,52</w:t>
            </w:r>
          </w:p>
        </w:tc>
        <w:tc>
          <w:tcPr>
            <w:tcW w:w="1559"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312.546,72</w:t>
            </w:r>
          </w:p>
        </w:tc>
        <w:tc>
          <w:tcPr>
            <w:tcW w:w="1701" w:type="dxa"/>
          </w:tcPr>
          <w:p w:rsidR="00B57EFE" w:rsidRPr="00656893" w:rsidRDefault="00B57EFE" w:rsidP="00D01790">
            <w:pPr>
              <w:pStyle w:val="Default"/>
              <w:tabs>
                <w:tab w:val="left" w:pos="851"/>
              </w:tabs>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66,35</w:t>
            </w:r>
          </w:p>
        </w:tc>
      </w:tr>
    </w:tbl>
    <w:p w:rsidR="00B57EFE" w:rsidRPr="00656893" w:rsidRDefault="00B57EFE" w:rsidP="00D30367">
      <w:pPr>
        <w:pStyle w:val="Default"/>
        <w:tabs>
          <w:tab w:val="left" w:pos="1418"/>
          <w:tab w:val="left" w:pos="1701"/>
        </w:tabs>
        <w:spacing w:before="120" w:line="360" w:lineRule="auto"/>
        <w:ind w:left="1701" w:hanging="850"/>
        <w:jc w:val="both"/>
        <w:rPr>
          <w:rFonts w:ascii="Agency FB" w:hAnsi="Agency FB" w:cs="Arial"/>
          <w:sz w:val="22"/>
          <w:szCs w:val="22"/>
        </w:rPr>
      </w:pPr>
      <w:r w:rsidRPr="00656893">
        <w:rPr>
          <w:rFonts w:ascii="Agency FB" w:hAnsi="Agency FB" w:cs="Arial"/>
          <w:noProof/>
          <w:sz w:val="18"/>
          <w:szCs w:val="18"/>
          <w:lang w:eastAsia="id-ID"/>
        </w:rPr>
        <w:t>Sumber</w:t>
      </w:r>
      <w:r w:rsidRPr="00656893">
        <w:rPr>
          <w:rFonts w:ascii="Agency FB" w:hAnsi="Agency FB" w:cs="Arial"/>
          <w:noProof/>
          <w:sz w:val="18"/>
          <w:szCs w:val="18"/>
          <w:lang w:eastAsia="id-ID"/>
        </w:rPr>
        <w:tab/>
        <w:t>:</w:t>
      </w:r>
      <w:r w:rsidRPr="00656893">
        <w:rPr>
          <w:rFonts w:ascii="Agency FB" w:hAnsi="Agency FB" w:cs="Arial"/>
          <w:noProof/>
          <w:sz w:val="18"/>
          <w:szCs w:val="18"/>
          <w:lang w:eastAsia="id-ID"/>
        </w:rPr>
        <w:tab/>
        <w:t>Data Primer Hasil Analisis Spatial</w:t>
      </w:r>
    </w:p>
    <w:p w:rsidR="00B57EFE" w:rsidRPr="0007329D" w:rsidRDefault="00B57EFE" w:rsidP="00A61794">
      <w:pPr>
        <w:pStyle w:val="Default"/>
        <w:numPr>
          <w:ilvl w:val="0"/>
          <w:numId w:val="26"/>
        </w:numPr>
        <w:tabs>
          <w:tab w:val="left" w:pos="851"/>
        </w:tabs>
        <w:spacing w:before="120" w:line="360" w:lineRule="auto"/>
        <w:ind w:left="851" w:hanging="425"/>
        <w:jc w:val="both"/>
        <w:rPr>
          <w:rFonts w:ascii="Cambria" w:hAnsi="Cambria" w:cs="Times New Roman"/>
          <w:b/>
          <w:noProof/>
          <w:lang w:eastAsia="id-ID"/>
        </w:rPr>
      </w:pPr>
      <w:r>
        <w:rPr>
          <w:rFonts w:ascii="Agency FB" w:hAnsi="Agency FB" w:cs="Arial"/>
          <w:b/>
          <w:noProof/>
          <w:lang w:eastAsia="id-ID"/>
        </w:rPr>
        <w:br w:type="page"/>
      </w:r>
      <w:r w:rsidRPr="0007329D">
        <w:rPr>
          <w:rFonts w:ascii="Cambria" w:hAnsi="Cambria" w:cs="Times New Roman"/>
          <w:b/>
          <w:noProof/>
          <w:lang w:eastAsia="id-ID"/>
        </w:rPr>
        <w:lastRenderedPageBreak/>
        <w:t>Pengelolaan Kawasan Hutan</w:t>
      </w:r>
    </w:p>
    <w:p w:rsidR="00B57EFE" w:rsidRPr="0007329D" w:rsidRDefault="00B57EFE" w:rsidP="00D30367">
      <w:pPr>
        <w:pStyle w:val="Default"/>
        <w:tabs>
          <w:tab w:val="left" w:pos="851"/>
        </w:tabs>
        <w:spacing w:before="120" w:line="360" w:lineRule="auto"/>
        <w:ind w:left="851"/>
        <w:jc w:val="both"/>
        <w:rPr>
          <w:rFonts w:ascii="Cambria" w:hAnsi="Cambria" w:cs="Times New Roman"/>
        </w:rPr>
      </w:pPr>
      <w:r w:rsidRPr="0007329D">
        <w:rPr>
          <w:rFonts w:ascii="Cambria" w:hAnsi="Cambria" w:cs="Times New Roman"/>
          <w:noProof/>
          <w:lang w:eastAsia="id-ID"/>
        </w:rPr>
        <w:t xml:space="preserve">Perbandingan </w:t>
      </w:r>
      <w:r w:rsidRPr="0007329D">
        <w:rPr>
          <w:rFonts w:ascii="Cambria" w:hAnsi="Cambria" w:cs="Times New Roman"/>
        </w:rPr>
        <w:t xml:space="preserve">luas kawasan hutan yang dikelola oleh organisasi pengelola hutan dan/atau pemegang perizinan yang sah di bidang kehutanan terhadap luas total kawasan hutan di wilayah kabupaten/kota se-Sulawesi Tengah diuraikan pada </w:t>
      </w:r>
      <w:r w:rsidRPr="0007329D">
        <w:rPr>
          <w:rFonts w:ascii="Cambria" w:hAnsi="Cambria" w:cs="Times New Roman"/>
          <w:b/>
        </w:rPr>
        <w:t>Tabel 23</w:t>
      </w:r>
      <w:r w:rsidRPr="0007329D">
        <w:rPr>
          <w:rFonts w:ascii="Cambria" w:hAnsi="Cambria" w:cs="Times New Roman"/>
        </w:rPr>
        <w:t>.</w:t>
      </w:r>
    </w:p>
    <w:p w:rsidR="00B57EFE" w:rsidRPr="0007329D" w:rsidRDefault="00B57EFE" w:rsidP="00795A4A">
      <w:pPr>
        <w:pStyle w:val="Default"/>
        <w:tabs>
          <w:tab w:val="left" w:pos="1985"/>
        </w:tabs>
        <w:spacing w:before="120" w:line="360" w:lineRule="auto"/>
        <w:ind w:left="1985" w:hanging="1134"/>
        <w:jc w:val="both"/>
        <w:rPr>
          <w:rFonts w:ascii="Cambria" w:hAnsi="Cambria" w:cs="Arial"/>
        </w:rPr>
      </w:pPr>
      <w:r w:rsidRPr="0007329D">
        <w:rPr>
          <w:rFonts w:ascii="Cambria" w:hAnsi="Cambria" w:cs="Times New Roman"/>
          <w:b/>
          <w:noProof/>
          <w:lang w:eastAsia="id-ID"/>
        </w:rPr>
        <w:t>Tabel 23</w:t>
      </w:r>
      <w:r w:rsidRPr="0007329D">
        <w:rPr>
          <w:rFonts w:ascii="Cambria" w:hAnsi="Cambria" w:cs="Times New Roman"/>
          <w:noProof/>
          <w:lang w:eastAsia="id-ID"/>
        </w:rPr>
        <w:t>.</w:t>
      </w:r>
      <w:r w:rsidRPr="0007329D">
        <w:rPr>
          <w:rFonts w:ascii="Cambria" w:hAnsi="Cambria" w:cs="Times New Roman"/>
          <w:noProof/>
          <w:lang w:eastAsia="id-ID"/>
        </w:rPr>
        <w:tab/>
        <w:t>L</w:t>
      </w:r>
      <w:r w:rsidRPr="0007329D">
        <w:rPr>
          <w:rFonts w:ascii="Cambria" w:hAnsi="Cambria" w:cs="Times New Roman"/>
        </w:rPr>
        <w:t>uas kawasan hutan yang dikelola oleh organisasi pengelola hutan dan/atau pemegang perizinan yang sah di bidang kehutanan terhadap luas total kawasan hutan di wilayah kabupaten/kota se-Sulawesi Tengah berdasarkan hasil analisis spasial</w:t>
      </w:r>
    </w:p>
    <w:tbl>
      <w:tblPr>
        <w:tblW w:w="793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984"/>
        <w:gridCol w:w="1701"/>
        <w:gridCol w:w="1701"/>
        <w:gridCol w:w="1985"/>
      </w:tblGrid>
      <w:tr w:rsidR="00B57EFE" w:rsidRPr="00656893" w:rsidTr="00D30367">
        <w:trPr>
          <w:trHeight w:val="260"/>
        </w:trPr>
        <w:tc>
          <w:tcPr>
            <w:tcW w:w="567" w:type="dxa"/>
          </w:tcPr>
          <w:p w:rsidR="00B57EFE" w:rsidRPr="00C27C57" w:rsidRDefault="00B57EFE" w:rsidP="00D01790">
            <w:pPr>
              <w:pStyle w:val="Default"/>
              <w:tabs>
                <w:tab w:val="left" w:pos="851"/>
              </w:tabs>
              <w:jc w:val="center"/>
              <w:rPr>
                <w:rFonts w:ascii="Agency FB" w:hAnsi="Agency FB" w:cs="Arial"/>
                <w:b/>
                <w:noProof/>
                <w:sz w:val="22"/>
                <w:szCs w:val="22"/>
                <w:lang w:eastAsia="id-ID"/>
              </w:rPr>
            </w:pPr>
            <w:r w:rsidRPr="00C27C57">
              <w:rPr>
                <w:rFonts w:ascii="Agency FB" w:hAnsi="Agency FB" w:cs="Arial"/>
                <w:b/>
                <w:noProof/>
                <w:sz w:val="22"/>
                <w:szCs w:val="22"/>
                <w:lang w:eastAsia="id-ID"/>
              </w:rPr>
              <w:t>No.</w:t>
            </w:r>
          </w:p>
        </w:tc>
        <w:tc>
          <w:tcPr>
            <w:tcW w:w="1984" w:type="dxa"/>
          </w:tcPr>
          <w:p w:rsidR="00B57EFE" w:rsidRPr="00C27C57" w:rsidRDefault="00B57EFE" w:rsidP="00D01790">
            <w:pPr>
              <w:pStyle w:val="Default"/>
              <w:tabs>
                <w:tab w:val="left" w:pos="851"/>
              </w:tabs>
              <w:jc w:val="center"/>
              <w:rPr>
                <w:rFonts w:ascii="Agency FB" w:hAnsi="Agency FB" w:cs="Arial"/>
                <w:b/>
                <w:noProof/>
                <w:sz w:val="22"/>
                <w:szCs w:val="22"/>
                <w:lang w:eastAsia="id-ID"/>
              </w:rPr>
            </w:pPr>
            <w:r w:rsidRPr="00C27C57">
              <w:rPr>
                <w:rFonts w:ascii="Agency FB" w:hAnsi="Agency FB" w:cs="Arial"/>
                <w:b/>
                <w:noProof/>
                <w:sz w:val="22"/>
                <w:szCs w:val="22"/>
                <w:lang w:eastAsia="id-ID"/>
              </w:rPr>
              <w:t>Kabupaten/Kota</w:t>
            </w:r>
          </w:p>
        </w:tc>
        <w:tc>
          <w:tcPr>
            <w:tcW w:w="1701" w:type="dxa"/>
          </w:tcPr>
          <w:p w:rsidR="00B57EFE" w:rsidRPr="00C27C57" w:rsidRDefault="00B57EFE" w:rsidP="00D01790">
            <w:pPr>
              <w:pStyle w:val="Default"/>
              <w:tabs>
                <w:tab w:val="left" w:pos="851"/>
              </w:tabs>
              <w:jc w:val="center"/>
              <w:rPr>
                <w:rFonts w:ascii="Agency FB" w:hAnsi="Agency FB" w:cs="Arial"/>
                <w:b/>
                <w:noProof/>
                <w:sz w:val="22"/>
                <w:szCs w:val="22"/>
                <w:lang w:eastAsia="id-ID"/>
              </w:rPr>
            </w:pPr>
            <w:r w:rsidRPr="00C27C57">
              <w:rPr>
                <w:rFonts w:ascii="Agency FB" w:hAnsi="Agency FB" w:cs="Arial"/>
                <w:b/>
                <w:noProof/>
                <w:sz w:val="22"/>
                <w:szCs w:val="22"/>
                <w:lang w:eastAsia="id-ID"/>
              </w:rPr>
              <w:t>Luas Wilayah Berhutan (Ha)</w:t>
            </w:r>
          </w:p>
        </w:tc>
        <w:tc>
          <w:tcPr>
            <w:tcW w:w="1701" w:type="dxa"/>
          </w:tcPr>
          <w:p w:rsidR="00B57EFE" w:rsidRPr="00C27C57" w:rsidRDefault="00B57EFE" w:rsidP="00D01790">
            <w:pPr>
              <w:pStyle w:val="Default"/>
              <w:tabs>
                <w:tab w:val="left" w:pos="851"/>
              </w:tabs>
              <w:spacing w:after="120"/>
              <w:jc w:val="center"/>
              <w:rPr>
                <w:rFonts w:ascii="Agency FB" w:hAnsi="Agency FB" w:cs="Arial"/>
                <w:b/>
                <w:noProof/>
                <w:sz w:val="22"/>
                <w:szCs w:val="22"/>
                <w:lang w:eastAsia="id-ID"/>
              </w:rPr>
            </w:pPr>
            <w:r w:rsidRPr="00C27C57">
              <w:rPr>
                <w:rFonts w:ascii="Agency FB" w:hAnsi="Agency FB" w:cs="Arial"/>
                <w:b/>
                <w:noProof/>
                <w:sz w:val="22"/>
                <w:szCs w:val="22"/>
                <w:lang w:eastAsia="id-ID"/>
              </w:rPr>
              <w:t>Luas Kawasan Hutan (Ha)</w:t>
            </w:r>
          </w:p>
        </w:tc>
        <w:tc>
          <w:tcPr>
            <w:tcW w:w="1985" w:type="dxa"/>
          </w:tcPr>
          <w:p w:rsidR="00B57EFE" w:rsidRPr="00C27C57" w:rsidRDefault="00B57EFE" w:rsidP="00D01790">
            <w:pPr>
              <w:pStyle w:val="Default"/>
              <w:tabs>
                <w:tab w:val="left" w:pos="851"/>
              </w:tabs>
              <w:jc w:val="center"/>
              <w:rPr>
                <w:rFonts w:ascii="Agency FB" w:hAnsi="Agency FB" w:cs="Arial"/>
                <w:b/>
                <w:noProof/>
                <w:sz w:val="22"/>
                <w:szCs w:val="22"/>
                <w:lang w:eastAsia="id-ID"/>
              </w:rPr>
            </w:pPr>
            <w:r w:rsidRPr="00C27C57">
              <w:rPr>
                <w:rFonts w:ascii="Agency FB" w:hAnsi="Agency FB" w:cs="Arial"/>
                <w:b/>
                <w:noProof/>
                <w:sz w:val="22"/>
                <w:szCs w:val="22"/>
                <w:lang w:eastAsia="id-ID"/>
              </w:rPr>
              <w:t xml:space="preserve">  Prosentase (%)</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1.</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Palu</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4.958,21</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19.006,21</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26,09</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2.</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Sigi</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109.510,52</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388.607,93</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28,18</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3.</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Donggala</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132.976,24</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312.261,99</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42,58</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4.</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Parigi Moutong</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Pr>
                <w:rFonts w:ascii="Agency FB" w:hAnsi="Agency FB" w:cs="Arial"/>
                <w:sz w:val="20"/>
                <w:szCs w:val="20"/>
                <w:lang w:val="id-ID"/>
              </w:rPr>
              <w:t>4</w:t>
            </w:r>
            <w:r w:rsidRPr="00656893">
              <w:rPr>
                <w:rFonts w:ascii="Agency FB" w:hAnsi="Agency FB" w:cs="Arial"/>
                <w:sz w:val="20"/>
                <w:szCs w:val="20"/>
              </w:rPr>
              <w:t>5.339,10</w:t>
            </w:r>
          </w:p>
        </w:tc>
        <w:tc>
          <w:tcPr>
            <w:tcW w:w="1701" w:type="dxa"/>
          </w:tcPr>
          <w:p w:rsidR="00B57EFE" w:rsidRPr="00656893" w:rsidRDefault="00B57EFE" w:rsidP="00C27C57">
            <w:pPr>
              <w:pStyle w:val="Default"/>
              <w:tabs>
                <w:tab w:val="left" w:pos="851"/>
              </w:tabs>
              <w:spacing w:before="40" w:after="40"/>
              <w:jc w:val="right"/>
              <w:rPr>
                <w:rFonts w:ascii="Agency FB" w:eastAsia="Times New Roman" w:hAnsi="Agency FB" w:cs="Arial"/>
                <w:sz w:val="22"/>
                <w:szCs w:val="22"/>
                <w:lang w:eastAsia="id-ID"/>
              </w:rPr>
            </w:pPr>
            <w:r w:rsidRPr="00656893">
              <w:rPr>
                <w:rFonts w:ascii="Agency FB" w:eastAsia="Times New Roman" w:hAnsi="Agency FB" w:cs="Arial"/>
                <w:sz w:val="20"/>
                <w:szCs w:val="20"/>
                <w:lang w:eastAsia="id-ID"/>
              </w:rPr>
              <w:t>364.720,75</w:t>
            </w:r>
          </w:p>
        </w:tc>
        <w:tc>
          <w:tcPr>
            <w:tcW w:w="1985" w:type="dxa"/>
          </w:tcPr>
          <w:p w:rsidR="00B57EFE" w:rsidRPr="00656893" w:rsidRDefault="00B57EFE" w:rsidP="00B83F9A">
            <w:pPr>
              <w:pStyle w:val="Default"/>
              <w:tabs>
                <w:tab w:val="left" w:pos="851"/>
              </w:tabs>
              <w:spacing w:before="40" w:after="40"/>
              <w:jc w:val="right"/>
              <w:rPr>
                <w:rFonts w:ascii="Agency FB" w:eastAsia="Times New Roman" w:hAnsi="Agency FB" w:cs="Arial"/>
                <w:sz w:val="22"/>
                <w:szCs w:val="22"/>
                <w:lang w:eastAsia="id-ID"/>
              </w:rPr>
            </w:pPr>
            <w:r>
              <w:rPr>
                <w:rFonts w:ascii="Agency FB" w:hAnsi="Agency FB" w:cs="Arial"/>
                <w:sz w:val="20"/>
                <w:szCs w:val="20"/>
              </w:rPr>
              <w:t>12</w:t>
            </w:r>
            <w:r w:rsidRPr="00656893">
              <w:rPr>
                <w:rFonts w:ascii="Agency FB" w:hAnsi="Agency FB" w:cs="Arial"/>
                <w:sz w:val="20"/>
                <w:szCs w:val="20"/>
              </w:rPr>
              <w:t>,4</w:t>
            </w:r>
            <w:r>
              <w:rPr>
                <w:rFonts w:ascii="Agency FB" w:hAnsi="Agency FB" w:cs="Arial"/>
                <w:sz w:val="20"/>
                <w:szCs w:val="20"/>
              </w:rPr>
              <w:t>3</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5.</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Poso</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156.153,89</w:t>
            </w:r>
          </w:p>
        </w:tc>
        <w:tc>
          <w:tcPr>
            <w:tcW w:w="1701" w:type="dxa"/>
          </w:tcPr>
          <w:p w:rsidR="00B57EFE" w:rsidRPr="00656893" w:rsidRDefault="00B57EFE" w:rsidP="00C27C57">
            <w:pPr>
              <w:pStyle w:val="Default"/>
              <w:tabs>
                <w:tab w:val="left" w:pos="851"/>
              </w:tabs>
              <w:spacing w:before="40" w:after="40"/>
              <w:jc w:val="right"/>
              <w:rPr>
                <w:rFonts w:ascii="Agency FB" w:hAnsi="Agency FB" w:cs="Arial"/>
                <w:bCs/>
                <w:color w:val="auto"/>
                <w:sz w:val="22"/>
                <w:szCs w:val="22"/>
              </w:rPr>
            </w:pPr>
            <w:r w:rsidRPr="00656893">
              <w:rPr>
                <w:rFonts w:ascii="Agency FB" w:eastAsia="Times New Roman" w:hAnsi="Agency FB" w:cs="Arial"/>
                <w:sz w:val="20"/>
                <w:szCs w:val="20"/>
                <w:lang w:eastAsia="id-ID"/>
              </w:rPr>
              <w:t>484.870,12</w:t>
            </w:r>
          </w:p>
        </w:tc>
        <w:tc>
          <w:tcPr>
            <w:tcW w:w="1985" w:type="dxa"/>
          </w:tcPr>
          <w:p w:rsidR="00B57EFE" w:rsidRPr="00656893" w:rsidRDefault="00B57EFE" w:rsidP="00C27C57">
            <w:pPr>
              <w:pStyle w:val="Default"/>
              <w:tabs>
                <w:tab w:val="left" w:pos="851"/>
              </w:tabs>
              <w:spacing w:before="40" w:after="40"/>
              <w:jc w:val="right"/>
              <w:rPr>
                <w:rFonts w:ascii="Agency FB" w:hAnsi="Agency FB" w:cs="Arial"/>
                <w:bCs/>
                <w:color w:val="auto"/>
                <w:sz w:val="22"/>
                <w:szCs w:val="22"/>
              </w:rPr>
            </w:pPr>
            <w:r w:rsidRPr="00656893">
              <w:rPr>
                <w:rFonts w:ascii="Agency FB" w:hAnsi="Agency FB" w:cs="Arial"/>
                <w:sz w:val="20"/>
                <w:szCs w:val="20"/>
              </w:rPr>
              <w:t>32,21</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6.</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Morowali</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59.140,68</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977.186,01</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6,05</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7.</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Tojo Una Una</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103.914,28</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378.533,04</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27,45</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8.</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Banggai</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Pr>
                <w:rFonts w:ascii="Agency FB" w:hAnsi="Agency FB" w:cs="Arial"/>
                <w:sz w:val="20"/>
                <w:szCs w:val="20"/>
                <w:lang w:val="id-ID"/>
              </w:rPr>
              <w:t>15</w:t>
            </w:r>
            <w:r w:rsidRPr="00656893">
              <w:rPr>
                <w:rFonts w:ascii="Agency FB" w:hAnsi="Agency FB" w:cs="Arial"/>
                <w:sz w:val="20"/>
                <w:szCs w:val="20"/>
              </w:rPr>
              <w:t>3.552,15</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564.971,36</w:t>
            </w:r>
          </w:p>
        </w:tc>
        <w:tc>
          <w:tcPr>
            <w:tcW w:w="1985" w:type="dxa"/>
          </w:tcPr>
          <w:p w:rsidR="00B57EFE" w:rsidRPr="00656893" w:rsidRDefault="00B57EFE" w:rsidP="00B83F9A">
            <w:pPr>
              <w:pStyle w:val="Default"/>
              <w:tabs>
                <w:tab w:val="left" w:pos="851"/>
              </w:tabs>
              <w:spacing w:before="40" w:after="40"/>
              <w:jc w:val="right"/>
              <w:rPr>
                <w:rFonts w:ascii="Agency FB" w:hAnsi="Agency FB" w:cs="Arial"/>
                <w:noProof/>
                <w:sz w:val="22"/>
                <w:szCs w:val="22"/>
                <w:lang w:eastAsia="id-ID"/>
              </w:rPr>
            </w:pPr>
            <w:r>
              <w:rPr>
                <w:rFonts w:ascii="Agency FB" w:hAnsi="Agency FB" w:cs="Arial"/>
                <w:sz w:val="20"/>
                <w:szCs w:val="20"/>
              </w:rPr>
              <w:t>27</w:t>
            </w:r>
            <w:r w:rsidRPr="00656893">
              <w:rPr>
                <w:rFonts w:ascii="Agency FB" w:hAnsi="Agency FB" w:cs="Arial"/>
                <w:sz w:val="20"/>
                <w:szCs w:val="20"/>
              </w:rPr>
              <w:t>,</w:t>
            </w:r>
            <w:r>
              <w:rPr>
                <w:rFonts w:ascii="Agency FB" w:hAnsi="Agency FB" w:cs="Arial"/>
                <w:sz w:val="20"/>
                <w:szCs w:val="20"/>
              </w:rPr>
              <w:t>18</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9.</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Tolitoli</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31.418,02</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207.356,96</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15,15</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10.</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Buol</w:t>
            </w:r>
          </w:p>
        </w:tc>
        <w:tc>
          <w:tcPr>
            <w:tcW w:w="1701" w:type="dxa"/>
            <w:vAlign w:val="bottom"/>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hAnsi="Agency FB" w:cs="Arial"/>
                <w:sz w:val="20"/>
                <w:szCs w:val="20"/>
              </w:rPr>
              <w:t>6.673,68</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244.757,79</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sz w:val="20"/>
                <w:szCs w:val="20"/>
              </w:rPr>
              <w:t>2,73</w:t>
            </w:r>
          </w:p>
        </w:tc>
      </w:tr>
      <w:tr w:rsidR="00B57EFE" w:rsidRPr="00656893" w:rsidTr="00D30367">
        <w:tc>
          <w:tcPr>
            <w:tcW w:w="567"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hAnsi="Agency FB" w:cs="Arial"/>
                <w:noProof/>
                <w:sz w:val="22"/>
                <w:szCs w:val="22"/>
                <w:lang w:eastAsia="id-ID"/>
              </w:rPr>
              <w:t>11.</w:t>
            </w:r>
          </w:p>
        </w:tc>
        <w:tc>
          <w:tcPr>
            <w:tcW w:w="1984" w:type="dxa"/>
          </w:tcPr>
          <w:p w:rsidR="00B57EFE" w:rsidRPr="00656893" w:rsidRDefault="00B57EFE" w:rsidP="00C27C57">
            <w:pPr>
              <w:pStyle w:val="Default"/>
              <w:tabs>
                <w:tab w:val="left" w:pos="851"/>
              </w:tabs>
              <w:spacing w:before="40" w:after="40"/>
              <w:jc w:val="both"/>
              <w:rPr>
                <w:rFonts w:ascii="Agency FB" w:hAnsi="Agency FB" w:cs="Arial"/>
                <w:noProof/>
                <w:sz w:val="22"/>
                <w:szCs w:val="22"/>
                <w:lang w:eastAsia="id-ID"/>
              </w:rPr>
            </w:pPr>
            <w:r w:rsidRPr="00656893">
              <w:rPr>
                <w:rFonts w:ascii="Agency FB" w:hAnsi="Agency FB" w:cs="Arial"/>
                <w:noProof/>
                <w:sz w:val="22"/>
                <w:szCs w:val="22"/>
                <w:lang w:eastAsia="id-ID"/>
              </w:rPr>
              <w:t>Banggai Kepulauan</w:t>
            </w:r>
          </w:p>
        </w:tc>
        <w:tc>
          <w:tcPr>
            <w:tcW w:w="1701" w:type="dxa"/>
            <w:vAlign w:val="center"/>
          </w:tcPr>
          <w:p w:rsidR="00B57EFE" w:rsidRPr="00656893" w:rsidRDefault="00B57EFE" w:rsidP="00C27C57">
            <w:pPr>
              <w:spacing w:before="40" w:after="40" w:line="240" w:lineRule="auto"/>
              <w:jc w:val="right"/>
              <w:rPr>
                <w:rFonts w:ascii="Agency FB" w:eastAsia="Times New Roman" w:hAnsi="Agency FB" w:cs="Arial"/>
                <w:sz w:val="20"/>
                <w:szCs w:val="20"/>
                <w:lang w:val="id-ID" w:eastAsia="id-ID"/>
              </w:rPr>
            </w:pPr>
            <w:r w:rsidRPr="00656893">
              <w:rPr>
                <w:rFonts w:ascii="Agency FB" w:eastAsia="Times New Roman" w:hAnsi="Agency FB" w:cs="Arial"/>
                <w:sz w:val="20"/>
                <w:szCs w:val="20"/>
                <w:lang w:val="id-ID" w:eastAsia="id-ID"/>
              </w:rPr>
              <w:t>0,00</w:t>
            </w:r>
          </w:p>
        </w:tc>
        <w:tc>
          <w:tcPr>
            <w:tcW w:w="1701" w:type="dxa"/>
          </w:tcPr>
          <w:p w:rsidR="00B57EFE" w:rsidRPr="00656893" w:rsidRDefault="00B57EFE" w:rsidP="00C27C57">
            <w:pPr>
              <w:pStyle w:val="Default"/>
              <w:tabs>
                <w:tab w:val="left" w:pos="851"/>
              </w:tabs>
              <w:spacing w:before="40" w:after="40"/>
              <w:jc w:val="right"/>
              <w:rPr>
                <w:rFonts w:ascii="Agency FB" w:hAnsi="Agency FB" w:cs="Arial"/>
                <w:noProof/>
                <w:sz w:val="22"/>
                <w:szCs w:val="22"/>
                <w:lang w:eastAsia="id-ID"/>
              </w:rPr>
            </w:pPr>
            <w:r w:rsidRPr="00656893">
              <w:rPr>
                <w:rFonts w:ascii="Agency FB" w:eastAsia="Times New Roman" w:hAnsi="Agency FB" w:cs="Arial"/>
                <w:sz w:val="20"/>
                <w:szCs w:val="20"/>
                <w:lang w:eastAsia="id-ID"/>
              </w:rPr>
              <w:t>134.888,38</w:t>
            </w:r>
          </w:p>
        </w:tc>
        <w:tc>
          <w:tcPr>
            <w:tcW w:w="1985" w:type="dxa"/>
          </w:tcPr>
          <w:p w:rsidR="00B57EFE" w:rsidRPr="00656893" w:rsidRDefault="00B57EFE" w:rsidP="00C27C57">
            <w:pPr>
              <w:pStyle w:val="Default"/>
              <w:tabs>
                <w:tab w:val="left" w:pos="851"/>
              </w:tabs>
              <w:spacing w:before="40" w:after="40"/>
              <w:jc w:val="right"/>
              <w:rPr>
                <w:rFonts w:ascii="Agency FB" w:hAnsi="Agency FB" w:cs="Arial"/>
                <w:noProof/>
                <w:sz w:val="20"/>
                <w:szCs w:val="20"/>
                <w:lang w:eastAsia="id-ID"/>
              </w:rPr>
            </w:pPr>
            <w:r w:rsidRPr="00656893">
              <w:rPr>
                <w:rFonts w:ascii="Agency FB" w:hAnsi="Agency FB" w:cs="Arial"/>
                <w:noProof/>
                <w:sz w:val="20"/>
                <w:szCs w:val="20"/>
                <w:lang w:eastAsia="id-ID"/>
              </w:rPr>
              <w:t>0,00</w:t>
            </w:r>
          </w:p>
        </w:tc>
      </w:tr>
    </w:tbl>
    <w:p w:rsidR="00B57EFE" w:rsidRPr="00656893" w:rsidRDefault="00B57EFE" w:rsidP="00D30367">
      <w:pPr>
        <w:pStyle w:val="Default"/>
        <w:tabs>
          <w:tab w:val="left" w:pos="1418"/>
          <w:tab w:val="left" w:pos="1701"/>
        </w:tabs>
        <w:spacing w:before="120" w:line="360" w:lineRule="auto"/>
        <w:ind w:left="1701" w:hanging="850"/>
        <w:jc w:val="both"/>
        <w:rPr>
          <w:rFonts w:ascii="Agency FB" w:hAnsi="Agency FB" w:cs="Arial"/>
          <w:noProof/>
          <w:sz w:val="22"/>
          <w:szCs w:val="22"/>
          <w:lang w:eastAsia="id-ID"/>
        </w:rPr>
      </w:pPr>
      <w:r w:rsidRPr="00656893">
        <w:rPr>
          <w:rFonts w:ascii="Agency FB" w:hAnsi="Agency FB" w:cs="Arial"/>
          <w:noProof/>
          <w:sz w:val="18"/>
          <w:szCs w:val="18"/>
          <w:lang w:eastAsia="id-ID"/>
        </w:rPr>
        <w:t>Sumber</w:t>
      </w:r>
      <w:r w:rsidRPr="00656893">
        <w:rPr>
          <w:rFonts w:ascii="Agency FB" w:hAnsi="Agency FB" w:cs="Arial"/>
          <w:noProof/>
          <w:sz w:val="18"/>
          <w:szCs w:val="18"/>
          <w:lang w:eastAsia="id-ID"/>
        </w:rPr>
        <w:tab/>
        <w:t>:</w:t>
      </w:r>
      <w:r w:rsidRPr="00656893">
        <w:rPr>
          <w:rFonts w:ascii="Agency FB" w:hAnsi="Agency FB" w:cs="Arial"/>
          <w:noProof/>
          <w:sz w:val="18"/>
          <w:szCs w:val="18"/>
          <w:lang w:eastAsia="id-ID"/>
        </w:rPr>
        <w:tab/>
        <w:t>Data Primer Hasil Analisis Spatial</w:t>
      </w:r>
    </w:p>
    <w:p w:rsidR="00B57EFE" w:rsidRPr="0007329D" w:rsidRDefault="00B57EFE" w:rsidP="00F82E65">
      <w:pPr>
        <w:pStyle w:val="Default"/>
        <w:tabs>
          <w:tab w:val="left" w:pos="426"/>
        </w:tabs>
        <w:jc w:val="center"/>
        <w:rPr>
          <w:rFonts w:ascii="Cambria" w:hAnsi="Cambria" w:cs="Times New Roman"/>
          <w:b/>
          <w:noProof/>
          <w:sz w:val="28"/>
          <w:szCs w:val="28"/>
          <w:lang w:eastAsia="id-ID"/>
        </w:rPr>
      </w:pPr>
      <w:r w:rsidRPr="00656893">
        <w:rPr>
          <w:rFonts w:ascii="Agency FB" w:hAnsi="Agency FB" w:cs="Arial"/>
          <w:b/>
          <w:noProof/>
          <w:sz w:val="22"/>
          <w:szCs w:val="22"/>
          <w:lang w:eastAsia="id-ID"/>
        </w:rPr>
        <w:t xml:space="preserve"> </w:t>
      </w:r>
      <w:r w:rsidRPr="00656893">
        <w:rPr>
          <w:rFonts w:ascii="Agency FB" w:hAnsi="Agency FB" w:cs="Arial"/>
          <w:b/>
          <w:noProof/>
          <w:sz w:val="22"/>
          <w:szCs w:val="22"/>
          <w:lang w:eastAsia="id-ID"/>
        </w:rPr>
        <w:br w:type="page"/>
      </w:r>
      <w:r w:rsidRPr="0007329D">
        <w:rPr>
          <w:rFonts w:ascii="Cambria" w:hAnsi="Cambria" w:cs="Times New Roman"/>
          <w:b/>
          <w:noProof/>
          <w:sz w:val="28"/>
          <w:szCs w:val="28"/>
          <w:lang w:eastAsia="id-ID"/>
        </w:rPr>
        <w:lastRenderedPageBreak/>
        <w:t>BAB V</w:t>
      </w:r>
    </w:p>
    <w:p w:rsidR="00B57EFE" w:rsidRPr="0007329D" w:rsidRDefault="00B57EFE" w:rsidP="00F82E65">
      <w:pPr>
        <w:pStyle w:val="Default"/>
        <w:tabs>
          <w:tab w:val="left" w:pos="426"/>
        </w:tabs>
        <w:jc w:val="center"/>
        <w:rPr>
          <w:rFonts w:ascii="Cambria" w:hAnsi="Cambria" w:cs="Times New Roman"/>
          <w:b/>
          <w:noProof/>
          <w:sz w:val="28"/>
          <w:szCs w:val="28"/>
          <w:lang w:eastAsia="id-ID"/>
        </w:rPr>
      </w:pPr>
      <w:r w:rsidRPr="0007329D">
        <w:rPr>
          <w:rFonts w:ascii="Cambria" w:hAnsi="Cambria" w:cs="Times New Roman"/>
          <w:b/>
          <w:noProof/>
          <w:sz w:val="28"/>
          <w:szCs w:val="28"/>
          <w:lang w:eastAsia="id-ID"/>
        </w:rPr>
        <w:t xml:space="preserve">PENGOLAHAN </w:t>
      </w:r>
      <w:r>
        <w:rPr>
          <w:rFonts w:ascii="Cambria" w:hAnsi="Cambria" w:cs="Times New Roman"/>
          <w:b/>
          <w:noProof/>
          <w:sz w:val="28"/>
          <w:szCs w:val="28"/>
          <w:lang w:eastAsia="id-ID"/>
        </w:rPr>
        <w:t xml:space="preserve">DATA </w:t>
      </w:r>
      <w:r w:rsidRPr="0007329D">
        <w:rPr>
          <w:rFonts w:ascii="Cambria" w:hAnsi="Cambria" w:cs="Times New Roman"/>
          <w:b/>
          <w:noProof/>
          <w:sz w:val="28"/>
          <w:szCs w:val="28"/>
          <w:lang w:eastAsia="id-ID"/>
        </w:rPr>
        <w:t>DAN ANALISIS</w:t>
      </w:r>
    </w:p>
    <w:p w:rsidR="00B57EFE" w:rsidRPr="0007329D" w:rsidRDefault="00B57EFE" w:rsidP="00F82E65">
      <w:pPr>
        <w:pStyle w:val="Default"/>
        <w:tabs>
          <w:tab w:val="left" w:pos="426"/>
        </w:tabs>
        <w:spacing w:before="120" w:line="360" w:lineRule="auto"/>
        <w:rPr>
          <w:rFonts w:ascii="Cambria" w:hAnsi="Cambria" w:cs="Times New Roman"/>
          <w:b/>
          <w:noProof/>
          <w:lang w:eastAsia="id-ID"/>
        </w:rPr>
      </w:pPr>
    </w:p>
    <w:p w:rsidR="00B57EFE" w:rsidRPr="0007329D" w:rsidRDefault="00B57EFE" w:rsidP="00A61794">
      <w:pPr>
        <w:pStyle w:val="Default"/>
        <w:numPr>
          <w:ilvl w:val="0"/>
          <w:numId w:val="29"/>
        </w:numPr>
        <w:tabs>
          <w:tab w:val="left" w:pos="426"/>
        </w:tabs>
        <w:spacing w:before="120" w:line="360" w:lineRule="auto"/>
        <w:ind w:left="425" w:hanging="425"/>
        <w:rPr>
          <w:rFonts w:ascii="Cambria" w:hAnsi="Cambria" w:cs="Times New Roman"/>
          <w:b/>
          <w:noProof/>
          <w:lang w:eastAsia="id-ID"/>
        </w:rPr>
      </w:pPr>
      <w:r w:rsidRPr="0007329D">
        <w:rPr>
          <w:rFonts w:ascii="Cambria" w:hAnsi="Cambria" w:cs="Times New Roman"/>
          <w:b/>
          <w:noProof/>
          <w:lang w:eastAsia="id-ID"/>
        </w:rPr>
        <w:t>Ukuran dan Nilai Indikator</w:t>
      </w:r>
    </w:p>
    <w:p w:rsidR="00B57EFE" w:rsidRPr="0007329D" w:rsidRDefault="00B57EFE" w:rsidP="00A61794">
      <w:pPr>
        <w:pStyle w:val="Default"/>
        <w:numPr>
          <w:ilvl w:val="0"/>
          <w:numId w:val="28"/>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t>Kriteria Dukungan Pemerintah Daerah</w:t>
      </w:r>
    </w:p>
    <w:p w:rsidR="00B57EFE" w:rsidRPr="0007329D" w:rsidRDefault="00B57EFE" w:rsidP="00321BF0">
      <w:pPr>
        <w:pStyle w:val="Default"/>
        <w:spacing w:before="120" w:line="360" w:lineRule="auto"/>
        <w:ind w:left="851"/>
        <w:jc w:val="both"/>
        <w:rPr>
          <w:rFonts w:ascii="Cambria" w:hAnsi="Cambria" w:cs="Times New Roman"/>
          <w:noProof/>
          <w:lang w:eastAsia="id-ID"/>
        </w:rPr>
      </w:pPr>
      <w:r w:rsidRPr="0007329D">
        <w:rPr>
          <w:rFonts w:ascii="Cambria" w:hAnsi="Cambria" w:cs="Times New Roman"/>
          <w:noProof/>
          <w:lang w:eastAsia="id-ID"/>
        </w:rPr>
        <w:t xml:space="preserve">Ukuran dan nilai indikator pada kriteria dukungan pemerintah daerah yang dinilai per-kabupaten/kota se-Sulawesi Tengah diuraikan pada </w:t>
      </w:r>
      <w:r w:rsidRPr="0007329D">
        <w:rPr>
          <w:rFonts w:ascii="Cambria" w:hAnsi="Cambria" w:cs="Times New Roman"/>
          <w:b/>
          <w:noProof/>
          <w:lang w:eastAsia="id-ID"/>
        </w:rPr>
        <w:t>Tabel 24</w:t>
      </w:r>
      <w:r w:rsidRPr="0007329D">
        <w:rPr>
          <w:rFonts w:ascii="Cambria" w:hAnsi="Cambria" w:cs="Times New Roman"/>
          <w:noProof/>
          <w:lang w:eastAsia="id-ID"/>
        </w:rPr>
        <w:t>.</w:t>
      </w:r>
    </w:p>
    <w:p w:rsidR="00B57EFE" w:rsidRPr="0007329D" w:rsidRDefault="00B57EFE" w:rsidP="00795A4A">
      <w:pPr>
        <w:pStyle w:val="Default"/>
        <w:tabs>
          <w:tab w:val="left" w:pos="1134"/>
        </w:tabs>
        <w:spacing w:before="120" w:line="360" w:lineRule="auto"/>
        <w:ind w:left="1134" w:right="-143" w:hanging="1134"/>
        <w:jc w:val="both"/>
        <w:rPr>
          <w:rFonts w:ascii="Cambria" w:hAnsi="Cambria" w:cs="Times New Roman"/>
          <w:noProof/>
          <w:lang w:eastAsia="id-ID"/>
        </w:rPr>
      </w:pPr>
      <w:r w:rsidRPr="0007329D">
        <w:rPr>
          <w:rFonts w:ascii="Cambria" w:hAnsi="Cambria" w:cs="Times New Roman"/>
          <w:b/>
          <w:noProof/>
          <w:lang w:eastAsia="id-ID"/>
        </w:rPr>
        <w:t>Tabel 24</w:t>
      </w:r>
      <w:r w:rsidRPr="0007329D">
        <w:rPr>
          <w:rFonts w:ascii="Cambria" w:hAnsi="Cambria" w:cs="Times New Roman"/>
          <w:noProof/>
          <w:lang w:eastAsia="id-ID"/>
        </w:rPr>
        <w:t xml:space="preserve">. </w:t>
      </w:r>
      <w:r w:rsidRPr="0007329D">
        <w:rPr>
          <w:rFonts w:ascii="Cambria" w:hAnsi="Cambria" w:cs="Times New Roman"/>
          <w:noProof/>
          <w:lang w:eastAsia="id-ID"/>
        </w:rPr>
        <w:tab/>
        <w:t>Ukuran dan nilai masing-masing indikator yang dinilai pada kriteria dukungan pemerintah daerah per-kabupaten/kota se-Sulawesi Tengah.</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417"/>
        <w:gridCol w:w="992"/>
        <w:gridCol w:w="709"/>
        <w:gridCol w:w="992"/>
        <w:gridCol w:w="709"/>
        <w:gridCol w:w="709"/>
        <w:gridCol w:w="992"/>
        <w:gridCol w:w="851"/>
        <w:gridCol w:w="1134"/>
      </w:tblGrid>
      <w:tr w:rsidR="00B57EFE" w:rsidRPr="00656893" w:rsidTr="00D01790">
        <w:tc>
          <w:tcPr>
            <w:tcW w:w="426" w:type="dxa"/>
            <w:vMerge w:val="restart"/>
          </w:tcPr>
          <w:p w:rsidR="00B57EFE" w:rsidRPr="00656893" w:rsidRDefault="00B57EFE" w:rsidP="00D01790">
            <w:pPr>
              <w:pStyle w:val="Default"/>
              <w:spacing w:before="40" w:after="40"/>
              <w:jc w:val="center"/>
              <w:rPr>
                <w:rFonts w:ascii="Agency FB" w:hAnsi="Agency FB" w:cs="Arial"/>
                <w:b/>
                <w:noProof/>
                <w:sz w:val="18"/>
                <w:szCs w:val="18"/>
                <w:lang w:eastAsia="id-ID"/>
              </w:rPr>
            </w:pPr>
          </w:p>
          <w:p w:rsidR="00B57EFE" w:rsidRPr="00656893" w:rsidRDefault="00B57EFE" w:rsidP="00D01790">
            <w:pPr>
              <w:pStyle w:val="Default"/>
              <w:spacing w:before="40" w:after="40"/>
              <w:jc w:val="center"/>
              <w:rPr>
                <w:rFonts w:ascii="Agency FB" w:hAnsi="Agency FB" w:cs="Arial"/>
                <w:b/>
                <w:noProof/>
                <w:sz w:val="18"/>
                <w:szCs w:val="18"/>
                <w:lang w:eastAsia="id-ID"/>
              </w:rPr>
            </w:pPr>
          </w:p>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No.</w:t>
            </w:r>
          </w:p>
        </w:tc>
        <w:tc>
          <w:tcPr>
            <w:tcW w:w="1417" w:type="dxa"/>
            <w:vMerge w:val="restart"/>
          </w:tcPr>
          <w:p w:rsidR="00B57EFE" w:rsidRPr="00656893" w:rsidRDefault="00B57EFE" w:rsidP="00D01790">
            <w:pPr>
              <w:pStyle w:val="Default"/>
              <w:spacing w:before="40" w:after="40"/>
              <w:jc w:val="center"/>
              <w:rPr>
                <w:rFonts w:ascii="Agency FB" w:hAnsi="Agency FB" w:cs="Arial"/>
                <w:b/>
                <w:noProof/>
                <w:sz w:val="18"/>
                <w:szCs w:val="18"/>
                <w:lang w:eastAsia="id-ID"/>
              </w:rPr>
            </w:pPr>
          </w:p>
          <w:p w:rsidR="00B57EFE" w:rsidRPr="00656893" w:rsidRDefault="00B57EFE" w:rsidP="00D01790">
            <w:pPr>
              <w:pStyle w:val="Default"/>
              <w:spacing w:before="40" w:after="40"/>
              <w:jc w:val="center"/>
              <w:rPr>
                <w:rFonts w:ascii="Agency FB" w:hAnsi="Agency FB" w:cs="Arial"/>
                <w:b/>
                <w:noProof/>
                <w:sz w:val="18"/>
                <w:szCs w:val="18"/>
                <w:lang w:eastAsia="id-ID"/>
              </w:rPr>
            </w:pPr>
          </w:p>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KABUPATEN/KOTA</w:t>
            </w:r>
          </w:p>
        </w:tc>
        <w:tc>
          <w:tcPr>
            <w:tcW w:w="7088" w:type="dxa"/>
            <w:gridSpan w:val="8"/>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 DAN NILAI MASING-MASING INDIKATOR YANG DINILAI</w:t>
            </w:r>
          </w:p>
        </w:tc>
      </w:tr>
      <w:tr w:rsidR="00B57EFE" w:rsidRPr="00656893" w:rsidTr="00D01790">
        <w:tc>
          <w:tcPr>
            <w:tcW w:w="426" w:type="dxa"/>
            <w:vMerge/>
          </w:tcPr>
          <w:p w:rsidR="00B57EFE" w:rsidRPr="00656893" w:rsidRDefault="00B57EFE" w:rsidP="00D01790">
            <w:pPr>
              <w:pStyle w:val="Default"/>
              <w:spacing w:before="40" w:after="40"/>
              <w:jc w:val="both"/>
              <w:rPr>
                <w:rFonts w:ascii="Agency FB" w:hAnsi="Agency FB" w:cs="Arial"/>
                <w:b/>
                <w:noProof/>
                <w:sz w:val="18"/>
                <w:szCs w:val="18"/>
                <w:lang w:eastAsia="id-ID"/>
              </w:rPr>
            </w:pPr>
          </w:p>
        </w:tc>
        <w:tc>
          <w:tcPr>
            <w:tcW w:w="1417" w:type="dxa"/>
            <w:vMerge/>
          </w:tcPr>
          <w:p w:rsidR="00B57EFE" w:rsidRPr="00656893" w:rsidRDefault="00B57EFE" w:rsidP="00D01790">
            <w:pPr>
              <w:pStyle w:val="Default"/>
              <w:spacing w:before="40" w:after="40"/>
              <w:jc w:val="both"/>
              <w:rPr>
                <w:rFonts w:ascii="Agency FB" w:hAnsi="Agency FB" w:cs="Arial"/>
                <w:b/>
                <w:noProof/>
                <w:sz w:val="18"/>
                <w:szCs w:val="18"/>
                <w:lang w:eastAsia="id-ID"/>
              </w:rPr>
            </w:pPr>
          </w:p>
        </w:tc>
        <w:tc>
          <w:tcPr>
            <w:tcW w:w="1701"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Distribusi Alokasi Anggaran Pembangunan</w:t>
            </w:r>
          </w:p>
        </w:tc>
        <w:tc>
          <w:tcPr>
            <w:tcW w:w="1701"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Organisasi/</w:t>
            </w:r>
            <w:r w:rsidRPr="00656893">
              <w:rPr>
                <w:rFonts w:ascii="Agency FB" w:hAnsi="Agency FB" w:cs="Arial"/>
                <w:b/>
                <w:sz w:val="18"/>
                <w:szCs w:val="18"/>
                <w:lang w:val="en-US"/>
              </w:rPr>
              <w:t xml:space="preserve"> </w:t>
            </w:r>
            <w:r w:rsidRPr="00656893">
              <w:rPr>
                <w:rFonts w:ascii="Agency FB" w:hAnsi="Agency FB" w:cs="Arial"/>
                <w:b/>
                <w:sz w:val="18"/>
                <w:szCs w:val="18"/>
              </w:rPr>
              <w:t>Lembaga Pengurus Hutan</w:t>
            </w:r>
          </w:p>
        </w:tc>
        <w:tc>
          <w:tcPr>
            <w:tcW w:w="1701"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Kerjasama Pemerintah dengan Masyarakat</w:t>
            </w:r>
          </w:p>
        </w:tc>
        <w:tc>
          <w:tcPr>
            <w:tcW w:w="1985"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Kerjasama Swasta/</w:t>
            </w:r>
            <w:r w:rsidRPr="00656893">
              <w:rPr>
                <w:rFonts w:ascii="Agency FB" w:hAnsi="Agency FB" w:cs="Arial"/>
                <w:b/>
                <w:sz w:val="18"/>
                <w:szCs w:val="18"/>
                <w:lang w:val="en-US"/>
              </w:rPr>
              <w:t xml:space="preserve"> </w:t>
            </w:r>
            <w:r>
              <w:rPr>
                <w:rFonts w:ascii="Agency FB" w:hAnsi="Agency FB" w:cs="Arial"/>
                <w:b/>
                <w:sz w:val="18"/>
                <w:szCs w:val="18"/>
              </w:rPr>
              <w:t>NGO</w:t>
            </w:r>
            <w:r w:rsidRPr="00656893">
              <w:rPr>
                <w:rFonts w:ascii="Agency FB" w:hAnsi="Agency FB" w:cs="Arial"/>
                <w:b/>
                <w:sz w:val="18"/>
                <w:szCs w:val="18"/>
              </w:rPr>
              <w:t xml:space="preserve">  dengan Masyarakat</w:t>
            </w:r>
          </w:p>
        </w:tc>
      </w:tr>
      <w:tr w:rsidR="00B57EFE" w:rsidRPr="00656893" w:rsidTr="00D01790">
        <w:tc>
          <w:tcPr>
            <w:tcW w:w="426" w:type="dxa"/>
            <w:vMerge/>
          </w:tcPr>
          <w:p w:rsidR="00B57EFE" w:rsidRPr="00656893" w:rsidRDefault="00B57EFE" w:rsidP="00D01790">
            <w:pPr>
              <w:pStyle w:val="Default"/>
              <w:spacing w:before="40" w:after="40"/>
              <w:jc w:val="both"/>
              <w:rPr>
                <w:rFonts w:ascii="Agency FB" w:hAnsi="Agency FB" w:cs="Arial"/>
                <w:b/>
                <w:noProof/>
                <w:sz w:val="18"/>
                <w:szCs w:val="18"/>
                <w:lang w:eastAsia="id-ID"/>
              </w:rPr>
            </w:pPr>
          </w:p>
        </w:tc>
        <w:tc>
          <w:tcPr>
            <w:tcW w:w="1417" w:type="dxa"/>
            <w:vMerge/>
          </w:tcPr>
          <w:p w:rsidR="00B57EFE" w:rsidRPr="00656893" w:rsidRDefault="00B57EFE" w:rsidP="00D01790">
            <w:pPr>
              <w:pStyle w:val="Default"/>
              <w:spacing w:before="40" w:after="40"/>
              <w:jc w:val="both"/>
              <w:rPr>
                <w:rFonts w:ascii="Agency FB" w:hAnsi="Agency FB" w:cs="Arial"/>
                <w:b/>
                <w:noProof/>
                <w:sz w:val="18"/>
                <w:szCs w:val="18"/>
                <w:lang w:eastAsia="id-ID"/>
              </w:rPr>
            </w:pP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851"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1134"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Palu</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Sigi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1134" w:type="dxa"/>
          </w:tcPr>
          <w:p w:rsidR="00B57EFE" w:rsidRPr="00656893" w:rsidRDefault="00B57EFE" w:rsidP="002D5FD5">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Donggala</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4.</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Parigi Moutong</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5.</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Poso</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6.</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Morowali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7.</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Tojo Una Una</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8.</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Banggai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9.</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Tolitoli</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10.</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Buol</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D01790">
        <w:tc>
          <w:tcPr>
            <w:tcW w:w="426" w:type="dxa"/>
          </w:tcPr>
          <w:p w:rsidR="00B57EFE" w:rsidRPr="00656893" w:rsidRDefault="00B57EFE" w:rsidP="00D01790">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11.</w:t>
            </w:r>
          </w:p>
        </w:tc>
        <w:tc>
          <w:tcPr>
            <w:tcW w:w="1417" w:type="dxa"/>
          </w:tcPr>
          <w:p w:rsidR="00B57EFE" w:rsidRPr="00656893" w:rsidRDefault="00B57EFE" w:rsidP="00D01790">
            <w:pPr>
              <w:pStyle w:val="Default"/>
              <w:tabs>
                <w:tab w:val="left" w:pos="851"/>
              </w:tabs>
              <w:jc w:val="both"/>
              <w:rPr>
                <w:rFonts w:ascii="Agency FB" w:hAnsi="Agency FB" w:cs="Arial"/>
                <w:noProof/>
                <w:sz w:val="18"/>
                <w:szCs w:val="18"/>
                <w:lang w:eastAsia="id-ID"/>
              </w:rPr>
            </w:pPr>
            <w:r w:rsidRPr="00656893">
              <w:rPr>
                <w:rFonts w:ascii="Agency FB" w:hAnsi="Agency FB" w:cs="Arial"/>
                <w:noProof/>
                <w:sz w:val="18"/>
                <w:szCs w:val="18"/>
                <w:lang w:eastAsia="id-ID"/>
              </w:rPr>
              <w:t>Banggai Kepulauan</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2E42B5">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709" w:type="dxa"/>
          </w:tcPr>
          <w:p w:rsidR="00B57EFE" w:rsidRPr="00656893" w:rsidRDefault="00B57EFE" w:rsidP="002E42B5">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2"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851"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D01790">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bl>
    <w:p w:rsidR="00B57EFE" w:rsidRDefault="00B57EFE" w:rsidP="00321BF0">
      <w:pPr>
        <w:pStyle w:val="Default"/>
        <w:spacing w:before="120" w:line="360" w:lineRule="auto"/>
        <w:jc w:val="both"/>
        <w:rPr>
          <w:rFonts w:ascii="Agency FB" w:hAnsi="Agency FB" w:cs="Arial"/>
          <w:noProof/>
          <w:sz w:val="20"/>
          <w:szCs w:val="20"/>
          <w:lang w:eastAsia="id-ID"/>
        </w:rPr>
      </w:pPr>
      <w:r w:rsidRPr="00656893">
        <w:rPr>
          <w:rFonts w:ascii="Agency FB" w:hAnsi="Agency FB" w:cs="Arial"/>
          <w:noProof/>
          <w:sz w:val="20"/>
          <w:szCs w:val="20"/>
          <w:lang w:eastAsia="id-ID"/>
        </w:rPr>
        <w:t>Sumber : Hasil Pengolahan Data</w:t>
      </w:r>
    </w:p>
    <w:p w:rsidR="00B57EFE" w:rsidRPr="0007329D" w:rsidRDefault="00B57EFE" w:rsidP="00A61794">
      <w:pPr>
        <w:pStyle w:val="Default"/>
        <w:numPr>
          <w:ilvl w:val="0"/>
          <w:numId w:val="28"/>
        </w:numPr>
        <w:tabs>
          <w:tab w:val="left" w:pos="851"/>
        </w:tabs>
        <w:spacing w:before="120" w:line="360" w:lineRule="auto"/>
        <w:ind w:left="851" w:hanging="425"/>
        <w:jc w:val="both"/>
        <w:rPr>
          <w:rFonts w:ascii="Cambria" w:hAnsi="Cambria" w:cs="Times New Roman"/>
          <w:b/>
          <w:noProof/>
          <w:lang w:eastAsia="id-ID"/>
        </w:rPr>
      </w:pPr>
      <w:r w:rsidRPr="0007329D">
        <w:rPr>
          <w:rFonts w:ascii="Cambria" w:hAnsi="Cambria" w:cs="Times New Roman"/>
          <w:b/>
          <w:noProof/>
          <w:lang w:eastAsia="id-ID"/>
        </w:rPr>
        <w:t>Kriteria Demografi</w:t>
      </w:r>
    </w:p>
    <w:p w:rsidR="00B57EFE" w:rsidRPr="0007329D" w:rsidRDefault="00B57EFE" w:rsidP="00356FC2">
      <w:pPr>
        <w:pStyle w:val="Default"/>
        <w:tabs>
          <w:tab w:val="left" w:pos="851"/>
        </w:tabs>
        <w:spacing w:before="120" w:line="360" w:lineRule="auto"/>
        <w:ind w:left="851"/>
        <w:jc w:val="both"/>
        <w:rPr>
          <w:rFonts w:ascii="Cambria" w:hAnsi="Cambria" w:cs="Times New Roman"/>
          <w:noProof/>
          <w:lang w:eastAsia="id-ID"/>
        </w:rPr>
      </w:pPr>
      <w:r w:rsidRPr="0007329D">
        <w:rPr>
          <w:rFonts w:ascii="Cambria" w:hAnsi="Cambria" w:cs="Times New Roman"/>
          <w:noProof/>
          <w:lang w:eastAsia="id-ID"/>
        </w:rPr>
        <w:t xml:space="preserve">Ukuran dan nilai indikator pada kriteria demografi yang dinilai per-kabupaten/kota se-Sulawesi Tengah diuraikan pada </w:t>
      </w:r>
      <w:r w:rsidRPr="0007329D">
        <w:rPr>
          <w:rFonts w:ascii="Cambria" w:hAnsi="Cambria" w:cs="Times New Roman"/>
          <w:b/>
          <w:noProof/>
          <w:lang w:eastAsia="id-ID"/>
        </w:rPr>
        <w:t>Tabel 25</w:t>
      </w:r>
      <w:r w:rsidRPr="0007329D">
        <w:rPr>
          <w:rFonts w:ascii="Cambria" w:hAnsi="Cambria" w:cs="Times New Roman"/>
          <w:noProof/>
          <w:lang w:eastAsia="id-ID"/>
        </w:rPr>
        <w:t>.</w:t>
      </w:r>
    </w:p>
    <w:p w:rsidR="00B57EFE" w:rsidRPr="00C27C57" w:rsidRDefault="00B57EFE" w:rsidP="00514692">
      <w:pPr>
        <w:pStyle w:val="Default"/>
        <w:tabs>
          <w:tab w:val="left" w:pos="1985"/>
        </w:tabs>
        <w:spacing w:before="120" w:line="360" w:lineRule="auto"/>
        <w:ind w:left="1985" w:right="-1" w:hanging="1134"/>
        <w:jc w:val="both"/>
        <w:rPr>
          <w:rFonts w:ascii="Agency FB" w:hAnsi="Agency FB" w:cs="Arial"/>
          <w:noProof/>
          <w:lang w:eastAsia="id-ID"/>
        </w:rPr>
      </w:pPr>
      <w:r w:rsidRPr="0007329D">
        <w:rPr>
          <w:rFonts w:ascii="Cambria" w:hAnsi="Cambria" w:cs="Times New Roman"/>
          <w:b/>
          <w:noProof/>
          <w:lang w:eastAsia="id-ID"/>
        </w:rPr>
        <w:t>Tabel 25</w:t>
      </w:r>
      <w:r w:rsidRPr="0007329D">
        <w:rPr>
          <w:rFonts w:ascii="Cambria" w:hAnsi="Cambria" w:cs="Times New Roman"/>
          <w:noProof/>
          <w:lang w:eastAsia="id-ID"/>
        </w:rPr>
        <w:t xml:space="preserve">. </w:t>
      </w:r>
      <w:r w:rsidRPr="0007329D">
        <w:rPr>
          <w:rFonts w:ascii="Cambria" w:hAnsi="Cambria" w:cs="Times New Roman"/>
          <w:noProof/>
          <w:lang w:eastAsia="id-ID"/>
        </w:rPr>
        <w:tab/>
        <w:t>Ukuran dan nilai masing-masing indikator yang dinilai pada kriteria demografi per-kabupaten/kota se-Sulawesi Tengah</w:t>
      </w:r>
      <w:r w:rsidRPr="00795A4A">
        <w:rPr>
          <w:rFonts w:ascii="Times New Roman" w:hAnsi="Times New Roman" w:cs="Times New Roman"/>
          <w:noProof/>
          <w:lang w:eastAsia="id-ID"/>
        </w:rPr>
        <w:t>.</w:t>
      </w:r>
    </w:p>
    <w:tbl>
      <w:tblPr>
        <w:tblW w:w="793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3"/>
        <w:gridCol w:w="1420"/>
        <w:gridCol w:w="992"/>
        <w:gridCol w:w="992"/>
        <w:gridCol w:w="992"/>
        <w:gridCol w:w="993"/>
        <w:gridCol w:w="992"/>
        <w:gridCol w:w="1134"/>
      </w:tblGrid>
      <w:tr w:rsidR="00B57EFE" w:rsidRPr="00656893" w:rsidTr="00C27C57">
        <w:tc>
          <w:tcPr>
            <w:tcW w:w="423" w:type="dxa"/>
            <w:vMerge w:val="restart"/>
          </w:tcPr>
          <w:p w:rsidR="00B57EFE" w:rsidRPr="00656893" w:rsidRDefault="00B57EFE" w:rsidP="00D01790">
            <w:pPr>
              <w:pStyle w:val="Default"/>
              <w:jc w:val="center"/>
              <w:rPr>
                <w:rFonts w:ascii="Agency FB" w:hAnsi="Agency FB" w:cs="Arial"/>
                <w:b/>
                <w:noProof/>
                <w:sz w:val="18"/>
                <w:szCs w:val="18"/>
                <w:lang w:eastAsia="id-ID"/>
              </w:rPr>
            </w:pPr>
          </w:p>
          <w:p w:rsidR="00B57EFE" w:rsidRPr="00656893" w:rsidRDefault="00B57EFE" w:rsidP="00D01790">
            <w:pPr>
              <w:pStyle w:val="Default"/>
              <w:jc w:val="center"/>
              <w:rPr>
                <w:rFonts w:ascii="Agency FB" w:hAnsi="Agency FB" w:cs="Arial"/>
                <w:b/>
                <w:noProof/>
                <w:sz w:val="18"/>
                <w:szCs w:val="18"/>
                <w:lang w:eastAsia="id-ID"/>
              </w:rPr>
            </w:pPr>
            <w:r w:rsidRPr="00656893">
              <w:rPr>
                <w:rFonts w:ascii="Agency FB" w:hAnsi="Agency FB" w:cs="Arial"/>
                <w:b/>
                <w:noProof/>
                <w:sz w:val="18"/>
                <w:szCs w:val="18"/>
                <w:lang w:eastAsia="id-ID"/>
              </w:rPr>
              <w:t>No.</w:t>
            </w:r>
          </w:p>
        </w:tc>
        <w:tc>
          <w:tcPr>
            <w:tcW w:w="1420" w:type="dxa"/>
            <w:vMerge w:val="restart"/>
          </w:tcPr>
          <w:p w:rsidR="00B57EFE" w:rsidRPr="00656893" w:rsidRDefault="00B57EFE" w:rsidP="00D01790">
            <w:pPr>
              <w:pStyle w:val="Default"/>
              <w:tabs>
                <w:tab w:val="left" w:pos="851"/>
              </w:tabs>
              <w:jc w:val="center"/>
              <w:rPr>
                <w:rFonts w:ascii="Agency FB" w:hAnsi="Agency FB" w:cs="Arial"/>
                <w:b/>
                <w:noProof/>
                <w:sz w:val="18"/>
                <w:szCs w:val="18"/>
                <w:lang w:eastAsia="id-ID"/>
              </w:rPr>
            </w:pPr>
          </w:p>
          <w:p w:rsidR="00B57EFE" w:rsidRPr="00656893" w:rsidRDefault="00B57EFE" w:rsidP="00D01790">
            <w:pPr>
              <w:pStyle w:val="Default"/>
              <w:tabs>
                <w:tab w:val="left" w:pos="851"/>
              </w:tabs>
              <w:jc w:val="center"/>
              <w:rPr>
                <w:rFonts w:ascii="Agency FB" w:hAnsi="Agency FB" w:cs="Arial"/>
                <w:b/>
                <w:noProof/>
                <w:sz w:val="18"/>
                <w:szCs w:val="18"/>
                <w:lang w:eastAsia="id-ID"/>
              </w:rPr>
            </w:pPr>
            <w:r w:rsidRPr="00656893">
              <w:rPr>
                <w:rFonts w:ascii="Agency FB" w:hAnsi="Agency FB" w:cs="Arial"/>
                <w:b/>
                <w:noProof/>
                <w:sz w:val="18"/>
                <w:szCs w:val="18"/>
                <w:lang w:eastAsia="id-ID"/>
              </w:rPr>
              <w:t>KABUPATEN/KOTA</w:t>
            </w:r>
          </w:p>
          <w:p w:rsidR="00B57EFE" w:rsidRPr="00656893" w:rsidRDefault="00B57EFE" w:rsidP="00D01790">
            <w:pPr>
              <w:pStyle w:val="Default"/>
              <w:tabs>
                <w:tab w:val="left" w:pos="851"/>
              </w:tabs>
              <w:jc w:val="center"/>
              <w:rPr>
                <w:rFonts w:ascii="Agency FB" w:hAnsi="Agency FB" w:cs="Arial"/>
                <w:b/>
                <w:noProof/>
                <w:sz w:val="18"/>
                <w:szCs w:val="18"/>
                <w:lang w:eastAsia="id-ID"/>
              </w:rPr>
            </w:pPr>
          </w:p>
        </w:tc>
        <w:tc>
          <w:tcPr>
            <w:tcW w:w="6095" w:type="dxa"/>
            <w:gridSpan w:val="6"/>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 DAN NILAI MASING-MASING INDIKATOR YANG DINILAI</w:t>
            </w:r>
          </w:p>
        </w:tc>
      </w:tr>
      <w:tr w:rsidR="00B57EFE" w:rsidRPr="00656893" w:rsidTr="00C27C57">
        <w:tc>
          <w:tcPr>
            <w:tcW w:w="423" w:type="dxa"/>
            <w:vMerge/>
          </w:tcPr>
          <w:p w:rsidR="00B57EFE" w:rsidRPr="00656893" w:rsidRDefault="00B57EFE" w:rsidP="00D01790">
            <w:pPr>
              <w:pStyle w:val="Default"/>
              <w:spacing w:before="40" w:after="40"/>
              <w:jc w:val="right"/>
              <w:rPr>
                <w:rFonts w:ascii="Agency FB" w:hAnsi="Agency FB" w:cs="Arial"/>
                <w:b/>
                <w:noProof/>
                <w:sz w:val="18"/>
                <w:szCs w:val="18"/>
                <w:lang w:eastAsia="id-ID"/>
              </w:rPr>
            </w:pPr>
          </w:p>
        </w:tc>
        <w:tc>
          <w:tcPr>
            <w:tcW w:w="1420" w:type="dxa"/>
            <w:vMerge/>
          </w:tcPr>
          <w:p w:rsidR="00B57EFE" w:rsidRPr="00656893" w:rsidRDefault="00B57EFE" w:rsidP="00D01790">
            <w:pPr>
              <w:pStyle w:val="Default"/>
              <w:tabs>
                <w:tab w:val="left" w:pos="851"/>
              </w:tabs>
              <w:jc w:val="both"/>
              <w:rPr>
                <w:rFonts w:ascii="Agency FB" w:hAnsi="Agency FB" w:cs="Arial"/>
                <w:b/>
                <w:noProof/>
                <w:sz w:val="18"/>
                <w:szCs w:val="18"/>
                <w:lang w:eastAsia="id-ID"/>
              </w:rPr>
            </w:pPr>
          </w:p>
        </w:tc>
        <w:tc>
          <w:tcPr>
            <w:tcW w:w="1984"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Jumlah Desa</w:t>
            </w:r>
          </w:p>
        </w:tc>
        <w:tc>
          <w:tcPr>
            <w:tcW w:w="1985"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Kepadatan Penduduk</w:t>
            </w:r>
          </w:p>
        </w:tc>
        <w:tc>
          <w:tcPr>
            <w:tcW w:w="2126"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sz w:val="18"/>
                <w:szCs w:val="18"/>
              </w:rPr>
              <w:t>Sumberdaya Manusia (SDM)</w:t>
            </w:r>
          </w:p>
        </w:tc>
      </w:tr>
      <w:tr w:rsidR="00B57EFE" w:rsidRPr="00656893" w:rsidTr="00C27C57">
        <w:tc>
          <w:tcPr>
            <w:tcW w:w="423" w:type="dxa"/>
            <w:vMerge/>
          </w:tcPr>
          <w:p w:rsidR="00B57EFE" w:rsidRPr="00656893" w:rsidRDefault="00B57EFE" w:rsidP="00D01790">
            <w:pPr>
              <w:pStyle w:val="Default"/>
              <w:spacing w:before="40" w:after="40"/>
              <w:jc w:val="right"/>
              <w:rPr>
                <w:rFonts w:ascii="Agency FB" w:hAnsi="Agency FB" w:cs="Arial"/>
                <w:b/>
                <w:noProof/>
                <w:sz w:val="18"/>
                <w:szCs w:val="18"/>
                <w:lang w:eastAsia="id-ID"/>
              </w:rPr>
            </w:pPr>
          </w:p>
        </w:tc>
        <w:tc>
          <w:tcPr>
            <w:tcW w:w="1420" w:type="dxa"/>
            <w:vMerge/>
          </w:tcPr>
          <w:p w:rsidR="00B57EFE" w:rsidRPr="00656893" w:rsidRDefault="00B57EFE" w:rsidP="00D01790">
            <w:pPr>
              <w:pStyle w:val="Default"/>
              <w:tabs>
                <w:tab w:val="left" w:pos="851"/>
              </w:tabs>
              <w:jc w:val="both"/>
              <w:rPr>
                <w:rFonts w:ascii="Agency FB" w:hAnsi="Agency FB" w:cs="Arial"/>
                <w:b/>
                <w:noProof/>
                <w:sz w:val="18"/>
                <w:szCs w:val="18"/>
                <w:lang w:eastAsia="id-ID"/>
              </w:rPr>
            </w:pP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993"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992"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1134"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Palu</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Sigi</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Donggala</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lastRenderedPageBreak/>
              <w:t>4.</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Parigi Moutong</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5.</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Poso</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992" w:type="dxa"/>
          </w:tcPr>
          <w:p w:rsidR="00B57EFE" w:rsidRPr="00656893" w:rsidRDefault="00B57EFE" w:rsidP="00F8482B">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6.</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Morowali</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7.</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Tojo Una Una</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8.</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Banggai</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9.</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Tolitoli</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10.</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Buol</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C27C57">
        <w:tc>
          <w:tcPr>
            <w:tcW w:w="423"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11.</w:t>
            </w:r>
          </w:p>
        </w:tc>
        <w:tc>
          <w:tcPr>
            <w:tcW w:w="1420"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Banggai Kepulauan</w:t>
            </w:r>
          </w:p>
        </w:tc>
        <w:tc>
          <w:tcPr>
            <w:tcW w:w="992" w:type="dxa"/>
          </w:tcPr>
          <w:p w:rsidR="00B57EFE" w:rsidRPr="00656893" w:rsidRDefault="00B57EFE" w:rsidP="00B11543">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993"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992"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1134"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bl>
    <w:p w:rsidR="00B57EFE" w:rsidRDefault="00B57EFE" w:rsidP="00FC08D1">
      <w:pPr>
        <w:pStyle w:val="Default"/>
        <w:spacing w:before="120" w:line="360" w:lineRule="auto"/>
        <w:ind w:left="851"/>
        <w:jc w:val="both"/>
        <w:rPr>
          <w:rFonts w:ascii="Agency FB" w:hAnsi="Agency FB" w:cs="Arial"/>
          <w:noProof/>
          <w:sz w:val="20"/>
          <w:szCs w:val="20"/>
          <w:lang w:eastAsia="id-ID"/>
        </w:rPr>
      </w:pPr>
      <w:r w:rsidRPr="00656893">
        <w:rPr>
          <w:rFonts w:ascii="Agency FB" w:hAnsi="Agency FB" w:cs="Arial"/>
          <w:noProof/>
          <w:sz w:val="20"/>
          <w:szCs w:val="20"/>
          <w:lang w:eastAsia="id-ID"/>
        </w:rPr>
        <w:t>Sumber : Hasil Pengolahan Data</w:t>
      </w:r>
    </w:p>
    <w:p w:rsidR="00B57EFE" w:rsidRPr="00514692" w:rsidRDefault="00B57EFE" w:rsidP="00A61794">
      <w:pPr>
        <w:pStyle w:val="Default"/>
        <w:numPr>
          <w:ilvl w:val="0"/>
          <w:numId w:val="28"/>
        </w:numPr>
        <w:tabs>
          <w:tab w:val="left" w:pos="851"/>
        </w:tabs>
        <w:spacing w:before="120" w:line="360" w:lineRule="auto"/>
        <w:ind w:left="851" w:hanging="425"/>
        <w:jc w:val="both"/>
        <w:rPr>
          <w:rFonts w:ascii="Times New Roman" w:hAnsi="Times New Roman" w:cs="Times New Roman"/>
          <w:b/>
          <w:noProof/>
          <w:lang w:eastAsia="id-ID"/>
        </w:rPr>
      </w:pPr>
      <w:r w:rsidRPr="00514692">
        <w:rPr>
          <w:rFonts w:ascii="Times New Roman" w:hAnsi="Times New Roman" w:cs="Times New Roman"/>
          <w:b/>
          <w:noProof/>
          <w:lang w:eastAsia="id-ID"/>
        </w:rPr>
        <w:t>Kriteria Biofisik Sumberdaya Hutan</w:t>
      </w:r>
    </w:p>
    <w:p w:rsidR="00B57EFE" w:rsidRPr="00514692" w:rsidRDefault="00B57EFE" w:rsidP="00B32CF0">
      <w:pPr>
        <w:pStyle w:val="Default"/>
        <w:spacing w:before="120" w:line="360" w:lineRule="auto"/>
        <w:ind w:left="851"/>
        <w:jc w:val="both"/>
        <w:rPr>
          <w:rFonts w:ascii="Times New Roman" w:hAnsi="Times New Roman" w:cs="Times New Roman"/>
          <w:noProof/>
          <w:lang w:eastAsia="id-ID"/>
        </w:rPr>
      </w:pPr>
      <w:r w:rsidRPr="00514692">
        <w:rPr>
          <w:rFonts w:ascii="Times New Roman" w:hAnsi="Times New Roman" w:cs="Times New Roman"/>
          <w:noProof/>
          <w:lang w:eastAsia="id-ID"/>
        </w:rPr>
        <w:t xml:space="preserve">Ukuran dan nilai indikator pada kriteria kondisi biofisik sumberdaya hutan yang dinilai per-kabupaten/kota se-Sulawesi Tengah  diuraikan  pada </w:t>
      </w:r>
      <w:r w:rsidRPr="00514692">
        <w:rPr>
          <w:rFonts w:ascii="Times New Roman" w:hAnsi="Times New Roman" w:cs="Times New Roman"/>
          <w:b/>
          <w:noProof/>
          <w:lang w:eastAsia="id-ID"/>
        </w:rPr>
        <w:t>Tabel 26</w:t>
      </w:r>
      <w:r w:rsidRPr="00514692">
        <w:rPr>
          <w:rFonts w:ascii="Times New Roman" w:hAnsi="Times New Roman" w:cs="Times New Roman"/>
          <w:noProof/>
          <w:lang w:eastAsia="id-ID"/>
        </w:rPr>
        <w:t>.</w:t>
      </w:r>
    </w:p>
    <w:p w:rsidR="00B57EFE" w:rsidRPr="00514692" w:rsidRDefault="00B57EFE" w:rsidP="00FC08D1">
      <w:pPr>
        <w:pStyle w:val="Default"/>
        <w:tabs>
          <w:tab w:val="left" w:pos="1418"/>
        </w:tabs>
        <w:spacing w:before="120" w:line="360" w:lineRule="auto"/>
        <w:ind w:left="1418" w:right="-1" w:hanging="992"/>
        <w:jc w:val="both"/>
        <w:rPr>
          <w:rFonts w:ascii="Times New Roman" w:hAnsi="Times New Roman" w:cs="Times New Roman"/>
          <w:noProof/>
          <w:lang w:eastAsia="id-ID"/>
        </w:rPr>
      </w:pPr>
      <w:r w:rsidRPr="00514692">
        <w:rPr>
          <w:rFonts w:ascii="Times New Roman" w:hAnsi="Times New Roman" w:cs="Times New Roman"/>
          <w:b/>
          <w:noProof/>
          <w:lang w:eastAsia="id-ID"/>
        </w:rPr>
        <w:t>Tabel 26</w:t>
      </w:r>
      <w:r w:rsidRPr="00514692">
        <w:rPr>
          <w:rFonts w:ascii="Times New Roman" w:hAnsi="Times New Roman" w:cs="Times New Roman"/>
          <w:noProof/>
          <w:lang w:eastAsia="id-ID"/>
        </w:rPr>
        <w:t xml:space="preserve">. </w:t>
      </w:r>
      <w:r w:rsidRPr="00514692">
        <w:rPr>
          <w:rFonts w:ascii="Times New Roman" w:hAnsi="Times New Roman" w:cs="Times New Roman"/>
          <w:noProof/>
          <w:lang w:eastAsia="id-ID"/>
        </w:rPr>
        <w:tab/>
        <w:t>Ukuran dan nilai masing-masing indikator yang dinilai pada kriteria biofisik sumberdaya hutan per-kabupaten/kota se-Sulawesi Tengah</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5"/>
        <w:gridCol w:w="709"/>
        <w:gridCol w:w="567"/>
        <w:gridCol w:w="709"/>
        <w:gridCol w:w="567"/>
        <w:gridCol w:w="850"/>
        <w:gridCol w:w="567"/>
        <w:gridCol w:w="709"/>
        <w:gridCol w:w="567"/>
        <w:gridCol w:w="709"/>
        <w:gridCol w:w="708"/>
      </w:tblGrid>
      <w:tr w:rsidR="00B57EFE" w:rsidRPr="00656893" w:rsidTr="00C27C57">
        <w:tc>
          <w:tcPr>
            <w:tcW w:w="426" w:type="dxa"/>
            <w:vMerge w:val="restart"/>
          </w:tcPr>
          <w:p w:rsidR="00B57EFE" w:rsidRPr="00656893" w:rsidRDefault="00B57EFE" w:rsidP="00D01790">
            <w:pPr>
              <w:pStyle w:val="Default"/>
              <w:spacing w:before="40" w:after="40"/>
              <w:jc w:val="center"/>
              <w:rPr>
                <w:rFonts w:ascii="Agency FB" w:hAnsi="Agency FB" w:cs="Arial"/>
                <w:b/>
                <w:noProof/>
                <w:sz w:val="18"/>
                <w:szCs w:val="18"/>
                <w:lang w:eastAsia="id-ID"/>
              </w:rPr>
            </w:pPr>
          </w:p>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No.</w:t>
            </w:r>
          </w:p>
        </w:tc>
        <w:tc>
          <w:tcPr>
            <w:tcW w:w="1275" w:type="dxa"/>
            <w:vMerge w:val="restart"/>
          </w:tcPr>
          <w:p w:rsidR="00B57EFE" w:rsidRPr="00656893" w:rsidRDefault="00B57EFE" w:rsidP="00D01790">
            <w:pPr>
              <w:pStyle w:val="Default"/>
              <w:spacing w:before="40" w:after="40"/>
              <w:jc w:val="center"/>
              <w:rPr>
                <w:rFonts w:ascii="Agency FB" w:hAnsi="Agency FB" w:cs="Arial"/>
                <w:b/>
                <w:noProof/>
                <w:sz w:val="18"/>
                <w:szCs w:val="18"/>
                <w:lang w:eastAsia="id-ID"/>
              </w:rPr>
            </w:pPr>
          </w:p>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KABUPATEN / KOTA</w:t>
            </w:r>
          </w:p>
        </w:tc>
        <w:tc>
          <w:tcPr>
            <w:tcW w:w="6662" w:type="dxa"/>
            <w:gridSpan w:val="10"/>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 DAN NILAI MASING-MASING INDIKATOR YANG DINILAI</w:t>
            </w:r>
          </w:p>
        </w:tc>
      </w:tr>
      <w:tr w:rsidR="00B57EFE" w:rsidRPr="00656893" w:rsidTr="00C27C57">
        <w:tc>
          <w:tcPr>
            <w:tcW w:w="426" w:type="dxa"/>
            <w:vMerge/>
          </w:tcPr>
          <w:p w:rsidR="00B57EFE" w:rsidRPr="00656893" w:rsidRDefault="00B57EFE" w:rsidP="00D01790">
            <w:pPr>
              <w:pStyle w:val="Default"/>
              <w:spacing w:before="40" w:after="40"/>
              <w:jc w:val="center"/>
              <w:rPr>
                <w:rFonts w:ascii="Agency FB" w:hAnsi="Agency FB" w:cs="Arial"/>
                <w:b/>
                <w:noProof/>
                <w:sz w:val="18"/>
                <w:szCs w:val="18"/>
                <w:lang w:eastAsia="id-ID"/>
              </w:rPr>
            </w:pPr>
          </w:p>
        </w:tc>
        <w:tc>
          <w:tcPr>
            <w:tcW w:w="1275" w:type="dxa"/>
            <w:vMerge/>
          </w:tcPr>
          <w:p w:rsidR="00B57EFE" w:rsidRPr="00656893" w:rsidRDefault="00B57EFE" w:rsidP="00D01790">
            <w:pPr>
              <w:pStyle w:val="Default"/>
              <w:spacing w:before="40" w:after="40"/>
              <w:jc w:val="center"/>
              <w:rPr>
                <w:rFonts w:ascii="Agency FB" w:hAnsi="Agency FB" w:cs="Arial"/>
                <w:b/>
                <w:noProof/>
                <w:sz w:val="18"/>
                <w:szCs w:val="18"/>
                <w:lang w:eastAsia="id-ID"/>
              </w:rPr>
            </w:pPr>
          </w:p>
        </w:tc>
        <w:tc>
          <w:tcPr>
            <w:tcW w:w="1276"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Stock Karbon</w:t>
            </w:r>
          </w:p>
        </w:tc>
        <w:tc>
          <w:tcPr>
            <w:tcW w:w="1276"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Luas Lahan Kritis</w:t>
            </w:r>
          </w:p>
        </w:tc>
        <w:tc>
          <w:tcPr>
            <w:tcW w:w="1417"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Luas Kawasan Hutan</w:t>
            </w:r>
          </w:p>
        </w:tc>
        <w:tc>
          <w:tcPr>
            <w:tcW w:w="1276"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Penutupan Lahan Hutan</w:t>
            </w:r>
          </w:p>
        </w:tc>
        <w:tc>
          <w:tcPr>
            <w:tcW w:w="1417" w:type="dxa"/>
            <w:gridSpan w:val="2"/>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Pengelolaan Kaw. Hutan</w:t>
            </w:r>
          </w:p>
        </w:tc>
      </w:tr>
      <w:tr w:rsidR="00B57EFE" w:rsidRPr="00656893" w:rsidTr="00C27C57">
        <w:tc>
          <w:tcPr>
            <w:tcW w:w="426" w:type="dxa"/>
            <w:vMerge/>
          </w:tcPr>
          <w:p w:rsidR="00B57EFE" w:rsidRPr="00656893" w:rsidRDefault="00B57EFE" w:rsidP="00D01790">
            <w:pPr>
              <w:pStyle w:val="Default"/>
              <w:spacing w:before="40" w:after="40"/>
              <w:jc w:val="center"/>
              <w:rPr>
                <w:rFonts w:ascii="Agency FB" w:hAnsi="Agency FB" w:cs="Arial"/>
                <w:b/>
                <w:noProof/>
                <w:sz w:val="18"/>
                <w:szCs w:val="18"/>
                <w:lang w:eastAsia="id-ID"/>
              </w:rPr>
            </w:pPr>
          </w:p>
        </w:tc>
        <w:tc>
          <w:tcPr>
            <w:tcW w:w="1275" w:type="dxa"/>
            <w:vMerge/>
          </w:tcPr>
          <w:p w:rsidR="00B57EFE" w:rsidRPr="00656893" w:rsidRDefault="00B57EFE" w:rsidP="00D01790">
            <w:pPr>
              <w:pStyle w:val="Default"/>
              <w:spacing w:before="40" w:after="40"/>
              <w:jc w:val="center"/>
              <w:rPr>
                <w:rFonts w:ascii="Agency FB" w:hAnsi="Agency FB" w:cs="Arial"/>
                <w:b/>
                <w:noProof/>
                <w:sz w:val="18"/>
                <w:szCs w:val="18"/>
                <w:lang w:eastAsia="id-ID"/>
              </w:rPr>
            </w:pP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567"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567"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850"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567"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567"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c>
          <w:tcPr>
            <w:tcW w:w="709"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Ukuran</w:t>
            </w:r>
          </w:p>
        </w:tc>
        <w:tc>
          <w:tcPr>
            <w:tcW w:w="708" w:type="dxa"/>
          </w:tcPr>
          <w:p w:rsidR="00B57EFE" w:rsidRPr="00656893" w:rsidRDefault="00B57EFE" w:rsidP="00D01790">
            <w:pPr>
              <w:pStyle w:val="Default"/>
              <w:spacing w:before="40" w:after="40"/>
              <w:jc w:val="center"/>
              <w:rPr>
                <w:rFonts w:ascii="Agency FB" w:hAnsi="Agency FB" w:cs="Arial"/>
                <w:b/>
                <w:noProof/>
                <w:sz w:val="18"/>
                <w:szCs w:val="18"/>
                <w:lang w:eastAsia="id-ID"/>
              </w:rPr>
            </w:pPr>
            <w:r w:rsidRPr="00656893">
              <w:rPr>
                <w:rFonts w:ascii="Agency FB" w:hAnsi="Agency FB" w:cs="Arial"/>
                <w:b/>
                <w:noProof/>
                <w:sz w:val="18"/>
                <w:szCs w:val="18"/>
                <w:lang w:eastAsia="id-ID"/>
              </w:rPr>
              <w:t>Nilai</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Palu</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 xml:space="preserve">Tinggi </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Sigi</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Donggala</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4.</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Parigi Moutong</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5.</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Poso</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6.</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Morowali</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7.</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Tojo Una Una</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F8482B">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8.</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Banggai</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1</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9.</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Tolitoli</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10.</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Buol</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r w:rsidR="00B57EFE" w:rsidRPr="00656893" w:rsidTr="00C27C57">
        <w:tc>
          <w:tcPr>
            <w:tcW w:w="426" w:type="dxa"/>
          </w:tcPr>
          <w:p w:rsidR="00B57EFE" w:rsidRPr="00656893" w:rsidRDefault="00B57EFE" w:rsidP="00C27C57">
            <w:pPr>
              <w:pStyle w:val="Default"/>
              <w:spacing w:before="40" w:after="40"/>
              <w:jc w:val="right"/>
              <w:rPr>
                <w:rFonts w:ascii="Agency FB" w:hAnsi="Agency FB" w:cs="Arial"/>
                <w:noProof/>
                <w:sz w:val="18"/>
                <w:szCs w:val="18"/>
                <w:lang w:eastAsia="id-ID"/>
              </w:rPr>
            </w:pPr>
            <w:r w:rsidRPr="00656893">
              <w:rPr>
                <w:rFonts w:ascii="Agency FB" w:hAnsi="Agency FB" w:cs="Arial"/>
                <w:noProof/>
                <w:sz w:val="18"/>
                <w:szCs w:val="18"/>
                <w:lang w:eastAsia="id-ID"/>
              </w:rPr>
              <w:t>11.</w:t>
            </w:r>
          </w:p>
        </w:tc>
        <w:tc>
          <w:tcPr>
            <w:tcW w:w="1275" w:type="dxa"/>
          </w:tcPr>
          <w:p w:rsidR="00B57EFE" w:rsidRPr="00656893" w:rsidRDefault="00B57EFE" w:rsidP="00C27C57">
            <w:pPr>
              <w:pStyle w:val="Default"/>
              <w:tabs>
                <w:tab w:val="left" w:pos="851"/>
              </w:tabs>
              <w:spacing w:before="40" w:after="40"/>
              <w:jc w:val="both"/>
              <w:rPr>
                <w:rFonts w:ascii="Agency FB" w:hAnsi="Agency FB" w:cs="Arial"/>
                <w:noProof/>
                <w:sz w:val="18"/>
                <w:szCs w:val="18"/>
                <w:lang w:eastAsia="id-ID"/>
              </w:rPr>
            </w:pPr>
            <w:r w:rsidRPr="00656893">
              <w:rPr>
                <w:rFonts w:ascii="Agency FB" w:hAnsi="Agency FB" w:cs="Arial"/>
                <w:noProof/>
                <w:sz w:val="18"/>
                <w:szCs w:val="18"/>
                <w:lang w:eastAsia="id-ID"/>
              </w:rPr>
              <w:t>Banggai Kepulauan</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Tinggi</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3</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850"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567"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Sedang</w:t>
            </w:r>
          </w:p>
        </w:tc>
        <w:tc>
          <w:tcPr>
            <w:tcW w:w="567" w:type="dxa"/>
          </w:tcPr>
          <w:p w:rsidR="00B57EFE" w:rsidRPr="00656893" w:rsidRDefault="00B57EFE" w:rsidP="00F8482B">
            <w:pPr>
              <w:pStyle w:val="Default"/>
              <w:spacing w:before="40" w:after="40"/>
              <w:jc w:val="center"/>
              <w:rPr>
                <w:rFonts w:ascii="Agency FB" w:hAnsi="Agency FB" w:cs="Arial"/>
                <w:noProof/>
                <w:sz w:val="18"/>
                <w:szCs w:val="18"/>
                <w:lang w:eastAsia="id-ID"/>
              </w:rPr>
            </w:pPr>
            <w:r>
              <w:rPr>
                <w:rFonts w:ascii="Agency FB" w:hAnsi="Agency FB" w:cs="Arial"/>
                <w:noProof/>
                <w:sz w:val="18"/>
                <w:szCs w:val="18"/>
                <w:lang w:eastAsia="id-ID"/>
              </w:rPr>
              <w:t>2</w:t>
            </w:r>
          </w:p>
        </w:tc>
        <w:tc>
          <w:tcPr>
            <w:tcW w:w="709"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Rendah</w:t>
            </w:r>
          </w:p>
        </w:tc>
        <w:tc>
          <w:tcPr>
            <w:tcW w:w="708" w:type="dxa"/>
          </w:tcPr>
          <w:p w:rsidR="00B57EFE" w:rsidRPr="00656893" w:rsidRDefault="00B57EFE" w:rsidP="00C27C57">
            <w:pPr>
              <w:pStyle w:val="Default"/>
              <w:spacing w:before="40" w:after="40"/>
              <w:jc w:val="center"/>
              <w:rPr>
                <w:rFonts w:ascii="Agency FB" w:hAnsi="Agency FB" w:cs="Arial"/>
                <w:noProof/>
                <w:sz w:val="18"/>
                <w:szCs w:val="18"/>
                <w:lang w:eastAsia="id-ID"/>
              </w:rPr>
            </w:pPr>
            <w:r w:rsidRPr="00656893">
              <w:rPr>
                <w:rFonts w:ascii="Agency FB" w:hAnsi="Agency FB" w:cs="Arial"/>
                <w:noProof/>
                <w:sz w:val="18"/>
                <w:szCs w:val="18"/>
                <w:lang w:eastAsia="id-ID"/>
              </w:rPr>
              <w:t>1</w:t>
            </w:r>
          </w:p>
        </w:tc>
      </w:tr>
    </w:tbl>
    <w:p w:rsidR="00B57EFE" w:rsidRDefault="00B57EFE" w:rsidP="00FC08D1">
      <w:pPr>
        <w:pStyle w:val="Default"/>
        <w:spacing w:before="120" w:line="360" w:lineRule="auto"/>
        <w:ind w:left="426"/>
        <w:jc w:val="both"/>
        <w:rPr>
          <w:rFonts w:ascii="Agency FB" w:hAnsi="Agency FB" w:cs="Arial"/>
          <w:noProof/>
          <w:sz w:val="20"/>
          <w:szCs w:val="20"/>
          <w:lang w:eastAsia="id-ID"/>
        </w:rPr>
      </w:pPr>
      <w:r w:rsidRPr="00656893">
        <w:rPr>
          <w:rFonts w:ascii="Agency FB" w:hAnsi="Agency FB" w:cs="Arial"/>
          <w:noProof/>
          <w:sz w:val="20"/>
          <w:szCs w:val="20"/>
          <w:lang w:eastAsia="id-ID"/>
        </w:rPr>
        <w:t>Sumber : Hasil Pengolahan Data</w:t>
      </w:r>
    </w:p>
    <w:p w:rsidR="00B57EFE" w:rsidRPr="0007329D" w:rsidRDefault="00B57EFE" w:rsidP="00A61794">
      <w:pPr>
        <w:pStyle w:val="Default"/>
        <w:numPr>
          <w:ilvl w:val="0"/>
          <w:numId w:val="29"/>
        </w:numPr>
        <w:tabs>
          <w:tab w:val="left" w:pos="426"/>
        </w:tabs>
        <w:spacing w:before="120" w:line="360" w:lineRule="auto"/>
        <w:ind w:left="425" w:hanging="425"/>
        <w:rPr>
          <w:rFonts w:ascii="Cambria" w:hAnsi="Cambria" w:cs="Times New Roman"/>
          <w:b/>
          <w:noProof/>
          <w:lang w:eastAsia="id-ID"/>
        </w:rPr>
      </w:pPr>
      <w:r w:rsidRPr="0007329D">
        <w:rPr>
          <w:rFonts w:ascii="Cambria" w:hAnsi="Cambria" w:cs="Times New Roman"/>
          <w:b/>
          <w:noProof/>
          <w:lang w:eastAsia="id-ID"/>
        </w:rPr>
        <w:t>Rekapitulasi Jumlah Nilai Indikator</w:t>
      </w:r>
    </w:p>
    <w:p w:rsidR="00B57EFE" w:rsidRPr="00514692" w:rsidRDefault="00B57EFE" w:rsidP="00E373D0">
      <w:pPr>
        <w:pStyle w:val="Default"/>
        <w:tabs>
          <w:tab w:val="left" w:pos="426"/>
        </w:tabs>
        <w:spacing w:before="120" w:line="360" w:lineRule="auto"/>
        <w:ind w:left="425"/>
        <w:jc w:val="both"/>
        <w:rPr>
          <w:rFonts w:ascii="Times New Roman" w:hAnsi="Times New Roman" w:cs="Times New Roman"/>
          <w:noProof/>
          <w:lang w:eastAsia="id-ID"/>
        </w:rPr>
      </w:pPr>
      <w:r w:rsidRPr="0007329D">
        <w:rPr>
          <w:rFonts w:ascii="Cambria" w:hAnsi="Cambria" w:cs="Times New Roman"/>
          <w:noProof/>
          <w:lang w:eastAsia="id-ID"/>
        </w:rPr>
        <w:t xml:space="preserve">Rekapitulasi jumlah nilai indikator pada tiap kriteria yang dinilai per-kabupaten/kota se-Sulawesi Tengah  diuraikan  pada </w:t>
      </w:r>
      <w:r w:rsidRPr="0007329D">
        <w:rPr>
          <w:rFonts w:ascii="Cambria" w:hAnsi="Cambria" w:cs="Times New Roman"/>
          <w:b/>
          <w:noProof/>
          <w:lang w:eastAsia="id-ID"/>
        </w:rPr>
        <w:t>Tabel 27.</w:t>
      </w:r>
    </w:p>
    <w:p w:rsidR="00B57EFE" w:rsidRPr="0007329D" w:rsidRDefault="00B57EFE" w:rsidP="00514692">
      <w:pPr>
        <w:pStyle w:val="Default"/>
        <w:tabs>
          <w:tab w:val="left" w:pos="567"/>
        </w:tabs>
        <w:spacing w:before="120" w:line="360" w:lineRule="auto"/>
        <w:ind w:left="567" w:hanging="1134"/>
        <w:jc w:val="both"/>
        <w:rPr>
          <w:rFonts w:ascii="Cambria" w:hAnsi="Cambria" w:cs="Times New Roman"/>
          <w:noProof/>
          <w:sz w:val="22"/>
          <w:szCs w:val="22"/>
          <w:lang w:eastAsia="id-ID"/>
        </w:rPr>
      </w:pPr>
      <w:r w:rsidRPr="00514692">
        <w:rPr>
          <w:rFonts w:ascii="Times New Roman" w:hAnsi="Times New Roman" w:cs="Times New Roman"/>
          <w:noProof/>
          <w:lang w:eastAsia="id-ID"/>
        </w:rPr>
        <w:br w:type="page"/>
      </w:r>
      <w:r w:rsidRPr="0007329D">
        <w:rPr>
          <w:rFonts w:ascii="Cambria" w:hAnsi="Cambria" w:cs="Times New Roman"/>
          <w:b/>
          <w:noProof/>
          <w:lang w:eastAsia="id-ID"/>
        </w:rPr>
        <w:lastRenderedPageBreak/>
        <w:t>Tabel 27</w:t>
      </w:r>
      <w:r w:rsidRPr="0007329D">
        <w:rPr>
          <w:rFonts w:ascii="Cambria" w:hAnsi="Cambria" w:cs="Times New Roman"/>
          <w:noProof/>
          <w:lang w:eastAsia="id-ID"/>
        </w:rPr>
        <w:t xml:space="preserve">. </w:t>
      </w:r>
      <w:r w:rsidRPr="0007329D">
        <w:rPr>
          <w:rFonts w:ascii="Cambria" w:hAnsi="Cambria" w:cs="Times New Roman"/>
          <w:noProof/>
          <w:lang w:eastAsia="id-ID"/>
        </w:rPr>
        <w:tab/>
        <w:t>Rekapitulasi jumlah nilai indikator pada tiap kriteria yang dinilai per-kabupaten/kota se-Sulawesi Tengah</w:t>
      </w:r>
    </w:p>
    <w:tbl>
      <w:tblPr>
        <w:tblW w:w="102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
        <w:gridCol w:w="2405"/>
        <w:gridCol w:w="522"/>
        <w:gridCol w:w="494"/>
        <w:gridCol w:w="835"/>
        <w:gridCol w:w="843"/>
        <w:gridCol w:w="549"/>
        <w:gridCol w:w="831"/>
        <w:gridCol w:w="619"/>
        <w:gridCol w:w="753"/>
        <w:gridCol w:w="668"/>
        <w:gridCol w:w="525"/>
        <w:gridCol w:w="790"/>
      </w:tblGrid>
      <w:tr w:rsidR="00B57EFE" w:rsidRPr="00656893" w:rsidTr="00986848">
        <w:tc>
          <w:tcPr>
            <w:tcW w:w="431" w:type="dxa"/>
            <w:vMerge w:val="restart"/>
          </w:tcPr>
          <w:p w:rsidR="00B57EFE" w:rsidRPr="00C27C57" w:rsidRDefault="00B57EFE" w:rsidP="00DA24A9">
            <w:pPr>
              <w:pStyle w:val="Default"/>
              <w:spacing w:before="240"/>
              <w:jc w:val="center"/>
              <w:rPr>
                <w:rFonts w:ascii="Agency FB" w:hAnsi="Agency FB" w:cs="Arial"/>
                <w:b/>
                <w:noProof/>
                <w:sz w:val="20"/>
                <w:szCs w:val="20"/>
                <w:lang w:eastAsia="id-ID"/>
              </w:rPr>
            </w:pPr>
            <w:r w:rsidRPr="00C27C57">
              <w:rPr>
                <w:rFonts w:ascii="Agency FB" w:hAnsi="Agency FB" w:cs="Arial"/>
                <w:b/>
                <w:noProof/>
                <w:sz w:val="20"/>
                <w:szCs w:val="20"/>
                <w:lang w:eastAsia="id-ID"/>
              </w:rPr>
              <w:t>No.</w:t>
            </w:r>
          </w:p>
        </w:tc>
        <w:tc>
          <w:tcPr>
            <w:tcW w:w="2405" w:type="dxa"/>
            <w:vMerge w:val="restart"/>
          </w:tcPr>
          <w:p w:rsidR="00B57EFE" w:rsidRPr="00C27C57" w:rsidRDefault="00B57EFE" w:rsidP="00DA24A9">
            <w:pPr>
              <w:pStyle w:val="Default"/>
              <w:spacing w:before="240"/>
              <w:jc w:val="center"/>
              <w:rPr>
                <w:rFonts w:ascii="Agency FB" w:hAnsi="Agency FB" w:cs="Arial"/>
                <w:b/>
                <w:noProof/>
                <w:sz w:val="20"/>
                <w:szCs w:val="20"/>
                <w:lang w:eastAsia="id-ID"/>
              </w:rPr>
            </w:pPr>
            <w:r w:rsidRPr="00C27C57">
              <w:rPr>
                <w:rFonts w:ascii="Agency FB" w:hAnsi="Agency FB" w:cs="Arial"/>
                <w:b/>
                <w:noProof/>
                <w:sz w:val="20"/>
                <w:szCs w:val="20"/>
                <w:lang w:eastAsia="id-ID"/>
              </w:rPr>
              <w:t>KRITERIA / INDIKATOR</w:t>
            </w:r>
          </w:p>
        </w:tc>
        <w:tc>
          <w:tcPr>
            <w:tcW w:w="7429" w:type="dxa"/>
            <w:gridSpan w:val="11"/>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NILAI PER-KABUPATEN/KOTA</w:t>
            </w:r>
          </w:p>
        </w:tc>
      </w:tr>
      <w:tr w:rsidR="00B57EFE" w:rsidRPr="00656893" w:rsidTr="00986848">
        <w:tc>
          <w:tcPr>
            <w:tcW w:w="431" w:type="dxa"/>
            <w:vMerge/>
          </w:tcPr>
          <w:p w:rsidR="00B57EFE" w:rsidRPr="00C27C57" w:rsidRDefault="00B57EFE" w:rsidP="00DA24A9">
            <w:pPr>
              <w:pStyle w:val="Default"/>
              <w:spacing w:before="40" w:after="40"/>
              <w:jc w:val="center"/>
              <w:rPr>
                <w:rFonts w:ascii="Agency FB" w:hAnsi="Agency FB" w:cs="Arial"/>
                <w:b/>
                <w:noProof/>
                <w:sz w:val="20"/>
                <w:szCs w:val="20"/>
                <w:lang w:eastAsia="id-ID"/>
              </w:rPr>
            </w:pPr>
          </w:p>
        </w:tc>
        <w:tc>
          <w:tcPr>
            <w:tcW w:w="2405" w:type="dxa"/>
            <w:vMerge/>
          </w:tcPr>
          <w:p w:rsidR="00B57EFE" w:rsidRPr="00C27C57" w:rsidRDefault="00B57EFE" w:rsidP="00DA24A9">
            <w:pPr>
              <w:pStyle w:val="Default"/>
              <w:spacing w:before="40" w:after="40"/>
              <w:jc w:val="center"/>
              <w:rPr>
                <w:rFonts w:ascii="Agency FB" w:hAnsi="Agency FB" w:cs="Arial"/>
                <w:b/>
                <w:noProof/>
                <w:sz w:val="20"/>
                <w:szCs w:val="20"/>
                <w:lang w:eastAsia="id-ID"/>
              </w:rPr>
            </w:pPr>
          </w:p>
        </w:tc>
        <w:tc>
          <w:tcPr>
            <w:tcW w:w="522"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Palu</w:t>
            </w:r>
          </w:p>
        </w:tc>
        <w:tc>
          <w:tcPr>
            <w:tcW w:w="494"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Sigi</w:t>
            </w:r>
          </w:p>
        </w:tc>
        <w:tc>
          <w:tcPr>
            <w:tcW w:w="835"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Donggala</w:t>
            </w:r>
          </w:p>
        </w:tc>
        <w:tc>
          <w:tcPr>
            <w:tcW w:w="843"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Parimout</w:t>
            </w:r>
          </w:p>
        </w:tc>
        <w:tc>
          <w:tcPr>
            <w:tcW w:w="549"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Poso</w:t>
            </w:r>
          </w:p>
        </w:tc>
        <w:tc>
          <w:tcPr>
            <w:tcW w:w="831"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Morowali</w:t>
            </w:r>
          </w:p>
        </w:tc>
        <w:tc>
          <w:tcPr>
            <w:tcW w:w="619"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Touna</w:t>
            </w:r>
          </w:p>
        </w:tc>
        <w:tc>
          <w:tcPr>
            <w:tcW w:w="753"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Banggai</w:t>
            </w:r>
          </w:p>
        </w:tc>
        <w:tc>
          <w:tcPr>
            <w:tcW w:w="668"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Tolitoli</w:t>
            </w:r>
          </w:p>
        </w:tc>
        <w:tc>
          <w:tcPr>
            <w:tcW w:w="525"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Buol</w:t>
            </w:r>
          </w:p>
        </w:tc>
        <w:tc>
          <w:tcPr>
            <w:tcW w:w="790" w:type="dxa"/>
          </w:tcPr>
          <w:p w:rsidR="00B57EFE" w:rsidRPr="00C27C57" w:rsidRDefault="00B57EFE" w:rsidP="00DA24A9">
            <w:pPr>
              <w:pStyle w:val="Default"/>
              <w:spacing w:before="40" w:after="40"/>
              <w:jc w:val="center"/>
              <w:rPr>
                <w:rFonts w:ascii="Agency FB" w:hAnsi="Agency FB" w:cs="Arial"/>
                <w:b/>
                <w:noProof/>
                <w:sz w:val="20"/>
                <w:szCs w:val="20"/>
                <w:lang w:eastAsia="id-ID"/>
              </w:rPr>
            </w:pPr>
            <w:r w:rsidRPr="00C27C57">
              <w:rPr>
                <w:rFonts w:ascii="Agency FB" w:hAnsi="Agency FB" w:cs="Arial"/>
                <w:b/>
                <w:noProof/>
                <w:sz w:val="20"/>
                <w:szCs w:val="20"/>
                <w:lang w:eastAsia="id-ID"/>
              </w:rPr>
              <w:t>Bangkep</w:t>
            </w:r>
          </w:p>
        </w:tc>
      </w:tr>
      <w:tr w:rsidR="00B57EFE" w:rsidRPr="00656893" w:rsidTr="00986848">
        <w:tc>
          <w:tcPr>
            <w:tcW w:w="431" w:type="dxa"/>
          </w:tcPr>
          <w:p w:rsidR="00B57EFE" w:rsidRPr="00656893" w:rsidRDefault="00B57EFE" w:rsidP="00DA24A9">
            <w:pPr>
              <w:pStyle w:val="Default"/>
              <w:spacing w:before="40" w:after="40"/>
              <w:jc w:val="right"/>
              <w:rPr>
                <w:rFonts w:ascii="Agency FB" w:hAnsi="Agency FB" w:cs="Arial"/>
                <w:b/>
                <w:noProof/>
                <w:sz w:val="20"/>
                <w:szCs w:val="20"/>
                <w:lang w:eastAsia="id-ID"/>
              </w:rPr>
            </w:pPr>
            <w:r w:rsidRPr="00656893">
              <w:rPr>
                <w:rFonts w:ascii="Agency FB" w:hAnsi="Agency FB" w:cs="Arial"/>
                <w:b/>
                <w:noProof/>
                <w:sz w:val="20"/>
                <w:szCs w:val="20"/>
                <w:lang w:eastAsia="id-ID"/>
              </w:rPr>
              <w:t>A.</w:t>
            </w:r>
          </w:p>
        </w:tc>
        <w:tc>
          <w:tcPr>
            <w:tcW w:w="2405" w:type="dxa"/>
          </w:tcPr>
          <w:p w:rsidR="00B57EFE" w:rsidRPr="00656893" w:rsidRDefault="00B57EFE" w:rsidP="00DA24A9">
            <w:pPr>
              <w:pStyle w:val="Default"/>
              <w:spacing w:before="40" w:after="40"/>
              <w:jc w:val="both"/>
              <w:rPr>
                <w:rFonts w:ascii="Agency FB" w:hAnsi="Agency FB" w:cs="Arial"/>
                <w:b/>
                <w:noProof/>
                <w:sz w:val="20"/>
                <w:szCs w:val="20"/>
                <w:lang w:eastAsia="id-ID"/>
              </w:rPr>
            </w:pPr>
            <w:r w:rsidRPr="00656893">
              <w:rPr>
                <w:rFonts w:ascii="Agency FB" w:hAnsi="Agency FB" w:cs="Arial"/>
                <w:b/>
                <w:noProof/>
                <w:sz w:val="20"/>
                <w:szCs w:val="20"/>
                <w:lang w:eastAsia="id-ID"/>
              </w:rPr>
              <w:t>Dukungan Pemerintah Daerah</w:t>
            </w:r>
          </w:p>
        </w:tc>
        <w:tc>
          <w:tcPr>
            <w:tcW w:w="522"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494"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835"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843"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549"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831"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619"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753"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668"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525"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c>
          <w:tcPr>
            <w:tcW w:w="790" w:type="dxa"/>
          </w:tcPr>
          <w:p w:rsidR="00B57EFE" w:rsidRPr="00656893" w:rsidRDefault="00B57EFE" w:rsidP="00DA24A9">
            <w:pPr>
              <w:pStyle w:val="Default"/>
              <w:spacing w:before="40" w:after="40"/>
              <w:jc w:val="center"/>
              <w:rPr>
                <w:rFonts w:ascii="Agency FB" w:hAnsi="Agency FB" w:cs="Arial"/>
                <w:noProof/>
                <w:sz w:val="20"/>
                <w:szCs w:val="20"/>
                <w:lang w:eastAsia="id-ID"/>
              </w:rPr>
            </w:pP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1.</w:t>
            </w:r>
          </w:p>
        </w:tc>
        <w:tc>
          <w:tcPr>
            <w:tcW w:w="2405" w:type="dxa"/>
          </w:tcPr>
          <w:p w:rsidR="00B57EFE" w:rsidRPr="00656893" w:rsidRDefault="00B57EFE" w:rsidP="00986848">
            <w:pPr>
              <w:pStyle w:val="Default"/>
              <w:rPr>
                <w:rFonts w:ascii="Agency FB" w:hAnsi="Agency FB" w:cs="Arial"/>
                <w:noProof/>
                <w:sz w:val="20"/>
                <w:szCs w:val="20"/>
                <w:lang w:eastAsia="id-ID"/>
              </w:rPr>
            </w:pPr>
            <w:r w:rsidRPr="00656893">
              <w:rPr>
                <w:rFonts w:ascii="Agency FB" w:hAnsi="Agency FB" w:cs="Arial"/>
                <w:noProof/>
                <w:sz w:val="20"/>
                <w:szCs w:val="20"/>
                <w:lang w:eastAsia="id-ID"/>
              </w:rPr>
              <w:t>Distribusi Alokasi Anggaran Pembangunan</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2.</w:t>
            </w:r>
          </w:p>
        </w:tc>
        <w:tc>
          <w:tcPr>
            <w:tcW w:w="2405" w:type="dxa"/>
          </w:tcPr>
          <w:p w:rsidR="00B57EFE" w:rsidRPr="00656893" w:rsidRDefault="00B57EFE" w:rsidP="00986848">
            <w:pPr>
              <w:pStyle w:val="Default"/>
              <w:rPr>
                <w:rFonts w:ascii="Agency FB" w:hAnsi="Agency FB" w:cs="Arial"/>
                <w:noProof/>
                <w:sz w:val="20"/>
                <w:szCs w:val="20"/>
                <w:lang w:eastAsia="id-ID"/>
              </w:rPr>
            </w:pPr>
            <w:r w:rsidRPr="00656893">
              <w:rPr>
                <w:rFonts w:ascii="Agency FB" w:hAnsi="Agency FB" w:cs="Arial"/>
                <w:noProof/>
                <w:sz w:val="20"/>
                <w:szCs w:val="20"/>
                <w:lang w:eastAsia="id-ID"/>
              </w:rPr>
              <w:t>Organisasi/Lembaga Pengelola Hutan</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790" w:type="dxa"/>
            <w:vAlign w:val="center"/>
          </w:tcPr>
          <w:p w:rsidR="00B57EFE" w:rsidRPr="00212D47" w:rsidRDefault="00B57EFE" w:rsidP="00914013">
            <w:pPr>
              <w:spacing w:after="0" w:line="240" w:lineRule="auto"/>
              <w:jc w:val="center"/>
              <w:rPr>
                <w:rFonts w:ascii="Agency FB" w:hAnsi="Agency FB" w:cs="Arial"/>
                <w:sz w:val="20"/>
                <w:szCs w:val="20"/>
                <w:lang w:val="id-ID"/>
              </w:rPr>
            </w:pPr>
            <w:r>
              <w:rPr>
                <w:rFonts w:ascii="Agency FB" w:hAnsi="Agency FB" w:cs="Arial"/>
                <w:sz w:val="20"/>
                <w:szCs w:val="20"/>
                <w:lang w:val="id-ID"/>
              </w:rPr>
              <w:t>3</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3.</w:t>
            </w:r>
          </w:p>
        </w:tc>
        <w:tc>
          <w:tcPr>
            <w:tcW w:w="2405" w:type="dxa"/>
          </w:tcPr>
          <w:p w:rsidR="00B57EFE" w:rsidRPr="00656893" w:rsidRDefault="00B57EFE" w:rsidP="00986848">
            <w:pPr>
              <w:pStyle w:val="Default"/>
              <w:rPr>
                <w:rFonts w:ascii="Agency FB" w:hAnsi="Agency FB" w:cs="Arial"/>
                <w:noProof/>
                <w:sz w:val="20"/>
                <w:szCs w:val="20"/>
                <w:lang w:eastAsia="id-ID"/>
              </w:rPr>
            </w:pPr>
            <w:r w:rsidRPr="00656893">
              <w:rPr>
                <w:rFonts w:ascii="Agency FB" w:hAnsi="Agency FB" w:cs="Arial"/>
                <w:noProof/>
                <w:sz w:val="20"/>
                <w:szCs w:val="20"/>
                <w:lang w:eastAsia="id-ID"/>
              </w:rPr>
              <w:t>Kerjasama Pemerintah dengan Masyarakat</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4.</w:t>
            </w:r>
          </w:p>
        </w:tc>
        <w:tc>
          <w:tcPr>
            <w:tcW w:w="2405" w:type="dxa"/>
          </w:tcPr>
          <w:p w:rsidR="00B57EFE" w:rsidRPr="00656893" w:rsidRDefault="00B57EFE" w:rsidP="00986848">
            <w:pPr>
              <w:pStyle w:val="Default"/>
              <w:rPr>
                <w:rFonts w:ascii="Agency FB" w:hAnsi="Agency FB" w:cs="Arial"/>
                <w:noProof/>
                <w:sz w:val="20"/>
                <w:szCs w:val="20"/>
                <w:lang w:eastAsia="id-ID"/>
              </w:rPr>
            </w:pPr>
            <w:r w:rsidRPr="00656893">
              <w:rPr>
                <w:rFonts w:ascii="Agency FB" w:hAnsi="Agency FB" w:cs="Arial"/>
                <w:noProof/>
                <w:sz w:val="20"/>
                <w:szCs w:val="20"/>
                <w:lang w:eastAsia="id-ID"/>
              </w:rPr>
              <w:t>Kerjasama Swasta/</w:t>
            </w:r>
            <w:r>
              <w:rPr>
                <w:rFonts w:ascii="Agency FB" w:hAnsi="Agency FB" w:cs="Arial"/>
                <w:noProof/>
                <w:sz w:val="20"/>
                <w:szCs w:val="20"/>
                <w:lang w:eastAsia="id-ID"/>
              </w:rPr>
              <w:t>NGO</w:t>
            </w:r>
            <w:r w:rsidRPr="00656893">
              <w:rPr>
                <w:rFonts w:ascii="Agency FB" w:hAnsi="Agency FB" w:cs="Arial"/>
                <w:noProof/>
                <w:sz w:val="20"/>
                <w:szCs w:val="20"/>
                <w:lang w:eastAsia="id-ID"/>
              </w:rPr>
              <w:t xml:space="preserve"> dengan Masyarakat</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r>
      <w:tr w:rsidR="00B57EFE" w:rsidRPr="00656893" w:rsidTr="00986848">
        <w:tc>
          <w:tcPr>
            <w:tcW w:w="2836" w:type="dxa"/>
            <w:gridSpan w:val="2"/>
          </w:tcPr>
          <w:p w:rsidR="00B57EFE" w:rsidRPr="00656893" w:rsidRDefault="00B57EFE" w:rsidP="00986848">
            <w:pPr>
              <w:pStyle w:val="Default"/>
              <w:jc w:val="center"/>
              <w:rPr>
                <w:rFonts w:ascii="Agency FB" w:hAnsi="Agency FB" w:cs="Arial"/>
                <w:b/>
                <w:noProof/>
                <w:sz w:val="20"/>
                <w:szCs w:val="20"/>
                <w:lang w:eastAsia="id-ID"/>
              </w:rPr>
            </w:pPr>
            <w:r w:rsidRPr="00656893">
              <w:rPr>
                <w:rFonts w:ascii="Agency FB" w:hAnsi="Agency FB" w:cs="Arial"/>
                <w:b/>
                <w:noProof/>
                <w:sz w:val="20"/>
                <w:szCs w:val="20"/>
                <w:lang w:eastAsia="id-ID"/>
              </w:rPr>
              <w:t>Jumlah A</w:t>
            </w:r>
          </w:p>
        </w:tc>
        <w:tc>
          <w:tcPr>
            <w:tcW w:w="522"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6</w:t>
            </w:r>
          </w:p>
        </w:tc>
        <w:tc>
          <w:tcPr>
            <w:tcW w:w="494"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9</w:t>
            </w:r>
          </w:p>
        </w:tc>
        <w:tc>
          <w:tcPr>
            <w:tcW w:w="835"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9</w:t>
            </w:r>
          </w:p>
        </w:tc>
        <w:tc>
          <w:tcPr>
            <w:tcW w:w="843"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549"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6</w:t>
            </w:r>
          </w:p>
        </w:tc>
        <w:tc>
          <w:tcPr>
            <w:tcW w:w="831"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4</w:t>
            </w:r>
          </w:p>
        </w:tc>
        <w:tc>
          <w:tcPr>
            <w:tcW w:w="619"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7</w:t>
            </w:r>
          </w:p>
        </w:tc>
        <w:tc>
          <w:tcPr>
            <w:tcW w:w="753"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668"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7</w:t>
            </w:r>
          </w:p>
        </w:tc>
        <w:tc>
          <w:tcPr>
            <w:tcW w:w="525"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6</w:t>
            </w:r>
          </w:p>
        </w:tc>
        <w:tc>
          <w:tcPr>
            <w:tcW w:w="790" w:type="dxa"/>
            <w:vAlign w:val="center"/>
          </w:tcPr>
          <w:p w:rsidR="00B57EFE" w:rsidRPr="0058693D" w:rsidRDefault="00B57EFE" w:rsidP="00914013">
            <w:pPr>
              <w:spacing w:after="0" w:line="240" w:lineRule="auto"/>
              <w:jc w:val="center"/>
              <w:rPr>
                <w:rFonts w:ascii="Agency FB" w:hAnsi="Agency FB" w:cs="Arial"/>
                <w:b/>
                <w:sz w:val="20"/>
                <w:szCs w:val="20"/>
                <w:lang w:val="id-ID"/>
              </w:rPr>
            </w:pPr>
            <w:r w:rsidRPr="0058693D">
              <w:rPr>
                <w:rFonts w:ascii="Agency FB" w:hAnsi="Agency FB" w:cs="Arial"/>
                <w:b/>
                <w:sz w:val="20"/>
                <w:szCs w:val="20"/>
                <w:lang w:val="id-ID"/>
              </w:rPr>
              <w:t>7</w:t>
            </w:r>
          </w:p>
        </w:tc>
      </w:tr>
      <w:tr w:rsidR="00B57EFE" w:rsidRPr="00656893" w:rsidTr="00986848">
        <w:tc>
          <w:tcPr>
            <w:tcW w:w="431" w:type="dxa"/>
          </w:tcPr>
          <w:p w:rsidR="00B57EFE" w:rsidRPr="00656893" w:rsidRDefault="00B57EFE" w:rsidP="00986848">
            <w:pPr>
              <w:pStyle w:val="Default"/>
              <w:jc w:val="right"/>
              <w:rPr>
                <w:rFonts w:ascii="Agency FB" w:hAnsi="Agency FB" w:cs="Arial"/>
                <w:b/>
                <w:noProof/>
                <w:sz w:val="20"/>
                <w:szCs w:val="20"/>
                <w:lang w:eastAsia="id-ID"/>
              </w:rPr>
            </w:pPr>
            <w:r w:rsidRPr="00656893">
              <w:rPr>
                <w:rFonts w:ascii="Agency FB" w:hAnsi="Agency FB" w:cs="Arial"/>
                <w:b/>
                <w:noProof/>
                <w:sz w:val="20"/>
                <w:szCs w:val="20"/>
                <w:lang w:eastAsia="id-ID"/>
              </w:rPr>
              <w:t>B.</w:t>
            </w:r>
          </w:p>
        </w:tc>
        <w:tc>
          <w:tcPr>
            <w:tcW w:w="2405" w:type="dxa"/>
          </w:tcPr>
          <w:p w:rsidR="00B57EFE" w:rsidRPr="00656893" w:rsidRDefault="00B57EFE" w:rsidP="00986848">
            <w:pPr>
              <w:pStyle w:val="Default"/>
              <w:jc w:val="both"/>
              <w:rPr>
                <w:rFonts w:ascii="Agency FB" w:hAnsi="Agency FB" w:cs="Arial"/>
                <w:b/>
                <w:noProof/>
                <w:sz w:val="20"/>
                <w:szCs w:val="20"/>
                <w:lang w:eastAsia="id-ID"/>
              </w:rPr>
            </w:pPr>
            <w:r w:rsidRPr="00656893">
              <w:rPr>
                <w:rFonts w:ascii="Agency FB" w:hAnsi="Agency FB" w:cs="Arial"/>
                <w:b/>
                <w:noProof/>
                <w:sz w:val="20"/>
                <w:szCs w:val="20"/>
                <w:lang w:eastAsia="id-ID"/>
              </w:rPr>
              <w:t>Demografi</w:t>
            </w:r>
          </w:p>
        </w:tc>
        <w:tc>
          <w:tcPr>
            <w:tcW w:w="522" w:type="dxa"/>
          </w:tcPr>
          <w:p w:rsidR="00B57EFE" w:rsidRPr="00914013" w:rsidRDefault="00B57EFE" w:rsidP="00914013">
            <w:pPr>
              <w:pStyle w:val="Default"/>
              <w:jc w:val="center"/>
              <w:rPr>
                <w:rFonts w:ascii="Agency FB" w:hAnsi="Agency FB" w:cs="Arial"/>
                <w:noProof/>
                <w:sz w:val="20"/>
                <w:szCs w:val="20"/>
                <w:lang w:eastAsia="id-ID"/>
              </w:rPr>
            </w:pPr>
          </w:p>
        </w:tc>
        <w:tc>
          <w:tcPr>
            <w:tcW w:w="494" w:type="dxa"/>
          </w:tcPr>
          <w:p w:rsidR="00B57EFE" w:rsidRPr="00914013" w:rsidRDefault="00B57EFE" w:rsidP="00914013">
            <w:pPr>
              <w:pStyle w:val="Default"/>
              <w:jc w:val="center"/>
              <w:rPr>
                <w:rFonts w:ascii="Agency FB" w:hAnsi="Agency FB" w:cs="Arial"/>
                <w:noProof/>
                <w:sz w:val="20"/>
                <w:szCs w:val="20"/>
                <w:lang w:eastAsia="id-ID"/>
              </w:rPr>
            </w:pPr>
          </w:p>
        </w:tc>
        <w:tc>
          <w:tcPr>
            <w:tcW w:w="835" w:type="dxa"/>
          </w:tcPr>
          <w:p w:rsidR="00B57EFE" w:rsidRPr="00914013" w:rsidRDefault="00B57EFE" w:rsidP="00914013">
            <w:pPr>
              <w:pStyle w:val="Default"/>
              <w:jc w:val="center"/>
              <w:rPr>
                <w:rFonts w:ascii="Agency FB" w:hAnsi="Agency FB" w:cs="Arial"/>
                <w:noProof/>
                <w:sz w:val="20"/>
                <w:szCs w:val="20"/>
                <w:lang w:eastAsia="id-ID"/>
              </w:rPr>
            </w:pPr>
          </w:p>
        </w:tc>
        <w:tc>
          <w:tcPr>
            <w:tcW w:w="843" w:type="dxa"/>
          </w:tcPr>
          <w:p w:rsidR="00B57EFE" w:rsidRPr="00914013" w:rsidRDefault="00B57EFE" w:rsidP="00914013">
            <w:pPr>
              <w:pStyle w:val="Default"/>
              <w:jc w:val="center"/>
              <w:rPr>
                <w:rFonts w:ascii="Agency FB" w:hAnsi="Agency FB" w:cs="Arial"/>
                <w:noProof/>
                <w:sz w:val="20"/>
                <w:szCs w:val="20"/>
                <w:lang w:eastAsia="id-ID"/>
              </w:rPr>
            </w:pPr>
          </w:p>
        </w:tc>
        <w:tc>
          <w:tcPr>
            <w:tcW w:w="549" w:type="dxa"/>
          </w:tcPr>
          <w:p w:rsidR="00B57EFE" w:rsidRPr="00914013" w:rsidRDefault="00B57EFE" w:rsidP="00914013">
            <w:pPr>
              <w:pStyle w:val="Default"/>
              <w:jc w:val="center"/>
              <w:rPr>
                <w:rFonts w:ascii="Agency FB" w:hAnsi="Agency FB" w:cs="Arial"/>
                <w:noProof/>
                <w:sz w:val="20"/>
                <w:szCs w:val="20"/>
                <w:lang w:eastAsia="id-ID"/>
              </w:rPr>
            </w:pPr>
          </w:p>
        </w:tc>
        <w:tc>
          <w:tcPr>
            <w:tcW w:w="831" w:type="dxa"/>
          </w:tcPr>
          <w:p w:rsidR="00B57EFE" w:rsidRPr="00914013" w:rsidRDefault="00B57EFE" w:rsidP="00914013">
            <w:pPr>
              <w:pStyle w:val="Default"/>
              <w:jc w:val="center"/>
              <w:rPr>
                <w:rFonts w:ascii="Agency FB" w:hAnsi="Agency FB" w:cs="Arial"/>
                <w:noProof/>
                <w:sz w:val="20"/>
                <w:szCs w:val="20"/>
                <w:lang w:eastAsia="id-ID"/>
              </w:rPr>
            </w:pPr>
          </w:p>
        </w:tc>
        <w:tc>
          <w:tcPr>
            <w:tcW w:w="619" w:type="dxa"/>
          </w:tcPr>
          <w:p w:rsidR="00B57EFE" w:rsidRPr="00914013" w:rsidRDefault="00B57EFE" w:rsidP="00914013">
            <w:pPr>
              <w:pStyle w:val="Default"/>
              <w:jc w:val="center"/>
              <w:rPr>
                <w:rFonts w:ascii="Agency FB" w:hAnsi="Agency FB" w:cs="Arial"/>
                <w:noProof/>
                <w:sz w:val="20"/>
                <w:szCs w:val="20"/>
                <w:lang w:eastAsia="id-ID"/>
              </w:rPr>
            </w:pPr>
          </w:p>
        </w:tc>
        <w:tc>
          <w:tcPr>
            <w:tcW w:w="753" w:type="dxa"/>
          </w:tcPr>
          <w:p w:rsidR="00B57EFE" w:rsidRPr="00914013" w:rsidRDefault="00B57EFE" w:rsidP="00914013">
            <w:pPr>
              <w:pStyle w:val="Default"/>
              <w:jc w:val="center"/>
              <w:rPr>
                <w:rFonts w:ascii="Agency FB" w:hAnsi="Agency FB" w:cs="Arial"/>
                <w:noProof/>
                <w:sz w:val="20"/>
                <w:szCs w:val="20"/>
                <w:lang w:eastAsia="id-ID"/>
              </w:rPr>
            </w:pPr>
          </w:p>
        </w:tc>
        <w:tc>
          <w:tcPr>
            <w:tcW w:w="668" w:type="dxa"/>
          </w:tcPr>
          <w:p w:rsidR="00B57EFE" w:rsidRPr="00914013" w:rsidRDefault="00B57EFE" w:rsidP="00914013">
            <w:pPr>
              <w:pStyle w:val="Default"/>
              <w:jc w:val="center"/>
              <w:rPr>
                <w:rFonts w:ascii="Agency FB" w:hAnsi="Agency FB" w:cs="Arial"/>
                <w:noProof/>
                <w:sz w:val="20"/>
                <w:szCs w:val="20"/>
                <w:lang w:eastAsia="id-ID"/>
              </w:rPr>
            </w:pPr>
          </w:p>
        </w:tc>
        <w:tc>
          <w:tcPr>
            <w:tcW w:w="525" w:type="dxa"/>
          </w:tcPr>
          <w:p w:rsidR="00B57EFE" w:rsidRPr="00914013" w:rsidRDefault="00B57EFE" w:rsidP="00914013">
            <w:pPr>
              <w:pStyle w:val="Default"/>
              <w:jc w:val="center"/>
              <w:rPr>
                <w:rFonts w:ascii="Agency FB" w:hAnsi="Agency FB" w:cs="Arial"/>
                <w:noProof/>
                <w:sz w:val="20"/>
                <w:szCs w:val="20"/>
                <w:lang w:eastAsia="id-ID"/>
              </w:rPr>
            </w:pPr>
          </w:p>
        </w:tc>
        <w:tc>
          <w:tcPr>
            <w:tcW w:w="790" w:type="dxa"/>
          </w:tcPr>
          <w:p w:rsidR="00B57EFE" w:rsidRPr="00914013" w:rsidRDefault="00B57EFE" w:rsidP="00914013">
            <w:pPr>
              <w:pStyle w:val="Default"/>
              <w:jc w:val="center"/>
              <w:rPr>
                <w:rFonts w:ascii="Agency FB" w:hAnsi="Agency FB" w:cs="Arial"/>
                <w:noProof/>
                <w:sz w:val="20"/>
                <w:szCs w:val="20"/>
                <w:lang w:eastAsia="id-ID"/>
              </w:rPr>
            </w:pP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1.</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 xml:space="preserve">Jumlah Desa </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2.</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Kepadatan Penduduk</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20"/>
                <w:szCs w:val="20"/>
                <w:lang w:eastAsia="id-ID"/>
              </w:rPr>
            </w:pPr>
            <w:r w:rsidRPr="00656893">
              <w:rPr>
                <w:rFonts w:ascii="Agency FB" w:hAnsi="Agency FB" w:cs="Arial"/>
                <w:noProof/>
                <w:sz w:val="20"/>
                <w:szCs w:val="20"/>
                <w:lang w:eastAsia="id-ID"/>
              </w:rPr>
              <w:t>3.</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Sumber Daya Manusia</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r>
      <w:tr w:rsidR="00B57EFE" w:rsidRPr="00656893" w:rsidTr="00986848">
        <w:tc>
          <w:tcPr>
            <w:tcW w:w="2836" w:type="dxa"/>
            <w:gridSpan w:val="2"/>
          </w:tcPr>
          <w:p w:rsidR="00B57EFE" w:rsidRPr="00656893" w:rsidRDefault="00B57EFE" w:rsidP="00986848">
            <w:pPr>
              <w:pStyle w:val="Default"/>
              <w:jc w:val="center"/>
              <w:rPr>
                <w:rFonts w:ascii="Agency FB" w:hAnsi="Agency FB" w:cs="Arial"/>
                <w:b/>
                <w:noProof/>
                <w:sz w:val="18"/>
                <w:szCs w:val="18"/>
                <w:lang w:eastAsia="id-ID"/>
              </w:rPr>
            </w:pPr>
            <w:r w:rsidRPr="00656893">
              <w:rPr>
                <w:rFonts w:ascii="Agency FB" w:hAnsi="Agency FB" w:cs="Arial"/>
                <w:b/>
                <w:noProof/>
                <w:sz w:val="18"/>
                <w:szCs w:val="18"/>
                <w:lang w:eastAsia="id-ID"/>
              </w:rPr>
              <w:t>Jumlah B</w:t>
            </w:r>
          </w:p>
        </w:tc>
        <w:tc>
          <w:tcPr>
            <w:tcW w:w="522"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3</w:t>
            </w:r>
          </w:p>
        </w:tc>
        <w:tc>
          <w:tcPr>
            <w:tcW w:w="494"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835"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6</w:t>
            </w:r>
          </w:p>
        </w:tc>
        <w:tc>
          <w:tcPr>
            <w:tcW w:w="843"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549"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5</w:t>
            </w:r>
          </w:p>
        </w:tc>
        <w:tc>
          <w:tcPr>
            <w:tcW w:w="831"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5</w:t>
            </w:r>
          </w:p>
        </w:tc>
        <w:tc>
          <w:tcPr>
            <w:tcW w:w="619"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753"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4</w:t>
            </w:r>
          </w:p>
        </w:tc>
        <w:tc>
          <w:tcPr>
            <w:tcW w:w="668"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7</w:t>
            </w:r>
          </w:p>
        </w:tc>
        <w:tc>
          <w:tcPr>
            <w:tcW w:w="525"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4</w:t>
            </w:r>
          </w:p>
        </w:tc>
        <w:tc>
          <w:tcPr>
            <w:tcW w:w="790" w:type="dxa"/>
            <w:vAlign w:val="center"/>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5</w:t>
            </w:r>
          </w:p>
        </w:tc>
      </w:tr>
      <w:tr w:rsidR="00B57EFE" w:rsidRPr="00656893" w:rsidTr="00986848">
        <w:tc>
          <w:tcPr>
            <w:tcW w:w="431" w:type="dxa"/>
          </w:tcPr>
          <w:p w:rsidR="00B57EFE" w:rsidRPr="00656893" w:rsidRDefault="00B57EFE" w:rsidP="00986848">
            <w:pPr>
              <w:pStyle w:val="Default"/>
              <w:jc w:val="right"/>
              <w:rPr>
                <w:rFonts w:ascii="Agency FB" w:hAnsi="Agency FB" w:cs="Arial"/>
                <w:b/>
                <w:noProof/>
                <w:sz w:val="18"/>
                <w:szCs w:val="18"/>
                <w:lang w:eastAsia="id-ID"/>
              </w:rPr>
            </w:pPr>
            <w:r w:rsidRPr="00656893">
              <w:rPr>
                <w:rFonts w:ascii="Agency FB" w:hAnsi="Agency FB" w:cs="Arial"/>
                <w:b/>
                <w:noProof/>
                <w:sz w:val="18"/>
                <w:szCs w:val="18"/>
                <w:lang w:eastAsia="id-ID"/>
              </w:rPr>
              <w:t>C.</w:t>
            </w:r>
          </w:p>
        </w:tc>
        <w:tc>
          <w:tcPr>
            <w:tcW w:w="2405" w:type="dxa"/>
          </w:tcPr>
          <w:p w:rsidR="00B57EFE" w:rsidRPr="00656893" w:rsidRDefault="00B57EFE" w:rsidP="00986848">
            <w:pPr>
              <w:pStyle w:val="Default"/>
              <w:jc w:val="both"/>
              <w:rPr>
                <w:rFonts w:ascii="Agency FB" w:hAnsi="Agency FB" w:cs="Arial"/>
                <w:b/>
                <w:noProof/>
                <w:sz w:val="18"/>
                <w:szCs w:val="18"/>
                <w:lang w:eastAsia="id-ID"/>
              </w:rPr>
            </w:pPr>
            <w:r w:rsidRPr="00656893">
              <w:rPr>
                <w:rFonts w:ascii="Agency FB" w:hAnsi="Agency FB" w:cs="Arial"/>
                <w:b/>
                <w:noProof/>
                <w:sz w:val="18"/>
                <w:szCs w:val="18"/>
                <w:lang w:eastAsia="id-ID"/>
              </w:rPr>
              <w:t>Kondisi Biofisik Sumberdaya Hutan</w:t>
            </w:r>
          </w:p>
        </w:tc>
        <w:tc>
          <w:tcPr>
            <w:tcW w:w="522" w:type="dxa"/>
          </w:tcPr>
          <w:p w:rsidR="00B57EFE" w:rsidRPr="00914013" w:rsidRDefault="00B57EFE" w:rsidP="00914013">
            <w:pPr>
              <w:pStyle w:val="Default"/>
              <w:jc w:val="center"/>
              <w:rPr>
                <w:rFonts w:ascii="Agency FB" w:hAnsi="Agency FB" w:cs="Arial"/>
                <w:noProof/>
                <w:sz w:val="20"/>
                <w:szCs w:val="20"/>
                <w:lang w:eastAsia="id-ID"/>
              </w:rPr>
            </w:pPr>
          </w:p>
        </w:tc>
        <w:tc>
          <w:tcPr>
            <w:tcW w:w="494" w:type="dxa"/>
          </w:tcPr>
          <w:p w:rsidR="00B57EFE" w:rsidRPr="00914013" w:rsidRDefault="00B57EFE" w:rsidP="00914013">
            <w:pPr>
              <w:pStyle w:val="Default"/>
              <w:jc w:val="center"/>
              <w:rPr>
                <w:rFonts w:ascii="Agency FB" w:hAnsi="Agency FB" w:cs="Arial"/>
                <w:noProof/>
                <w:sz w:val="20"/>
                <w:szCs w:val="20"/>
                <w:lang w:eastAsia="id-ID"/>
              </w:rPr>
            </w:pPr>
          </w:p>
        </w:tc>
        <w:tc>
          <w:tcPr>
            <w:tcW w:w="835" w:type="dxa"/>
          </w:tcPr>
          <w:p w:rsidR="00B57EFE" w:rsidRPr="00914013" w:rsidRDefault="00B57EFE" w:rsidP="00914013">
            <w:pPr>
              <w:pStyle w:val="Default"/>
              <w:jc w:val="center"/>
              <w:rPr>
                <w:rFonts w:ascii="Agency FB" w:hAnsi="Agency FB" w:cs="Arial"/>
                <w:noProof/>
                <w:sz w:val="20"/>
                <w:szCs w:val="20"/>
                <w:lang w:eastAsia="id-ID"/>
              </w:rPr>
            </w:pPr>
          </w:p>
        </w:tc>
        <w:tc>
          <w:tcPr>
            <w:tcW w:w="843" w:type="dxa"/>
          </w:tcPr>
          <w:p w:rsidR="00B57EFE" w:rsidRPr="00914013" w:rsidRDefault="00B57EFE" w:rsidP="00914013">
            <w:pPr>
              <w:pStyle w:val="Default"/>
              <w:jc w:val="center"/>
              <w:rPr>
                <w:rFonts w:ascii="Agency FB" w:hAnsi="Agency FB" w:cs="Arial"/>
                <w:noProof/>
                <w:sz w:val="20"/>
                <w:szCs w:val="20"/>
                <w:lang w:eastAsia="id-ID"/>
              </w:rPr>
            </w:pPr>
          </w:p>
        </w:tc>
        <w:tc>
          <w:tcPr>
            <w:tcW w:w="549" w:type="dxa"/>
          </w:tcPr>
          <w:p w:rsidR="00B57EFE" w:rsidRPr="00914013" w:rsidRDefault="00B57EFE" w:rsidP="00914013">
            <w:pPr>
              <w:pStyle w:val="Default"/>
              <w:jc w:val="center"/>
              <w:rPr>
                <w:rFonts w:ascii="Agency FB" w:hAnsi="Agency FB" w:cs="Arial"/>
                <w:noProof/>
                <w:sz w:val="20"/>
                <w:szCs w:val="20"/>
                <w:lang w:eastAsia="id-ID"/>
              </w:rPr>
            </w:pPr>
          </w:p>
        </w:tc>
        <w:tc>
          <w:tcPr>
            <w:tcW w:w="831" w:type="dxa"/>
          </w:tcPr>
          <w:p w:rsidR="00B57EFE" w:rsidRPr="00914013" w:rsidRDefault="00B57EFE" w:rsidP="00914013">
            <w:pPr>
              <w:pStyle w:val="Default"/>
              <w:jc w:val="center"/>
              <w:rPr>
                <w:rFonts w:ascii="Agency FB" w:hAnsi="Agency FB" w:cs="Arial"/>
                <w:noProof/>
                <w:sz w:val="20"/>
                <w:szCs w:val="20"/>
                <w:lang w:eastAsia="id-ID"/>
              </w:rPr>
            </w:pPr>
          </w:p>
        </w:tc>
        <w:tc>
          <w:tcPr>
            <w:tcW w:w="619" w:type="dxa"/>
          </w:tcPr>
          <w:p w:rsidR="00B57EFE" w:rsidRPr="00914013" w:rsidRDefault="00B57EFE" w:rsidP="00914013">
            <w:pPr>
              <w:pStyle w:val="Default"/>
              <w:jc w:val="center"/>
              <w:rPr>
                <w:rFonts w:ascii="Agency FB" w:hAnsi="Agency FB" w:cs="Arial"/>
                <w:noProof/>
                <w:sz w:val="20"/>
                <w:szCs w:val="20"/>
                <w:lang w:eastAsia="id-ID"/>
              </w:rPr>
            </w:pPr>
          </w:p>
        </w:tc>
        <w:tc>
          <w:tcPr>
            <w:tcW w:w="753" w:type="dxa"/>
          </w:tcPr>
          <w:p w:rsidR="00B57EFE" w:rsidRPr="00914013" w:rsidRDefault="00B57EFE" w:rsidP="00914013">
            <w:pPr>
              <w:pStyle w:val="Default"/>
              <w:jc w:val="center"/>
              <w:rPr>
                <w:rFonts w:ascii="Agency FB" w:hAnsi="Agency FB" w:cs="Arial"/>
                <w:noProof/>
                <w:sz w:val="20"/>
                <w:szCs w:val="20"/>
                <w:lang w:eastAsia="id-ID"/>
              </w:rPr>
            </w:pPr>
          </w:p>
        </w:tc>
        <w:tc>
          <w:tcPr>
            <w:tcW w:w="668" w:type="dxa"/>
          </w:tcPr>
          <w:p w:rsidR="00B57EFE" w:rsidRPr="00914013" w:rsidRDefault="00B57EFE" w:rsidP="00914013">
            <w:pPr>
              <w:pStyle w:val="Default"/>
              <w:jc w:val="center"/>
              <w:rPr>
                <w:rFonts w:ascii="Agency FB" w:hAnsi="Agency FB" w:cs="Arial"/>
                <w:noProof/>
                <w:sz w:val="20"/>
                <w:szCs w:val="20"/>
                <w:lang w:eastAsia="id-ID"/>
              </w:rPr>
            </w:pPr>
          </w:p>
        </w:tc>
        <w:tc>
          <w:tcPr>
            <w:tcW w:w="525" w:type="dxa"/>
          </w:tcPr>
          <w:p w:rsidR="00B57EFE" w:rsidRPr="00914013" w:rsidRDefault="00B57EFE" w:rsidP="00914013">
            <w:pPr>
              <w:pStyle w:val="Default"/>
              <w:jc w:val="center"/>
              <w:rPr>
                <w:rFonts w:ascii="Agency FB" w:hAnsi="Agency FB" w:cs="Arial"/>
                <w:noProof/>
                <w:sz w:val="20"/>
                <w:szCs w:val="20"/>
                <w:lang w:eastAsia="id-ID"/>
              </w:rPr>
            </w:pPr>
          </w:p>
        </w:tc>
        <w:tc>
          <w:tcPr>
            <w:tcW w:w="790" w:type="dxa"/>
          </w:tcPr>
          <w:p w:rsidR="00B57EFE" w:rsidRPr="00914013" w:rsidRDefault="00B57EFE" w:rsidP="00914013">
            <w:pPr>
              <w:pStyle w:val="Default"/>
              <w:jc w:val="center"/>
              <w:rPr>
                <w:rFonts w:ascii="Agency FB" w:hAnsi="Agency FB" w:cs="Arial"/>
                <w:noProof/>
                <w:sz w:val="20"/>
                <w:szCs w:val="20"/>
                <w:lang w:eastAsia="id-ID"/>
              </w:rPr>
            </w:pP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18"/>
                <w:szCs w:val="18"/>
                <w:lang w:eastAsia="id-ID"/>
              </w:rPr>
            </w:pPr>
            <w:r w:rsidRPr="00656893">
              <w:rPr>
                <w:rFonts w:ascii="Agency FB" w:hAnsi="Agency FB" w:cs="Arial"/>
                <w:noProof/>
                <w:sz w:val="18"/>
                <w:szCs w:val="18"/>
                <w:lang w:eastAsia="id-ID"/>
              </w:rPr>
              <w:t>1.</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 xml:space="preserve">Stock Karbon </w:t>
            </w:r>
          </w:p>
        </w:tc>
        <w:tc>
          <w:tcPr>
            <w:tcW w:w="522"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494"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4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54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5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668"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18"/>
                <w:szCs w:val="18"/>
                <w:lang w:eastAsia="id-ID"/>
              </w:rPr>
            </w:pPr>
            <w:r w:rsidRPr="00656893">
              <w:rPr>
                <w:rFonts w:ascii="Agency FB" w:hAnsi="Agency FB" w:cs="Arial"/>
                <w:noProof/>
                <w:sz w:val="18"/>
                <w:szCs w:val="18"/>
                <w:lang w:eastAsia="id-ID"/>
              </w:rPr>
              <w:t>2.</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Luas Lahan Kritis</w:t>
            </w:r>
          </w:p>
        </w:tc>
        <w:tc>
          <w:tcPr>
            <w:tcW w:w="522"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494"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4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4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53"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68"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90" w:type="dxa"/>
            <w:vAlign w:val="center"/>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18"/>
                <w:szCs w:val="18"/>
                <w:lang w:eastAsia="id-ID"/>
              </w:rPr>
            </w:pPr>
            <w:r w:rsidRPr="00656893">
              <w:rPr>
                <w:rFonts w:ascii="Agency FB" w:hAnsi="Agency FB" w:cs="Arial"/>
                <w:noProof/>
                <w:sz w:val="18"/>
                <w:szCs w:val="18"/>
                <w:lang w:eastAsia="id-ID"/>
              </w:rPr>
              <w:t>3.</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Luas Kawasan Hutan</w:t>
            </w:r>
          </w:p>
        </w:tc>
        <w:tc>
          <w:tcPr>
            <w:tcW w:w="522"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494"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4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4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1"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61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75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668"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90"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18"/>
                <w:szCs w:val="18"/>
                <w:lang w:eastAsia="id-ID"/>
              </w:rPr>
            </w:pPr>
            <w:r w:rsidRPr="00656893">
              <w:rPr>
                <w:rFonts w:ascii="Agency FB" w:hAnsi="Agency FB" w:cs="Arial"/>
                <w:noProof/>
                <w:sz w:val="18"/>
                <w:szCs w:val="18"/>
                <w:lang w:eastAsia="id-ID"/>
              </w:rPr>
              <w:t>4.</w:t>
            </w:r>
          </w:p>
        </w:tc>
        <w:tc>
          <w:tcPr>
            <w:tcW w:w="2405" w:type="dxa"/>
            <w:vAlign w:val="bottom"/>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 xml:space="preserve">Penutupan Lahan Hutan </w:t>
            </w:r>
          </w:p>
        </w:tc>
        <w:tc>
          <w:tcPr>
            <w:tcW w:w="522"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494"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4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4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831"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5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668"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r>
      <w:tr w:rsidR="00B57EFE" w:rsidRPr="00656893" w:rsidTr="00986848">
        <w:tc>
          <w:tcPr>
            <w:tcW w:w="431" w:type="dxa"/>
          </w:tcPr>
          <w:p w:rsidR="00B57EFE" w:rsidRPr="00656893" w:rsidRDefault="00B57EFE" w:rsidP="00986848">
            <w:pPr>
              <w:pStyle w:val="Default"/>
              <w:jc w:val="right"/>
              <w:rPr>
                <w:rFonts w:ascii="Agency FB" w:hAnsi="Agency FB" w:cs="Arial"/>
                <w:noProof/>
                <w:sz w:val="18"/>
                <w:szCs w:val="18"/>
                <w:lang w:eastAsia="id-ID"/>
              </w:rPr>
            </w:pPr>
            <w:r w:rsidRPr="00656893">
              <w:rPr>
                <w:rFonts w:ascii="Agency FB" w:hAnsi="Agency FB" w:cs="Arial"/>
                <w:noProof/>
                <w:sz w:val="18"/>
                <w:szCs w:val="18"/>
                <w:lang w:eastAsia="id-ID"/>
              </w:rPr>
              <w:t>5.</w:t>
            </w:r>
          </w:p>
        </w:tc>
        <w:tc>
          <w:tcPr>
            <w:tcW w:w="2405" w:type="dxa"/>
            <w:vAlign w:val="center"/>
          </w:tcPr>
          <w:p w:rsidR="00B57EFE" w:rsidRPr="00656893" w:rsidRDefault="00B57EFE" w:rsidP="00986848">
            <w:pPr>
              <w:spacing w:after="0" w:line="240" w:lineRule="auto"/>
              <w:rPr>
                <w:rFonts w:ascii="Agency FB" w:hAnsi="Agency FB" w:cs="Arial"/>
                <w:sz w:val="20"/>
                <w:szCs w:val="20"/>
              </w:rPr>
            </w:pPr>
            <w:r w:rsidRPr="00656893">
              <w:rPr>
                <w:rFonts w:ascii="Agency FB" w:hAnsi="Agency FB" w:cs="Arial"/>
                <w:sz w:val="20"/>
                <w:szCs w:val="20"/>
              </w:rPr>
              <w:t>Pengelolaan Kawasan Hutan</w:t>
            </w:r>
          </w:p>
        </w:tc>
        <w:tc>
          <w:tcPr>
            <w:tcW w:w="522"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494"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83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4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54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3</w:t>
            </w:r>
          </w:p>
        </w:tc>
        <w:tc>
          <w:tcPr>
            <w:tcW w:w="831"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619"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753"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668"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2</w:t>
            </w:r>
          </w:p>
        </w:tc>
        <w:tc>
          <w:tcPr>
            <w:tcW w:w="525"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c>
          <w:tcPr>
            <w:tcW w:w="790" w:type="dxa"/>
            <w:vAlign w:val="bottom"/>
          </w:tcPr>
          <w:p w:rsidR="00B57EFE" w:rsidRPr="00914013" w:rsidRDefault="00B57EFE" w:rsidP="00914013">
            <w:pPr>
              <w:spacing w:after="0" w:line="240" w:lineRule="auto"/>
              <w:jc w:val="center"/>
              <w:rPr>
                <w:rFonts w:ascii="Agency FB" w:hAnsi="Agency FB" w:cs="Arial"/>
                <w:sz w:val="20"/>
                <w:szCs w:val="20"/>
              </w:rPr>
            </w:pPr>
            <w:r w:rsidRPr="00914013">
              <w:rPr>
                <w:rFonts w:ascii="Agency FB" w:hAnsi="Agency FB" w:cs="Arial"/>
                <w:sz w:val="20"/>
                <w:szCs w:val="20"/>
              </w:rPr>
              <w:t>1</w:t>
            </w:r>
          </w:p>
        </w:tc>
      </w:tr>
      <w:tr w:rsidR="00B57EFE" w:rsidRPr="00656893" w:rsidTr="00986848">
        <w:tc>
          <w:tcPr>
            <w:tcW w:w="2836" w:type="dxa"/>
            <w:gridSpan w:val="2"/>
          </w:tcPr>
          <w:p w:rsidR="00B57EFE" w:rsidRPr="00656893" w:rsidRDefault="00B57EFE" w:rsidP="00986848">
            <w:pPr>
              <w:pStyle w:val="Default"/>
              <w:jc w:val="center"/>
              <w:rPr>
                <w:rFonts w:ascii="Agency FB" w:hAnsi="Agency FB" w:cs="Arial"/>
                <w:b/>
                <w:noProof/>
                <w:sz w:val="18"/>
                <w:szCs w:val="18"/>
                <w:lang w:eastAsia="id-ID"/>
              </w:rPr>
            </w:pPr>
            <w:r w:rsidRPr="00656893">
              <w:rPr>
                <w:rFonts w:ascii="Agency FB" w:hAnsi="Agency FB" w:cs="Arial"/>
                <w:b/>
                <w:noProof/>
                <w:sz w:val="18"/>
                <w:szCs w:val="18"/>
                <w:lang w:eastAsia="id-ID"/>
              </w:rPr>
              <w:t>Jumlah C</w:t>
            </w:r>
          </w:p>
        </w:tc>
        <w:tc>
          <w:tcPr>
            <w:tcW w:w="522"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12</w:t>
            </w:r>
          </w:p>
        </w:tc>
        <w:tc>
          <w:tcPr>
            <w:tcW w:w="494"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835"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10</w:t>
            </w:r>
          </w:p>
        </w:tc>
        <w:tc>
          <w:tcPr>
            <w:tcW w:w="843"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8</w:t>
            </w:r>
          </w:p>
        </w:tc>
        <w:tc>
          <w:tcPr>
            <w:tcW w:w="549"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9</w:t>
            </w:r>
          </w:p>
        </w:tc>
        <w:tc>
          <w:tcPr>
            <w:tcW w:w="831"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7</w:t>
            </w:r>
          </w:p>
        </w:tc>
        <w:tc>
          <w:tcPr>
            <w:tcW w:w="619"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9</w:t>
            </w:r>
          </w:p>
        </w:tc>
        <w:tc>
          <w:tcPr>
            <w:tcW w:w="753"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10</w:t>
            </w:r>
          </w:p>
        </w:tc>
        <w:tc>
          <w:tcPr>
            <w:tcW w:w="668"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10</w:t>
            </w:r>
          </w:p>
        </w:tc>
        <w:tc>
          <w:tcPr>
            <w:tcW w:w="525"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7</w:t>
            </w:r>
          </w:p>
        </w:tc>
        <w:tc>
          <w:tcPr>
            <w:tcW w:w="790" w:type="dxa"/>
            <w:vAlign w:val="bottom"/>
          </w:tcPr>
          <w:p w:rsidR="00B57EFE" w:rsidRPr="0058693D" w:rsidRDefault="00B57EFE" w:rsidP="00914013">
            <w:pPr>
              <w:spacing w:after="0" w:line="240" w:lineRule="auto"/>
              <w:jc w:val="center"/>
              <w:rPr>
                <w:rFonts w:ascii="Agency FB" w:hAnsi="Agency FB" w:cs="Arial"/>
                <w:b/>
                <w:sz w:val="20"/>
                <w:szCs w:val="20"/>
              </w:rPr>
            </w:pPr>
            <w:r w:rsidRPr="0058693D">
              <w:rPr>
                <w:rFonts w:ascii="Agency FB" w:hAnsi="Agency FB" w:cs="Arial"/>
                <w:b/>
                <w:sz w:val="20"/>
                <w:szCs w:val="20"/>
              </w:rPr>
              <w:t>9</w:t>
            </w:r>
          </w:p>
        </w:tc>
      </w:tr>
    </w:tbl>
    <w:p w:rsidR="00B57EFE" w:rsidRDefault="00B57EFE" w:rsidP="00986848">
      <w:pPr>
        <w:pStyle w:val="Default"/>
        <w:spacing w:before="120" w:line="360" w:lineRule="auto"/>
        <w:ind w:left="-567" w:hanging="1"/>
        <w:jc w:val="both"/>
        <w:rPr>
          <w:rFonts w:ascii="Agency FB" w:hAnsi="Agency FB" w:cs="Arial"/>
          <w:noProof/>
          <w:sz w:val="20"/>
          <w:szCs w:val="20"/>
          <w:lang w:eastAsia="id-ID"/>
        </w:rPr>
      </w:pPr>
      <w:r w:rsidRPr="00656893">
        <w:rPr>
          <w:rFonts w:ascii="Agency FB" w:hAnsi="Agency FB" w:cs="Arial"/>
          <w:noProof/>
          <w:sz w:val="20"/>
          <w:szCs w:val="20"/>
          <w:lang w:eastAsia="id-ID"/>
        </w:rPr>
        <w:t>Sumber : Hasil Pengolahan Data</w:t>
      </w:r>
    </w:p>
    <w:p w:rsidR="00B57EFE" w:rsidRPr="0007329D" w:rsidRDefault="00B57EFE" w:rsidP="00A61794">
      <w:pPr>
        <w:pStyle w:val="Default"/>
        <w:numPr>
          <w:ilvl w:val="0"/>
          <w:numId w:val="29"/>
        </w:numPr>
        <w:tabs>
          <w:tab w:val="left" w:pos="426"/>
        </w:tabs>
        <w:spacing w:before="120" w:line="360" w:lineRule="auto"/>
        <w:ind w:left="425" w:hanging="425"/>
        <w:rPr>
          <w:rFonts w:ascii="Cambria" w:hAnsi="Cambria" w:cs="Times New Roman"/>
          <w:b/>
          <w:noProof/>
          <w:lang w:eastAsia="id-ID"/>
        </w:rPr>
      </w:pPr>
      <w:r w:rsidRPr="0007329D">
        <w:rPr>
          <w:rFonts w:ascii="Cambria" w:hAnsi="Cambria" w:cs="Times New Roman"/>
          <w:b/>
          <w:noProof/>
          <w:lang w:eastAsia="id-ID"/>
        </w:rPr>
        <w:t>Nilai Indikator Tertimbang (NIT) dan Total Nilai Prioritas (TNP)</w:t>
      </w:r>
    </w:p>
    <w:p w:rsidR="00B57EFE" w:rsidRPr="0007329D" w:rsidRDefault="00B57EFE" w:rsidP="00514692">
      <w:pPr>
        <w:pStyle w:val="Default"/>
        <w:tabs>
          <w:tab w:val="left" w:pos="426"/>
        </w:tabs>
        <w:spacing w:line="360" w:lineRule="auto"/>
        <w:ind w:left="425"/>
        <w:jc w:val="both"/>
        <w:rPr>
          <w:rFonts w:ascii="Cambria" w:hAnsi="Cambria" w:cs="Times New Roman"/>
        </w:rPr>
      </w:pPr>
      <w:r w:rsidRPr="0007329D">
        <w:rPr>
          <w:rFonts w:ascii="Cambria" w:hAnsi="Cambria" w:cs="Times New Roman"/>
          <w:noProof/>
          <w:lang w:eastAsia="id-ID"/>
        </w:rPr>
        <w:t xml:space="preserve">Berdasarkan rekapitulasi jumlah nilai indikator pada tiap kriteria, maka dengan menggunakan rumus yang telah ditetapkan dalam metodologi dapat diperoleh angka/nilai </w:t>
      </w:r>
      <w:r w:rsidRPr="0007329D">
        <w:rPr>
          <w:rFonts w:ascii="Cambria" w:hAnsi="Cambria" w:cs="Times New Roman"/>
        </w:rPr>
        <w:t>NIT suatu kriteria (NITk) yang merupakan hasil bagi antara bobot suatu kriteria (Bk) yang telah ditetapkan dengan jumlah indikator pada kriteria tersebut (JIk) dikali dengan jumlah hasil pembagian antara nilai indikator dengan nilai indikator maksimal (dalam hal ini 3) yang ada dalam kriteria bersangkutan.</w:t>
      </w:r>
    </w:p>
    <w:p w:rsidR="00B57EFE" w:rsidRPr="0007329D" w:rsidRDefault="00B57EFE" w:rsidP="00514692">
      <w:pPr>
        <w:pStyle w:val="Default"/>
        <w:tabs>
          <w:tab w:val="left" w:pos="426"/>
        </w:tabs>
        <w:spacing w:line="360" w:lineRule="auto"/>
        <w:ind w:left="425"/>
        <w:jc w:val="both"/>
        <w:rPr>
          <w:rFonts w:ascii="Cambria" w:hAnsi="Cambria" w:cs="Times New Roman"/>
        </w:rPr>
      </w:pPr>
      <w:r w:rsidRPr="0007329D">
        <w:rPr>
          <w:rFonts w:ascii="Cambria" w:hAnsi="Cambria" w:cs="Times New Roman"/>
        </w:rPr>
        <w:t xml:space="preserve">Perhitungan Total Nilai Prioritas (TNP) suatu kabupaten/kota dilakukan dengan menjumlahkan semua nilai indikator tertimbang dari semua kriteria. </w:t>
      </w:r>
    </w:p>
    <w:p w:rsidR="00B57EFE" w:rsidRPr="0007329D" w:rsidRDefault="00B57EFE" w:rsidP="00514692">
      <w:pPr>
        <w:pStyle w:val="Default"/>
        <w:tabs>
          <w:tab w:val="left" w:pos="1276"/>
        </w:tabs>
        <w:spacing w:line="360" w:lineRule="auto"/>
        <w:ind w:left="1276" w:hanging="851"/>
        <w:jc w:val="both"/>
        <w:rPr>
          <w:rFonts w:ascii="Cambria" w:hAnsi="Cambria" w:cs="Times New Roman"/>
        </w:rPr>
      </w:pPr>
      <w:r w:rsidRPr="0007329D">
        <w:rPr>
          <w:rFonts w:ascii="Cambria" w:hAnsi="Cambria" w:cs="Times New Roman"/>
        </w:rPr>
        <w:t xml:space="preserve">TNP = </w:t>
      </w:r>
      <w:r w:rsidRPr="0007329D">
        <w:rPr>
          <w:rFonts w:ascii="Cambria" w:hAnsi="Cambria" w:cs="Times New Roman"/>
        </w:rPr>
        <w:tab/>
        <w:t>NIT Dukungan Pemerintah Daerah + NIT Demografi + NIT Biofisik Sumber Daya Hutan</w:t>
      </w:r>
    </w:p>
    <w:p w:rsidR="00B57EFE" w:rsidRPr="00514692" w:rsidRDefault="00B57EFE" w:rsidP="0095201F">
      <w:pPr>
        <w:pStyle w:val="Default"/>
        <w:tabs>
          <w:tab w:val="left" w:pos="426"/>
        </w:tabs>
        <w:spacing w:before="120" w:line="360" w:lineRule="auto"/>
        <w:ind w:left="425"/>
        <w:jc w:val="both"/>
        <w:rPr>
          <w:rFonts w:ascii="Times New Roman" w:hAnsi="Times New Roman" w:cs="Times New Roman"/>
        </w:rPr>
      </w:pPr>
      <w:r w:rsidRPr="0007329D">
        <w:rPr>
          <w:rFonts w:ascii="Cambria" w:hAnsi="Cambria" w:cs="Times New Roman"/>
        </w:rPr>
        <w:t xml:space="preserve">Hasil perhitungan Nilai Indikator Tertimbang (NIT) dan Total Nilai Prioritas kabupaten/kota se-Sulawesi Tengah diuraikan pada </w:t>
      </w:r>
      <w:r w:rsidRPr="0007329D">
        <w:rPr>
          <w:rFonts w:ascii="Cambria" w:hAnsi="Cambria" w:cs="Times New Roman"/>
          <w:b/>
        </w:rPr>
        <w:t>Tabel 28</w:t>
      </w:r>
      <w:r w:rsidRPr="00514692">
        <w:rPr>
          <w:rFonts w:ascii="Times New Roman" w:hAnsi="Times New Roman" w:cs="Times New Roman"/>
        </w:rPr>
        <w:t>.</w:t>
      </w:r>
    </w:p>
    <w:p w:rsidR="00B57EFE" w:rsidRPr="0007329D" w:rsidRDefault="00B57EFE" w:rsidP="00514692">
      <w:pPr>
        <w:pStyle w:val="Default"/>
        <w:tabs>
          <w:tab w:val="left" w:pos="284"/>
        </w:tabs>
        <w:spacing w:before="120" w:line="360" w:lineRule="auto"/>
        <w:ind w:left="284" w:hanging="1135"/>
        <w:jc w:val="both"/>
        <w:rPr>
          <w:rFonts w:ascii="Cambria" w:hAnsi="Cambria" w:cs="Times New Roman"/>
        </w:rPr>
      </w:pPr>
      <w:r w:rsidRPr="0007329D">
        <w:rPr>
          <w:rFonts w:ascii="Cambria" w:hAnsi="Cambria" w:cs="Times New Roman"/>
          <w:b/>
        </w:rPr>
        <w:lastRenderedPageBreak/>
        <w:t>Tabel 28</w:t>
      </w:r>
      <w:r w:rsidRPr="0007329D">
        <w:rPr>
          <w:rFonts w:ascii="Cambria" w:hAnsi="Cambria" w:cs="Times New Roman"/>
        </w:rPr>
        <w:t xml:space="preserve">. </w:t>
      </w:r>
      <w:r w:rsidRPr="0007329D">
        <w:rPr>
          <w:rFonts w:ascii="Cambria" w:hAnsi="Cambria" w:cs="Times New Roman"/>
        </w:rPr>
        <w:tab/>
        <w:t>Hasil perhitungan Nilai Indikator Tertimbang (NIT) dan Total Nilai Prioritas (TNP) kabupaten/kota se-Sulawesi Tengah</w:t>
      </w:r>
    </w:p>
    <w:tbl>
      <w:tblPr>
        <w:tblW w:w="105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
        <w:gridCol w:w="2563"/>
        <w:gridCol w:w="567"/>
        <w:gridCol w:w="567"/>
        <w:gridCol w:w="851"/>
        <w:gridCol w:w="850"/>
        <w:gridCol w:w="648"/>
        <w:gridCol w:w="801"/>
        <w:gridCol w:w="590"/>
        <w:gridCol w:w="796"/>
        <w:gridCol w:w="630"/>
        <w:gridCol w:w="573"/>
        <w:gridCol w:w="735"/>
      </w:tblGrid>
      <w:tr w:rsidR="00B57EFE" w:rsidRPr="00986848" w:rsidTr="00986848">
        <w:tc>
          <w:tcPr>
            <w:tcW w:w="414" w:type="dxa"/>
            <w:vMerge w:val="restart"/>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No.</w:t>
            </w:r>
          </w:p>
        </w:tc>
        <w:tc>
          <w:tcPr>
            <w:tcW w:w="2563" w:type="dxa"/>
            <w:vMerge w:val="restart"/>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URAIAN PER-KRITERIA</w:t>
            </w:r>
          </w:p>
        </w:tc>
        <w:tc>
          <w:tcPr>
            <w:tcW w:w="7608" w:type="dxa"/>
            <w:gridSpan w:val="11"/>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NILAI PER-KABUPATEN/KOTA</w:t>
            </w:r>
          </w:p>
        </w:tc>
      </w:tr>
      <w:tr w:rsidR="00B57EFE" w:rsidRPr="00986848" w:rsidTr="00986848">
        <w:tc>
          <w:tcPr>
            <w:tcW w:w="414" w:type="dxa"/>
            <w:vMerge/>
          </w:tcPr>
          <w:p w:rsidR="00B57EFE" w:rsidRPr="00914013" w:rsidRDefault="00B57EFE" w:rsidP="00914013">
            <w:pPr>
              <w:pStyle w:val="Default"/>
              <w:spacing w:before="120" w:after="120"/>
              <w:jc w:val="center"/>
              <w:rPr>
                <w:rFonts w:ascii="Agency FB" w:hAnsi="Agency FB" w:cs="Arial"/>
                <w:b/>
                <w:noProof/>
                <w:sz w:val="18"/>
                <w:szCs w:val="18"/>
                <w:lang w:eastAsia="id-ID"/>
              </w:rPr>
            </w:pPr>
          </w:p>
        </w:tc>
        <w:tc>
          <w:tcPr>
            <w:tcW w:w="2563" w:type="dxa"/>
            <w:vMerge/>
          </w:tcPr>
          <w:p w:rsidR="00B57EFE" w:rsidRPr="00914013" w:rsidRDefault="00B57EFE" w:rsidP="00914013">
            <w:pPr>
              <w:pStyle w:val="Default"/>
              <w:spacing w:before="120" w:after="120"/>
              <w:jc w:val="center"/>
              <w:rPr>
                <w:rFonts w:ascii="Agency FB" w:hAnsi="Agency FB" w:cs="Arial"/>
                <w:b/>
                <w:noProof/>
                <w:sz w:val="18"/>
                <w:szCs w:val="18"/>
                <w:lang w:eastAsia="id-ID"/>
              </w:rPr>
            </w:pPr>
          </w:p>
        </w:tc>
        <w:tc>
          <w:tcPr>
            <w:tcW w:w="567"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Palu</w:t>
            </w:r>
          </w:p>
        </w:tc>
        <w:tc>
          <w:tcPr>
            <w:tcW w:w="567"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Sigi</w:t>
            </w:r>
          </w:p>
        </w:tc>
        <w:tc>
          <w:tcPr>
            <w:tcW w:w="851"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Donggala</w:t>
            </w:r>
          </w:p>
        </w:tc>
        <w:tc>
          <w:tcPr>
            <w:tcW w:w="850"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Parimout</w:t>
            </w:r>
          </w:p>
        </w:tc>
        <w:tc>
          <w:tcPr>
            <w:tcW w:w="648"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Poso</w:t>
            </w:r>
          </w:p>
        </w:tc>
        <w:tc>
          <w:tcPr>
            <w:tcW w:w="801"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Morowali</w:t>
            </w:r>
          </w:p>
        </w:tc>
        <w:tc>
          <w:tcPr>
            <w:tcW w:w="590"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Touna</w:t>
            </w:r>
          </w:p>
        </w:tc>
        <w:tc>
          <w:tcPr>
            <w:tcW w:w="796"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Banggai</w:t>
            </w:r>
          </w:p>
        </w:tc>
        <w:tc>
          <w:tcPr>
            <w:tcW w:w="630"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Tolitoli</w:t>
            </w:r>
          </w:p>
        </w:tc>
        <w:tc>
          <w:tcPr>
            <w:tcW w:w="573"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Buol</w:t>
            </w:r>
          </w:p>
        </w:tc>
        <w:tc>
          <w:tcPr>
            <w:tcW w:w="735" w:type="dxa"/>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Bangkep</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b/>
                <w:noProof/>
                <w:sz w:val="18"/>
                <w:szCs w:val="18"/>
                <w:lang w:eastAsia="id-ID"/>
              </w:rPr>
            </w:pPr>
            <w:r w:rsidRPr="00914013">
              <w:rPr>
                <w:rFonts w:ascii="Agency FB" w:hAnsi="Agency FB" w:cs="Arial"/>
                <w:b/>
                <w:noProof/>
                <w:sz w:val="18"/>
                <w:szCs w:val="18"/>
                <w:lang w:eastAsia="id-ID"/>
              </w:rPr>
              <w:t>A.</w:t>
            </w:r>
          </w:p>
        </w:tc>
        <w:tc>
          <w:tcPr>
            <w:tcW w:w="2563" w:type="dxa"/>
          </w:tcPr>
          <w:p w:rsidR="00B57EFE" w:rsidRPr="00914013" w:rsidRDefault="00B57EFE" w:rsidP="00914013">
            <w:pPr>
              <w:pStyle w:val="Default"/>
              <w:spacing w:before="120" w:after="120"/>
              <w:jc w:val="both"/>
              <w:rPr>
                <w:rFonts w:ascii="Agency FB" w:hAnsi="Agency FB" w:cs="Arial"/>
                <w:b/>
                <w:noProof/>
                <w:sz w:val="18"/>
                <w:szCs w:val="18"/>
                <w:lang w:eastAsia="id-ID"/>
              </w:rPr>
            </w:pPr>
            <w:r w:rsidRPr="00914013">
              <w:rPr>
                <w:rFonts w:ascii="Agency FB" w:hAnsi="Agency FB" w:cs="Arial"/>
                <w:b/>
                <w:noProof/>
                <w:sz w:val="18"/>
                <w:szCs w:val="18"/>
                <w:lang w:eastAsia="id-ID"/>
              </w:rPr>
              <w:t>Kriteria Dukungan Pemerintah Daerah</w:t>
            </w:r>
          </w:p>
        </w:tc>
        <w:tc>
          <w:tcPr>
            <w:tcW w:w="567"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67"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51"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5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648"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01"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9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796"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63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73"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735"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Besarnya nilai Bobot dari kriteria ke k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25</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Jumlah indikator untuk kriteria ke-k</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Nilai indikator tiap kriteria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6</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9</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9</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6</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7</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7</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6</w:t>
            </w:r>
          </w:p>
        </w:tc>
        <w:tc>
          <w:tcPr>
            <w:tcW w:w="735" w:type="dxa"/>
            <w:vAlign w:val="center"/>
          </w:tcPr>
          <w:p w:rsidR="00B57EFE" w:rsidRPr="00790138" w:rsidRDefault="00B57EFE" w:rsidP="00914013">
            <w:pPr>
              <w:spacing w:before="120" w:after="120" w:line="240" w:lineRule="auto"/>
              <w:jc w:val="center"/>
              <w:rPr>
                <w:rFonts w:ascii="Agency FB" w:hAnsi="Agency FB" w:cs="Arial"/>
                <w:sz w:val="18"/>
                <w:szCs w:val="18"/>
                <w:lang w:val="id-ID"/>
              </w:rPr>
            </w:pPr>
            <w:r>
              <w:rPr>
                <w:rFonts w:ascii="Agency FB" w:hAnsi="Agency FB" w:cs="Arial"/>
                <w:sz w:val="18"/>
                <w:szCs w:val="18"/>
                <w:lang w:val="id-ID"/>
              </w:rPr>
              <w:t>7</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Nilai indikator terbesar, dalam hal ini 3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r>
      <w:tr w:rsidR="00B57EFE" w:rsidRPr="00986848" w:rsidTr="00986848">
        <w:tc>
          <w:tcPr>
            <w:tcW w:w="2977" w:type="dxa"/>
            <w:gridSpan w:val="2"/>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NILAI INDIKATOR KRITERIA (NIT) A</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12,50</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18,75</w:t>
            </w:r>
          </w:p>
        </w:tc>
        <w:tc>
          <w:tcPr>
            <w:tcW w:w="851"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18,75</w:t>
            </w:r>
          </w:p>
        </w:tc>
        <w:tc>
          <w:tcPr>
            <w:tcW w:w="85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16,67</w:t>
            </w:r>
          </w:p>
        </w:tc>
        <w:tc>
          <w:tcPr>
            <w:tcW w:w="648"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12,50</w:t>
            </w:r>
          </w:p>
        </w:tc>
        <w:tc>
          <w:tcPr>
            <w:tcW w:w="801"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8,33</w:t>
            </w:r>
          </w:p>
        </w:tc>
        <w:tc>
          <w:tcPr>
            <w:tcW w:w="59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14,58</w:t>
            </w:r>
          </w:p>
        </w:tc>
        <w:tc>
          <w:tcPr>
            <w:tcW w:w="796"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16,67</w:t>
            </w:r>
          </w:p>
        </w:tc>
        <w:tc>
          <w:tcPr>
            <w:tcW w:w="63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14,58</w:t>
            </w:r>
          </w:p>
        </w:tc>
        <w:tc>
          <w:tcPr>
            <w:tcW w:w="573"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12,50</w:t>
            </w:r>
          </w:p>
        </w:tc>
        <w:tc>
          <w:tcPr>
            <w:tcW w:w="735" w:type="dxa"/>
            <w:vAlign w:val="center"/>
          </w:tcPr>
          <w:p w:rsidR="00B57EFE" w:rsidRPr="00790138" w:rsidRDefault="00B57EFE" w:rsidP="00790138">
            <w:pPr>
              <w:spacing w:before="120" w:after="120" w:line="240" w:lineRule="auto"/>
              <w:jc w:val="center"/>
              <w:rPr>
                <w:rFonts w:ascii="Agency FB" w:hAnsi="Agency FB" w:cs="Arial"/>
                <w:b/>
                <w:bCs/>
                <w:sz w:val="18"/>
                <w:szCs w:val="18"/>
                <w:lang w:val="id-ID"/>
              </w:rPr>
            </w:pPr>
            <w:r>
              <w:rPr>
                <w:rFonts w:ascii="Agency FB" w:hAnsi="Agency FB" w:cs="Arial"/>
                <w:b/>
                <w:bCs/>
                <w:sz w:val="18"/>
                <w:szCs w:val="18"/>
              </w:rPr>
              <w:t>1</w:t>
            </w:r>
            <w:r>
              <w:rPr>
                <w:rFonts w:ascii="Agency FB" w:hAnsi="Agency FB" w:cs="Arial"/>
                <w:b/>
                <w:bCs/>
                <w:sz w:val="18"/>
                <w:szCs w:val="18"/>
                <w:lang w:val="id-ID"/>
              </w:rPr>
              <w:t>4</w:t>
            </w:r>
            <w:r w:rsidRPr="00790138">
              <w:rPr>
                <w:rFonts w:ascii="Agency FB" w:hAnsi="Agency FB" w:cs="Arial"/>
                <w:b/>
                <w:bCs/>
                <w:sz w:val="18"/>
                <w:szCs w:val="18"/>
              </w:rPr>
              <w:t>,</w:t>
            </w:r>
            <w:r>
              <w:rPr>
                <w:rFonts w:ascii="Agency FB" w:hAnsi="Agency FB" w:cs="Arial"/>
                <w:b/>
                <w:bCs/>
                <w:sz w:val="18"/>
                <w:szCs w:val="18"/>
                <w:lang w:val="id-ID"/>
              </w:rPr>
              <w:t>58</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b/>
                <w:noProof/>
                <w:sz w:val="18"/>
                <w:szCs w:val="18"/>
                <w:lang w:eastAsia="id-ID"/>
              </w:rPr>
            </w:pPr>
            <w:r w:rsidRPr="00914013">
              <w:rPr>
                <w:rFonts w:ascii="Agency FB" w:hAnsi="Agency FB" w:cs="Arial"/>
                <w:b/>
                <w:noProof/>
                <w:sz w:val="18"/>
                <w:szCs w:val="18"/>
                <w:lang w:eastAsia="id-ID"/>
              </w:rPr>
              <w:t>B.</w:t>
            </w:r>
          </w:p>
        </w:tc>
        <w:tc>
          <w:tcPr>
            <w:tcW w:w="2563" w:type="dxa"/>
          </w:tcPr>
          <w:p w:rsidR="00B57EFE" w:rsidRPr="00914013" w:rsidRDefault="00B57EFE" w:rsidP="00914013">
            <w:pPr>
              <w:pStyle w:val="Default"/>
              <w:spacing w:before="120" w:after="120"/>
              <w:jc w:val="both"/>
              <w:rPr>
                <w:rFonts w:ascii="Agency FB" w:hAnsi="Agency FB" w:cs="Arial"/>
                <w:b/>
                <w:noProof/>
                <w:sz w:val="18"/>
                <w:szCs w:val="18"/>
                <w:lang w:eastAsia="id-ID"/>
              </w:rPr>
            </w:pPr>
            <w:r w:rsidRPr="00914013">
              <w:rPr>
                <w:rFonts w:ascii="Agency FB" w:hAnsi="Agency FB" w:cs="Arial"/>
                <w:b/>
                <w:noProof/>
                <w:sz w:val="18"/>
                <w:szCs w:val="18"/>
                <w:lang w:eastAsia="id-ID"/>
              </w:rPr>
              <w:t>Demografi</w:t>
            </w:r>
          </w:p>
        </w:tc>
        <w:tc>
          <w:tcPr>
            <w:tcW w:w="567"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67"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51"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5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648"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01"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9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796"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63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73"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735"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Besarnya nilai Bobot dari kriteria ke k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20</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Jumlah indikator untuk kriteria ke-k</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Nilai indikator tiap kriteria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6</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7</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4</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Nilai indikator terbesar, dalam hal ini 3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r>
      <w:tr w:rsidR="00B57EFE" w:rsidRPr="00986848" w:rsidTr="00986848">
        <w:tc>
          <w:tcPr>
            <w:tcW w:w="2977" w:type="dxa"/>
            <w:gridSpan w:val="2"/>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NILAI INDIKATOR KRITERIA (NIT) B</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6,67</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17,78</w:t>
            </w:r>
          </w:p>
        </w:tc>
        <w:tc>
          <w:tcPr>
            <w:tcW w:w="851"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13,33</w:t>
            </w:r>
          </w:p>
        </w:tc>
        <w:tc>
          <w:tcPr>
            <w:tcW w:w="85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17,78</w:t>
            </w:r>
          </w:p>
        </w:tc>
        <w:tc>
          <w:tcPr>
            <w:tcW w:w="648"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11,11</w:t>
            </w:r>
          </w:p>
        </w:tc>
        <w:tc>
          <w:tcPr>
            <w:tcW w:w="801"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11,11</w:t>
            </w:r>
          </w:p>
        </w:tc>
        <w:tc>
          <w:tcPr>
            <w:tcW w:w="59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17,78</w:t>
            </w:r>
          </w:p>
        </w:tc>
        <w:tc>
          <w:tcPr>
            <w:tcW w:w="796"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8,89</w:t>
            </w:r>
          </w:p>
        </w:tc>
        <w:tc>
          <w:tcPr>
            <w:tcW w:w="63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15,56</w:t>
            </w:r>
          </w:p>
        </w:tc>
        <w:tc>
          <w:tcPr>
            <w:tcW w:w="573"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8,89</w:t>
            </w:r>
          </w:p>
        </w:tc>
        <w:tc>
          <w:tcPr>
            <w:tcW w:w="735"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11,11</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b/>
                <w:noProof/>
                <w:sz w:val="18"/>
                <w:szCs w:val="18"/>
                <w:lang w:eastAsia="id-ID"/>
              </w:rPr>
            </w:pPr>
            <w:r w:rsidRPr="00914013">
              <w:rPr>
                <w:rFonts w:ascii="Agency FB" w:hAnsi="Agency FB" w:cs="Arial"/>
                <w:b/>
                <w:noProof/>
                <w:sz w:val="18"/>
                <w:szCs w:val="18"/>
                <w:lang w:eastAsia="id-ID"/>
              </w:rPr>
              <w:t>C.</w:t>
            </w:r>
          </w:p>
        </w:tc>
        <w:tc>
          <w:tcPr>
            <w:tcW w:w="2563" w:type="dxa"/>
          </w:tcPr>
          <w:p w:rsidR="00B57EFE" w:rsidRPr="00914013" w:rsidRDefault="00B57EFE" w:rsidP="00914013">
            <w:pPr>
              <w:pStyle w:val="Default"/>
              <w:spacing w:before="120" w:after="120"/>
              <w:jc w:val="both"/>
              <w:rPr>
                <w:rFonts w:ascii="Agency FB" w:hAnsi="Agency FB" w:cs="Arial"/>
                <w:b/>
                <w:noProof/>
                <w:sz w:val="18"/>
                <w:szCs w:val="18"/>
                <w:lang w:eastAsia="id-ID"/>
              </w:rPr>
            </w:pPr>
            <w:r w:rsidRPr="00914013">
              <w:rPr>
                <w:rFonts w:ascii="Agency FB" w:hAnsi="Agency FB" w:cs="Arial"/>
                <w:b/>
                <w:noProof/>
                <w:sz w:val="18"/>
                <w:szCs w:val="18"/>
                <w:lang w:eastAsia="id-ID"/>
              </w:rPr>
              <w:t>Kondisi Biofisik Sumberdaya Hutan</w:t>
            </w:r>
          </w:p>
        </w:tc>
        <w:tc>
          <w:tcPr>
            <w:tcW w:w="567"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67"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51"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5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648"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801"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9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796"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630"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573"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c>
          <w:tcPr>
            <w:tcW w:w="735" w:type="dxa"/>
          </w:tcPr>
          <w:p w:rsidR="00B57EFE" w:rsidRPr="00914013" w:rsidRDefault="00B57EFE" w:rsidP="00914013">
            <w:pPr>
              <w:pStyle w:val="Default"/>
              <w:spacing w:before="120" w:after="120"/>
              <w:jc w:val="center"/>
              <w:rPr>
                <w:rFonts w:ascii="Agency FB" w:hAnsi="Agency FB" w:cs="Arial"/>
                <w:noProof/>
                <w:sz w:val="18"/>
                <w:szCs w:val="18"/>
                <w:lang w:eastAsia="id-ID"/>
              </w:rPr>
            </w:pP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Besarnya nilai Bobot dari kriteria ke k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55</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Jumlah indikator untuk kriteria ke-k</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5</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Nilai indikator tiap kriteria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12</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10</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8</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9</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7</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9</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10</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10</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7</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9</w:t>
            </w:r>
          </w:p>
        </w:tc>
      </w:tr>
      <w:tr w:rsidR="00B57EFE" w:rsidRPr="00986848" w:rsidTr="00986848">
        <w:tc>
          <w:tcPr>
            <w:tcW w:w="414" w:type="dxa"/>
          </w:tcPr>
          <w:p w:rsidR="00B57EFE" w:rsidRPr="00914013" w:rsidRDefault="00B57EFE" w:rsidP="00914013">
            <w:pPr>
              <w:pStyle w:val="Default"/>
              <w:spacing w:before="120" w:after="120"/>
              <w:jc w:val="right"/>
              <w:rPr>
                <w:rFonts w:ascii="Agency FB" w:hAnsi="Agency FB" w:cs="Arial"/>
                <w:noProof/>
                <w:sz w:val="18"/>
                <w:szCs w:val="18"/>
                <w:lang w:eastAsia="id-ID"/>
              </w:rPr>
            </w:pPr>
          </w:p>
        </w:tc>
        <w:tc>
          <w:tcPr>
            <w:tcW w:w="2563" w:type="dxa"/>
            <w:vAlign w:val="center"/>
          </w:tcPr>
          <w:p w:rsidR="00B57EFE" w:rsidRPr="00914013" w:rsidRDefault="00B57EFE" w:rsidP="00914013">
            <w:pPr>
              <w:spacing w:before="120" w:after="120" w:line="240" w:lineRule="auto"/>
              <w:rPr>
                <w:rFonts w:ascii="Agency FB" w:hAnsi="Agency FB" w:cs="Arial"/>
                <w:sz w:val="18"/>
                <w:szCs w:val="18"/>
              </w:rPr>
            </w:pPr>
            <w:r w:rsidRPr="00914013">
              <w:rPr>
                <w:rFonts w:ascii="Agency FB" w:hAnsi="Agency FB" w:cs="Arial"/>
                <w:sz w:val="18"/>
                <w:szCs w:val="18"/>
              </w:rPr>
              <w:t xml:space="preserve"> Nilai indikator terbesar, dalam hal ini 3 </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67"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5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48"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801"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9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96"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630"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573"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c>
          <w:tcPr>
            <w:tcW w:w="735" w:type="dxa"/>
            <w:vAlign w:val="center"/>
          </w:tcPr>
          <w:p w:rsidR="00B57EFE" w:rsidRPr="00914013" w:rsidRDefault="00B57EFE" w:rsidP="00914013">
            <w:pPr>
              <w:spacing w:before="120" w:after="120" w:line="240" w:lineRule="auto"/>
              <w:jc w:val="center"/>
              <w:rPr>
                <w:rFonts w:ascii="Agency FB" w:hAnsi="Agency FB" w:cs="Arial"/>
                <w:sz w:val="18"/>
                <w:szCs w:val="18"/>
              </w:rPr>
            </w:pPr>
            <w:r w:rsidRPr="00914013">
              <w:rPr>
                <w:rFonts w:ascii="Agency FB" w:hAnsi="Agency FB" w:cs="Arial"/>
                <w:sz w:val="18"/>
                <w:szCs w:val="18"/>
              </w:rPr>
              <w:t>3</w:t>
            </w:r>
          </w:p>
        </w:tc>
      </w:tr>
      <w:tr w:rsidR="00B57EFE" w:rsidRPr="00986848" w:rsidTr="00986848">
        <w:tc>
          <w:tcPr>
            <w:tcW w:w="2977" w:type="dxa"/>
            <w:gridSpan w:val="2"/>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NILAI INDIKATOR KRITERIA (NIT) C</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44,00</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29,33</w:t>
            </w:r>
          </w:p>
        </w:tc>
        <w:tc>
          <w:tcPr>
            <w:tcW w:w="851"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36,67</w:t>
            </w:r>
          </w:p>
        </w:tc>
        <w:tc>
          <w:tcPr>
            <w:tcW w:w="850"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29,33</w:t>
            </w:r>
          </w:p>
        </w:tc>
        <w:tc>
          <w:tcPr>
            <w:tcW w:w="648"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33,00</w:t>
            </w:r>
          </w:p>
        </w:tc>
        <w:tc>
          <w:tcPr>
            <w:tcW w:w="801"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25,67</w:t>
            </w:r>
          </w:p>
        </w:tc>
        <w:tc>
          <w:tcPr>
            <w:tcW w:w="590"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33,00</w:t>
            </w:r>
          </w:p>
        </w:tc>
        <w:tc>
          <w:tcPr>
            <w:tcW w:w="796"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36,67</w:t>
            </w:r>
          </w:p>
        </w:tc>
        <w:tc>
          <w:tcPr>
            <w:tcW w:w="630"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36,67</w:t>
            </w:r>
          </w:p>
        </w:tc>
        <w:tc>
          <w:tcPr>
            <w:tcW w:w="573"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25,67</w:t>
            </w:r>
          </w:p>
        </w:tc>
        <w:tc>
          <w:tcPr>
            <w:tcW w:w="735"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33,00</w:t>
            </w:r>
          </w:p>
        </w:tc>
      </w:tr>
      <w:tr w:rsidR="00B57EFE" w:rsidRPr="00986848" w:rsidTr="00986848">
        <w:tc>
          <w:tcPr>
            <w:tcW w:w="2977" w:type="dxa"/>
            <w:gridSpan w:val="2"/>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TOTAL NILAI PRIORITAS (TNP)</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63,17</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65,86</w:t>
            </w:r>
          </w:p>
        </w:tc>
        <w:tc>
          <w:tcPr>
            <w:tcW w:w="851"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68,75</w:t>
            </w:r>
          </w:p>
        </w:tc>
        <w:tc>
          <w:tcPr>
            <w:tcW w:w="850"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63,78</w:t>
            </w:r>
          </w:p>
        </w:tc>
        <w:tc>
          <w:tcPr>
            <w:tcW w:w="648"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56,61</w:t>
            </w:r>
          </w:p>
        </w:tc>
        <w:tc>
          <w:tcPr>
            <w:tcW w:w="801"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45,11</w:t>
            </w:r>
          </w:p>
        </w:tc>
        <w:tc>
          <w:tcPr>
            <w:tcW w:w="590"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65,36</w:t>
            </w:r>
          </w:p>
        </w:tc>
        <w:tc>
          <w:tcPr>
            <w:tcW w:w="796"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62,22</w:t>
            </w:r>
          </w:p>
        </w:tc>
        <w:tc>
          <w:tcPr>
            <w:tcW w:w="630"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66,81</w:t>
            </w:r>
          </w:p>
        </w:tc>
        <w:tc>
          <w:tcPr>
            <w:tcW w:w="573" w:type="dxa"/>
            <w:vAlign w:val="center"/>
          </w:tcPr>
          <w:p w:rsidR="00B57EFE" w:rsidRPr="00790138" w:rsidRDefault="00B57EFE" w:rsidP="00914013">
            <w:pPr>
              <w:spacing w:before="120" w:after="120" w:line="240" w:lineRule="auto"/>
              <w:jc w:val="center"/>
              <w:rPr>
                <w:rFonts w:ascii="Agency FB" w:hAnsi="Agency FB" w:cs="Arial"/>
                <w:b/>
                <w:bCs/>
                <w:sz w:val="16"/>
                <w:szCs w:val="16"/>
              </w:rPr>
            </w:pPr>
            <w:r w:rsidRPr="00790138">
              <w:rPr>
                <w:rFonts w:ascii="Agency FB" w:hAnsi="Agency FB" w:cs="Arial"/>
                <w:b/>
                <w:bCs/>
                <w:sz w:val="16"/>
                <w:szCs w:val="16"/>
              </w:rPr>
              <w:t>47,06</w:t>
            </w:r>
          </w:p>
        </w:tc>
        <w:tc>
          <w:tcPr>
            <w:tcW w:w="735" w:type="dxa"/>
            <w:vAlign w:val="center"/>
          </w:tcPr>
          <w:p w:rsidR="00B57EFE" w:rsidRPr="00790138" w:rsidRDefault="00B57EFE" w:rsidP="00790138">
            <w:pPr>
              <w:spacing w:before="120" w:after="120" w:line="240" w:lineRule="auto"/>
              <w:jc w:val="center"/>
              <w:rPr>
                <w:rFonts w:ascii="Agency FB" w:hAnsi="Agency FB" w:cs="Arial"/>
                <w:b/>
                <w:bCs/>
                <w:sz w:val="16"/>
                <w:szCs w:val="16"/>
                <w:lang w:val="id-ID"/>
              </w:rPr>
            </w:pPr>
            <w:r w:rsidRPr="00790138">
              <w:rPr>
                <w:rFonts w:ascii="Agency FB" w:hAnsi="Agency FB" w:cs="Arial"/>
                <w:b/>
                <w:bCs/>
                <w:sz w:val="16"/>
                <w:szCs w:val="16"/>
              </w:rPr>
              <w:t>5</w:t>
            </w:r>
            <w:r>
              <w:rPr>
                <w:rFonts w:ascii="Agency FB" w:hAnsi="Agency FB" w:cs="Arial"/>
                <w:b/>
                <w:bCs/>
                <w:sz w:val="16"/>
                <w:szCs w:val="16"/>
                <w:lang w:val="id-ID"/>
              </w:rPr>
              <w:t>8</w:t>
            </w:r>
            <w:r w:rsidRPr="00790138">
              <w:rPr>
                <w:rFonts w:ascii="Agency FB" w:hAnsi="Agency FB" w:cs="Arial"/>
                <w:b/>
                <w:bCs/>
                <w:sz w:val="16"/>
                <w:szCs w:val="16"/>
              </w:rPr>
              <w:t>,</w:t>
            </w:r>
            <w:r>
              <w:rPr>
                <w:rFonts w:ascii="Agency FB" w:hAnsi="Agency FB" w:cs="Arial"/>
                <w:b/>
                <w:bCs/>
                <w:sz w:val="16"/>
                <w:szCs w:val="16"/>
                <w:lang w:val="id-ID"/>
              </w:rPr>
              <w:t>69</w:t>
            </w:r>
          </w:p>
        </w:tc>
      </w:tr>
      <w:tr w:rsidR="00B57EFE" w:rsidRPr="00986848" w:rsidTr="00986848">
        <w:tc>
          <w:tcPr>
            <w:tcW w:w="2977" w:type="dxa"/>
            <w:gridSpan w:val="2"/>
          </w:tcPr>
          <w:p w:rsidR="00B57EFE" w:rsidRPr="00914013" w:rsidRDefault="00B57EFE" w:rsidP="00914013">
            <w:pPr>
              <w:pStyle w:val="Default"/>
              <w:spacing w:before="120" w:after="120"/>
              <w:jc w:val="center"/>
              <w:rPr>
                <w:rFonts w:ascii="Agency FB" w:hAnsi="Agency FB" w:cs="Arial"/>
                <w:b/>
                <w:noProof/>
                <w:sz w:val="18"/>
                <w:szCs w:val="18"/>
                <w:lang w:eastAsia="id-ID"/>
              </w:rPr>
            </w:pPr>
            <w:r w:rsidRPr="00914013">
              <w:rPr>
                <w:rFonts w:ascii="Agency FB" w:hAnsi="Agency FB" w:cs="Arial"/>
                <w:b/>
                <w:noProof/>
                <w:sz w:val="18"/>
                <w:szCs w:val="18"/>
                <w:lang w:eastAsia="id-ID"/>
              </w:rPr>
              <w:t>PEMBULATAN TNP</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63,2</w:t>
            </w:r>
          </w:p>
        </w:tc>
        <w:tc>
          <w:tcPr>
            <w:tcW w:w="567"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65,9</w:t>
            </w:r>
          </w:p>
        </w:tc>
        <w:tc>
          <w:tcPr>
            <w:tcW w:w="851"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68,8</w:t>
            </w:r>
          </w:p>
        </w:tc>
        <w:tc>
          <w:tcPr>
            <w:tcW w:w="85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63,8</w:t>
            </w:r>
          </w:p>
        </w:tc>
        <w:tc>
          <w:tcPr>
            <w:tcW w:w="648"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56,6</w:t>
            </w:r>
          </w:p>
        </w:tc>
        <w:tc>
          <w:tcPr>
            <w:tcW w:w="801"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45,1</w:t>
            </w:r>
          </w:p>
        </w:tc>
        <w:tc>
          <w:tcPr>
            <w:tcW w:w="59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65,4</w:t>
            </w:r>
          </w:p>
        </w:tc>
        <w:tc>
          <w:tcPr>
            <w:tcW w:w="796"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62,2</w:t>
            </w:r>
          </w:p>
        </w:tc>
        <w:tc>
          <w:tcPr>
            <w:tcW w:w="630"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66,8</w:t>
            </w:r>
          </w:p>
        </w:tc>
        <w:tc>
          <w:tcPr>
            <w:tcW w:w="573" w:type="dxa"/>
            <w:vAlign w:val="center"/>
          </w:tcPr>
          <w:p w:rsidR="00B57EFE" w:rsidRPr="00790138" w:rsidRDefault="00B57EFE" w:rsidP="00914013">
            <w:pPr>
              <w:spacing w:before="120" w:after="120" w:line="240" w:lineRule="auto"/>
              <w:jc w:val="center"/>
              <w:rPr>
                <w:rFonts w:ascii="Agency FB" w:hAnsi="Agency FB" w:cs="Arial"/>
                <w:b/>
                <w:bCs/>
                <w:sz w:val="18"/>
                <w:szCs w:val="18"/>
              </w:rPr>
            </w:pPr>
            <w:r w:rsidRPr="00790138">
              <w:rPr>
                <w:rFonts w:ascii="Agency FB" w:hAnsi="Agency FB" w:cs="Arial"/>
                <w:b/>
                <w:bCs/>
                <w:sz w:val="18"/>
                <w:szCs w:val="18"/>
              </w:rPr>
              <w:t>47,1</w:t>
            </w:r>
          </w:p>
        </w:tc>
        <w:tc>
          <w:tcPr>
            <w:tcW w:w="735" w:type="dxa"/>
            <w:vAlign w:val="center"/>
          </w:tcPr>
          <w:p w:rsidR="00B57EFE" w:rsidRPr="00790138" w:rsidRDefault="00B57EFE" w:rsidP="00790138">
            <w:pPr>
              <w:spacing w:before="120" w:after="120" w:line="240" w:lineRule="auto"/>
              <w:jc w:val="center"/>
              <w:rPr>
                <w:rFonts w:ascii="Agency FB" w:hAnsi="Agency FB" w:cs="Arial"/>
                <w:b/>
                <w:bCs/>
                <w:sz w:val="18"/>
                <w:szCs w:val="18"/>
                <w:lang w:val="id-ID"/>
              </w:rPr>
            </w:pPr>
            <w:r>
              <w:rPr>
                <w:rFonts w:ascii="Agency FB" w:hAnsi="Agency FB" w:cs="Arial"/>
                <w:b/>
                <w:bCs/>
                <w:sz w:val="18"/>
                <w:szCs w:val="18"/>
              </w:rPr>
              <w:t>5</w:t>
            </w:r>
            <w:r>
              <w:rPr>
                <w:rFonts w:ascii="Agency FB" w:hAnsi="Agency FB" w:cs="Arial"/>
                <w:b/>
                <w:bCs/>
                <w:sz w:val="18"/>
                <w:szCs w:val="18"/>
                <w:lang w:val="id-ID"/>
              </w:rPr>
              <w:t>8</w:t>
            </w:r>
            <w:r w:rsidRPr="00790138">
              <w:rPr>
                <w:rFonts w:ascii="Agency FB" w:hAnsi="Agency FB" w:cs="Arial"/>
                <w:b/>
                <w:bCs/>
                <w:sz w:val="18"/>
                <w:szCs w:val="18"/>
              </w:rPr>
              <w:t>,</w:t>
            </w:r>
            <w:r>
              <w:rPr>
                <w:rFonts w:ascii="Agency FB" w:hAnsi="Agency FB" w:cs="Arial"/>
                <w:b/>
                <w:bCs/>
                <w:sz w:val="18"/>
                <w:szCs w:val="18"/>
                <w:lang w:val="id-ID"/>
              </w:rPr>
              <w:t>7</w:t>
            </w:r>
          </w:p>
        </w:tc>
      </w:tr>
    </w:tbl>
    <w:p w:rsidR="00B57EFE" w:rsidRPr="00656893" w:rsidRDefault="00B57EFE" w:rsidP="00986848">
      <w:pPr>
        <w:pStyle w:val="Default"/>
        <w:spacing w:before="120" w:line="360" w:lineRule="auto"/>
        <w:ind w:left="-851" w:hanging="1"/>
        <w:jc w:val="both"/>
        <w:rPr>
          <w:rFonts w:ascii="Agency FB" w:hAnsi="Agency FB" w:cs="Arial"/>
          <w:noProof/>
          <w:sz w:val="18"/>
          <w:szCs w:val="18"/>
          <w:lang w:eastAsia="id-ID"/>
        </w:rPr>
      </w:pPr>
      <w:r w:rsidRPr="00656893">
        <w:rPr>
          <w:rFonts w:ascii="Agency FB" w:hAnsi="Agency FB" w:cs="Arial"/>
          <w:noProof/>
          <w:sz w:val="18"/>
          <w:szCs w:val="18"/>
          <w:lang w:eastAsia="id-ID"/>
        </w:rPr>
        <w:t>Sumber : Hasil Pengolahan Data</w:t>
      </w:r>
    </w:p>
    <w:p w:rsidR="00B57EFE" w:rsidRPr="0007329D" w:rsidRDefault="00B57EFE" w:rsidP="00A61794">
      <w:pPr>
        <w:pStyle w:val="Default"/>
        <w:numPr>
          <w:ilvl w:val="0"/>
          <w:numId w:val="29"/>
        </w:numPr>
        <w:tabs>
          <w:tab w:val="left" w:pos="426"/>
        </w:tabs>
        <w:spacing w:before="120" w:line="360" w:lineRule="auto"/>
        <w:ind w:left="425" w:hanging="425"/>
        <w:rPr>
          <w:rFonts w:ascii="Cambria" w:hAnsi="Cambria" w:cs="Times New Roman"/>
          <w:b/>
          <w:noProof/>
          <w:lang w:eastAsia="id-ID"/>
        </w:rPr>
      </w:pPr>
      <w:r w:rsidRPr="0007329D">
        <w:rPr>
          <w:rFonts w:ascii="Cambria" w:hAnsi="Cambria" w:cs="Times New Roman"/>
          <w:b/>
          <w:noProof/>
          <w:lang w:eastAsia="id-ID"/>
        </w:rPr>
        <w:t>Penentuan Kabupaten/Kota Prioritas</w:t>
      </w:r>
    </w:p>
    <w:p w:rsidR="00B57EFE" w:rsidRPr="0007329D" w:rsidRDefault="00B57EFE" w:rsidP="00C27C57">
      <w:pPr>
        <w:pStyle w:val="Default"/>
        <w:tabs>
          <w:tab w:val="left" w:pos="426"/>
        </w:tabs>
        <w:spacing w:before="60" w:line="360" w:lineRule="auto"/>
        <w:ind w:left="425"/>
        <w:jc w:val="both"/>
        <w:rPr>
          <w:rFonts w:ascii="Cambria" w:hAnsi="Cambria" w:cs="Times New Roman"/>
          <w:noProof/>
          <w:lang w:eastAsia="id-ID"/>
        </w:rPr>
      </w:pPr>
      <w:r w:rsidRPr="0007329D">
        <w:rPr>
          <w:rFonts w:ascii="Cambria" w:hAnsi="Cambria" w:cs="Times New Roman"/>
          <w:noProof/>
          <w:lang w:eastAsia="id-ID"/>
        </w:rPr>
        <w:t xml:space="preserve">Berdasarkan data pada Tabel 28 di atas, maka dapat ditentukan kabupaten/kota prioritas lokasi </w:t>
      </w:r>
      <w:r w:rsidRPr="00B42054">
        <w:rPr>
          <w:rFonts w:ascii="Cambria" w:hAnsi="Cambria" w:cs="Times New Roman"/>
          <w:i/>
          <w:noProof/>
          <w:lang w:eastAsia="id-ID"/>
        </w:rPr>
        <w:t>Demonstration</w:t>
      </w:r>
      <w:r w:rsidRPr="0007329D">
        <w:rPr>
          <w:rFonts w:ascii="Cambria" w:hAnsi="Cambria" w:cs="Times New Roman"/>
          <w:i/>
          <w:noProof/>
          <w:lang w:eastAsia="id-ID"/>
        </w:rPr>
        <w:t xml:space="preserve"> Activities</w:t>
      </w:r>
      <w:r w:rsidRPr="0007329D">
        <w:rPr>
          <w:rFonts w:ascii="Cambria" w:hAnsi="Cambria" w:cs="Times New Roman"/>
          <w:noProof/>
          <w:lang w:eastAsia="id-ID"/>
        </w:rPr>
        <w:t xml:space="preserve"> (DA) </w:t>
      </w:r>
      <w:r>
        <w:rPr>
          <w:rFonts w:ascii="Cambria" w:hAnsi="Cambria" w:cs="Times New Roman"/>
          <w:noProof/>
          <w:lang w:eastAsia="id-ID"/>
        </w:rPr>
        <w:t>REDD+</w:t>
      </w:r>
      <w:r w:rsidRPr="0007329D">
        <w:rPr>
          <w:rFonts w:ascii="Cambria" w:hAnsi="Cambria" w:cs="Times New Roman"/>
          <w:noProof/>
          <w:lang w:eastAsia="id-ID"/>
        </w:rPr>
        <w:t xml:space="preserve"> di Provinsi Sulawesi Tengah sebagaimana diuraikan pada </w:t>
      </w:r>
      <w:r w:rsidRPr="0007329D">
        <w:rPr>
          <w:rFonts w:ascii="Cambria" w:hAnsi="Cambria" w:cs="Times New Roman"/>
          <w:b/>
          <w:noProof/>
          <w:lang w:eastAsia="id-ID"/>
        </w:rPr>
        <w:t>Tabel 29</w:t>
      </w:r>
      <w:r w:rsidRPr="0007329D">
        <w:rPr>
          <w:rFonts w:ascii="Cambria" w:hAnsi="Cambria" w:cs="Times New Roman"/>
          <w:noProof/>
          <w:lang w:eastAsia="id-ID"/>
        </w:rPr>
        <w:t>.</w:t>
      </w:r>
    </w:p>
    <w:p w:rsidR="00B57EFE" w:rsidRPr="0007329D" w:rsidRDefault="00B57EFE" w:rsidP="0007329D">
      <w:pPr>
        <w:pStyle w:val="Default"/>
        <w:tabs>
          <w:tab w:val="left" w:pos="1701"/>
        </w:tabs>
        <w:spacing w:before="60" w:line="360" w:lineRule="auto"/>
        <w:ind w:left="1701" w:hanging="1276"/>
        <w:jc w:val="both"/>
        <w:rPr>
          <w:rFonts w:ascii="Cambria" w:hAnsi="Cambria" w:cs="Times New Roman"/>
          <w:noProof/>
          <w:lang w:eastAsia="id-ID"/>
        </w:rPr>
      </w:pPr>
      <w:r w:rsidRPr="0007329D">
        <w:rPr>
          <w:rFonts w:ascii="Cambria" w:hAnsi="Cambria" w:cs="Times New Roman"/>
          <w:b/>
          <w:noProof/>
          <w:lang w:eastAsia="id-ID"/>
        </w:rPr>
        <w:lastRenderedPageBreak/>
        <w:t>Tabel 29</w:t>
      </w:r>
      <w:r w:rsidRPr="0007329D">
        <w:rPr>
          <w:rFonts w:ascii="Cambria" w:hAnsi="Cambria" w:cs="Times New Roman"/>
          <w:noProof/>
          <w:lang w:eastAsia="id-ID"/>
        </w:rPr>
        <w:t xml:space="preserve">. </w:t>
      </w:r>
      <w:r w:rsidRPr="0007329D">
        <w:rPr>
          <w:rFonts w:ascii="Cambria" w:hAnsi="Cambria" w:cs="Times New Roman"/>
          <w:noProof/>
          <w:lang w:eastAsia="id-ID"/>
        </w:rPr>
        <w:tab/>
      </w:r>
      <w:r>
        <w:rPr>
          <w:rFonts w:ascii="Cambria" w:hAnsi="Cambria" w:cs="Times New Roman"/>
          <w:noProof/>
          <w:lang w:eastAsia="id-ID"/>
        </w:rPr>
        <w:t>K</w:t>
      </w:r>
      <w:r w:rsidRPr="0007329D">
        <w:rPr>
          <w:rFonts w:ascii="Cambria" w:hAnsi="Cambria" w:cs="Times New Roman"/>
          <w:noProof/>
          <w:lang w:eastAsia="id-ID"/>
        </w:rPr>
        <w:t xml:space="preserve">abupaten/kota Prioritas Lokasi </w:t>
      </w:r>
      <w:r w:rsidRPr="00B42054">
        <w:rPr>
          <w:rFonts w:ascii="Cambria" w:hAnsi="Cambria" w:cs="Times New Roman"/>
          <w:i/>
          <w:noProof/>
          <w:lang w:eastAsia="id-ID"/>
        </w:rPr>
        <w:t>Demonstration</w:t>
      </w:r>
      <w:r w:rsidRPr="0007329D">
        <w:rPr>
          <w:rFonts w:ascii="Cambria" w:hAnsi="Cambria" w:cs="Times New Roman"/>
          <w:i/>
          <w:noProof/>
          <w:lang w:eastAsia="id-ID"/>
        </w:rPr>
        <w:t xml:space="preserve"> Activities (DA) </w:t>
      </w:r>
      <w:r w:rsidRPr="0007329D">
        <w:rPr>
          <w:rFonts w:ascii="Cambria" w:hAnsi="Cambria" w:cs="Times New Roman"/>
          <w:noProof/>
          <w:lang w:eastAsia="id-ID"/>
        </w:rPr>
        <w:t xml:space="preserve"> </w:t>
      </w:r>
      <w:r>
        <w:rPr>
          <w:rFonts w:ascii="Cambria" w:hAnsi="Cambria" w:cs="Times New Roman"/>
          <w:noProof/>
          <w:lang w:eastAsia="id-ID"/>
        </w:rPr>
        <w:t>REDD+</w:t>
      </w:r>
      <w:r w:rsidRPr="0007329D">
        <w:rPr>
          <w:rFonts w:ascii="Cambria" w:hAnsi="Cambria" w:cs="Times New Roman"/>
          <w:noProof/>
          <w:lang w:eastAsia="id-ID"/>
        </w:rPr>
        <w:t xml:space="preserve"> Prov</w:t>
      </w:r>
      <w:r>
        <w:rPr>
          <w:rFonts w:ascii="Cambria" w:hAnsi="Cambria" w:cs="Times New Roman"/>
          <w:noProof/>
          <w:lang w:eastAsia="id-ID"/>
        </w:rPr>
        <w:t>insi Sulawesi Tengah</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
        <w:gridCol w:w="1682"/>
        <w:gridCol w:w="837"/>
        <w:gridCol w:w="763"/>
        <w:gridCol w:w="4471"/>
      </w:tblGrid>
      <w:tr w:rsidR="00B57EFE" w:rsidRPr="00656893" w:rsidTr="00C27C57">
        <w:tc>
          <w:tcPr>
            <w:tcW w:w="433" w:type="dxa"/>
          </w:tcPr>
          <w:p w:rsidR="00B57EFE" w:rsidRPr="00656893" w:rsidRDefault="00B57EFE" w:rsidP="00DA24A9">
            <w:pPr>
              <w:pStyle w:val="Default"/>
              <w:spacing w:before="40"/>
              <w:jc w:val="center"/>
              <w:rPr>
                <w:rFonts w:ascii="Agency FB" w:hAnsi="Agency FB" w:cs="Arial"/>
                <w:noProof/>
                <w:sz w:val="22"/>
                <w:szCs w:val="22"/>
                <w:lang w:eastAsia="id-ID"/>
              </w:rPr>
            </w:pPr>
            <w:r w:rsidRPr="00656893">
              <w:rPr>
                <w:rFonts w:ascii="Agency FB" w:hAnsi="Agency FB" w:cs="Arial"/>
                <w:noProof/>
                <w:sz w:val="22"/>
                <w:szCs w:val="22"/>
                <w:lang w:eastAsia="id-ID"/>
              </w:rPr>
              <w:t>No.</w:t>
            </w:r>
          </w:p>
        </w:tc>
        <w:tc>
          <w:tcPr>
            <w:tcW w:w="1693" w:type="dxa"/>
          </w:tcPr>
          <w:p w:rsidR="00B57EFE" w:rsidRPr="00656893" w:rsidRDefault="00B57EFE" w:rsidP="00DA24A9">
            <w:pPr>
              <w:pStyle w:val="Default"/>
              <w:spacing w:before="40"/>
              <w:jc w:val="center"/>
              <w:rPr>
                <w:rFonts w:ascii="Agency FB" w:hAnsi="Agency FB" w:cs="Arial"/>
                <w:noProof/>
                <w:sz w:val="22"/>
                <w:szCs w:val="22"/>
                <w:lang w:eastAsia="id-ID"/>
              </w:rPr>
            </w:pPr>
            <w:r w:rsidRPr="00656893">
              <w:rPr>
                <w:rFonts w:ascii="Agency FB" w:hAnsi="Agency FB" w:cs="Arial"/>
                <w:noProof/>
                <w:sz w:val="22"/>
                <w:szCs w:val="22"/>
                <w:lang w:eastAsia="id-ID"/>
              </w:rPr>
              <w:t>KABUPATEN/KOTA</w:t>
            </w:r>
          </w:p>
        </w:tc>
        <w:tc>
          <w:tcPr>
            <w:tcW w:w="850" w:type="dxa"/>
          </w:tcPr>
          <w:p w:rsidR="00B57EFE" w:rsidRPr="00656893" w:rsidRDefault="00B57EFE" w:rsidP="00DA24A9">
            <w:pPr>
              <w:pStyle w:val="Default"/>
              <w:spacing w:before="40"/>
              <w:jc w:val="center"/>
              <w:rPr>
                <w:rFonts w:ascii="Agency FB" w:hAnsi="Agency FB" w:cs="Arial"/>
                <w:noProof/>
                <w:sz w:val="22"/>
                <w:szCs w:val="22"/>
                <w:lang w:eastAsia="id-ID"/>
              </w:rPr>
            </w:pPr>
            <w:r w:rsidRPr="00656893">
              <w:rPr>
                <w:rFonts w:ascii="Agency FB" w:hAnsi="Agency FB" w:cs="Arial"/>
                <w:noProof/>
                <w:sz w:val="22"/>
                <w:szCs w:val="22"/>
                <w:lang w:eastAsia="id-ID"/>
              </w:rPr>
              <w:t>TNP</w:t>
            </w:r>
          </w:p>
        </w:tc>
        <w:tc>
          <w:tcPr>
            <w:tcW w:w="763" w:type="dxa"/>
          </w:tcPr>
          <w:p w:rsidR="00B57EFE" w:rsidRPr="00656893" w:rsidRDefault="00B57EFE" w:rsidP="00DA24A9">
            <w:pPr>
              <w:pStyle w:val="Default"/>
              <w:spacing w:before="40"/>
              <w:jc w:val="center"/>
              <w:rPr>
                <w:rFonts w:ascii="Agency FB" w:hAnsi="Agency FB" w:cs="Arial"/>
                <w:noProof/>
                <w:sz w:val="22"/>
                <w:szCs w:val="22"/>
                <w:lang w:eastAsia="id-ID"/>
              </w:rPr>
            </w:pPr>
            <w:r w:rsidRPr="00656893">
              <w:rPr>
                <w:rFonts w:ascii="Agency FB" w:hAnsi="Agency FB" w:cs="Arial"/>
                <w:noProof/>
                <w:sz w:val="22"/>
                <w:szCs w:val="22"/>
                <w:lang w:eastAsia="id-ID"/>
              </w:rPr>
              <w:t>URUTAN</w:t>
            </w:r>
          </w:p>
        </w:tc>
        <w:tc>
          <w:tcPr>
            <w:tcW w:w="4624" w:type="dxa"/>
          </w:tcPr>
          <w:p w:rsidR="00B57EFE" w:rsidRPr="00656893" w:rsidRDefault="00B57EFE" w:rsidP="00DA24A9">
            <w:pPr>
              <w:pStyle w:val="Default"/>
              <w:spacing w:before="40"/>
              <w:jc w:val="center"/>
              <w:rPr>
                <w:rFonts w:ascii="Agency FB" w:hAnsi="Agency FB" w:cs="Arial"/>
                <w:noProof/>
                <w:sz w:val="22"/>
                <w:szCs w:val="22"/>
                <w:lang w:eastAsia="id-ID"/>
              </w:rPr>
            </w:pPr>
            <w:r w:rsidRPr="00656893">
              <w:rPr>
                <w:rFonts w:ascii="Agency FB" w:hAnsi="Agency FB" w:cs="Arial"/>
                <w:noProof/>
                <w:sz w:val="22"/>
                <w:szCs w:val="22"/>
                <w:lang w:eastAsia="id-ID"/>
              </w:rPr>
              <w:t>KEPUTUSAN</w:t>
            </w:r>
          </w:p>
        </w:tc>
      </w:tr>
      <w:tr w:rsidR="00B57EFE" w:rsidRPr="00656893" w:rsidTr="007976DD">
        <w:tc>
          <w:tcPr>
            <w:tcW w:w="433" w:type="dxa"/>
            <w:tcBorders>
              <w:bottom w:val="single" w:sz="4" w:space="0" w:color="000000"/>
            </w:tcBorders>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1.</w:t>
            </w:r>
          </w:p>
        </w:tc>
        <w:tc>
          <w:tcPr>
            <w:tcW w:w="1693" w:type="dxa"/>
            <w:tcBorders>
              <w:bottom w:val="single" w:sz="4" w:space="0" w:color="000000"/>
            </w:tcBorders>
            <w:vAlign w:val="center"/>
          </w:tcPr>
          <w:p w:rsidR="00B57EFE" w:rsidRPr="00656893" w:rsidRDefault="00B57EFE" w:rsidP="00914013">
            <w:pPr>
              <w:spacing w:before="60" w:after="60" w:line="240" w:lineRule="auto"/>
              <w:rPr>
                <w:rFonts w:ascii="Agency FB" w:hAnsi="Agency FB" w:cs="Arial"/>
                <w:sz w:val="24"/>
                <w:szCs w:val="24"/>
              </w:rPr>
            </w:pPr>
            <w:r w:rsidRPr="00656893">
              <w:rPr>
                <w:rFonts w:ascii="Agency FB" w:hAnsi="Agency FB" w:cs="Arial"/>
              </w:rPr>
              <w:t xml:space="preserve"> Palu</w:t>
            </w:r>
          </w:p>
        </w:tc>
        <w:tc>
          <w:tcPr>
            <w:tcW w:w="850" w:type="dxa"/>
            <w:tcBorders>
              <w:bottom w:val="single" w:sz="4" w:space="0" w:color="000000"/>
            </w:tcBorders>
            <w:vAlign w:val="center"/>
          </w:tcPr>
          <w:p w:rsidR="00B57EFE" w:rsidRDefault="00B57EFE" w:rsidP="00914013">
            <w:pPr>
              <w:spacing w:before="60" w:after="60" w:line="240" w:lineRule="auto"/>
              <w:jc w:val="center"/>
              <w:rPr>
                <w:rFonts w:ascii="Agency FB" w:hAnsi="Agency FB" w:cs="Arial"/>
                <w:sz w:val="24"/>
                <w:szCs w:val="24"/>
              </w:rPr>
            </w:pPr>
            <w:r>
              <w:rPr>
                <w:rFonts w:ascii="Agency FB" w:hAnsi="Agency FB" w:cs="Arial"/>
              </w:rPr>
              <w:t>63,2</w:t>
            </w:r>
          </w:p>
        </w:tc>
        <w:tc>
          <w:tcPr>
            <w:tcW w:w="763" w:type="dxa"/>
            <w:tcBorders>
              <w:bottom w:val="single" w:sz="4" w:space="0" w:color="000000"/>
            </w:tcBorders>
            <w:vAlign w:val="center"/>
          </w:tcPr>
          <w:p w:rsidR="00B57EFE" w:rsidRDefault="00B57EFE" w:rsidP="00914013">
            <w:pPr>
              <w:spacing w:before="60" w:after="60" w:line="240" w:lineRule="auto"/>
              <w:jc w:val="center"/>
              <w:rPr>
                <w:rFonts w:ascii="Agency FB" w:hAnsi="Agency FB" w:cs="Arial"/>
                <w:sz w:val="24"/>
                <w:szCs w:val="24"/>
              </w:rPr>
            </w:pPr>
            <w:r>
              <w:rPr>
                <w:rFonts w:ascii="Agency FB" w:hAnsi="Agency FB" w:cs="Arial"/>
              </w:rPr>
              <w:t>1</w:t>
            </w:r>
          </w:p>
        </w:tc>
        <w:tc>
          <w:tcPr>
            <w:tcW w:w="4624" w:type="dxa"/>
            <w:tcBorders>
              <w:bottom w:val="single" w:sz="4" w:space="0" w:color="000000"/>
            </w:tcBorders>
            <w:vAlign w:val="center"/>
          </w:tcPr>
          <w:p w:rsidR="00B57EFE" w:rsidRDefault="00B57EFE" w:rsidP="00914013">
            <w:pPr>
              <w:spacing w:before="60" w:after="60" w:line="240" w:lineRule="auto"/>
              <w:rPr>
                <w:rFonts w:ascii="Agency FB" w:hAnsi="Agency FB" w:cs="Arial"/>
                <w:sz w:val="24"/>
                <w:szCs w:val="24"/>
              </w:rPr>
            </w:pPr>
            <w:r>
              <w:rPr>
                <w:rFonts w:ascii="Agency FB" w:hAnsi="Agency FB" w:cs="Arial"/>
              </w:rPr>
              <w:t xml:space="preserve"> Prioritas</w:t>
            </w:r>
          </w:p>
        </w:tc>
      </w:tr>
      <w:tr w:rsidR="00B57EFE" w:rsidRPr="00656893" w:rsidTr="007976DD">
        <w:tc>
          <w:tcPr>
            <w:tcW w:w="433" w:type="dxa"/>
            <w:tcBorders>
              <w:bottom w:val="single" w:sz="4" w:space="0" w:color="000000"/>
            </w:tcBorders>
            <w:shd w:val="clear" w:color="auto" w:fill="auto"/>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2.</w:t>
            </w:r>
          </w:p>
        </w:tc>
        <w:tc>
          <w:tcPr>
            <w:tcW w:w="1693" w:type="dxa"/>
            <w:tcBorders>
              <w:bottom w:val="single" w:sz="4" w:space="0" w:color="000000"/>
            </w:tcBorders>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Sigi</w:t>
            </w:r>
          </w:p>
        </w:tc>
        <w:tc>
          <w:tcPr>
            <w:tcW w:w="850" w:type="dxa"/>
            <w:tcBorders>
              <w:bottom w:val="single" w:sz="4" w:space="0" w:color="000000"/>
            </w:tcBorders>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65,9</w:t>
            </w:r>
          </w:p>
        </w:tc>
        <w:tc>
          <w:tcPr>
            <w:tcW w:w="763" w:type="dxa"/>
            <w:tcBorders>
              <w:bottom w:val="single" w:sz="4" w:space="0" w:color="000000"/>
            </w:tcBorders>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1</w:t>
            </w:r>
          </w:p>
        </w:tc>
        <w:tc>
          <w:tcPr>
            <w:tcW w:w="4624" w:type="dxa"/>
            <w:tcBorders>
              <w:bottom w:val="single" w:sz="4" w:space="0" w:color="000000"/>
            </w:tcBorders>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Prioritas Terpillih Lokasi DA REDD+ Ke-3</w:t>
            </w:r>
          </w:p>
        </w:tc>
      </w:tr>
      <w:tr w:rsidR="00B57EFE" w:rsidRPr="00656893" w:rsidTr="007976DD">
        <w:tc>
          <w:tcPr>
            <w:tcW w:w="433" w:type="dxa"/>
            <w:shd w:val="clear" w:color="auto" w:fill="auto"/>
            <w:vAlign w:val="center"/>
          </w:tcPr>
          <w:p w:rsidR="00B57EFE" w:rsidRPr="00512FE8" w:rsidRDefault="00B57EFE" w:rsidP="00914013">
            <w:pPr>
              <w:spacing w:before="60" w:after="60" w:line="240" w:lineRule="auto"/>
              <w:jc w:val="center"/>
              <w:rPr>
                <w:rFonts w:ascii="Agency FB" w:hAnsi="Agency FB" w:cs="Arial"/>
                <w:sz w:val="24"/>
                <w:szCs w:val="24"/>
              </w:rPr>
            </w:pPr>
            <w:r w:rsidRPr="00512FE8">
              <w:rPr>
                <w:rFonts w:ascii="Agency FB" w:hAnsi="Agency FB" w:cs="Arial"/>
              </w:rPr>
              <w:t>3.</w:t>
            </w:r>
          </w:p>
        </w:tc>
        <w:tc>
          <w:tcPr>
            <w:tcW w:w="1693"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Donggala</w:t>
            </w:r>
          </w:p>
        </w:tc>
        <w:tc>
          <w:tcPr>
            <w:tcW w:w="850"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68,8</w:t>
            </w:r>
          </w:p>
        </w:tc>
        <w:tc>
          <w:tcPr>
            <w:tcW w:w="763"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1</w:t>
            </w:r>
          </w:p>
        </w:tc>
        <w:tc>
          <w:tcPr>
            <w:tcW w:w="4624"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Prioritas Terpillih Lokasi DA REDD+ Ke-1</w:t>
            </w:r>
          </w:p>
        </w:tc>
      </w:tr>
      <w:tr w:rsidR="00B57EFE" w:rsidRPr="00656893" w:rsidTr="007976DD">
        <w:tc>
          <w:tcPr>
            <w:tcW w:w="433" w:type="dxa"/>
            <w:shd w:val="clear" w:color="auto" w:fill="auto"/>
            <w:vAlign w:val="center"/>
          </w:tcPr>
          <w:p w:rsidR="00B57EFE" w:rsidRPr="00512FE8" w:rsidRDefault="00B57EFE" w:rsidP="00914013">
            <w:pPr>
              <w:spacing w:before="60" w:after="60" w:line="240" w:lineRule="auto"/>
              <w:jc w:val="center"/>
              <w:rPr>
                <w:rFonts w:ascii="Agency FB" w:hAnsi="Agency FB" w:cs="Arial"/>
                <w:sz w:val="24"/>
                <w:szCs w:val="24"/>
              </w:rPr>
            </w:pPr>
            <w:r w:rsidRPr="00512FE8">
              <w:rPr>
                <w:rFonts w:ascii="Agency FB" w:hAnsi="Agency FB" w:cs="Arial"/>
              </w:rPr>
              <w:t>4.</w:t>
            </w:r>
          </w:p>
        </w:tc>
        <w:tc>
          <w:tcPr>
            <w:tcW w:w="1693"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Parigi Moutong</w:t>
            </w:r>
          </w:p>
        </w:tc>
        <w:tc>
          <w:tcPr>
            <w:tcW w:w="850"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63,8</w:t>
            </w:r>
          </w:p>
        </w:tc>
        <w:tc>
          <w:tcPr>
            <w:tcW w:w="763"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1</w:t>
            </w:r>
          </w:p>
        </w:tc>
        <w:tc>
          <w:tcPr>
            <w:tcW w:w="4624"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Prioritas Terpillih Lokasi DA REDD+ Ke-5</w:t>
            </w:r>
          </w:p>
        </w:tc>
      </w:tr>
      <w:tr w:rsidR="00B57EFE" w:rsidRPr="00656893" w:rsidTr="007976DD">
        <w:tc>
          <w:tcPr>
            <w:tcW w:w="433" w:type="dxa"/>
            <w:shd w:val="clear" w:color="auto" w:fill="auto"/>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5.</w:t>
            </w:r>
          </w:p>
        </w:tc>
        <w:tc>
          <w:tcPr>
            <w:tcW w:w="1693"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Poso</w:t>
            </w:r>
          </w:p>
        </w:tc>
        <w:tc>
          <w:tcPr>
            <w:tcW w:w="850"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56,6</w:t>
            </w:r>
          </w:p>
        </w:tc>
        <w:tc>
          <w:tcPr>
            <w:tcW w:w="763"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2</w:t>
            </w:r>
          </w:p>
        </w:tc>
        <w:tc>
          <w:tcPr>
            <w:tcW w:w="4624"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Cukup Prioritas</w:t>
            </w:r>
          </w:p>
        </w:tc>
      </w:tr>
      <w:tr w:rsidR="00B57EFE" w:rsidRPr="00656893" w:rsidTr="007976DD">
        <w:tc>
          <w:tcPr>
            <w:tcW w:w="433" w:type="dxa"/>
            <w:tcBorders>
              <w:bottom w:val="single" w:sz="4" w:space="0" w:color="000000"/>
            </w:tcBorders>
            <w:shd w:val="clear" w:color="auto" w:fill="auto"/>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6.</w:t>
            </w:r>
          </w:p>
        </w:tc>
        <w:tc>
          <w:tcPr>
            <w:tcW w:w="1693" w:type="dxa"/>
            <w:tcBorders>
              <w:bottom w:val="single" w:sz="4" w:space="0" w:color="000000"/>
            </w:tcBorders>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Morowali</w:t>
            </w:r>
          </w:p>
        </w:tc>
        <w:tc>
          <w:tcPr>
            <w:tcW w:w="850" w:type="dxa"/>
            <w:tcBorders>
              <w:bottom w:val="single" w:sz="4" w:space="0" w:color="000000"/>
            </w:tcBorders>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45,1</w:t>
            </w:r>
          </w:p>
        </w:tc>
        <w:tc>
          <w:tcPr>
            <w:tcW w:w="763" w:type="dxa"/>
            <w:tcBorders>
              <w:bottom w:val="single" w:sz="4" w:space="0" w:color="000000"/>
            </w:tcBorders>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3</w:t>
            </w:r>
          </w:p>
        </w:tc>
        <w:tc>
          <w:tcPr>
            <w:tcW w:w="4624" w:type="dxa"/>
            <w:tcBorders>
              <w:bottom w:val="single" w:sz="4" w:space="0" w:color="000000"/>
            </w:tcBorders>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Kurang Prioritas</w:t>
            </w:r>
          </w:p>
        </w:tc>
      </w:tr>
      <w:tr w:rsidR="00B57EFE" w:rsidRPr="00656893" w:rsidTr="007976DD">
        <w:tc>
          <w:tcPr>
            <w:tcW w:w="433" w:type="dxa"/>
            <w:shd w:val="clear" w:color="auto" w:fill="auto"/>
            <w:vAlign w:val="center"/>
          </w:tcPr>
          <w:p w:rsidR="00B57EFE" w:rsidRPr="00512FE8" w:rsidRDefault="00B57EFE" w:rsidP="00914013">
            <w:pPr>
              <w:spacing w:before="60" w:after="60" w:line="240" w:lineRule="auto"/>
              <w:jc w:val="center"/>
              <w:rPr>
                <w:rFonts w:ascii="Agency FB" w:hAnsi="Agency FB" w:cs="Arial"/>
                <w:sz w:val="24"/>
                <w:szCs w:val="24"/>
              </w:rPr>
            </w:pPr>
            <w:r w:rsidRPr="00512FE8">
              <w:rPr>
                <w:rFonts w:ascii="Agency FB" w:hAnsi="Agency FB" w:cs="Arial"/>
              </w:rPr>
              <w:t>7.</w:t>
            </w:r>
          </w:p>
        </w:tc>
        <w:tc>
          <w:tcPr>
            <w:tcW w:w="1693"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Tojo Una Una</w:t>
            </w:r>
          </w:p>
        </w:tc>
        <w:tc>
          <w:tcPr>
            <w:tcW w:w="850"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65,4</w:t>
            </w:r>
          </w:p>
        </w:tc>
        <w:tc>
          <w:tcPr>
            <w:tcW w:w="763"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1</w:t>
            </w:r>
          </w:p>
        </w:tc>
        <w:tc>
          <w:tcPr>
            <w:tcW w:w="4624"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Prioritas Terpillih Lokasi DA REDD+ Ke-4</w:t>
            </w:r>
          </w:p>
        </w:tc>
      </w:tr>
      <w:tr w:rsidR="00B57EFE" w:rsidRPr="00656893" w:rsidTr="007976DD">
        <w:tc>
          <w:tcPr>
            <w:tcW w:w="433" w:type="dxa"/>
            <w:tcBorders>
              <w:bottom w:val="single" w:sz="4" w:space="0" w:color="000000"/>
            </w:tcBorders>
            <w:shd w:val="clear" w:color="auto" w:fill="auto"/>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8.</w:t>
            </w:r>
          </w:p>
        </w:tc>
        <w:tc>
          <w:tcPr>
            <w:tcW w:w="1693" w:type="dxa"/>
            <w:tcBorders>
              <w:bottom w:val="single" w:sz="4" w:space="0" w:color="000000"/>
            </w:tcBorders>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Banggai</w:t>
            </w:r>
          </w:p>
        </w:tc>
        <w:tc>
          <w:tcPr>
            <w:tcW w:w="850" w:type="dxa"/>
            <w:tcBorders>
              <w:bottom w:val="single" w:sz="4" w:space="0" w:color="000000"/>
            </w:tcBorders>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62,2</w:t>
            </w:r>
          </w:p>
        </w:tc>
        <w:tc>
          <w:tcPr>
            <w:tcW w:w="763" w:type="dxa"/>
            <w:tcBorders>
              <w:bottom w:val="single" w:sz="4" w:space="0" w:color="000000"/>
            </w:tcBorders>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1</w:t>
            </w:r>
          </w:p>
        </w:tc>
        <w:tc>
          <w:tcPr>
            <w:tcW w:w="4624" w:type="dxa"/>
            <w:tcBorders>
              <w:bottom w:val="single" w:sz="4" w:space="0" w:color="000000"/>
            </w:tcBorders>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Prioritas</w:t>
            </w:r>
          </w:p>
        </w:tc>
      </w:tr>
      <w:tr w:rsidR="00B57EFE" w:rsidRPr="00656893" w:rsidTr="007976DD">
        <w:tc>
          <w:tcPr>
            <w:tcW w:w="433" w:type="dxa"/>
            <w:shd w:val="clear" w:color="auto" w:fill="auto"/>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9.</w:t>
            </w:r>
          </w:p>
        </w:tc>
        <w:tc>
          <w:tcPr>
            <w:tcW w:w="1693"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Tolitoli</w:t>
            </w:r>
          </w:p>
        </w:tc>
        <w:tc>
          <w:tcPr>
            <w:tcW w:w="850"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66,8</w:t>
            </w:r>
          </w:p>
        </w:tc>
        <w:tc>
          <w:tcPr>
            <w:tcW w:w="763" w:type="dxa"/>
            <w:shd w:val="clear" w:color="auto" w:fill="auto"/>
            <w:vAlign w:val="center"/>
          </w:tcPr>
          <w:p w:rsidR="00B57EFE" w:rsidRPr="00F70522" w:rsidRDefault="00B57EFE" w:rsidP="00914013">
            <w:pPr>
              <w:spacing w:before="60" w:after="60" w:line="240" w:lineRule="auto"/>
              <w:jc w:val="center"/>
              <w:rPr>
                <w:rFonts w:ascii="Agency FB" w:hAnsi="Agency FB" w:cs="Arial"/>
                <w:sz w:val="24"/>
                <w:szCs w:val="24"/>
              </w:rPr>
            </w:pPr>
            <w:r w:rsidRPr="00F70522">
              <w:rPr>
                <w:rFonts w:ascii="Agency FB" w:hAnsi="Agency FB" w:cs="Arial"/>
              </w:rPr>
              <w:t>1</w:t>
            </w:r>
          </w:p>
        </w:tc>
        <w:tc>
          <w:tcPr>
            <w:tcW w:w="4624" w:type="dxa"/>
            <w:shd w:val="clear" w:color="auto" w:fill="auto"/>
            <w:vAlign w:val="center"/>
          </w:tcPr>
          <w:p w:rsidR="00B57EFE" w:rsidRPr="00F70522" w:rsidRDefault="00B57EFE" w:rsidP="00914013">
            <w:pPr>
              <w:spacing w:before="60" w:after="60" w:line="240" w:lineRule="auto"/>
              <w:rPr>
                <w:rFonts w:ascii="Agency FB" w:hAnsi="Agency FB" w:cs="Arial"/>
                <w:sz w:val="24"/>
                <w:szCs w:val="24"/>
              </w:rPr>
            </w:pPr>
            <w:r w:rsidRPr="00F70522">
              <w:rPr>
                <w:rFonts w:ascii="Agency FB" w:hAnsi="Agency FB" w:cs="Arial"/>
              </w:rPr>
              <w:t xml:space="preserve"> Prioritas Terpillih Lokasi DA REDD+ Ke-2</w:t>
            </w:r>
          </w:p>
        </w:tc>
      </w:tr>
      <w:tr w:rsidR="00B57EFE" w:rsidRPr="00656893" w:rsidTr="00986848">
        <w:tc>
          <w:tcPr>
            <w:tcW w:w="433" w:type="dxa"/>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10.</w:t>
            </w:r>
          </w:p>
        </w:tc>
        <w:tc>
          <w:tcPr>
            <w:tcW w:w="1693" w:type="dxa"/>
            <w:vAlign w:val="center"/>
          </w:tcPr>
          <w:p w:rsidR="00B57EFE" w:rsidRPr="00656893" w:rsidRDefault="00B57EFE" w:rsidP="00914013">
            <w:pPr>
              <w:spacing w:before="60" w:after="60" w:line="240" w:lineRule="auto"/>
              <w:rPr>
                <w:rFonts w:ascii="Agency FB" w:hAnsi="Agency FB" w:cs="Arial"/>
                <w:sz w:val="24"/>
                <w:szCs w:val="24"/>
              </w:rPr>
            </w:pPr>
            <w:r w:rsidRPr="00656893">
              <w:rPr>
                <w:rFonts w:ascii="Agency FB" w:hAnsi="Agency FB" w:cs="Arial"/>
              </w:rPr>
              <w:t xml:space="preserve"> Buol</w:t>
            </w:r>
          </w:p>
        </w:tc>
        <w:tc>
          <w:tcPr>
            <w:tcW w:w="850" w:type="dxa"/>
            <w:vAlign w:val="center"/>
          </w:tcPr>
          <w:p w:rsidR="00B57EFE" w:rsidRDefault="00B57EFE" w:rsidP="00914013">
            <w:pPr>
              <w:spacing w:before="60" w:after="60" w:line="240" w:lineRule="auto"/>
              <w:jc w:val="center"/>
              <w:rPr>
                <w:rFonts w:ascii="Agency FB" w:hAnsi="Agency FB" w:cs="Arial"/>
                <w:sz w:val="24"/>
                <w:szCs w:val="24"/>
              </w:rPr>
            </w:pPr>
            <w:r>
              <w:rPr>
                <w:rFonts w:ascii="Agency FB" w:hAnsi="Agency FB" w:cs="Arial"/>
              </w:rPr>
              <w:t>47,1</w:t>
            </w:r>
          </w:p>
        </w:tc>
        <w:tc>
          <w:tcPr>
            <w:tcW w:w="763" w:type="dxa"/>
            <w:vAlign w:val="center"/>
          </w:tcPr>
          <w:p w:rsidR="00B57EFE" w:rsidRDefault="00B57EFE" w:rsidP="00914013">
            <w:pPr>
              <w:spacing w:before="60" w:after="60" w:line="240" w:lineRule="auto"/>
              <w:jc w:val="center"/>
              <w:rPr>
                <w:rFonts w:ascii="Agency FB" w:hAnsi="Agency FB" w:cs="Arial"/>
                <w:sz w:val="24"/>
                <w:szCs w:val="24"/>
              </w:rPr>
            </w:pPr>
            <w:r>
              <w:rPr>
                <w:rFonts w:ascii="Agency FB" w:hAnsi="Agency FB" w:cs="Arial"/>
              </w:rPr>
              <w:t>3</w:t>
            </w:r>
          </w:p>
        </w:tc>
        <w:tc>
          <w:tcPr>
            <w:tcW w:w="4624" w:type="dxa"/>
            <w:vAlign w:val="center"/>
          </w:tcPr>
          <w:p w:rsidR="00B57EFE" w:rsidRDefault="00B57EFE" w:rsidP="00914013">
            <w:pPr>
              <w:spacing w:before="60" w:after="60" w:line="240" w:lineRule="auto"/>
              <w:rPr>
                <w:rFonts w:ascii="Agency FB" w:hAnsi="Agency FB" w:cs="Arial"/>
                <w:sz w:val="24"/>
                <w:szCs w:val="24"/>
              </w:rPr>
            </w:pPr>
            <w:r>
              <w:rPr>
                <w:rFonts w:ascii="Agency FB" w:hAnsi="Agency FB" w:cs="Arial"/>
              </w:rPr>
              <w:t xml:space="preserve"> Kurang Prioritas</w:t>
            </w:r>
          </w:p>
        </w:tc>
      </w:tr>
      <w:tr w:rsidR="00B57EFE" w:rsidRPr="00656893" w:rsidTr="001D5FE8">
        <w:tc>
          <w:tcPr>
            <w:tcW w:w="433" w:type="dxa"/>
            <w:vAlign w:val="center"/>
          </w:tcPr>
          <w:p w:rsidR="00B57EFE" w:rsidRPr="00656893" w:rsidRDefault="00B57EFE" w:rsidP="00914013">
            <w:pPr>
              <w:spacing w:before="60" w:after="60" w:line="240" w:lineRule="auto"/>
              <w:jc w:val="center"/>
              <w:rPr>
                <w:rFonts w:ascii="Agency FB" w:hAnsi="Agency FB" w:cs="Arial"/>
                <w:sz w:val="24"/>
                <w:szCs w:val="24"/>
              </w:rPr>
            </w:pPr>
            <w:r w:rsidRPr="00656893">
              <w:rPr>
                <w:rFonts w:ascii="Agency FB" w:hAnsi="Agency FB" w:cs="Arial"/>
              </w:rPr>
              <w:t>11.</w:t>
            </w:r>
          </w:p>
        </w:tc>
        <w:tc>
          <w:tcPr>
            <w:tcW w:w="1693" w:type="dxa"/>
            <w:vAlign w:val="center"/>
          </w:tcPr>
          <w:p w:rsidR="00B57EFE" w:rsidRPr="00656893" w:rsidRDefault="00B57EFE" w:rsidP="00914013">
            <w:pPr>
              <w:spacing w:before="60" w:after="60" w:line="240" w:lineRule="auto"/>
              <w:rPr>
                <w:rFonts w:ascii="Agency FB" w:hAnsi="Agency FB" w:cs="Arial"/>
                <w:sz w:val="24"/>
                <w:szCs w:val="24"/>
              </w:rPr>
            </w:pPr>
            <w:r w:rsidRPr="00656893">
              <w:rPr>
                <w:rFonts w:ascii="Agency FB" w:hAnsi="Agency FB" w:cs="Arial"/>
              </w:rPr>
              <w:t xml:space="preserve"> Banggai Kepulauan</w:t>
            </w:r>
          </w:p>
        </w:tc>
        <w:tc>
          <w:tcPr>
            <w:tcW w:w="850" w:type="dxa"/>
            <w:vAlign w:val="center"/>
          </w:tcPr>
          <w:p w:rsidR="00B57EFE" w:rsidRPr="00790138" w:rsidRDefault="00B57EFE" w:rsidP="00790138">
            <w:pPr>
              <w:spacing w:before="60" w:after="60" w:line="240" w:lineRule="auto"/>
              <w:jc w:val="center"/>
              <w:rPr>
                <w:rFonts w:ascii="Agency FB" w:hAnsi="Agency FB" w:cs="Arial"/>
                <w:sz w:val="24"/>
                <w:szCs w:val="24"/>
                <w:lang w:val="id-ID"/>
              </w:rPr>
            </w:pPr>
            <w:r>
              <w:rPr>
                <w:rFonts w:ascii="Agency FB" w:hAnsi="Agency FB" w:cs="Arial"/>
              </w:rPr>
              <w:t>5</w:t>
            </w:r>
            <w:r>
              <w:rPr>
                <w:rFonts w:ascii="Agency FB" w:hAnsi="Agency FB" w:cs="Arial"/>
                <w:lang w:val="id-ID"/>
              </w:rPr>
              <w:t>8</w:t>
            </w:r>
            <w:r>
              <w:rPr>
                <w:rFonts w:ascii="Agency FB" w:hAnsi="Agency FB" w:cs="Arial"/>
              </w:rPr>
              <w:t>,</w:t>
            </w:r>
            <w:r>
              <w:rPr>
                <w:rFonts w:ascii="Agency FB" w:hAnsi="Agency FB" w:cs="Arial"/>
                <w:lang w:val="id-ID"/>
              </w:rPr>
              <w:t>7</w:t>
            </w:r>
          </w:p>
        </w:tc>
        <w:tc>
          <w:tcPr>
            <w:tcW w:w="763" w:type="dxa"/>
            <w:vAlign w:val="center"/>
          </w:tcPr>
          <w:p w:rsidR="00B57EFE" w:rsidRDefault="00B57EFE" w:rsidP="00914013">
            <w:pPr>
              <w:spacing w:before="60" w:after="60" w:line="240" w:lineRule="auto"/>
              <w:jc w:val="center"/>
              <w:rPr>
                <w:rFonts w:ascii="Agency FB" w:hAnsi="Agency FB" w:cs="Arial"/>
                <w:sz w:val="24"/>
                <w:szCs w:val="24"/>
              </w:rPr>
            </w:pPr>
            <w:r>
              <w:rPr>
                <w:rFonts w:ascii="Agency FB" w:hAnsi="Agency FB" w:cs="Arial"/>
              </w:rPr>
              <w:t>2</w:t>
            </w:r>
          </w:p>
        </w:tc>
        <w:tc>
          <w:tcPr>
            <w:tcW w:w="4624" w:type="dxa"/>
            <w:vAlign w:val="center"/>
          </w:tcPr>
          <w:p w:rsidR="00B57EFE" w:rsidRDefault="00B57EFE" w:rsidP="00914013">
            <w:pPr>
              <w:spacing w:before="60" w:after="60" w:line="240" w:lineRule="auto"/>
              <w:rPr>
                <w:rFonts w:ascii="Agency FB" w:hAnsi="Agency FB" w:cs="Arial"/>
                <w:sz w:val="24"/>
                <w:szCs w:val="24"/>
              </w:rPr>
            </w:pPr>
            <w:r>
              <w:rPr>
                <w:rFonts w:ascii="Agency FB" w:hAnsi="Agency FB" w:cs="Arial"/>
              </w:rPr>
              <w:t xml:space="preserve"> Cukup Prioritas</w:t>
            </w:r>
          </w:p>
        </w:tc>
      </w:tr>
    </w:tbl>
    <w:p w:rsidR="00B57EFE" w:rsidRPr="00656893" w:rsidRDefault="00B57EFE" w:rsidP="008F4FE7">
      <w:pPr>
        <w:pStyle w:val="Default"/>
        <w:spacing w:before="120" w:line="360" w:lineRule="auto"/>
        <w:ind w:left="426" w:hanging="1"/>
        <w:jc w:val="both"/>
        <w:rPr>
          <w:rFonts w:ascii="Agency FB" w:hAnsi="Agency FB" w:cs="Arial"/>
          <w:noProof/>
          <w:sz w:val="20"/>
          <w:szCs w:val="20"/>
          <w:lang w:eastAsia="id-ID"/>
        </w:rPr>
      </w:pPr>
      <w:r w:rsidRPr="00656893">
        <w:rPr>
          <w:rFonts w:ascii="Agency FB" w:hAnsi="Agency FB" w:cs="Arial"/>
          <w:noProof/>
          <w:sz w:val="20"/>
          <w:szCs w:val="20"/>
          <w:lang w:eastAsia="id-ID"/>
        </w:rPr>
        <w:t>Sumber : Hasil Pengolahan dan Perhitungan Data</w:t>
      </w:r>
    </w:p>
    <w:p w:rsidR="00B57EFE" w:rsidRPr="0007329D" w:rsidRDefault="00B57EFE" w:rsidP="00F82E65">
      <w:pPr>
        <w:pStyle w:val="Default"/>
        <w:jc w:val="center"/>
        <w:rPr>
          <w:rFonts w:ascii="Cambria" w:hAnsi="Cambria" w:cs="Times New Roman"/>
          <w:b/>
          <w:noProof/>
          <w:sz w:val="28"/>
          <w:szCs w:val="28"/>
          <w:lang w:eastAsia="id-ID"/>
        </w:rPr>
      </w:pPr>
      <w:r>
        <w:rPr>
          <w:rFonts w:ascii="Cambria" w:hAnsi="Cambria" w:cs="Times New Roman"/>
          <w:b/>
          <w:noProof/>
          <w:sz w:val="28"/>
          <w:szCs w:val="28"/>
          <w:lang w:eastAsia="id-ID"/>
        </w:rPr>
        <w:br w:type="page"/>
      </w:r>
      <w:r w:rsidRPr="0007329D">
        <w:rPr>
          <w:rFonts w:ascii="Cambria" w:hAnsi="Cambria" w:cs="Times New Roman"/>
          <w:b/>
          <w:noProof/>
          <w:sz w:val="28"/>
          <w:szCs w:val="28"/>
          <w:lang w:eastAsia="id-ID"/>
        </w:rPr>
        <w:lastRenderedPageBreak/>
        <w:t>BAB VI</w:t>
      </w:r>
    </w:p>
    <w:p w:rsidR="00B57EFE" w:rsidRPr="0007329D" w:rsidRDefault="00B57EFE" w:rsidP="00F82E65">
      <w:pPr>
        <w:pStyle w:val="Default"/>
        <w:tabs>
          <w:tab w:val="left" w:pos="426"/>
        </w:tabs>
        <w:jc w:val="center"/>
        <w:rPr>
          <w:rFonts w:ascii="Cambria" w:hAnsi="Cambria" w:cs="Times New Roman"/>
          <w:b/>
          <w:noProof/>
          <w:sz w:val="28"/>
          <w:szCs w:val="28"/>
          <w:lang w:eastAsia="id-ID"/>
        </w:rPr>
      </w:pPr>
      <w:r w:rsidRPr="0007329D">
        <w:rPr>
          <w:rFonts w:ascii="Cambria" w:hAnsi="Cambria" w:cs="Times New Roman"/>
          <w:b/>
          <w:noProof/>
          <w:sz w:val="28"/>
          <w:szCs w:val="28"/>
          <w:lang w:eastAsia="id-ID"/>
        </w:rPr>
        <w:t>KESIMPULAN DAN REKOMENDASI</w:t>
      </w:r>
    </w:p>
    <w:p w:rsidR="00B57EFE" w:rsidRPr="0007329D" w:rsidRDefault="00B57EFE" w:rsidP="00F82E65">
      <w:pPr>
        <w:pStyle w:val="Default"/>
        <w:jc w:val="both"/>
        <w:rPr>
          <w:rFonts w:ascii="Cambria" w:hAnsi="Cambria" w:cs="Times New Roman"/>
          <w:noProof/>
          <w:lang w:eastAsia="id-ID"/>
        </w:rPr>
      </w:pPr>
    </w:p>
    <w:p w:rsidR="00B57EFE" w:rsidRPr="0007329D" w:rsidRDefault="00B57EFE" w:rsidP="00F82E65">
      <w:pPr>
        <w:pStyle w:val="Default"/>
        <w:jc w:val="both"/>
        <w:rPr>
          <w:rFonts w:ascii="Cambria" w:hAnsi="Cambria" w:cs="Times New Roman"/>
          <w:noProof/>
          <w:lang w:eastAsia="id-ID"/>
        </w:rPr>
      </w:pPr>
    </w:p>
    <w:p w:rsidR="00B57EFE" w:rsidRPr="0007329D" w:rsidRDefault="00B57EFE" w:rsidP="00A61794">
      <w:pPr>
        <w:pStyle w:val="Default"/>
        <w:numPr>
          <w:ilvl w:val="0"/>
          <w:numId w:val="30"/>
        </w:numPr>
        <w:spacing w:before="120" w:line="360" w:lineRule="auto"/>
        <w:ind w:left="426" w:hanging="426"/>
        <w:jc w:val="both"/>
        <w:rPr>
          <w:rFonts w:ascii="Cambria" w:hAnsi="Cambria" w:cs="Times New Roman"/>
          <w:b/>
          <w:noProof/>
          <w:lang w:eastAsia="id-ID"/>
        </w:rPr>
      </w:pPr>
      <w:r w:rsidRPr="0007329D">
        <w:rPr>
          <w:rFonts w:ascii="Cambria" w:hAnsi="Cambria" w:cs="Times New Roman"/>
          <w:b/>
          <w:noProof/>
          <w:lang w:eastAsia="id-ID"/>
        </w:rPr>
        <w:t>Kesimpulan</w:t>
      </w:r>
    </w:p>
    <w:p w:rsidR="00B57EFE" w:rsidRPr="0007329D" w:rsidRDefault="00B57EFE" w:rsidP="00A61794">
      <w:pPr>
        <w:pStyle w:val="Default"/>
        <w:numPr>
          <w:ilvl w:val="0"/>
          <w:numId w:val="31"/>
        </w:numPr>
        <w:tabs>
          <w:tab w:val="left" w:pos="851"/>
        </w:tabs>
        <w:spacing w:before="120" w:line="360" w:lineRule="auto"/>
        <w:ind w:left="851" w:hanging="426"/>
        <w:jc w:val="both"/>
        <w:rPr>
          <w:rFonts w:ascii="Cambria" w:hAnsi="Cambria" w:cs="Times New Roman"/>
          <w:noProof/>
          <w:lang w:eastAsia="id-ID"/>
        </w:rPr>
      </w:pPr>
      <w:r w:rsidRPr="0007329D">
        <w:rPr>
          <w:rFonts w:ascii="Cambria" w:hAnsi="Cambria" w:cs="Times New Roman"/>
          <w:noProof/>
          <w:lang w:eastAsia="id-ID"/>
        </w:rPr>
        <w:t xml:space="preserve">Pengumpulan data/informasi/peta dalam rangka penentuan kabupaten/kota prioritas lokasi </w:t>
      </w:r>
      <w:r w:rsidRPr="00B42054">
        <w:rPr>
          <w:rFonts w:ascii="Cambria" w:hAnsi="Cambria" w:cs="Times New Roman"/>
          <w:i/>
          <w:noProof/>
          <w:lang w:eastAsia="id-ID"/>
        </w:rPr>
        <w:t>Demonstration</w:t>
      </w:r>
      <w:r w:rsidRPr="0007329D">
        <w:rPr>
          <w:rFonts w:ascii="Cambria" w:hAnsi="Cambria" w:cs="Times New Roman"/>
          <w:i/>
          <w:noProof/>
          <w:lang w:eastAsia="id-ID"/>
        </w:rPr>
        <w:t xml:space="preserve"> Activities</w:t>
      </w:r>
      <w:r w:rsidRPr="0007329D">
        <w:rPr>
          <w:rFonts w:ascii="Cambria" w:hAnsi="Cambria" w:cs="Times New Roman"/>
          <w:noProof/>
          <w:lang w:eastAsia="id-ID"/>
        </w:rPr>
        <w:t xml:space="preserve"> (DA) </w:t>
      </w:r>
      <w:r>
        <w:rPr>
          <w:rFonts w:ascii="Cambria" w:hAnsi="Cambria" w:cs="Times New Roman"/>
          <w:noProof/>
          <w:lang w:eastAsia="id-ID"/>
        </w:rPr>
        <w:t>REDD+</w:t>
      </w:r>
      <w:r w:rsidRPr="0007329D">
        <w:rPr>
          <w:rFonts w:ascii="Cambria" w:hAnsi="Cambria" w:cs="Times New Roman"/>
          <w:noProof/>
          <w:lang w:eastAsia="id-ID"/>
        </w:rPr>
        <w:t xml:space="preserve"> Sulawesi Tengah dilaksanakan di 10 kabupaten dan 1 kota dalam wilayah Provinsi Sulawesi Tengah.</w:t>
      </w:r>
    </w:p>
    <w:p w:rsidR="00B57EFE" w:rsidRPr="0007329D" w:rsidRDefault="00B57EFE" w:rsidP="00A61794">
      <w:pPr>
        <w:pStyle w:val="Default"/>
        <w:numPr>
          <w:ilvl w:val="0"/>
          <w:numId w:val="31"/>
        </w:numPr>
        <w:tabs>
          <w:tab w:val="left" w:pos="851"/>
        </w:tabs>
        <w:spacing w:before="120" w:line="360" w:lineRule="auto"/>
        <w:ind w:left="851" w:hanging="426"/>
        <w:jc w:val="both"/>
        <w:rPr>
          <w:rFonts w:ascii="Cambria" w:hAnsi="Cambria" w:cs="Times New Roman"/>
          <w:noProof/>
          <w:lang w:eastAsia="id-ID"/>
        </w:rPr>
      </w:pPr>
      <w:r w:rsidRPr="0007329D">
        <w:rPr>
          <w:rFonts w:ascii="Cambria" w:hAnsi="Cambria" w:cs="Times New Roman"/>
          <w:noProof/>
          <w:lang w:eastAsia="id-ID"/>
        </w:rPr>
        <w:t xml:space="preserve">Kriteria, bobot dan indikator yang digunakan dalam kegiatan pengumpulan data/informasi/peta terdiri dari : </w:t>
      </w:r>
    </w:p>
    <w:p w:rsidR="00B57EFE" w:rsidRPr="0007329D" w:rsidRDefault="00B57EFE" w:rsidP="00A61794">
      <w:pPr>
        <w:pStyle w:val="Default"/>
        <w:numPr>
          <w:ilvl w:val="0"/>
          <w:numId w:val="33"/>
        </w:numPr>
        <w:tabs>
          <w:tab w:val="left" w:pos="851"/>
        </w:tabs>
        <w:spacing w:before="120" w:line="360" w:lineRule="auto"/>
        <w:jc w:val="both"/>
        <w:rPr>
          <w:rFonts w:ascii="Cambria" w:hAnsi="Cambria" w:cs="Times New Roman"/>
          <w:noProof/>
          <w:lang w:eastAsia="id-ID"/>
        </w:rPr>
      </w:pPr>
      <w:r w:rsidRPr="0007329D">
        <w:rPr>
          <w:rFonts w:ascii="Cambria" w:hAnsi="Cambria" w:cs="Times New Roman"/>
          <w:noProof/>
          <w:lang w:eastAsia="id-ID"/>
        </w:rPr>
        <w:t xml:space="preserve">Kriteria dukungan pemerintah daerah, bobot sebesar 25%, dengan indikator meliputi : </w:t>
      </w:r>
      <w:r w:rsidRPr="0007329D">
        <w:rPr>
          <w:rFonts w:ascii="Cambria" w:eastAsia="Times New Roman" w:hAnsi="Cambria" w:cs="Times New Roman"/>
          <w:lang w:eastAsia="id-ID"/>
        </w:rPr>
        <w:t>Distribusi Alokasi Anggaran Pembangunan, Organisasi/Lembaga Pengelola Hutan, Kerjasama Pemerintah dengan Masyarakat, dan Kerjasama Swasta/</w:t>
      </w:r>
      <w:r>
        <w:rPr>
          <w:rFonts w:ascii="Cambria" w:eastAsia="Times New Roman" w:hAnsi="Cambria" w:cs="Times New Roman"/>
          <w:lang w:eastAsia="id-ID"/>
        </w:rPr>
        <w:t>NGO</w:t>
      </w:r>
      <w:r w:rsidRPr="0007329D">
        <w:rPr>
          <w:rFonts w:ascii="Cambria" w:eastAsia="Times New Roman" w:hAnsi="Cambria" w:cs="Times New Roman"/>
          <w:lang w:eastAsia="id-ID"/>
        </w:rPr>
        <w:t xml:space="preserve"> dengan Masyarakat</w:t>
      </w:r>
    </w:p>
    <w:p w:rsidR="00B57EFE" w:rsidRPr="0007329D" w:rsidRDefault="00B57EFE" w:rsidP="00A61794">
      <w:pPr>
        <w:pStyle w:val="Default"/>
        <w:numPr>
          <w:ilvl w:val="0"/>
          <w:numId w:val="33"/>
        </w:numPr>
        <w:tabs>
          <w:tab w:val="left" w:pos="851"/>
        </w:tabs>
        <w:spacing w:line="360" w:lineRule="auto"/>
        <w:ind w:left="1208" w:hanging="357"/>
        <w:jc w:val="both"/>
        <w:rPr>
          <w:rFonts w:ascii="Cambria" w:hAnsi="Cambria" w:cs="Times New Roman"/>
          <w:noProof/>
          <w:lang w:eastAsia="id-ID"/>
        </w:rPr>
      </w:pPr>
      <w:r w:rsidRPr="0007329D">
        <w:rPr>
          <w:rFonts w:ascii="Cambria" w:hAnsi="Cambria" w:cs="Times New Roman"/>
          <w:noProof/>
          <w:lang w:eastAsia="id-ID"/>
        </w:rPr>
        <w:t>Kriteria Demografi, bobot sebesar 20%, dengan indikator meliputi : jumlah desa, kepadatan penduduk, dan sumberdaya manusia.</w:t>
      </w:r>
    </w:p>
    <w:p w:rsidR="00B57EFE" w:rsidRPr="0007329D" w:rsidRDefault="00B57EFE" w:rsidP="00A61794">
      <w:pPr>
        <w:pStyle w:val="Default"/>
        <w:numPr>
          <w:ilvl w:val="0"/>
          <w:numId w:val="33"/>
        </w:numPr>
        <w:tabs>
          <w:tab w:val="left" w:pos="851"/>
        </w:tabs>
        <w:spacing w:line="360" w:lineRule="auto"/>
        <w:ind w:left="1208" w:hanging="357"/>
        <w:jc w:val="both"/>
        <w:rPr>
          <w:rFonts w:ascii="Cambria" w:hAnsi="Cambria" w:cs="Times New Roman"/>
          <w:noProof/>
          <w:lang w:eastAsia="id-ID"/>
        </w:rPr>
      </w:pPr>
      <w:r w:rsidRPr="0007329D">
        <w:rPr>
          <w:rFonts w:ascii="Cambria" w:hAnsi="Cambria" w:cs="Times New Roman"/>
          <w:noProof/>
          <w:lang w:eastAsia="id-ID"/>
        </w:rPr>
        <w:t>Kriteria biofisik sumberdaya hutan, bobot 55%, dengan indikator meliputi : stock karbon, luas lahan kritis, luas kawasan hutan, penutupan lahan dan pengelolaan kawasan hutan.</w:t>
      </w:r>
    </w:p>
    <w:p w:rsidR="00B57EFE" w:rsidRPr="00F70522" w:rsidRDefault="00B57EFE" w:rsidP="00A61794">
      <w:pPr>
        <w:pStyle w:val="Default"/>
        <w:numPr>
          <w:ilvl w:val="0"/>
          <w:numId w:val="31"/>
        </w:numPr>
        <w:tabs>
          <w:tab w:val="left" w:pos="851"/>
        </w:tabs>
        <w:spacing w:before="120" w:line="360" w:lineRule="auto"/>
        <w:ind w:left="851" w:hanging="426"/>
        <w:jc w:val="both"/>
        <w:rPr>
          <w:rFonts w:ascii="Cambria" w:hAnsi="Cambria" w:cs="Times New Roman"/>
          <w:noProof/>
          <w:lang w:eastAsia="id-ID"/>
        </w:rPr>
      </w:pPr>
      <w:r w:rsidRPr="00F70522">
        <w:rPr>
          <w:rFonts w:ascii="Cambria" w:hAnsi="Cambria" w:cs="Times New Roman"/>
          <w:noProof/>
          <w:lang w:eastAsia="id-ID"/>
        </w:rPr>
        <w:t xml:space="preserve">Berdasarkan hasil perhitungan Total Nilai Prioritas (TNP) kabupaten/kota yang dinilai, urutan prioritas untuk 5 (lima) kabupaten/kota lokasi </w:t>
      </w:r>
      <w:r w:rsidRPr="00F70522">
        <w:rPr>
          <w:rFonts w:ascii="Cambria" w:hAnsi="Cambria" w:cs="Times New Roman"/>
          <w:i/>
          <w:noProof/>
          <w:lang w:eastAsia="id-ID"/>
        </w:rPr>
        <w:t>Demonstration Activities</w:t>
      </w:r>
      <w:r w:rsidRPr="00F70522">
        <w:rPr>
          <w:rFonts w:ascii="Cambria" w:hAnsi="Cambria" w:cs="Times New Roman"/>
          <w:noProof/>
          <w:lang w:eastAsia="id-ID"/>
        </w:rPr>
        <w:t xml:space="preserve"> (DA) REDD+ di Provinsi Sulawesi Tengah adalah :</w:t>
      </w:r>
    </w:p>
    <w:p w:rsidR="00B57EFE" w:rsidRPr="00F70522" w:rsidRDefault="00B57EFE" w:rsidP="00A61794">
      <w:pPr>
        <w:pStyle w:val="Default"/>
        <w:numPr>
          <w:ilvl w:val="0"/>
          <w:numId w:val="32"/>
        </w:numPr>
        <w:tabs>
          <w:tab w:val="left" w:pos="851"/>
          <w:tab w:val="left" w:pos="1276"/>
        </w:tabs>
        <w:spacing w:before="120" w:line="360" w:lineRule="auto"/>
        <w:ind w:left="1276" w:hanging="425"/>
        <w:jc w:val="both"/>
        <w:rPr>
          <w:rFonts w:ascii="Cambria" w:hAnsi="Cambria" w:cs="Times New Roman"/>
          <w:noProof/>
          <w:lang w:eastAsia="id-ID"/>
        </w:rPr>
      </w:pPr>
      <w:r w:rsidRPr="00F70522">
        <w:rPr>
          <w:rFonts w:ascii="Cambria" w:hAnsi="Cambria" w:cs="Times New Roman"/>
          <w:noProof/>
          <w:lang w:eastAsia="id-ID"/>
        </w:rPr>
        <w:t>Kabupaten Donggala, dengan TNP sebesar 68,8</w:t>
      </w:r>
    </w:p>
    <w:p w:rsidR="00B57EFE" w:rsidRPr="00F70522" w:rsidRDefault="00B57EFE" w:rsidP="00A61794">
      <w:pPr>
        <w:pStyle w:val="Default"/>
        <w:numPr>
          <w:ilvl w:val="0"/>
          <w:numId w:val="32"/>
        </w:numPr>
        <w:tabs>
          <w:tab w:val="left" w:pos="851"/>
          <w:tab w:val="left" w:pos="1276"/>
        </w:tabs>
        <w:spacing w:line="360" w:lineRule="auto"/>
        <w:ind w:left="1276" w:hanging="425"/>
        <w:jc w:val="both"/>
        <w:rPr>
          <w:rFonts w:ascii="Cambria" w:hAnsi="Cambria" w:cs="Times New Roman"/>
          <w:noProof/>
          <w:lang w:eastAsia="id-ID"/>
        </w:rPr>
      </w:pPr>
      <w:r w:rsidRPr="00F70522">
        <w:rPr>
          <w:rFonts w:ascii="Cambria" w:hAnsi="Cambria" w:cs="Times New Roman"/>
          <w:noProof/>
          <w:lang w:eastAsia="id-ID"/>
        </w:rPr>
        <w:t>Kabupaten Tolitoli, dengan TNP sebesar 66,8</w:t>
      </w:r>
    </w:p>
    <w:p w:rsidR="00B57EFE" w:rsidRPr="00F70522" w:rsidRDefault="00B57EFE" w:rsidP="00A61794">
      <w:pPr>
        <w:pStyle w:val="Default"/>
        <w:numPr>
          <w:ilvl w:val="0"/>
          <w:numId w:val="32"/>
        </w:numPr>
        <w:tabs>
          <w:tab w:val="left" w:pos="851"/>
          <w:tab w:val="left" w:pos="1276"/>
        </w:tabs>
        <w:spacing w:line="360" w:lineRule="auto"/>
        <w:ind w:left="1276" w:hanging="425"/>
        <w:jc w:val="both"/>
        <w:rPr>
          <w:rFonts w:ascii="Cambria" w:hAnsi="Cambria" w:cs="Times New Roman"/>
          <w:noProof/>
          <w:lang w:eastAsia="id-ID"/>
        </w:rPr>
      </w:pPr>
      <w:r w:rsidRPr="00F70522">
        <w:rPr>
          <w:rFonts w:ascii="Cambria" w:hAnsi="Cambria" w:cs="Times New Roman"/>
          <w:noProof/>
          <w:lang w:eastAsia="id-ID"/>
        </w:rPr>
        <w:t>Kabupaten Sigi, dengan TNP sebesar 65,9</w:t>
      </w:r>
    </w:p>
    <w:p w:rsidR="00B57EFE" w:rsidRPr="00F70522" w:rsidRDefault="00B57EFE" w:rsidP="00A61794">
      <w:pPr>
        <w:pStyle w:val="Default"/>
        <w:numPr>
          <w:ilvl w:val="0"/>
          <w:numId w:val="32"/>
        </w:numPr>
        <w:tabs>
          <w:tab w:val="left" w:pos="851"/>
          <w:tab w:val="left" w:pos="1276"/>
        </w:tabs>
        <w:spacing w:line="360" w:lineRule="auto"/>
        <w:ind w:left="1276" w:hanging="425"/>
        <w:jc w:val="both"/>
        <w:rPr>
          <w:rFonts w:ascii="Cambria" w:hAnsi="Cambria" w:cs="Times New Roman"/>
          <w:noProof/>
          <w:lang w:eastAsia="id-ID"/>
        </w:rPr>
      </w:pPr>
      <w:r w:rsidRPr="00F70522">
        <w:rPr>
          <w:rFonts w:ascii="Cambria" w:hAnsi="Cambria" w:cs="Times New Roman"/>
          <w:noProof/>
          <w:lang w:eastAsia="id-ID"/>
        </w:rPr>
        <w:t>Kabupaten Tojo Una Una, dengan TNP sebesar 65,4</w:t>
      </w:r>
    </w:p>
    <w:p w:rsidR="00B57EFE" w:rsidRPr="00F70522" w:rsidRDefault="00B57EFE" w:rsidP="00A61794">
      <w:pPr>
        <w:pStyle w:val="Default"/>
        <w:numPr>
          <w:ilvl w:val="0"/>
          <w:numId w:val="32"/>
        </w:numPr>
        <w:tabs>
          <w:tab w:val="left" w:pos="851"/>
          <w:tab w:val="left" w:pos="1276"/>
        </w:tabs>
        <w:spacing w:line="360" w:lineRule="auto"/>
        <w:ind w:left="1276" w:hanging="425"/>
        <w:jc w:val="both"/>
        <w:rPr>
          <w:rFonts w:ascii="Cambria" w:hAnsi="Cambria" w:cs="Times New Roman"/>
          <w:noProof/>
          <w:lang w:eastAsia="id-ID"/>
        </w:rPr>
      </w:pPr>
      <w:r w:rsidRPr="00F70522">
        <w:rPr>
          <w:rFonts w:ascii="Cambria" w:hAnsi="Cambria" w:cs="Times New Roman"/>
          <w:noProof/>
          <w:lang w:eastAsia="id-ID"/>
        </w:rPr>
        <w:t>Kabupaten Parigi Moutong, dengan TNP sebesar 63,8</w:t>
      </w:r>
    </w:p>
    <w:p w:rsidR="00B57EFE" w:rsidRPr="0007329D" w:rsidRDefault="00B57EFE" w:rsidP="00A61794">
      <w:pPr>
        <w:pStyle w:val="Default"/>
        <w:numPr>
          <w:ilvl w:val="0"/>
          <w:numId w:val="30"/>
        </w:numPr>
        <w:spacing w:before="120" w:line="360" w:lineRule="auto"/>
        <w:ind w:left="426" w:hanging="426"/>
        <w:jc w:val="both"/>
        <w:rPr>
          <w:rFonts w:ascii="Cambria" w:hAnsi="Cambria" w:cs="Times New Roman"/>
          <w:b/>
          <w:noProof/>
          <w:lang w:eastAsia="id-ID"/>
        </w:rPr>
      </w:pPr>
      <w:r w:rsidRPr="0007329D">
        <w:rPr>
          <w:rFonts w:ascii="Cambria" w:hAnsi="Cambria" w:cs="Times New Roman"/>
          <w:b/>
          <w:noProof/>
          <w:lang w:eastAsia="id-ID"/>
        </w:rPr>
        <w:br w:type="page"/>
      </w:r>
      <w:r w:rsidRPr="0007329D">
        <w:rPr>
          <w:rFonts w:ascii="Cambria" w:hAnsi="Cambria" w:cs="Times New Roman"/>
          <w:b/>
          <w:noProof/>
          <w:lang w:eastAsia="id-ID"/>
        </w:rPr>
        <w:lastRenderedPageBreak/>
        <w:t>Rekomendasi</w:t>
      </w:r>
    </w:p>
    <w:p w:rsidR="00B57EFE" w:rsidRPr="0007329D" w:rsidRDefault="00B57EFE" w:rsidP="00D12B34">
      <w:pPr>
        <w:pStyle w:val="Default"/>
        <w:spacing w:before="120" w:line="360" w:lineRule="auto"/>
        <w:ind w:left="426"/>
        <w:jc w:val="both"/>
        <w:rPr>
          <w:rFonts w:ascii="Cambria" w:hAnsi="Cambria" w:cs="Arial"/>
          <w:noProof/>
          <w:lang w:eastAsia="id-ID"/>
        </w:rPr>
      </w:pPr>
      <w:r w:rsidRPr="0007329D">
        <w:rPr>
          <w:rFonts w:ascii="Cambria" w:hAnsi="Cambria" w:cs="Times New Roman"/>
          <w:noProof/>
          <w:lang w:eastAsia="id-ID"/>
        </w:rPr>
        <w:t xml:space="preserve">Untuk memberikan landasan hukum yang pasti, direkomendasikan agar penetapan kabupaten/kota prioritas lokasi </w:t>
      </w:r>
      <w:r w:rsidRPr="00B42054">
        <w:rPr>
          <w:rFonts w:ascii="Cambria" w:hAnsi="Cambria" w:cs="Times New Roman"/>
          <w:i/>
          <w:noProof/>
          <w:lang w:eastAsia="id-ID"/>
        </w:rPr>
        <w:t>Demonstration</w:t>
      </w:r>
      <w:r w:rsidRPr="0007329D">
        <w:rPr>
          <w:rFonts w:ascii="Cambria" w:hAnsi="Cambria" w:cs="Times New Roman"/>
          <w:i/>
          <w:noProof/>
          <w:lang w:eastAsia="id-ID"/>
        </w:rPr>
        <w:t xml:space="preserve"> Activities </w:t>
      </w:r>
      <w:r w:rsidRPr="0007329D">
        <w:rPr>
          <w:rFonts w:ascii="Cambria" w:hAnsi="Cambria" w:cs="Times New Roman"/>
          <w:noProof/>
          <w:lang w:eastAsia="id-ID"/>
        </w:rPr>
        <w:t xml:space="preserve">(DA) </w:t>
      </w:r>
      <w:r>
        <w:rPr>
          <w:rFonts w:ascii="Cambria" w:hAnsi="Cambria" w:cs="Times New Roman"/>
          <w:noProof/>
          <w:lang w:eastAsia="id-ID"/>
        </w:rPr>
        <w:t>REDD+</w:t>
      </w:r>
      <w:r w:rsidRPr="0007329D">
        <w:rPr>
          <w:rFonts w:ascii="Cambria" w:hAnsi="Cambria" w:cs="Times New Roman"/>
          <w:noProof/>
          <w:lang w:eastAsia="id-ID"/>
        </w:rPr>
        <w:t xml:space="preserve"> Sulawesi Tengah dapat ditetapkan dalam Peraturan/Keputusan Gubernur Sulawesi Tengah.</w:t>
      </w:r>
    </w:p>
    <w:p w:rsidR="00B57EFE" w:rsidRPr="0007329D" w:rsidRDefault="00B57EFE" w:rsidP="004763FC">
      <w:pPr>
        <w:pStyle w:val="Default"/>
        <w:spacing w:before="120" w:line="360" w:lineRule="auto"/>
        <w:jc w:val="center"/>
        <w:rPr>
          <w:rFonts w:ascii="Cambria" w:hAnsi="Cambria" w:cs="Times New Roman"/>
          <w:b/>
          <w:noProof/>
          <w:sz w:val="28"/>
          <w:szCs w:val="28"/>
          <w:lang w:eastAsia="id-ID"/>
        </w:rPr>
      </w:pPr>
      <w:r>
        <w:rPr>
          <w:rFonts w:ascii="Arial" w:hAnsi="Arial" w:cs="Arial"/>
          <w:noProof/>
          <w:sz w:val="22"/>
          <w:szCs w:val="22"/>
          <w:lang w:eastAsia="id-ID"/>
        </w:rPr>
        <w:br w:type="page"/>
      </w:r>
      <w:r w:rsidRPr="0007329D">
        <w:rPr>
          <w:rFonts w:ascii="Cambria" w:hAnsi="Cambria" w:cs="Times New Roman"/>
          <w:b/>
          <w:noProof/>
          <w:sz w:val="28"/>
          <w:szCs w:val="28"/>
          <w:lang w:eastAsia="id-ID"/>
        </w:rPr>
        <w:lastRenderedPageBreak/>
        <w:t>DAFTAR PUSTAKA</w:t>
      </w:r>
    </w:p>
    <w:p w:rsidR="00B57EFE" w:rsidRPr="0007329D" w:rsidRDefault="00B57EFE" w:rsidP="00556CCC">
      <w:pPr>
        <w:spacing w:after="120" w:line="240" w:lineRule="auto"/>
        <w:ind w:left="709" w:hanging="709"/>
        <w:jc w:val="both"/>
        <w:rPr>
          <w:rFonts w:ascii="Cambria" w:hAnsi="Cambria"/>
          <w:sz w:val="24"/>
          <w:szCs w:val="24"/>
          <w:lang w:val="id-ID"/>
        </w:rPr>
      </w:pPr>
    </w:p>
    <w:p w:rsidR="00B57EFE" w:rsidRPr="0007329D" w:rsidRDefault="00B57EFE" w:rsidP="00556CCC">
      <w:pPr>
        <w:spacing w:after="120" w:line="240" w:lineRule="auto"/>
        <w:ind w:left="709" w:hanging="709"/>
        <w:jc w:val="both"/>
        <w:rPr>
          <w:rFonts w:ascii="Cambria" w:hAnsi="Cambria"/>
          <w:sz w:val="24"/>
          <w:szCs w:val="24"/>
          <w:lang w:val="id-ID"/>
        </w:rPr>
      </w:pPr>
    </w:p>
    <w:p w:rsidR="00B57EFE" w:rsidRPr="0007329D" w:rsidRDefault="00B57EFE" w:rsidP="00514692">
      <w:pPr>
        <w:spacing w:before="120" w:after="0" w:line="240" w:lineRule="auto"/>
        <w:ind w:left="709" w:hanging="709"/>
        <w:jc w:val="both"/>
        <w:rPr>
          <w:rFonts w:ascii="Cambria" w:hAnsi="Cambria"/>
          <w:sz w:val="24"/>
          <w:szCs w:val="24"/>
        </w:rPr>
      </w:pPr>
      <w:r w:rsidRPr="0007329D">
        <w:rPr>
          <w:rFonts w:ascii="Cambria" w:hAnsi="Cambria"/>
          <w:sz w:val="24"/>
          <w:szCs w:val="24"/>
        </w:rPr>
        <w:t>Badan Plano</w:t>
      </w:r>
      <w:r>
        <w:rPr>
          <w:rFonts w:ascii="Cambria" w:hAnsi="Cambria"/>
          <w:sz w:val="24"/>
          <w:szCs w:val="24"/>
          <w:lang w:val="id-ID"/>
        </w:rPr>
        <w:t>lo</w:t>
      </w:r>
      <w:r w:rsidRPr="0007329D">
        <w:rPr>
          <w:rFonts w:ascii="Cambria" w:hAnsi="Cambria"/>
          <w:sz w:val="24"/>
          <w:szCs w:val="24"/>
        </w:rPr>
        <w:t>gi. 2008. Buku Penghitungan Deforestasi Indonesia Tahun 2008. Pusat Inventarisasi Perpetaan Badan Planologi, Departemen Kehutanan. Jakarta.</w:t>
      </w:r>
    </w:p>
    <w:p w:rsidR="00B57EFE" w:rsidRPr="0007329D" w:rsidRDefault="00B57EFE" w:rsidP="00514692">
      <w:pPr>
        <w:spacing w:before="120" w:after="0" w:line="240" w:lineRule="auto"/>
        <w:ind w:left="709" w:hanging="709"/>
        <w:jc w:val="both"/>
        <w:rPr>
          <w:rFonts w:ascii="Cambria" w:hAnsi="Cambria"/>
          <w:sz w:val="24"/>
          <w:szCs w:val="24"/>
        </w:rPr>
      </w:pPr>
      <w:r w:rsidRPr="0007329D">
        <w:rPr>
          <w:rFonts w:ascii="Cambria" w:hAnsi="Cambria"/>
          <w:sz w:val="24"/>
          <w:szCs w:val="24"/>
        </w:rPr>
        <w:t xml:space="preserve">[BPS] Badan Pusat Statistik Provinsi Sulawesi Tengah. 2010. </w:t>
      </w:r>
      <w:r w:rsidRPr="0007329D">
        <w:rPr>
          <w:rFonts w:ascii="Cambria" w:hAnsi="Cambria"/>
          <w:i/>
          <w:sz w:val="24"/>
          <w:szCs w:val="24"/>
        </w:rPr>
        <w:t>Booklet</w:t>
      </w:r>
      <w:r w:rsidRPr="0007329D">
        <w:rPr>
          <w:rFonts w:ascii="Cambria" w:hAnsi="Cambria"/>
          <w:sz w:val="24"/>
          <w:szCs w:val="24"/>
        </w:rPr>
        <w:t xml:space="preserve"> Hasil Sensus Penduduk 2010 Provinsi Sulawesi Tengah. Badan Pusat Statistik Provinsi Sulawesi Tengah. Palu.</w:t>
      </w:r>
    </w:p>
    <w:p w:rsidR="00B57EFE" w:rsidRPr="0007329D" w:rsidRDefault="00B57EFE" w:rsidP="00514692">
      <w:pPr>
        <w:spacing w:before="120" w:after="0" w:line="240" w:lineRule="auto"/>
        <w:ind w:left="709" w:hanging="709"/>
        <w:jc w:val="both"/>
        <w:rPr>
          <w:rFonts w:ascii="Cambria" w:hAnsi="Cambria"/>
          <w:sz w:val="24"/>
          <w:szCs w:val="24"/>
        </w:rPr>
      </w:pPr>
      <w:r w:rsidRPr="0007329D">
        <w:rPr>
          <w:rFonts w:ascii="Cambria" w:hAnsi="Cambria"/>
          <w:sz w:val="24"/>
          <w:szCs w:val="24"/>
        </w:rPr>
        <w:t xml:space="preserve">Grimes, B.F. 1996. </w:t>
      </w:r>
      <w:r w:rsidRPr="0007329D">
        <w:rPr>
          <w:rFonts w:ascii="Cambria" w:hAnsi="Cambria"/>
          <w:i/>
          <w:sz w:val="24"/>
          <w:szCs w:val="24"/>
        </w:rPr>
        <w:t>Part</w:t>
      </w:r>
      <w:r w:rsidRPr="0007329D">
        <w:rPr>
          <w:rFonts w:ascii="Cambria" w:hAnsi="Cambria"/>
          <w:sz w:val="24"/>
          <w:szCs w:val="24"/>
        </w:rPr>
        <w:t xml:space="preserve"> </w:t>
      </w:r>
      <w:r w:rsidRPr="0007329D">
        <w:rPr>
          <w:rFonts w:ascii="Cambria" w:hAnsi="Cambria"/>
          <w:i/>
          <w:sz w:val="24"/>
          <w:szCs w:val="24"/>
        </w:rPr>
        <w:t>of the Ethnologue in Indonesia: Sulawesi.13</w:t>
      </w:r>
      <w:r w:rsidRPr="0007329D">
        <w:rPr>
          <w:rFonts w:ascii="Cambria" w:hAnsi="Cambria"/>
          <w:i/>
          <w:sz w:val="24"/>
          <w:szCs w:val="24"/>
          <w:vertAlign w:val="superscript"/>
        </w:rPr>
        <w:t>th</w:t>
      </w:r>
      <w:r w:rsidRPr="0007329D">
        <w:rPr>
          <w:rFonts w:ascii="Cambria" w:hAnsi="Cambria"/>
          <w:i/>
          <w:sz w:val="24"/>
          <w:szCs w:val="24"/>
        </w:rPr>
        <w:t xml:space="preserve"> Edition</w:t>
      </w:r>
      <w:r w:rsidRPr="0007329D">
        <w:rPr>
          <w:rFonts w:ascii="Cambria" w:hAnsi="Cambria"/>
          <w:sz w:val="24"/>
          <w:szCs w:val="24"/>
        </w:rPr>
        <w:t>. Summer Institute of Linguistics, Inc. Dallas, USA.</w:t>
      </w:r>
    </w:p>
    <w:p w:rsidR="00B57EFE" w:rsidRPr="0007329D" w:rsidRDefault="00B57EFE" w:rsidP="00514692">
      <w:pPr>
        <w:spacing w:before="120" w:after="0" w:line="240" w:lineRule="auto"/>
        <w:ind w:left="709" w:hanging="709"/>
        <w:jc w:val="both"/>
        <w:rPr>
          <w:rFonts w:ascii="Cambria" w:hAnsi="Cambria"/>
          <w:sz w:val="24"/>
          <w:szCs w:val="24"/>
          <w:lang w:val="id-ID"/>
        </w:rPr>
      </w:pPr>
      <w:r w:rsidRPr="0007329D">
        <w:rPr>
          <w:rFonts w:ascii="Cambria" w:hAnsi="Cambria"/>
          <w:sz w:val="24"/>
          <w:szCs w:val="24"/>
        </w:rPr>
        <w:t>Marthen, T.L. 2003. Fauna Endemik Sulawesi: Permasalahan dan Usaha Konservasi.</w:t>
      </w:r>
    </w:p>
    <w:p w:rsidR="00B57EFE" w:rsidRPr="0007329D" w:rsidRDefault="00B57EFE" w:rsidP="00514692">
      <w:pPr>
        <w:pStyle w:val="Default"/>
        <w:spacing w:before="120"/>
        <w:ind w:left="709" w:hanging="709"/>
        <w:jc w:val="both"/>
        <w:rPr>
          <w:rFonts w:ascii="Cambria" w:hAnsi="Cambria" w:cs="Times New Roman"/>
          <w:noProof/>
          <w:sz w:val="22"/>
          <w:szCs w:val="22"/>
          <w:lang w:eastAsia="id-ID"/>
        </w:rPr>
      </w:pPr>
      <w:r w:rsidRPr="0007329D">
        <w:rPr>
          <w:rFonts w:ascii="Cambria" w:hAnsi="Cambria" w:cs="Times New Roman"/>
        </w:rPr>
        <w:t xml:space="preserve">Anoninous, 2011, Laporan Hasil Pengumpulan Data/Informasi/Peta Kabupaten/Kota se-Provinsi Sulawesi Tengah, Tim Pengumpul Data/Informasi/Peta Kelompok Kerja </w:t>
      </w:r>
      <w:r>
        <w:rPr>
          <w:rFonts w:ascii="Cambria" w:hAnsi="Cambria" w:cs="Times New Roman"/>
        </w:rPr>
        <w:t>REDD+</w:t>
      </w:r>
      <w:r w:rsidRPr="0007329D">
        <w:rPr>
          <w:rFonts w:ascii="Cambria" w:hAnsi="Cambria" w:cs="Times New Roman"/>
        </w:rPr>
        <w:t xml:space="preserve"> Sulawesi Tengah</w:t>
      </w: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rial" w:hAnsi="Arial" w:cs="Arial"/>
          <w:noProof/>
          <w:sz w:val="22"/>
          <w:szCs w:val="22"/>
          <w:lang w:eastAsia="id-ID"/>
        </w:rPr>
      </w:pPr>
    </w:p>
    <w:p w:rsidR="00B57EFE" w:rsidRDefault="00B57EFE" w:rsidP="004763FC">
      <w:pPr>
        <w:pStyle w:val="Default"/>
        <w:spacing w:before="120" w:line="360" w:lineRule="auto"/>
        <w:jc w:val="center"/>
        <w:rPr>
          <w:rFonts w:ascii="Algerian" w:hAnsi="Algerian" w:cs="Arial"/>
          <w:noProof/>
          <w:sz w:val="32"/>
          <w:szCs w:val="32"/>
          <w:lang w:eastAsia="id-ID"/>
        </w:rPr>
      </w:pPr>
      <w:r>
        <w:rPr>
          <w:rFonts w:ascii="Algerian" w:hAnsi="Algerian" w:cs="Arial"/>
          <w:noProof/>
          <w:sz w:val="72"/>
          <w:szCs w:val="72"/>
          <w:lang w:eastAsia="id-ID"/>
        </w:rPr>
        <w:br w:type="page"/>
      </w:r>
    </w:p>
    <w:p w:rsidR="00B57EFE" w:rsidRDefault="00B57EFE" w:rsidP="004763FC">
      <w:pPr>
        <w:pStyle w:val="Default"/>
        <w:spacing w:before="120" w:line="360" w:lineRule="auto"/>
        <w:jc w:val="center"/>
        <w:rPr>
          <w:rFonts w:ascii="Algerian" w:hAnsi="Algerian" w:cs="Arial"/>
          <w:noProof/>
          <w:sz w:val="32"/>
          <w:szCs w:val="32"/>
          <w:lang w:eastAsia="id-ID"/>
        </w:rPr>
      </w:pPr>
    </w:p>
    <w:p w:rsidR="00B57EFE" w:rsidRPr="0007329D" w:rsidRDefault="00B57EFE" w:rsidP="004763FC">
      <w:pPr>
        <w:pStyle w:val="Default"/>
        <w:spacing w:before="120" w:line="360" w:lineRule="auto"/>
        <w:jc w:val="center"/>
        <w:rPr>
          <w:rFonts w:ascii="Algerian" w:hAnsi="Algerian" w:cs="Arial"/>
          <w:noProof/>
          <w:sz w:val="32"/>
          <w:szCs w:val="32"/>
          <w:lang w:eastAsia="id-ID"/>
        </w:rPr>
      </w:pPr>
    </w:p>
    <w:p w:rsidR="00B57EFE" w:rsidRDefault="00B57EFE" w:rsidP="004763FC">
      <w:pPr>
        <w:pStyle w:val="Default"/>
        <w:spacing w:before="120" w:line="360" w:lineRule="auto"/>
        <w:jc w:val="center"/>
        <w:rPr>
          <w:rFonts w:ascii="Algerian" w:hAnsi="Algerian" w:cs="Arial"/>
          <w:noProof/>
          <w:sz w:val="72"/>
          <w:szCs w:val="72"/>
          <w:lang w:eastAsia="id-ID"/>
        </w:rPr>
      </w:pPr>
    </w:p>
    <w:p w:rsidR="00B57EFE" w:rsidRDefault="00B57EFE" w:rsidP="004763FC">
      <w:pPr>
        <w:pStyle w:val="Default"/>
        <w:spacing w:before="120" w:line="360" w:lineRule="auto"/>
        <w:jc w:val="center"/>
        <w:rPr>
          <w:rFonts w:ascii="Algerian" w:hAnsi="Algerian" w:cs="Arial"/>
          <w:noProof/>
          <w:sz w:val="72"/>
          <w:szCs w:val="72"/>
          <w:lang w:eastAsia="id-ID"/>
        </w:rPr>
      </w:pPr>
    </w:p>
    <w:p w:rsidR="00B57EFE" w:rsidRPr="004763FC" w:rsidRDefault="00B57EFE" w:rsidP="004763FC">
      <w:pPr>
        <w:pStyle w:val="Default"/>
        <w:spacing w:before="120" w:line="360" w:lineRule="auto"/>
        <w:jc w:val="center"/>
        <w:rPr>
          <w:rFonts w:ascii="Algerian" w:hAnsi="Algerian" w:cs="Arial"/>
          <w:noProof/>
          <w:sz w:val="72"/>
          <w:szCs w:val="72"/>
          <w:lang w:eastAsia="id-ID"/>
        </w:rPr>
      </w:pPr>
      <w:r w:rsidRPr="004763FC">
        <w:rPr>
          <w:rFonts w:ascii="Algerian" w:hAnsi="Algerian" w:cs="Arial"/>
          <w:noProof/>
          <w:sz w:val="72"/>
          <w:szCs w:val="72"/>
          <w:lang w:eastAsia="id-ID"/>
        </w:rPr>
        <w:t>LAMPIRAN-LAMPIRAN</w:t>
      </w:r>
    </w:p>
    <w:p w:rsidR="00B57EFE" w:rsidRPr="00B57EFE" w:rsidRDefault="00B57EFE" w:rsidP="00C53074">
      <w:pPr>
        <w:spacing w:after="0" w:line="240" w:lineRule="auto"/>
        <w:jc w:val="center"/>
        <w:rPr>
          <w:rFonts w:asciiTheme="majorHAnsi" w:hAnsiTheme="majorHAnsi" w:cs="Arial"/>
          <w:sz w:val="24"/>
          <w:szCs w:val="24"/>
        </w:rPr>
      </w:pPr>
    </w:p>
    <w:sectPr w:rsidR="00B57EFE" w:rsidRPr="00B57EFE" w:rsidSect="00B57EFE">
      <w:pgSz w:w="11907" w:h="16839" w:code="9"/>
      <w:pgMar w:top="1134" w:right="1418"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0E1" w:rsidRDefault="009150E1" w:rsidP="00B57EFE">
      <w:pPr>
        <w:spacing w:after="0" w:line="240" w:lineRule="auto"/>
      </w:pPr>
      <w:r>
        <w:separator/>
      </w:r>
    </w:p>
  </w:endnote>
  <w:endnote w:type="continuationSeparator" w:id="1">
    <w:p w:rsidR="009150E1" w:rsidRDefault="009150E1" w:rsidP="00B57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0E1" w:rsidRDefault="009150E1" w:rsidP="00B57EFE">
      <w:pPr>
        <w:spacing w:after="0" w:line="240" w:lineRule="auto"/>
      </w:pPr>
      <w:r>
        <w:separator/>
      </w:r>
    </w:p>
  </w:footnote>
  <w:footnote w:type="continuationSeparator" w:id="1">
    <w:p w:rsidR="009150E1" w:rsidRDefault="009150E1" w:rsidP="00B57EFE">
      <w:pPr>
        <w:spacing w:after="0" w:line="240" w:lineRule="auto"/>
      </w:pPr>
      <w:r>
        <w:continuationSeparator/>
      </w:r>
    </w:p>
  </w:footnote>
  <w:footnote w:id="2">
    <w:p w:rsidR="00B57EFE" w:rsidRPr="00F37A8F" w:rsidRDefault="00B57EFE" w:rsidP="00B256C3">
      <w:pPr>
        <w:pStyle w:val="FootnoteText"/>
        <w:spacing w:after="0" w:line="240" w:lineRule="auto"/>
        <w:rPr>
          <w:sz w:val="18"/>
          <w:szCs w:val="18"/>
        </w:rPr>
      </w:pPr>
      <w:r w:rsidRPr="00F37A8F">
        <w:rPr>
          <w:rStyle w:val="FootnoteReference"/>
          <w:sz w:val="18"/>
          <w:szCs w:val="18"/>
        </w:rPr>
        <w:footnoteRef/>
      </w:r>
      <w:r w:rsidRPr="00F37A8F">
        <w:rPr>
          <w:sz w:val="18"/>
          <w:szCs w:val="18"/>
        </w:rPr>
        <w:t xml:space="preserve"> Marthen T.L. dkk, “Fauna Endemik Sulawesi: Permasalahan dan Usaha Konsevasi”, 2003</w:t>
      </w:r>
    </w:p>
  </w:footnote>
  <w:footnote w:id="3">
    <w:p w:rsidR="00B57EFE" w:rsidRPr="00F37A8F" w:rsidRDefault="00B57EFE" w:rsidP="00B256C3">
      <w:pPr>
        <w:pStyle w:val="FootnoteText"/>
        <w:spacing w:after="0" w:line="240" w:lineRule="auto"/>
        <w:rPr>
          <w:sz w:val="18"/>
          <w:szCs w:val="18"/>
          <w:lang w:val="id-ID"/>
        </w:rPr>
      </w:pPr>
      <w:r w:rsidRPr="00F37A8F">
        <w:rPr>
          <w:rStyle w:val="FootnoteReference"/>
          <w:sz w:val="18"/>
          <w:szCs w:val="18"/>
        </w:rPr>
        <w:footnoteRef/>
      </w:r>
      <w:r w:rsidRPr="00F37A8F">
        <w:rPr>
          <w:sz w:val="18"/>
          <w:szCs w:val="18"/>
        </w:rPr>
        <w:t xml:space="preserve"> </w:t>
      </w:r>
      <w:r w:rsidRPr="00F37A8F">
        <w:rPr>
          <w:i/>
          <w:sz w:val="18"/>
          <w:szCs w:val="18"/>
          <w:lang w:val="id-ID"/>
        </w:rPr>
        <w:t>Booklet</w:t>
      </w:r>
      <w:r w:rsidRPr="00F37A8F">
        <w:rPr>
          <w:sz w:val="18"/>
          <w:szCs w:val="18"/>
          <w:lang w:val="id-ID"/>
        </w:rPr>
        <w:t xml:space="preserve"> Hasil Sensus Penduduk 2010 Provinsi Sulawesi Tengah, Badan Pusat Statistik Provinsi Sulawesi Tengah, 2010</w:t>
      </w:r>
    </w:p>
  </w:footnote>
  <w:footnote w:id="4">
    <w:p w:rsidR="00B57EFE" w:rsidRPr="00F37A8F" w:rsidRDefault="00B57EFE" w:rsidP="00B256C3">
      <w:pPr>
        <w:pStyle w:val="FootnoteText"/>
        <w:spacing w:after="0" w:line="240" w:lineRule="auto"/>
        <w:rPr>
          <w:sz w:val="18"/>
          <w:szCs w:val="18"/>
        </w:rPr>
      </w:pPr>
      <w:r w:rsidRPr="00F37A8F">
        <w:rPr>
          <w:rStyle w:val="FootnoteReference"/>
          <w:sz w:val="18"/>
          <w:szCs w:val="18"/>
        </w:rPr>
        <w:footnoteRef/>
      </w:r>
      <w:r w:rsidRPr="00F37A8F">
        <w:rPr>
          <w:sz w:val="18"/>
          <w:szCs w:val="18"/>
        </w:rPr>
        <w:t xml:space="preserve"> Grimes, Barbara F (Editor), 1996. </w:t>
      </w:r>
      <w:r w:rsidRPr="00F37A8F">
        <w:rPr>
          <w:i/>
          <w:sz w:val="18"/>
          <w:szCs w:val="18"/>
        </w:rPr>
        <w:t>Part of the Ethnologue in Indonesia: Sulawesi. 13</w:t>
      </w:r>
      <w:r w:rsidRPr="00F37A8F">
        <w:rPr>
          <w:i/>
          <w:sz w:val="18"/>
          <w:szCs w:val="18"/>
          <w:vertAlign w:val="superscript"/>
        </w:rPr>
        <w:t>th</w:t>
      </w:r>
      <w:r w:rsidRPr="00F37A8F">
        <w:rPr>
          <w:i/>
          <w:sz w:val="18"/>
          <w:szCs w:val="18"/>
        </w:rPr>
        <w:t xml:space="preserve"> Edition</w:t>
      </w:r>
      <w:r w:rsidRPr="00F37A8F">
        <w:rPr>
          <w:sz w:val="18"/>
          <w:szCs w:val="18"/>
        </w:rPr>
        <w:t>, Summer Institute of Linguistics, Inc. Dallas, USA.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EF2"/>
    <w:multiLevelType w:val="hybridMultilevel"/>
    <w:tmpl w:val="D2A6BF2A"/>
    <w:lvl w:ilvl="0" w:tplc="5A7A8B3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85C664B"/>
    <w:multiLevelType w:val="hybridMultilevel"/>
    <w:tmpl w:val="0EC2753C"/>
    <w:lvl w:ilvl="0" w:tplc="6102E77C">
      <w:start w:val="4"/>
      <w:numFmt w:val="lowerLetter"/>
      <w:lvlText w:val="%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412B72"/>
    <w:multiLevelType w:val="hybridMultilevel"/>
    <w:tmpl w:val="C62AE5C8"/>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DB32EBE"/>
    <w:multiLevelType w:val="hybridMultilevel"/>
    <w:tmpl w:val="5B54F9D4"/>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260792"/>
    <w:multiLevelType w:val="hybridMultilevel"/>
    <w:tmpl w:val="9746E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352D2D"/>
    <w:multiLevelType w:val="hybridMultilevel"/>
    <w:tmpl w:val="7E4A591E"/>
    <w:lvl w:ilvl="0" w:tplc="29C61AA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2B1E62"/>
    <w:multiLevelType w:val="hybridMultilevel"/>
    <w:tmpl w:val="74660F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D0731C"/>
    <w:multiLevelType w:val="hybridMultilevel"/>
    <w:tmpl w:val="A8E29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71565"/>
    <w:multiLevelType w:val="hybridMultilevel"/>
    <w:tmpl w:val="7F58C322"/>
    <w:lvl w:ilvl="0" w:tplc="5CACA2EA">
      <w:start w:val="1"/>
      <w:numFmt w:val="decimal"/>
      <w:lvlText w:val="%1."/>
      <w:lvlJc w:val="left"/>
      <w:pPr>
        <w:ind w:left="1211" w:hanging="360"/>
      </w:pPr>
      <w:rPr>
        <w:rFonts w:hint="default"/>
        <w:b/>
        <w:color w:val="auto"/>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7C7589D"/>
    <w:multiLevelType w:val="hybridMultilevel"/>
    <w:tmpl w:val="77F2F3BE"/>
    <w:lvl w:ilvl="0" w:tplc="7466DE76">
      <w:start w:val="1"/>
      <w:numFmt w:val="upperLetter"/>
      <w:lvlText w:val="%1."/>
      <w:lvlJc w:val="left"/>
      <w:pPr>
        <w:tabs>
          <w:tab w:val="num" w:pos="828"/>
        </w:tabs>
        <w:ind w:left="82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E11838"/>
    <w:multiLevelType w:val="hybridMultilevel"/>
    <w:tmpl w:val="3562755C"/>
    <w:lvl w:ilvl="0" w:tplc="3954998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AFC782B"/>
    <w:multiLevelType w:val="hybridMultilevel"/>
    <w:tmpl w:val="C6182514"/>
    <w:lvl w:ilvl="0" w:tplc="445CEF02">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0536D"/>
    <w:multiLevelType w:val="hybridMultilevel"/>
    <w:tmpl w:val="AA4811A2"/>
    <w:lvl w:ilvl="0" w:tplc="320084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B41F8A"/>
    <w:multiLevelType w:val="hybridMultilevel"/>
    <w:tmpl w:val="EAF08B36"/>
    <w:lvl w:ilvl="0" w:tplc="C9CAC61E">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C47FBA"/>
    <w:multiLevelType w:val="hybridMultilevel"/>
    <w:tmpl w:val="AD74E384"/>
    <w:lvl w:ilvl="0" w:tplc="7466DE76">
      <w:start w:val="1"/>
      <w:numFmt w:val="upperLetter"/>
      <w:lvlText w:val="%1."/>
      <w:lvlJc w:val="left"/>
      <w:pPr>
        <w:tabs>
          <w:tab w:val="num" w:pos="828"/>
        </w:tabs>
        <w:ind w:left="82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3415C2"/>
    <w:multiLevelType w:val="hybridMultilevel"/>
    <w:tmpl w:val="F2A2EACA"/>
    <w:lvl w:ilvl="0" w:tplc="4580BC56">
      <w:start w:val="1"/>
      <w:numFmt w:val="decimal"/>
      <w:lvlText w:val="%1."/>
      <w:lvlJc w:val="left"/>
      <w:pPr>
        <w:ind w:left="1211" w:hanging="360"/>
      </w:pPr>
      <w:rPr>
        <w:rFonts w:hint="default"/>
        <w:b/>
        <w:color w:val="auto"/>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A16267E"/>
    <w:multiLevelType w:val="hybridMultilevel"/>
    <w:tmpl w:val="B1601D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A01738"/>
    <w:multiLevelType w:val="hybridMultilevel"/>
    <w:tmpl w:val="ED987E7A"/>
    <w:lvl w:ilvl="0" w:tplc="CCA08CDC">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B25987"/>
    <w:multiLevelType w:val="hybridMultilevel"/>
    <w:tmpl w:val="C3345EF4"/>
    <w:lvl w:ilvl="0" w:tplc="04210015">
      <w:start w:val="1"/>
      <w:numFmt w:val="upperLetter"/>
      <w:lvlText w:val="%1."/>
      <w:lvlJc w:val="left"/>
      <w:pPr>
        <w:ind w:left="720" w:hanging="360"/>
      </w:pPr>
    </w:lvl>
    <w:lvl w:ilvl="1" w:tplc="9D0C5C76">
      <w:start w:val="1"/>
      <w:numFmt w:val="upperLetter"/>
      <w:lvlText w:val="%2."/>
      <w:lvlJc w:val="left"/>
      <w:pPr>
        <w:ind w:left="1440" w:hanging="360"/>
      </w:pPr>
      <w:rPr>
        <w:b/>
      </w:rPr>
    </w:lvl>
    <w:lvl w:ilvl="2" w:tplc="4580BC56">
      <w:start w:val="1"/>
      <w:numFmt w:val="decimal"/>
      <w:lvlText w:val="%3."/>
      <w:lvlJc w:val="left"/>
      <w:pPr>
        <w:ind w:left="2340" w:hanging="360"/>
      </w:pPr>
      <w:rPr>
        <w:rFonts w:hint="default"/>
        <w:color w:val="auto"/>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C80547"/>
    <w:multiLevelType w:val="hybridMultilevel"/>
    <w:tmpl w:val="2DC671E6"/>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0">
    <w:nsid w:val="46B96C89"/>
    <w:multiLevelType w:val="hybridMultilevel"/>
    <w:tmpl w:val="B086B264"/>
    <w:lvl w:ilvl="0" w:tplc="04210011">
      <w:start w:val="1"/>
      <w:numFmt w:val="decimal"/>
      <w:lvlText w:val="%1)"/>
      <w:lvlJc w:val="left"/>
      <w:pPr>
        <w:ind w:left="1996" w:hanging="360"/>
      </w:pPr>
    </w:lvl>
    <w:lvl w:ilvl="1" w:tplc="0421000F">
      <w:start w:val="1"/>
      <w:numFmt w:val="decimal"/>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nsid w:val="474860B2"/>
    <w:multiLevelType w:val="hybridMultilevel"/>
    <w:tmpl w:val="71BEFF4C"/>
    <w:lvl w:ilvl="0" w:tplc="4D82FE8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4C1E725A"/>
    <w:multiLevelType w:val="hybridMultilevel"/>
    <w:tmpl w:val="30C428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C521E0B"/>
    <w:multiLevelType w:val="hybridMultilevel"/>
    <w:tmpl w:val="DCAE8C42"/>
    <w:lvl w:ilvl="0" w:tplc="2B5CB4A6">
      <w:start w:val="1"/>
      <w:numFmt w:val="upperLetter"/>
      <w:lvlText w:val="%1."/>
      <w:lvlJc w:val="left"/>
      <w:pPr>
        <w:ind w:left="785" w:hanging="360"/>
      </w:pPr>
      <w:rPr>
        <w:b/>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4">
    <w:nsid w:val="5178384C"/>
    <w:multiLevelType w:val="multilevel"/>
    <w:tmpl w:val="15FCB8DE"/>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2F4319A"/>
    <w:multiLevelType w:val="hybridMultilevel"/>
    <w:tmpl w:val="881E47A4"/>
    <w:lvl w:ilvl="0" w:tplc="22E4E77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538B4FD3"/>
    <w:multiLevelType w:val="hybridMultilevel"/>
    <w:tmpl w:val="24A08960"/>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934C92"/>
    <w:multiLevelType w:val="hybridMultilevel"/>
    <w:tmpl w:val="2A208632"/>
    <w:lvl w:ilvl="0" w:tplc="5A02915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561D5B7E"/>
    <w:multiLevelType w:val="hybridMultilevel"/>
    <w:tmpl w:val="B13CB790"/>
    <w:lvl w:ilvl="0" w:tplc="0421000F">
      <w:start w:val="1"/>
      <w:numFmt w:val="decimal"/>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nsid w:val="5921014A"/>
    <w:multiLevelType w:val="hybridMultilevel"/>
    <w:tmpl w:val="5D7817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DEA169E"/>
    <w:multiLevelType w:val="hybridMultilevel"/>
    <w:tmpl w:val="CFDA8A78"/>
    <w:lvl w:ilvl="0" w:tplc="7466DE76">
      <w:start w:val="1"/>
      <w:numFmt w:val="upperLetter"/>
      <w:lvlText w:val="%1."/>
      <w:lvlJc w:val="left"/>
      <w:pPr>
        <w:tabs>
          <w:tab w:val="num" w:pos="828"/>
        </w:tabs>
        <w:ind w:left="828"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2E65A3D"/>
    <w:multiLevelType w:val="hybridMultilevel"/>
    <w:tmpl w:val="CF742628"/>
    <w:lvl w:ilvl="0" w:tplc="12746E16">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2">
    <w:nsid w:val="699261B2"/>
    <w:multiLevelType w:val="hybridMultilevel"/>
    <w:tmpl w:val="A672D9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D7B510D"/>
    <w:multiLevelType w:val="hybridMultilevel"/>
    <w:tmpl w:val="6F8849D4"/>
    <w:lvl w:ilvl="0" w:tplc="B7D29774">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F067CE8"/>
    <w:multiLevelType w:val="hybridMultilevel"/>
    <w:tmpl w:val="23E8DB5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5">
    <w:nsid w:val="6F222BE0"/>
    <w:multiLevelType w:val="hybridMultilevel"/>
    <w:tmpl w:val="6C0EE0F4"/>
    <w:lvl w:ilvl="0" w:tplc="4836BE6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nsid w:val="7C5F19C8"/>
    <w:multiLevelType w:val="hybridMultilevel"/>
    <w:tmpl w:val="8AF68E50"/>
    <w:lvl w:ilvl="0" w:tplc="CCA08CD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C994534"/>
    <w:multiLevelType w:val="hybridMultilevel"/>
    <w:tmpl w:val="4FFAB3F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7DDB0917"/>
    <w:multiLevelType w:val="hybridMultilevel"/>
    <w:tmpl w:val="44829EFC"/>
    <w:lvl w:ilvl="0" w:tplc="288CD37E">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30"/>
  </w:num>
  <w:num w:numId="2">
    <w:abstractNumId w:val="9"/>
  </w:num>
  <w:num w:numId="3">
    <w:abstractNumId w:val="14"/>
  </w:num>
  <w:num w:numId="4">
    <w:abstractNumId w:val="0"/>
  </w:num>
  <w:num w:numId="5">
    <w:abstractNumId w:val="16"/>
  </w:num>
  <w:num w:numId="6">
    <w:abstractNumId w:val="22"/>
  </w:num>
  <w:num w:numId="7">
    <w:abstractNumId w:val="32"/>
  </w:num>
  <w:num w:numId="8">
    <w:abstractNumId w:val="18"/>
  </w:num>
  <w:num w:numId="9">
    <w:abstractNumId w:val="3"/>
  </w:num>
  <w:num w:numId="10">
    <w:abstractNumId w:val="11"/>
  </w:num>
  <w:num w:numId="11">
    <w:abstractNumId w:val="24"/>
  </w:num>
  <w:num w:numId="12">
    <w:abstractNumId w:val="7"/>
  </w:num>
  <w:num w:numId="13">
    <w:abstractNumId w:val="5"/>
  </w:num>
  <w:num w:numId="14">
    <w:abstractNumId w:val="6"/>
  </w:num>
  <w:num w:numId="15">
    <w:abstractNumId w:val="26"/>
  </w:num>
  <w:num w:numId="16">
    <w:abstractNumId w:val="20"/>
  </w:num>
  <w:num w:numId="17">
    <w:abstractNumId w:val="19"/>
  </w:num>
  <w:num w:numId="18">
    <w:abstractNumId w:val="34"/>
  </w:num>
  <w:num w:numId="19">
    <w:abstractNumId w:val="37"/>
  </w:num>
  <w:num w:numId="20">
    <w:abstractNumId w:val="35"/>
  </w:num>
  <w:num w:numId="21">
    <w:abstractNumId w:val="12"/>
  </w:num>
  <w:num w:numId="22">
    <w:abstractNumId w:val="13"/>
  </w:num>
  <w:num w:numId="23">
    <w:abstractNumId w:val="23"/>
  </w:num>
  <w:num w:numId="24">
    <w:abstractNumId w:val="28"/>
  </w:num>
  <w:num w:numId="25">
    <w:abstractNumId w:val="15"/>
  </w:num>
  <w:num w:numId="26">
    <w:abstractNumId w:val="8"/>
  </w:num>
  <w:num w:numId="27">
    <w:abstractNumId w:val="21"/>
  </w:num>
  <w:num w:numId="28">
    <w:abstractNumId w:val="10"/>
  </w:num>
  <w:num w:numId="29">
    <w:abstractNumId w:val="17"/>
  </w:num>
  <w:num w:numId="30">
    <w:abstractNumId w:val="36"/>
  </w:num>
  <w:num w:numId="31">
    <w:abstractNumId w:val="38"/>
  </w:num>
  <w:num w:numId="32">
    <w:abstractNumId w:val="25"/>
  </w:num>
  <w:num w:numId="33">
    <w:abstractNumId w:val="27"/>
  </w:num>
  <w:num w:numId="34">
    <w:abstractNumId w:val="4"/>
  </w:num>
  <w:num w:numId="35">
    <w:abstractNumId w:val="29"/>
  </w:num>
  <w:num w:numId="36">
    <w:abstractNumId w:val="31"/>
  </w:num>
  <w:num w:numId="37">
    <w:abstractNumId w:val="33"/>
  </w:num>
  <w:num w:numId="38">
    <w:abstractNumId w:val="2"/>
  </w:num>
  <w:num w:numId="39">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784E"/>
    <w:rsid w:val="00112FB2"/>
    <w:rsid w:val="00150AD3"/>
    <w:rsid w:val="00164EE7"/>
    <w:rsid w:val="00282B95"/>
    <w:rsid w:val="00437E05"/>
    <w:rsid w:val="00454F83"/>
    <w:rsid w:val="004C784E"/>
    <w:rsid w:val="0059466D"/>
    <w:rsid w:val="005A24D6"/>
    <w:rsid w:val="005C1850"/>
    <w:rsid w:val="005C2761"/>
    <w:rsid w:val="008440C2"/>
    <w:rsid w:val="008A2A29"/>
    <w:rsid w:val="009150E1"/>
    <w:rsid w:val="00937731"/>
    <w:rsid w:val="00941BC0"/>
    <w:rsid w:val="0095616E"/>
    <w:rsid w:val="00970506"/>
    <w:rsid w:val="00A61794"/>
    <w:rsid w:val="00B57EFE"/>
    <w:rsid w:val="00C04DB4"/>
    <w:rsid w:val="00C53074"/>
    <w:rsid w:val="00D15440"/>
    <w:rsid w:val="00D272FB"/>
    <w:rsid w:val="00E4351B"/>
    <w:rsid w:val="00E64FE8"/>
    <w:rsid w:val="00FC7AF1"/>
    <w:rsid w:val="00FD33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05"/>
  </w:style>
  <w:style w:type="paragraph" w:styleId="Heading1">
    <w:name w:val="heading 1"/>
    <w:basedOn w:val="Normal"/>
    <w:next w:val="Normal"/>
    <w:link w:val="Heading1Char"/>
    <w:uiPriority w:val="99"/>
    <w:qFormat/>
    <w:rsid w:val="00282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074"/>
    <w:pPr>
      <w:ind w:left="720"/>
      <w:contextualSpacing/>
    </w:pPr>
  </w:style>
  <w:style w:type="character" w:customStyle="1" w:styleId="Heading1Char">
    <w:name w:val="Heading 1 Char"/>
    <w:basedOn w:val="DefaultParagraphFont"/>
    <w:link w:val="Heading1"/>
    <w:uiPriority w:val="99"/>
    <w:rsid w:val="00282B95"/>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B57EFE"/>
    <w:pPr>
      <w:tabs>
        <w:tab w:val="left" w:pos="1800"/>
      </w:tabs>
      <w:spacing w:after="0" w:line="240" w:lineRule="auto"/>
      <w:ind w:left="2160" w:hanging="2160"/>
      <w:jc w:val="both"/>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B57EFE"/>
    <w:rPr>
      <w:rFonts w:ascii="Times New Roman" w:eastAsia="Times New Roman" w:hAnsi="Times New Roman" w:cs="Times New Roman"/>
      <w:sz w:val="26"/>
      <w:szCs w:val="20"/>
    </w:rPr>
  </w:style>
  <w:style w:type="paragraph" w:styleId="Title">
    <w:name w:val="Title"/>
    <w:basedOn w:val="Normal"/>
    <w:next w:val="Normal"/>
    <w:link w:val="TitleChar"/>
    <w:uiPriority w:val="10"/>
    <w:qFormat/>
    <w:rsid w:val="00B57E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7EFE"/>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B57EFE"/>
    <w:rPr>
      <w:i/>
      <w:iCs/>
    </w:rPr>
  </w:style>
  <w:style w:type="paragraph" w:styleId="NoSpacing">
    <w:name w:val="No Spacing"/>
    <w:link w:val="NoSpacingChar"/>
    <w:uiPriority w:val="1"/>
    <w:qFormat/>
    <w:rsid w:val="00B57EFE"/>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B57EFE"/>
    <w:rPr>
      <w:rFonts w:ascii="Calibri" w:eastAsia="Calibri" w:hAnsi="Calibri" w:cs="Times New Roman"/>
      <w:lang w:val="id-ID"/>
    </w:rPr>
  </w:style>
  <w:style w:type="paragraph" w:customStyle="1" w:styleId="Default">
    <w:name w:val="Default"/>
    <w:rsid w:val="00B57EFE"/>
    <w:pPr>
      <w:autoSpaceDE w:val="0"/>
      <w:autoSpaceDN w:val="0"/>
      <w:adjustRightInd w:val="0"/>
      <w:spacing w:after="0" w:line="240" w:lineRule="auto"/>
    </w:pPr>
    <w:rPr>
      <w:rFonts w:ascii="Tahoma" w:eastAsia="Calibri" w:hAnsi="Tahoma" w:cs="Tahoma"/>
      <w:color w:val="000000"/>
      <w:sz w:val="24"/>
      <w:szCs w:val="24"/>
      <w:lang w:val="id-ID"/>
    </w:rPr>
  </w:style>
  <w:style w:type="paragraph" w:styleId="Header">
    <w:name w:val="header"/>
    <w:basedOn w:val="Normal"/>
    <w:link w:val="HeaderChar"/>
    <w:uiPriority w:val="99"/>
    <w:unhideWhenUsed/>
    <w:rsid w:val="00B57EFE"/>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B57EFE"/>
    <w:rPr>
      <w:rFonts w:ascii="Calibri" w:eastAsia="Calibri" w:hAnsi="Calibri" w:cs="Times New Roman"/>
    </w:rPr>
  </w:style>
  <w:style w:type="paragraph" w:styleId="Footer">
    <w:name w:val="footer"/>
    <w:basedOn w:val="Normal"/>
    <w:link w:val="FooterChar"/>
    <w:uiPriority w:val="99"/>
    <w:unhideWhenUsed/>
    <w:rsid w:val="00B57EFE"/>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B57EFE"/>
    <w:rPr>
      <w:rFonts w:ascii="Calibri" w:eastAsia="Calibri" w:hAnsi="Calibri" w:cs="Times New Roman"/>
    </w:rPr>
  </w:style>
  <w:style w:type="character" w:customStyle="1" w:styleId="BalloonTextChar">
    <w:name w:val="Balloon Text Char"/>
    <w:basedOn w:val="DefaultParagraphFont"/>
    <w:link w:val="BalloonText"/>
    <w:uiPriority w:val="99"/>
    <w:semiHidden/>
    <w:rsid w:val="00B57EFE"/>
    <w:rPr>
      <w:rFonts w:ascii="Tahoma" w:hAnsi="Tahoma"/>
      <w:sz w:val="16"/>
      <w:szCs w:val="16"/>
    </w:rPr>
  </w:style>
  <w:style w:type="paragraph" w:styleId="BalloonText">
    <w:name w:val="Balloon Text"/>
    <w:basedOn w:val="Normal"/>
    <w:link w:val="BalloonTextChar"/>
    <w:uiPriority w:val="99"/>
    <w:semiHidden/>
    <w:unhideWhenUsed/>
    <w:rsid w:val="00B57EFE"/>
    <w:pPr>
      <w:spacing w:after="0" w:line="240" w:lineRule="auto"/>
    </w:pPr>
    <w:rPr>
      <w:rFonts w:ascii="Tahoma" w:hAnsi="Tahoma"/>
      <w:sz w:val="16"/>
      <w:szCs w:val="16"/>
    </w:rPr>
  </w:style>
  <w:style w:type="character" w:customStyle="1" w:styleId="BalloonTextChar1">
    <w:name w:val="Balloon Text Char1"/>
    <w:basedOn w:val="DefaultParagraphFont"/>
    <w:link w:val="BalloonText"/>
    <w:uiPriority w:val="99"/>
    <w:semiHidden/>
    <w:rsid w:val="00B57EFE"/>
    <w:rPr>
      <w:rFonts w:ascii="Tahoma" w:hAnsi="Tahoma" w:cs="Tahoma"/>
      <w:sz w:val="16"/>
      <w:szCs w:val="16"/>
    </w:rPr>
  </w:style>
  <w:style w:type="paragraph" w:styleId="CommentText">
    <w:name w:val="annotation text"/>
    <w:basedOn w:val="Normal"/>
    <w:link w:val="CommentTextChar"/>
    <w:uiPriority w:val="99"/>
    <w:semiHidden/>
    <w:unhideWhenUsed/>
    <w:rsid w:val="00B57EF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57E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7EFE"/>
    <w:rPr>
      <w:b/>
      <w:bCs/>
    </w:rPr>
  </w:style>
  <w:style w:type="character" w:customStyle="1" w:styleId="CommentSubjectChar">
    <w:name w:val="Comment Subject Char"/>
    <w:basedOn w:val="CommentTextChar"/>
    <w:link w:val="CommentSubject"/>
    <w:uiPriority w:val="99"/>
    <w:semiHidden/>
    <w:rsid w:val="00B57EFE"/>
    <w:rPr>
      <w:b/>
      <w:bCs/>
    </w:rPr>
  </w:style>
  <w:style w:type="paragraph" w:styleId="FootnoteText">
    <w:name w:val="footnote text"/>
    <w:basedOn w:val="Normal"/>
    <w:link w:val="FootnoteTextChar"/>
    <w:uiPriority w:val="99"/>
    <w:semiHidden/>
    <w:unhideWhenUsed/>
    <w:rsid w:val="00B57EF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57EFE"/>
    <w:rPr>
      <w:rFonts w:ascii="Calibri" w:eastAsia="Calibri" w:hAnsi="Calibri" w:cs="Times New Roman"/>
      <w:sz w:val="20"/>
      <w:szCs w:val="20"/>
    </w:rPr>
  </w:style>
  <w:style w:type="character" w:styleId="FootnoteReference">
    <w:name w:val="footnote reference"/>
    <w:uiPriority w:val="99"/>
    <w:semiHidden/>
    <w:unhideWhenUsed/>
    <w:rsid w:val="00B57EFE"/>
    <w:rPr>
      <w:vertAlign w:val="superscript"/>
    </w:rPr>
  </w:style>
  <w:style w:type="paragraph" w:styleId="BodyTextIndent2">
    <w:name w:val="Body Text Indent 2"/>
    <w:basedOn w:val="Normal"/>
    <w:link w:val="BodyTextIndent2Char"/>
    <w:rsid w:val="00B57EFE"/>
    <w:pPr>
      <w:spacing w:after="0" w:line="360" w:lineRule="auto"/>
      <w:ind w:left="720"/>
      <w:jc w:val="both"/>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B57EFE"/>
    <w:rPr>
      <w:rFonts w:ascii="Tahoma" w:eastAsia="Times New Roman" w:hAnsi="Tahoma" w:cs="Times New Roman"/>
      <w:sz w:val="24"/>
      <w:szCs w:val="20"/>
    </w:rPr>
  </w:style>
  <w:style w:type="character" w:styleId="BookTitle">
    <w:name w:val="Book Title"/>
    <w:uiPriority w:val="33"/>
    <w:qFormat/>
    <w:rsid w:val="00B57EFE"/>
    <w:rPr>
      <w:b/>
      <w:bCs/>
      <w:smallCaps/>
      <w:spacing w:val="5"/>
    </w:rPr>
  </w:style>
  <w:style w:type="paragraph" w:styleId="NormalWeb">
    <w:name w:val="Normal (Web)"/>
    <w:basedOn w:val="Normal"/>
    <w:uiPriority w:val="99"/>
    <w:unhideWhenUsed/>
    <w:rsid w:val="00B57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Default"/>
    <w:next w:val="Default"/>
    <w:uiPriority w:val="99"/>
    <w:rsid w:val="00B57EFE"/>
    <w:rPr>
      <w:color w:val="auto"/>
    </w:rPr>
  </w:style>
  <w:style w:type="paragraph" w:customStyle="1" w:styleId="Style">
    <w:name w:val="Style"/>
    <w:rsid w:val="00B57EFE"/>
    <w:pPr>
      <w:widowControl w:val="0"/>
      <w:autoSpaceDE w:val="0"/>
      <w:autoSpaceDN w:val="0"/>
      <w:adjustRightInd w:val="0"/>
      <w:spacing w:after="0" w:line="244" w:lineRule="exact"/>
      <w:ind w:left="72"/>
      <w:jc w:val="center"/>
    </w:pPr>
    <w:rPr>
      <w:rFonts w:ascii="Times New Roman" w:eastAsia="Times New Roman" w:hAnsi="Times New Roman" w:cs="Times New Roman"/>
      <w:b/>
      <w:color w:val="000000"/>
      <w:sz w:val="23"/>
      <w:szCs w:val="23"/>
      <w:lang w:val="sv-SE" w:bidi="he-IL"/>
    </w:rPr>
  </w:style>
  <w:style w:type="table" w:styleId="TableGrid">
    <w:name w:val="Table Grid"/>
    <w:basedOn w:val="TableNormal"/>
    <w:uiPriority w:val="59"/>
    <w:rsid w:val="00B57EFE"/>
    <w:pPr>
      <w:spacing w:after="0" w:line="240" w:lineRule="auto"/>
    </w:pPr>
    <w:rPr>
      <w:rFonts w:ascii="Calibri" w:eastAsia="Calibri" w:hAnsi="Calibri" w:cs="Times New Roman"/>
      <w:sz w:val="20"/>
      <w:szCs w:val="20"/>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57EFE"/>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B57EF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F277-093A-4EEE-B2E8-A8646C38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10988</Words>
  <Characters>62636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Daway Computer</Company>
  <LinksUpToDate>false</LinksUpToDate>
  <CharactersWithSpaces>73478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keiko.nomura</cp:lastModifiedBy>
  <cp:revision>3</cp:revision>
  <cp:lastPrinted>2012-03-26T01:37:00Z</cp:lastPrinted>
  <dcterms:created xsi:type="dcterms:W3CDTF">2012-07-05T09:25:00Z</dcterms:created>
  <dcterms:modified xsi:type="dcterms:W3CDTF">2012-07-05T10:09:00Z</dcterms:modified>
</cp:coreProperties>
</file>