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CB" w:rsidRPr="00F17EF6" w:rsidRDefault="008C607F" w:rsidP="008C607F">
      <w:pPr>
        <w:jc w:val="center"/>
        <w:rPr>
          <w:rFonts w:cs="Times New Roman"/>
          <w:b/>
          <w:sz w:val="26"/>
          <w:szCs w:val="26"/>
        </w:rPr>
      </w:pPr>
      <w:r w:rsidRPr="00F17EF6">
        <w:rPr>
          <w:rFonts w:cs="Times New Roman"/>
          <w:b/>
          <w:sz w:val="26"/>
          <w:szCs w:val="26"/>
        </w:rPr>
        <w:t>T</w:t>
      </w:r>
      <w:r w:rsidR="008730CB" w:rsidRPr="00F17EF6">
        <w:rPr>
          <w:rFonts w:cs="Times New Roman"/>
          <w:b/>
          <w:sz w:val="26"/>
          <w:szCs w:val="26"/>
        </w:rPr>
        <w:t xml:space="preserve">erm </w:t>
      </w:r>
      <w:r w:rsidR="008236F6" w:rsidRPr="00F17EF6">
        <w:rPr>
          <w:rFonts w:cs="Times New Roman"/>
          <w:b/>
          <w:sz w:val="26"/>
          <w:szCs w:val="26"/>
        </w:rPr>
        <w:t>o</w:t>
      </w:r>
      <w:r w:rsidR="008730CB" w:rsidRPr="00F17EF6">
        <w:rPr>
          <w:rFonts w:cs="Times New Roman"/>
          <w:b/>
          <w:sz w:val="26"/>
          <w:szCs w:val="26"/>
        </w:rPr>
        <w:t xml:space="preserve">f </w:t>
      </w:r>
      <w:r w:rsidR="008236F6" w:rsidRPr="00F17EF6">
        <w:rPr>
          <w:rFonts w:cs="Times New Roman"/>
          <w:b/>
          <w:sz w:val="26"/>
          <w:szCs w:val="26"/>
        </w:rPr>
        <w:t>R</w:t>
      </w:r>
      <w:r w:rsidR="008730CB" w:rsidRPr="00F17EF6">
        <w:rPr>
          <w:rFonts w:cs="Times New Roman"/>
          <w:b/>
          <w:sz w:val="26"/>
          <w:szCs w:val="26"/>
        </w:rPr>
        <w:t>eferences</w:t>
      </w:r>
      <w:r w:rsidR="008236F6" w:rsidRPr="00F17EF6">
        <w:rPr>
          <w:rFonts w:cs="Times New Roman"/>
          <w:b/>
          <w:sz w:val="26"/>
          <w:szCs w:val="26"/>
        </w:rPr>
        <w:t xml:space="preserve"> </w:t>
      </w:r>
    </w:p>
    <w:p w:rsidR="008C607F" w:rsidRPr="00F17EF6" w:rsidRDefault="009C736C" w:rsidP="008C607F">
      <w:pPr>
        <w:jc w:val="center"/>
        <w:rPr>
          <w:rFonts w:cs="Times New Roman"/>
          <w:b/>
          <w:sz w:val="26"/>
          <w:szCs w:val="26"/>
        </w:rPr>
      </w:pPr>
      <w:r w:rsidRPr="00F17EF6">
        <w:rPr>
          <w:rFonts w:cs="Times New Roman"/>
          <w:b/>
          <w:bCs/>
          <w:sz w:val="26"/>
          <w:szCs w:val="26"/>
        </w:rPr>
        <w:t>REDD+ Communication</w:t>
      </w:r>
      <w:r w:rsidR="00FF00DB" w:rsidRPr="00F17EF6">
        <w:rPr>
          <w:rFonts w:cs="Times New Roman"/>
          <w:b/>
          <w:bCs/>
          <w:sz w:val="26"/>
          <w:szCs w:val="26"/>
        </w:rPr>
        <w:t>s</w:t>
      </w:r>
      <w:r w:rsidRPr="00F17EF6">
        <w:rPr>
          <w:rFonts w:cs="Times New Roman"/>
          <w:b/>
          <w:bCs/>
          <w:sz w:val="26"/>
          <w:szCs w:val="26"/>
        </w:rPr>
        <w:t xml:space="preserve"> and Awareness </w:t>
      </w:r>
      <w:r w:rsidR="00FD0E03" w:rsidRPr="00F17EF6">
        <w:rPr>
          <w:rFonts w:cs="Times New Roman"/>
          <w:b/>
          <w:bCs/>
          <w:sz w:val="26"/>
          <w:szCs w:val="26"/>
        </w:rPr>
        <w:t xml:space="preserve">International and National </w:t>
      </w:r>
      <w:r w:rsidRPr="00F17EF6">
        <w:rPr>
          <w:rFonts w:cs="Times New Roman"/>
          <w:b/>
          <w:bCs/>
          <w:sz w:val="26"/>
          <w:szCs w:val="26"/>
        </w:rPr>
        <w:t>Consultant</w:t>
      </w:r>
      <w:r w:rsidR="00FD0E03" w:rsidRPr="00F17EF6">
        <w:rPr>
          <w:rFonts w:cs="Times New Roman"/>
          <w:b/>
          <w:bCs/>
          <w:sz w:val="26"/>
          <w:szCs w:val="26"/>
        </w:rPr>
        <w:t>s</w:t>
      </w:r>
    </w:p>
    <w:p w:rsidR="008236F6" w:rsidRPr="006A6395" w:rsidRDefault="008236F6" w:rsidP="008236F6">
      <w:pPr>
        <w:jc w:val="center"/>
        <w:rPr>
          <w:rFonts w:cs="Times New Roman"/>
          <w:b/>
          <w:u w:val="single"/>
        </w:rPr>
      </w:pPr>
    </w:p>
    <w:p w:rsidR="006A6395" w:rsidRPr="006A6395" w:rsidRDefault="006A6395" w:rsidP="008236F6">
      <w:pPr>
        <w:jc w:val="center"/>
        <w:rPr>
          <w:rFonts w:cs="Times New Roman"/>
          <w:b/>
          <w:u w:val="single"/>
        </w:rPr>
      </w:pPr>
    </w:p>
    <w:tbl>
      <w:tblPr>
        <w:tblW w:w="9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269"/>
      </w:tblGrid>
      <w:tr w:rsidR="008C607F" w:rsidRPr="006A6395" w:rsidTr="008236F6">
        <w:trPr>
          <w:trHeight w:val="273"/>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Post Title:</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Communication</w:t>
            </w:r>
            <w:r w:rsidR="00FF00DB" w:rsidRPr="006A6395">
              <w:rPr>
                <w:rFonts w:ascii="Times New Roman" w:hAnsi="Times New Roman" w:cs="Times New Roman"/>
                <w:b w:val="0"/>
                <w:color w:val="000000"/>
                <w:sz w:val="24"/>
                <w:szCs w:val="24"/>
              </w:rPr>
              <w:t>s and Awareness</w:t>
            </w:r>
            <w:r w:rsidRPr="006A6395">
              <w:rPr>
                <w:rFonts w:ascii="Times New Roman" w:hAnsi="Times New Roman" w:cs="Times New Roman"/>
                <w:b w:val="0"/>
                <w:color w:val="000000"/>
                <w:sz w:val="24"/>
                <w:szCs w:val="24"/>
              </w:rPr>
              <w:t xml:space="preserve"> on REDD+</w:t>
            </w:r>
          </w:p>
        </w:tc>
      </w:tr>
      <w:tr w:rsidR="009C736C" w:rsidRPr="006A6395" w:rsidTr="008236F6">
        <w:trPr>
          <w:trHeight w:val="273"/>
        </w:trPr>
        <w:tc>
          <w:tcPr>
            <w:tcW w:w="1818" w:type="dxa"/>
          </w:tcPr>
          <w:p w:rsidR="009C736C" w:rsidRPr="006A6395" w:rsidRDefault="009C736C"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Level</w:t>
            </w:r>
          </w:p>
        </w:tc>
        <w:tc>
          <w:tcPr>
            <w:tcW w:w="7269" w:type="dxa"/>
          </w:tcPr>
          <w:p w:rsidR="00FD0E03" w:rsidRPr="006A6395" w:rsidRDefault="00FD0E03"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 xml:space="preserve">1 International </w:t>
            </w:r>
            <w:r w:rsidR="009C736C" w:rsidRPr="006A6395">
              <w:rPr>
                <w:rFonts w:ascii="Times New Roman" w:hAnsi="Times New Roman" w:cs="Times New Roman"/>
                <w:b w:val="0"/>
                <w:color w:val="000000"/>
                <w:sz w:val="24"/>
                <w:szCs w:val="24"/>
              </w:rPr>
              <w:t>Consultant (Individual Contract)</w:t>
            </w:r>
          </w:p>
          <w:p w:rsidR="00FD0E03" w:rsidRPr="006A6395" w:rsidRDefault="00FD0E03" w:rsidP="00FD0E03">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1 National Consultant</w:t>
            </w:r>
            <w:r w:rsidR="009C736C" w:rsidRPr="006A6395">
              <w:rPr>
                <w:rFonts w:ascii="Times New Roman" w:hAnsi="Times New Roman" w:cs="Times New Roman"/>
                <w:b w:val="0"/>
                <w:color w:val="000000"/>
                <w:sz w:val="24"/>
                <w:szCs w:val="24"/>
              </w:rPr>
              <w:t xml:space="preserve"> </w:t>
            </w:r>
            <w:r w:rsidRPr="006A6395">
              <w:rPr>
                <w:rFonts w:ascii="Times New Roman" w:hAnsi="Times New Roman" w:cs="Times New Roman"/>
                <w:b w:val="0"/>
                <w:color w:val="000000"/>
                <w:sz w:val="24"/>
                <w:szCs w:val="24"/>
              </w:rPr>
              <w:t>(Individual Contract)</w:t>
            </w:r>
          </w:p>
        </w:tc>
      </w:tr>
      <w:tr w:rsidR="008C607F" w:rsidRPr="006A6395" w:rsidTr="008236F6">
        <w:trPr>
          <w:trHeight w:val="257"/>
        </w:trPr>
        <w:tc>
          <w:tcPr>
            <w:tcW w:w="1818" w:type="dxa"/>
          </w:tcPr>
          <w:p w:rsidR="008C607F" w:rsidRPr="006A6395" w:rsidRDefault="008C607F" w:rsidP="008C607F">
            <w:pPr>
              <w:pStyle w:val="Heading3"/>
              <w:numPr>
                <w:ilvl w:val="0"/>
                <w:numId w:val="0"/>
              </w:numPr>
              <w:spacing w:before="0" w:after="0"/>
              <w:ind w:left="720" w:hanging="72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Practice Area:</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iCs/>
                <w:color w:val="000000"/>
                <w:sz w:val="24"/>
                <w:szCs w:val="24"/>
              </w:rPr>
              <w:t>REDD+ (Forests and Climate Change)</w:t>
            </w:r>
          </w:p>
        </w:tc>
      </w:tr>
      <w:tr w:rsidR="008C607F" w:rsidRPr="006A6395" w:rsidTr="008236F6">
        <w:trPr>
          <w:trHeight w:val="368"/>
        </w:trPr>
        <w:tc>
          <w:tcPr>
            <w:tcW w:w="1818" w:type="dxa"/>
          </w:tcPr>
          <w:p w:rsidR="008C607F" w:rsidRPr="006A6395" w:rsidRDefault="008236F6" w:rsidP="008C607F">
            <w:pPr>
              <w:pStyle w:val="Heading3"/>
              <w:numPr>
                <w:ilvl w:val="0"/>
                <w:numId w:val="0"/>
              </w:numPr>
              <w:spacing w:before="0" w:after="0"/>
              <w:ind w:right="26"/>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Duration</w:t>
            </w:r>
            <w:r w:rsidR="008C607F" w:rsidRPr="006A6395">
              <w:rPr>
                <w:rFonts w:ascii="Times New Roman" w:hAnsi="Times New Roman" w:cs="Times New Roman"/>
                <w:b w:val="0"/>
                <w:bCs w:val="0"/>
                <w:color w:val="000000"/>
                <w:sz w:val="24"/>
                <w:szCs w:val="24"/>
              </w:rPr>
              <w:t>:</w:t>
            </w:r>
          </w:p>
        </w:tc>
        <w:tc>
          <w:tcPr>
            <w:tcW w:w="7269" w:type="dxa"/>
          </w:tcPr>
          <w:p w:rsidR="008C607F" w:rsidRPr="006A6395" w:rsidRDefault="00816C3D" w:rsidP="008C607F">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International Consultant: o</w:t>
            </w:r>
            <w:r w:rsidR="008C607F" w:rsidRPr="006A6395">
              <w:rPr>
                <w:rFonts w:ascii="Times New Roman" w:hAnsi="Times New Roman" w:cs="Times New Roman"/>
                <w:b w:val="0"/>
                <w:iCs/>
                <w:color w:val="000000"/>
                <w:sz w:val="24"/>
                <w:szCs w:val="24"/>
              </w:rPr>
              <w:t>ver a period of 30 days</w:t>
            </w:r>
            <w:r w:rsidR="009F0BA4" w:rsidRPr="006A6395">
              <w:rPr>
                <w:rFonts w:ascii="Times New Roman" w:hAnsi="Times New Roman" w:cs="Times New Roman"/>
                <w:b w:val="0"/>
                <w:iCs/>
                <w:color w:val="000000"/>
                <w:sz w:val="24"/>
                <w:szCs w:val="24"/>
              </w:rPr>
              <w:t xml:space="preserve"> within 3 months</w:t>
            </w:r>
          </w:p>
          <w:p w:rsidR="00816C3D" w:rsidRPr="006A6395" w:rsidRDefault="00816C3D" w:rsidP="00816C3D">
            <w:pPr>
              <w:rPr>
                <w:rFonts w:cs="Times New Roman"/>
                <w:lang w:val="en-GB" w:eastAsia="en-GB"/>
              </w:rPr>
            </w:pPr>
            <w:r w:rsidRPr="006A6395">
              <w:rPr>
                <w:rFonts w:cs="Times New Roman"/>
                <w:lang w:val="en-GB" w:eastAsia="en-GB"/>
              </w:rPr>
              <w:t xml:space="preserve">National Consultant: </w:t>
            </w:r>
            <w:r w:rsidR="006A6395" w:rsidRPr="006A6395">
              <w:rPr>
                <w:rFonts w:cs="Times New Roman"/>
                <w:iCs/>
                <w:color w:val="000000"/>
              </w:rPr>
              <w:t>over a period of 3</w:t>
            </w:r>
            <w:r w:rsidRPr="006A6395">
              <w:rPr>
                <w:rFonts w:cs="Times New Roman"/>
                <w:iCs/>
                <w:color w:val="000000"/>
              </w:rPr>
              <w:t>0 days within 3 months</w:t>
            </w:r>
          </w:p>
        </w:tc>
      </w:tr>
      <w:tr w:rsidR="008C607F" w:rsidRPr="006A6395" w:rsidTr="008236F6">
        <w:trPr>
          <w:trHeight w:val="273"/>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Duty Station:</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 xml:space="preserve">Phnom Penh </w:t>
            </w:r>
          </w:p>
        </w:tc>
      </w:tr>
      <w:tr w:rsidR="008C607F" w:rsidRPr="006A6395" w:rsidTr="008236F6">
        <w:trPr>
          <w:trHeight w:val="289"/>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Supervisor:</w:t>
            </w:r>
          </w:p>
        </w:tc>
        <w:tc>
          <w:tcPr>
            <w:tcW w:w="7269" w:type="dxa"/>
          </w:tcPr>
          <w:p w:rsidR="008C607F" w:rsidRPr="006A6395" w:rsidRDefault="004235E8" w:rsidP="004235E8">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 xml:space="preserve">NPD and </w:t>
            </w:r>
            <w:r w:rsidR="008C607F" w:rsidRPr="006A6395">
              <w:rPr>
                <w:rFonts w:ascii="Times New Roman" w:hAnsi="Times New Roman" w:cs="Times New Roman"/>
                <w:b w:val="0"/>
                <w:iCs/>
                <w:color w:val="000000"/>
                <w:sz w:val="24"/>
                <w:szCs w:val="24"/>
              </w:rPr>
              <w:t xml:space="preserve">Cambodia </w:t>
            </w:r>
            <w:r w:rsidR="008C607F" w:rsidRPr="006A6395">
              <w:rPr>
                <w:rFonts w:ascii="Times New Roman" w:eastAsia="Calibri" w:hAnsi="Times New Roman" w:cs="Times New Roman"/>
                <w:b w:val="0"/>
                <w:sz w:val="24"/>
                <w:szCs w:val="24"/>
              </w:rPr>
              <w:t>REDD+ Taskforce Secretariat</w:t>
            </w:r>
          </w:p>
        </w:tc>
      </w:tr>
      <w:tr w:rsidR="008C607F" w:rsidRPr="006A6395" w:rsidTr="008236F6">
        <w:trPr>
          <w:trHeight w:val="289"/>
        </w:trPr>
        <w:tc>
          <w:tcPr>
            <w:tcW w:w="1818" w:type="dxa"/>
          </w:tcPr>
          <w:p w:rsidR="008C607F" w:rsidRPr="006A6395" w:rsidRDefault="008236F6"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Closing Date:</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iCs/>
                <w:color w:val="000000"/>
                <w:sz w:val="24"/>
                <w:szCs w:val="24"/>
              </w:rPr>
            </w:pPr>
          </w:p>
        </w:tc>
      </w:tr>
    </w:tbl>
    <w:p w:rsidR="008C607F" w:rsidRPr="006A6395" w:rsidRDefault="008C607F" w:rsidP="008C607F">
      <w:pPr>
        <w:jc w:val="both"/>
        <w:rPr>
          <w:rFonts w:cs="Times New Roman"/>
          <w:b/>
        </w:rPr>
      </w:pPr>
    </w:p>
    <w:p w:rsidR="00A76029" w:rsidRPr="006A6395" w:rsidRDefault="00A76029" w:rsidP="00623B31">
      <w:pPr>
        <w:pStyle w:val="Heading1"/>
        <w:numPr>
          <w:ilvl w:val="0"/>
          <w:numId w:val="0"/>
        </w:numPr>
        <w:rPr>
          <w:rFonts w:ascii="Times New Roman" w:hAnsi="Times New Roman" w:cs="Times New Roman"/>
          <w:i/>
          <w:iCs/>
          <w:sz w:val="24"/>
          <w:szCs w:val="24"/>
          <w:u w:val="single"/>
          <w:lang w:val="en-GB"/>
        </w:rPr>
      </w:pPr>
      <w:r w:rsidRPr="006A6395">
        <w:rPr>
          <w:rFonts w:ascii="Times New Roman" w:hAnsi="Times New Roman" w:cs="Times New Roman"/>
          <w:i/>
          <w:iCs/>
          <w:sz w:val="24"/>
          <w:szCs w:val="24"/>
          <w:u w:val="single"/>
          <w:lang w:val="en-GB"/>
        </w:rPr>
        <w:t>Background</w:t>
      </w:r>
      <w:r w:rsidR="006A6395">
        <w:rPr>
          <w:rFonts w:ascii="Times New Roman" w:hAnsi="Times New Roman" w:cs="Times New Roman"/>
          <w:i/>
          <w:iCs/>
          <w:sz w:val="24"/>
          <w:szCs w:val="24"/>
          <w:u w:val="single"/>
          <w:lang w:val="en-GB"/>
        </w:rPr>
        <w:t>:</w:t>
      </w:r>
      <w:r w:rsidRPr="006A6395">
        <w:rPr>
          <w:rFonts w:ascii="Times New Roman" w:hAnsi="Times New Roman" w:cs="Times New Roman"/>
          <w:i/>
          <w:iCs/>
          <w:sz w:val="24"/>
          <w:szCs w:val="24"/>
          <w:u w:val="single"/>
          <w:lang w:val="en-GB"/>
        </w:rPr>
        <w:t xml:space="preserve"> </w:t>
      </w:r>
    </w:p>
    <w:p w:rsidR="000A5498" w:rsidRPr="006A6395" w:rsidRDefault="000A5498" w:rsidP="000A5498">
      <w:pPr>
        <w:tabs>
          <w:tab w:val="num" w:pos="720"/>
        </w:tabs>
        <w:jc w:val="both"/>
        <w:rPr>
          <w:rFonts w:eastAsia="Calibri" w:cs="Times New Roman"/>
          <w:lang w:val="en-GB"/>
        </w:rPr>
      </w:pPr>
      <w:r w:rsidRPr="006A6395">
        <w:rPr>
          <w:rFonts w:eastAsia="Calibri" w:cs="Times New Roman"/>
          <w:lang w:val="en-GB"/>
        </w:rPr>
        <w:t>The Cambodia UN-REDD Programme is a significant programme of the Royal Government of Cambodia in its efforts to get ready for REDD+</w:t>
      </w:r>
      <w:r w:rsidR="0012794F" w:rsidRPr="006A6395">
        <w:rPr>
          <w:rFonts w:eastAsia="Calibri" w:cs="Times New Roman"/>
          <w:lang w:val="en-GB"/>
        </w:rPr>
        <w:t xml:space="preserve">. This programme’s approach </w:t>
      </w:r>
      <w:r w:rsidRPr="006A6395">
        <w:rPr>
          <w:rFonts w:eastAsia="Calibri" w:cs="Times New Roman"/>
          <w:lang w:val="en-GB"/>
        </w:rPr>
        <w:t xml:space="preserve">has been specifically designed to support implementation of a REDD+ Roadmap, which was developed by the interim REDD+ Taskforce and stakeholder groups during the period January-September 2010. The UN-REDD programme has four outcomes: </w:t>
      </w:r>
    </w:p>
    <w:p w:rsidR="000A5498" w:rsidRPr="006A6395" w:rsidRDefault="000A5498" w:rsidP="000A5498">
      <w:pPr>
        <w:tabs>
          <w:tab w:val="num" w:pos="720"/>
        </w:tabs>
        <w:jc w:val="both"/>
        <w:rPr>
          <w:rFonts w:eastAsia="Calibri" w:cs="Times New Roman"/>
          <w:lang w:val="en-GB"/>
        </w:rPr>
      </w:pP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National REDD+ Readiness Management arrangements and stakeholder consultation;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National capacity-building towards development of the REDD+ strategy and implementation framework; and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Sub-National REDD+ capacity-building and demonstration;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Support to development of the Monitoring system. </w:t>
      </w:r>
    </w:p>
    <w:p w:rsidR="000A5498" w:rsidRPr="006A6395" w:rsidRDefault="000A5498" w:rsidP="000A5498">
      <w:pPr>
        <w:contextualSpacing/>
        <w:jc w:val="both"/>
        <w:rPr>
          <w:rFonts w:eastAsia="Calibri" w:cs="Times New Roman"/>
          <w:lang w:val="en-GB"/>
        </w:rPr>
      </w:pPr>
    </w:p>
    <w:p w:rsidR="000A5498" w:rsidRPr="006A6395" w:rsidRDefault="000A5498" w:rsidP="000A5498">
      <w:pPr>
        <w:contextualSpacing/>
        <w:jc w:val="both"/>
        <w:rPr>
          <w:rFonts w:eastAsia="Calibri" w:cs="Times New Roman"/>
          <w:lang w:val="en-GB"/>
        </w:rPr>
      </w:pPr>
      <w:r w:rsidRPr="006A6395">
        <w:rPr>
          <w:rFonts w:eastAsia="Calibri" w:cs="Times New Roman"/>
          <w:lang w:val="en-GB"/>
        </w:rPr>
        <w:t xml:space="preserve">The programme design looks to fully incorporate relevant line ministries and agencies with FA, GDANCP and </w:t>
      </w:r>
      <w:proofErr w:type="spellStart"/>
      <w:r w:rsidRPr="006A6395">
        <w:rPr>
          <w:rFonts w:eastAsia="Calibri" w:cs="Times New Roman"/>
          <w:lang w:val="en-GB"/>
        </w:rPr>
        <w:t>FiA</w:t>
      </w:r>
      <w:proofErr w:type="spellEnd"/>
      <w:r w:rsidRPr="006A6395">
        <w:rPr>
          <w:rFonts w:eastAsia="Calibri" w:cs="Times New Roman"/>
          <w:lang w:val="en-GB"/>
        </w:rPr>
        <w:t xml:space="preserve"> being fully engaged within the implementing structures, while other ministries are engaged within higher level decision making bodies as well as technical assessment and consultation processes. This approach marks the programme out as one of the most highly integrated UN-REDD programmes globally.  </w:t>
      </w:r>
    </w:p>
    <w:p w:rsidR="000A5498" w:rsidRPr="006A6395" w:rsidRDefault="000A5498" w:rsidP="000A5498">
      <w:pPr>
        <w:contextualSpacing/>
        <w:jc w:val="both"/>
        <w:rPr>
          <w:rFonts w:eastAsia="Calibri" w:cs="Times New Roman"/>
          <w:lang w:val="en-GB"/>
        </w:rPr>
      </w:pPr>
    </w:p>
    <w:p w:rsidR="000A5498" w:rsidRPr="006A6395" w:rsidRDefault="000A5498" w:rsidP="000A5498">
      <w:pPr>
        <w:tabs>
          <w:tab w:val="num" w:pos="720"/>
        </w:tabs>
        <w:jc w:val="both"/>
        <w:rPr>
          <w:rFonts w:eastAsia="Calibri" w:cs="Times New Roman"/>
          <w:lang w:val="en-GB"/>
        </w:rPr>
      </w:pPr>
      <w:r w:rsidRPr="006A6395">
        <w:rPr>
          <w:rFonts w:eastAsia="Calibri" w:cs="Times New Roman"/>
          <w:lang w:val="en-GB"/>
        </w:rPr>
        <w:t>In addition to these Government line agencies the programme needs to be able to communicate effectively with a broad number of stakeholders both within and outside Government and internationally. The same applies to other programmes developing REDD+ readiness in Cambodia supported by multinational and bilateral development partners, NGOs and others. Effective and efficient REDD+ readiness requires open communication of all information related to the process.</w:t>
      </w:r>
    </w:p>
    <w:p w:rsidR="000A5498" w:rsidRPr="006A6395" w:rsidRDefault="000A5498" w:rsidP="000A5498">
      <w:pPr>
        <w:tabs>
          <w:tab w:val="num" w:pos="720"/>
        </w:tabs>
        <w:jc w:val="both"/>
        <w:rPr>
          <w:rFonts w:eastAsia="Calibri" w:cs="Times New Roman"/>
          <w:lang w:val="en-GB"/>
        </w:rPr>
      </w:pPr>
    </w:p>
    <w:p w:rsidR="0012794F" w:rsidRPr="006A6395" w:rsidRDefault="0012794F" w:rsidP="0012794F">
      <w:pPr>
        <w:tabs>
          <w:tab w:val="num" w:pos="720"/>
        </w:tabs>
        <w:jc w:val="both"/>
        <w:rPr>
          <w:rFonts w:eastAsia="Calibri" w:cs="Times New Roman"/>
          <w:lang w:val="en-GB"/>
        </w:rPr>
      </w:pPr>
      <w:r w:rsidRPr="006A6395">
        <w:rPr>
          <w:rFonts w:eastAsia="Calibri" w:cs="Times New Roman"/>
          <w:lang w:val="en-GB"/>
        </w:rPr>
        <w:t xml:space="preserve">In light of this it has been decided that </w:t>
      </w:r>
      <w:r w:rsidR="00103727">
        <w:rPr>
          <w:rFonts w:eastAsia="Calibri" w:cs="Times New Roman"/>
          <w:lang w:val="en-GB"/>
        </w:rPr>
        <w:t xml:space="preserve">a </w:t>
      </w:r>
      <w:r w:rsidRPr="006A6395">
        <w:rPr>
          <w:rFonts w:eastAsia="Calibri" w:cs="Times New Roman"/>
          <w:lang w:val="en-GB"/>
        </w:rPr>
        <w:t xml:space="preserve">communication </w:t>
      </w:r>
      <w:r w:rsidR="00103727" w:rsidRPr="006A6395">
        <w:rPr>
          <w:rFonts w:eastAsia="Calibri" w:cs="Times New Roman"/>
          <w:lang w:val="en-GB"/>
        </w:rPr>
        <w:t>strateg</w:t>
      </w:r>
      <w:r w:rsidR="00103727">
        <w:rPr>
          <w:rFonts w:eastAsia="Calibri" w:cs="Times New Roman"/>
          <w:lang w:val="en-GB"/>
        </w:rPr>
        <w:t>y</w:t>
      </w:r>
      <w:r w:rsidRPr="006A6395">
        <w:rPr>
          <w:rFonts w:eastAsia="Calibri" w:cs="Times New Roman"/>
          <w:lang w:val="en-GB"/>
        </w:rPr>
        <w:t xml:space="preserve">, awareness raising tools and a website are essential tools to help communicate progress on REDD+ readiness with stakeholders, inform them of events and upcoming developments, and to gain feedback of specific issues. </w:t>
      </w:r>
    </w:p>
    <w:p w:rsidR="000A5498" w:rsidRPr="006A6395" w:rsidRDefault="000A5498" w:rsidP="000A5498">
      <w:pPr>
        <w:tabs>
          <w:tab w:val="num" w:pos="720"/>
        </w:tabs>
        <w:jc w:val="both"/>
        <w:rPr>
          <w:rFonts w:eastAsia="Calibri" w:cs="Times New Roman"/>
          <w:lang w:val="en-GB"/>
        </w:rPr>
      </w:pPr>
    </w:p>
    <w:p w:rsidR="00C24C6A" w:rsidRPr="006A6395" w:rsidRDefault="00C24C6A" w:rsidP="00C24C6A">
      <w:pPr>
        <w:tabs>
          <w:tab w:val="num" w:pos="720"/>
        </w:tabs>
        <w:jc w:val="both"/>
        <w:rPr>
          <w:rFonts w:eastAsia="Calibri" w:cs="Times New Roman"/>
          <w:lang w:val="en-GB"/>
        </w:rPr>
      </w:pPr>
      <w:r w:rsidRPr="006A6395">
        <w:rPr>
          <w:rFonts w:eastAsia="Calibri" w:cs="Times New Roman"/>
          <w:lang w:val="en-GB"/>
        </w:rPr>
        <w:t xml:space="preserve">As such the UN-REDD programme is looking to engage the service of </w:t>
      </w:r>
      <w:r w:rsidRPr="006A6395">
        <w:rPr>
          <w:rFonts w:cs="Times New Roman"/>
        </w:rPr>
        <w:t>REDD+ Communications and Awareness Consultants</w:t>
      </w:r>
      <w:r w:rsidRPr="006A6395">
        <w:rPr>
          <w:rFonts w:eastAsia="Calibri" w:cs="Times New Roman"/>
          <w:lang w:val="en-GB"/>
        </w:rPr>
        <w:t xml:space="preserve"> to lead in the development of </w:t>
      </w:r>
      <w:r w:rsidR="00103727">
        <w:rPr>
          <w:rFonts w:eastAsia="Calibri" w:cs="Times New Roman"/>
          <w:lang w:val="en-GB"/>
        </w:rPr>
        <w:t xml:space="preserve">an </w:t>
      </w:r>
      <w:r w:rsidRPr="006A6395">
        <w:rPr>
          <w:rFonts w:eastAsia="Calibri" w:cs="Times New Roman"/>
          <w:lang w:val="en-GB"/>
        </w:rPr>
        <w:t xml:space="preserve">initial </w:t>
      </w:r>
      <w:r w:rsidRPr="006A6395">
        <w:rPr>
          <w:rFonts w:eastAsia="Calibri" w:cs="Times New Roman"/>
          <w:lang w:val="en-GB"/>
        </w:rPr>
        <w:lastRenderedPageBreak/>
        <w:t xml:space="preserve">Cambodia National REDD+ Programme </w:t>
      </w:r>
      <w:r w:rsidR="003E12AF" w:rsidRPr="005C4253">
        <w:rPr>
          <w:rFonts w:eastAsia="MS Mincho" w:cs="Times New Roman"/>
          <w:color w:val="000000"/>
          <w:sz w:val="22"/>
          <w:szCs w:val="22"/>
          <w:lang w:eastAsia="ja-JP" w:bidi="th-TH"/>
        </w:rPr>
        <w:t>Communication Strateg</w:t>
      </w:r>
      <w:r w:rsidR="003E12AF">
        <w:rPr>
          <w:rFonts w:eastAsia="MS Mincho" w:cs="Times New Roman"/>
          <w:color w:val="000000"/>
          <w:sz w:val="22"/>
          <w:szCs w:val="22"/>
          <w:lang w:eastAsia="ja-JP" w:bidi="th-TH"/>
        </w:rPr>
        <w:t>y</w:t>
      </w:r>
      <w:r w:rsidR="003E12AF" w:rsidRPr="006A6395">
        <w:rPr>
          <w:rFonts w:eastAsia="Calibri" w:cs="Times New Roman"/>
          <w:lang w:val="en-GB"/>
        </w:rPr>
        <w:t xml:space="preserve"> </w:t>
      </w:r>
      <w:r w:rsidRPr="006A6395">
        <w:rPr>
          <w:rFonts w:eastAsia="Calibri" w:cs="Times New Roman"/>
          <w:lang w:val="en-GB"/>
        </w:rPr>
        <w:t>and awareness raising tools</w:t>
      </w:r>
      <w:r w:rsidR="0012794F" w:rsidRPr="006A6395">
        <w:rPr>
          <w:rFonts w:eastAsia="Calibri" w:cs="Times New Roman"/>
          <w:lang w:val="en-GB"/>
        </w:rPr>
        <w:t>, including IEC materials and contents of website</w:t>
      </w:r>
      <w:r w:rsidRPr="006A6395">
        <w:rPr>
          <w:rFonts w:eastAsia="Calibri" w:cs="Times New Roman"/>
          <w:lang w:val="en-GB"/>
        </w:rPr>
        <w:t>.</w:t>
      </w:r>
    </w:p>
    <w:p w:rsidR="00FD0E03" w:rsidRPr="006A6395" w:rsidRDefault="00FD0E03" w:rsidP="00461262">
      <w:pPr>
        <w:pStyle w:val="Heading1"/>
        <w:numPr>
          <w:ilvl w:val="0"/>
          <w:numId w:val="0"/>
        </w:numPr>
        <w:rPr>
          <w:rFonts w:ascii="Times New Roman" w:hAnsi="Times New Roman" w:cs="Times New Roman"/>
          <w:bCs w:val="0"/>
          <w:i/>
          <w:iCs/>
          <w:color w:val="000000"/>
          <w:sz w:val="24"/>
          <w:szCs w:val="24"/>
          <w:u w:val="single"/>
        </w:rPr>
      </w:pPr>
      <w:r w:rsidRPr="006A6395">
        <w:rPr>
          <w:rFonts w:ascii="Times New Roman" w:hAnsi="Times New Roman" w:cs="Times New Roman"/>
          <w:bCs w:val="0"/>
          <w:i/>
          <w:iCs/>
          <w:color w:val="000000"/>
          <w:sz w:val="24"/>
          <w:szCs w:val="24"/>
          <w:u w:val="single"/>
        </w:rPr>
        <w:t xml:space="preserve">International Consultant: </w:t>
      </w:r>
    </w:p>
    <w:p w:rsidR="00981720" w:rsidRPr="006A6395" w:rsidRDefault="00CC38C9" w:rsidP="00816C3D">
      <w:pPr>
        <w:pStyle w:val="Heading1"/>
        <w:numPr>
          <w:ilvl w:val="0"/>
          <w:numId w:val="0"/>
        </w:numPr>
        <w:rPr>
          <w:rFonts w:ascii="Times New Roman" w:hAnsi="Times New Roman" w:cs="Times New Roman"/>
          <w:sz w:val="24"/>
          <w:szCs w:val="24"/>
          <w:lang w:val="en-GB"/>
        </w:rPr>
      </w:pPr>
      <w:r w:rsidRPr="006A6395">
        <w:rPr>
          <w:rFonts w:ascii="Times New Roman" w:hAnsi="Times New Roman" w:cs="Times New Roman"/>
          <w:sz w:val="24"/>
          <w:szCs w:val="24"/>
          <w:lang w:val="en-GB"/>
        </w:rPr>
        <w:t>Duties and Responsibilities</w:t>
      </w:r>
    </w:p>
    <w:p w:rsidR="00CC38C9" w:rsidRPr="006A6395" w:rsidRDefault="00CC38C9" w:rsidP="00CC38C9">
      <w:pPr>
        <w:jc w:val="both"/>
        <w:rPr>
          <w:rFonts w:eastAsia="MS Mincho" w:cs="Times New Roman"/>
          <w:color w:val="000000"/>
          <w:lang w:eastAsia="ja-JP" w:bidi="th-TH"/>
        </w:rPr>
      </w:pPr>
      <w:r w:rsidRPr="006A6395">
        <w:rPr>
          <w:rFonts w:eastAsia="MS Mincho" w:cs="Times New Roman"/>
          <w:color w:val="000000"/>
          <w:lang w:eastAsia="ja-JP" w:bidi="th-TH"/>
        </w:rPr>
        <w:t xml:space="preserve">The </w:t>
      </w:r>
      <w:r w:rsidR="00816C3D" w:rsidRPr="006A6395">
        <w:rPr>
          <w:rFonts w:eastAsia="MS Mincho" w:cs="Times New Roman"/>
          <w:color w:val="000000"/>
          <w:lang w:eastAsia="ja-JP" w:bidi="th-TH"/>
        </w:rPr>
        <w:t>International C</w:t>
      </w:r>
      <w:r w:rsidRPr="006A6395">
        <w:rPr>
          <w:rFonts w:eastAsia="MS Mincho" w:cs="Times New Roman"/>
          <w:color w:val="000000"/>
          <w:lang w:eastAsia="ja-JP" w:bidi="th-TH"/>
        </w:rPr>
        <w:t>on</w:t>
      </w:r>
      <w:r w:rsidR="00A001DB" w:rsidRPr="006A6395">
        <w:rPr>
          <w:rFonts w:eastAsia="MS Mincho" w:cs="Times New Roman"/>
          <w:color w:val="000000"/>
          <w:lang w:eastAsia="ja-JP" w:bidi="th-TH"/>
        </w:rPr>
        <w:t xml:space="preserve">sultant will work </w:t>
      </w:r>
      <w:r w:rsidR="00F00508" w:rsidRPr="006A6395">
        <w:rPr>
          <w:rFonts w:eastAsia="MS Mincho" w:cs="Times New Roman"/>
          <w:color w:val="000000"/>
          <w:lang w:eastAsia="ja-JP" w:bidi="th-TH"/>
        </w:rPr>
        <w:t>closely with the National Consultant</w:t>
      </w:r>
      <w:r w:rsidRPr="006A6395">
        <w:rPr>
          <w:rFonts w:eastAsia="MS Mincho" w:cs="Times New Roman"/>
          <w:color w:val="000000"/>
          <w:lang w:eastAsia="ja-JP" w:bidi="th-TH"/>
        </w:rPr>
        <w:t xml:space="preserve">, and he/she will: </w:t>
      </w:r>
    </w:p>
    <w:p w:rsidR="00A03E77" w:rsidRPr="006A6395" w:rsidRDefault="00A03E77" w:rsidP="00CC38C9">
      <w:pPr>
        <w:jc w:val="both"/>
        <w:rPr>
          <w:rFonts w:eastAsia="MS Mincho" w:cs="Times New Roman"/>
          <w:color w:val="000000"/>
          <w:lang w:eastAsia="ja-JP" w:bidi="th-TH"/>
        </w:rPr>
      </w:pPr>
    </w:p>
    <w:p w:rsidR="00893045" w:rsidRPr="006A6395" w:rsidRDefault="00CC38C9"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Develop a communication and awareness-raising strategy </w:t>
      </w:r>
      <w:r w:rsidR="002C7B57" w:rsidRPr="006A6395">
        <w:rPr>
          <w:rFonts w:eastAsia="MS Mincho" w:cs="Times New Roman"/>
          <w:color w:val="000000"/>
          <w:lang w:eastAsia="ja-JP" w:bidi="th-TH"/>
        </w:rPr>
        <w:t>in close collaboration with the nationa</w:t>
      </w:r>
      <w:r w:rsidR="008236F6" w:rsidRPr="006A6395">
        <w:rPr>
          <w:rFonts w:eastAsia="MS Mincho" w:cs="Times New Roman"/>
          <w:color w:val="000000"/>
          <w:lang w:eastAsia="ja-JP" w:bidi="th-TH"/>
        </w:rPr>
        <w:t>l consultant for UN-REDD Cambodia</w:t>
      </w:r>
      <w:r w:rsidR="002C7B57" w:rsidRPr="006A6395">
        <w:rPr>
          <w:rFonts w:eastAsia="MS Mincho" w:cs="Times New Roman"/>
          <w:color w:val="000000"/>
          <w:lang w:eastAsia="ja-JP" w:bidi="th-TH"/>
        </w:rPr>
        <w:t xml:space="preserve">; </w:t>
      </w:r>
      <w:r w:rsidRPr="006A6395">
        <w:rPr>
          <w:rFonts w:eastAsia="MS Mincho" w:cs="Times New Roman"/>
          <w:color w:val="000000"/>
          <w:lang w:eastAsia="ja-JP" w:bidi="th-TH"/>
        </w:rPr>
        <w:t xml:space="preserve">and </w:t>
      </w:r>
      <w:r w:rsidR="002C7B57" w:rsidRPr="006A6395">
        <w:rPr>
          <w:rFonts w:eastAsia="MS Mincho" w:cs="Times New Roman"/>
          <w:color w:val="000000"/>
          <w:lang w:eastAsia="ja-JP" w:bidi="th-TH"/>
        </w:rPr>
        <w:t>provide recommendations and lessons learned for the communication and awareness-raising action plan</w:t>
      </w:r>
      <w:r w:rsidR="008236F6" w:rsidRPr="006A6395">
        <w:rPr>
          <w:rFonts w:eastAsia="MS Mincho" w:cs="Times New Roman"/>
          <w:color w:val="000000"/>
          <w:lang w:eastAsia="ja-JP" w:bidi="th-TH"/>
        </w:rPr>
        <w:t xml:space="preserve"> for Cambodia</w:t>
      </w:r>
      <w:r w:rsidRPr="006A6395">
        <w:rPr>
          <w:rFonts w:eastAsia="MS Mincho" w:cs="Times New Roman"/>
          <w:color w:val="000000"/>
          <w:lang w:eastAsia="ja-JP" w:bidi="th-TH"/>
        </w:rPr>
        <w:t xml:space="preserve"> UN-REDD programme</w:t>
      </w:r>
      <w:r w:rsidR="008236F6" w:rsidRPr="006A6395">
        <w:rPr>
          <w:rFonts w:eastAsia="MS Mincho" w:cs="Times New Roman"/>
          <w:color w:val="000000"/>
          <w:lang w:eastAsia="ja-JP" w:bidi="th-TH"/>
        </w:rPr>
        <w:t>;</w:t>
      </w:r>
      <w:r w:rsidR="002C7B57" w:rsidRPr="006A6395">
        <w:rPr>
          <w:rFonts w:eastAsia="MS Mincho" w:cs="Times New Roman"/>
          <w:color w:val="000000"/>
          <w:lang w:eastAsia="ja-JP" w:bidi="th-TH"/>
        </w:rPr>
        <w:t xml:space="preserve"> </w:t>
      </w:r>
    </w:p>
    <w:p w:rsidR="00893045" w:rsidRPr="006A6395" w:rsidRDefault="00CC38C9"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Provide guidance on the assessment of awareness-raising needs, groups and op</w:t>
      </w:r>
      <w:r w:rsidR="008236F6" w:rsidRPr="006A6395">
        <w:rPr>
          <w:rFonts w:eastAsia="MS Mincho" w:cs="Times New Roman"/>
          <w:color w:val="000000"/>
          <w:lang w:eastAsia="ja-JP" w:bidi="th-TH"/>
        </w:rPr>
        <w:t>portunities for REDD+ in Cambodia</w:t>
      </w:r>
      <w:r w:rsidRPr="006A6395">
        <w:rPr>
          <w:rFonts w:eastAsia="MS Mincho" w:cs="Times New Roman"/>
          <w:color w:val="000000"/>
          <w:lang w:eastAsia="ja-JP" w:bidi="th-TH"/>
        </w:rPr>
        <w:t xml:space="preserve">; </w:t>
      </w:r>
    </w:p>
    <w:p w:rsidR="000A5498" w:rsidRPr="006A6395" w:rsidRDefault="00B96248" w:rsidP="00B96248">
      <w:pPr>
        <w:pStyle w:val="CommentText"/>
        <w:numPr>
          <w:ilvl w:val="0"/>
          <w:numId w:val="7"/>
        </w:numPr>
        <w:rPr>
          <w:rFonts w:eastAsia="MS Mincho" w:cs="Times New Roman"/>
          <w:color w:val="000000"/>
          <w:lang w:eastAsia="ja-JP" w:bidi="th-TH"/>
        </w:rPr>
      </w:pPr>
      <w:r>
        <w:t>Work closely with the Taskforce Secretariat staff  to establish a policy and protocol for information to be posted on the web-site</w:t>
      </w:r>
    </w:p>
    <w:p w:rsidR="00FB7DFD" w:rsidRPr="006A6395" w:rsidRDefault="00FB7DFD" w:rsidP="00FB7DFD">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Provide technical support and inputs on the communication and awareness raising materials produced by UN-REDD </w:t>
      </w:r>
      <w:r w:rsidR="008107B6" w:rsidRPr="006A6395">
        <w:rPr>
          <w:rFonts w:eastAsia="MS Mincho" w:cs="Times New Roman"/>
          <w:color w:val="000000"/>
          <w:lang w:eastAsia="ja-JP" w:bidi="th-TH"/>
        </w:rPr>
        <w:t>(</w:t>
      </w:r>
      <w:proofErr w:type="spellStart"/>
      <w:r w:rsidR="008107B6" w:rsidRPr="006A6395">
        <w:rPr>
          <w:rFonts w:eastAsia="MS Mincho" w:cs="Times New Roman"/>
          <w:color w:val="000000"/>
          <w:lang w:eastAsia="ja-JP" w:bidi="th-TH"/>
        </w:rPr>
        <w:t>Eg</w:t>
      </w:r>
      <w:proofErr w:type="spellEnd"/>
      <w:r w:rsidR="008107B6" w:rsidRPr="006A6395">
        <w:rPr>
          <w:rFonts w:eastAsia="MS Mincho" w:cs="Times New Roman"/>
          <w:color w:val="000000"/>
          <w:lang w:eastAsia="ja-JP" w:bidi="th-TH"/>
        </w:rPr>
        <w:t>:</w:t>
      </w:r>
      <w:r w:rsidRPr="006A6395">
        <w:rPr>
          <w:rFonts w:eastAsia="MS Mincho" w:cs="Times New Roman"/>
          <w:color w:val="000000"/>
          <w:lang w:eastAsia="ja-JP" w:bidi="th-TH"/>
        </w:rPr>
        <w:t xml:space="preserve"> Brochures, website);</w:t>
      </w:r>
    </w:p>
    <w:p w:rsidR="00CC38C9" w:rsidRPr="006A6395" w:rsidRDefault="008236F6"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Support the</w:t>
      </w:r>
      <w:r w:rsidR="00461262" w:rsidRPr="006A6395">
        <w:rPr>
          <w:rFonts w:eastAsia="MS Mincho" w:cs="Times New Roman"/>
          <w:color w:val="000000"/>
          <w:lang w:eastAsia="ja-JP" w:bidi="th-TH"/>
        </w:rPr>
        <w:t xml:space="preserve"> UN-REDD team in communications and awareness-raising</w:t>
      </w:r>
      <w:r w:rsidR="00A71506" w:rsidRPr="006A6395">
        <w:rPr>
          <w:rFonts w:eastAsia="MS Mincho" w:cs="Times New Roman"/>
          <w:color w:val="000000"/>
          <w:lang w:eastAsia="ja-JP" w:bidi="th-TH"/>
        </w:rPr>
        <w:t xml:space="preserve"> in general</w:t>
      </w:r>
      <w:r w:rsidR="00CC38C9" w:rsidRPr="006A6395">
        <w:rPr>
          <w:rFonts w:eastAsia="MS Mincho" w:cs="Times New Roman"/>
          <w:color w:val="000000"/>
          <w:lang w:eastAsia="ja-JP" w:bidi="th-TH"/>
        </w:rPr>
        <w:t xml:space="preserve">; </w:t>
      </w:r>
    </w:p>
    <w:p w:rsidR="00816C3D" w:rsidRPr="006A6395" w:rsidRDefault="00461262" w:rsidP="00816C3D">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Perform </w:t>
      </w:r>
      <w:r w:rsidR="00891C9C" w:rsidRPr="006A6395">
        <w:rPr>
          <w:rFonts w:eastAsia="MS Mincho" w:cs="Times New Roman"/>
          <w:color w:val="000000"/>
          <w:lang w:eastAsia="ja-JP" w:bidi="th-TH"/>
        </w:rPr>
        <w:t xml:space="preserve">any </w:t>
      </w:r>
      <w:r w:rsidRPr="006A6395">
        <w:rPr>
          <w:rFonts w:eastAsia="MS Mincho" w:cs="Times New Roman"/>
          <w:color w:val="000000"/>
          <w:lang w:eastAsia="ja-JP" w:bidi="th-TH"/>
        </w:rPr>
        <w:t xml:space="preserve">other duties </w:t>
      </w:r>
      <w:r w:rsidR="00891C9C" w:rsidRPr="006A6395">
        <w:rPr>
          <w:rFonts w:eastAsia="MS Mincho" w:cs="Times New Roman"/>
          <w:color w:val="000000"/>
          <w:lang w:eastAsia="ja-JP" w:bidi="th-TH"/>
        </w:rPr>
        <w:t xml:space="preserve">related to </w:t>
      </w:r>
      <w:r w:rsidR="00981720" w:rsidRPr="006A6395">
        <w:rPr>
          <w:rFonts w:eastAsia="MS Mincho" w:cs="Times New Roman"/>
          <w:color w:val="000000"/>
          <w:lang w:eastAsia="ja-JP" w:bidi="th-TH"/>
        </w:rPr>
        <w:t>UN-</w:t>
      </w:r>
      <w:r w:rsidR="00891C9C" w:rsidRPr="006A6395">
        <w:rPr>
          <w:rFonts w:eastAsia="MS Mincho" w:cs="Times New Roman"/>
          <w:color w:val="000000"/>
          <w:lang w:eastAsia="ja-JP" w:bidi="th-TH"/>
        </w:rPr>
        <w:t>REDD</w:t>
      </w:r>
      <w:r w:rsidR="00C436F1" w:rsidRPr="006A6395">
        <w:rPr>
          <w:rFonts w:eastAsia="MS Mincho" w:cs="Times New Roman"/>
          <w:color w:val="000000"/>
          <w:lang w:eastAsia="ja-JP" w:bidi="th-TH"/>
        </w:rPr>
        <w:t xml:space="preserve"> as requested</w:t>
      </w:r>
      <w:r w:rsidRPr="006A6395">
        <w:rPr>
          <w:rFonts w:eastAsia="MS Mincho" w:cs="Times New Roman"/>
          <w:color w:val="000000"/>
          <w:lang w:eastAsia="ja-JP" w:bidi="th-TH"/>
        </w:rPr>
        <w:t>.</w:t>
      </w:r>
    </w:p>
    <w:p w:rsidR="00F00508" w:rsidRPr="006A6395" w:rsidRDefault="00F00508" w:rsidP="00F00508">
      <w:pPr>
        <w:ind w:left="360"/>
        <w:jc w:val="both"/>
        <w:rPr>
          <w:rFonts w:eastAsia="MS Mincho" w:cs="Times New Roman"/>
          <w:color w:val="000000"/>
          <w:lang w:eastAsia="ja-JP" w:bidi="th-TH"/>
        </w:rPr>
      </w:pPr>
    </w:p>
    <w:p w:rsidR="00461CE7" w:rsidRPr="006A6395" w:rsidRDefault="00893045" w:rsidP="00F00508">
      <w:pPr>
        <w:ind w:left="360"/>
        <w:jc w:val="both"/>
        <w:rPr>
          <w:rFonts w:eastAsia="MS Mincho" w:cs="Times New Roman"/>
          <w:color w:val="000000"/>
          <w:lang w:eastAsia="ja-JP" w:bidi="th-TH"/>
        </w:rPr>
      </w:pPr>
      <w:r w:rsidRPr="006A6395">
        <w:rPr>
          <w:rFonts w:eastAsia="MS Mincho" w:cs="Times New Roman"/>
          <w:color w:val="000000"/>
          <w:lang w:eastAsia="ja-JP" w:bidi="th-TH"/>
        </w:rPr>
        <w:t xml:space="preserve">The consultant is expected to work in close coordination with national partners, and is expected to visit </w:t>
      </w:r>
      <w:r w:rsidR="008236F6" w:rsidRPr="006A6395">
        <w:rPr>
          <w:rFonts w:eastAsia="MS Mincho" w:cs="Times New Roman"/>
          <w:color w:val="000000"/>
          <w:lang w:eastAsia="ja-JP" w:bidi="th-TH"/>
        </w:rPr>
        <w:t>some provinces</w:t>
      </w:r>
      <w:r w:rsidR="00103727">
        <w:rPr>
          <w:rFonts w:eastAsia="MS Mincho" w:cs="Times New Roman"/>
          <w:color w:val="000000"/>
          <w:lang w:eastAsia="ja-JP" w:bidi="th-TH"/>
        </w:rPr>
        <w:t>,</w:t>
      </w:r>
      <w:r w:rsidR="00573859" w:rsidRPr="006A6395">
        <w:rPr>
          <w:rFonts w:eastAsia="MS Mincho" w:cs="Times New Roman"/>
          <w:color w:val="000000"/>
          <w:lang w:eastAsia="ja-JP" w:bidi="th-TH"/>
        </w:rPr>
        <w:t xml:space="preserve"> as necessary</w:t>
      </w:r>
      <w:r w:rsidR="00103727">
        <w:rPr>
          <w:rFonts w:eastAsia="MS Mincho" w:cs="Times New Roman"/>
          <w:color w:val="000000"/>
          <w:lang w:eastAsia="ja-JP" w:bidi="th-TH"/>
        </w:rPr>
        <w:t>.  The consultant will also</w:t>
      </w:r>
      <w:r w:rsidRPr="006A6395">
        <w:rPr>
          <w:rFonts w:eastAsia="MS Mincho" w:cs="Times New Roman"/>
          <w:color w:val="000000"/>
          <w:lang w:eastAsia="ja-JP" w:bidi="th-TH"/>
        </w:rPr>
        <w:t xml:space="preserve"> brainstorm with national partners and establish contacts for follow up (e.g. with national TV, journalists, media firms(s), UN Communications team, etc.</w:t>
      </w:r>
      <w:r w:rsidR="00103727">
        <w:rPr>
          <w:rFonts w:eastAsia="MS Mincho" w:cs="Times New Roman"/>
          <w:color w:val="000000"/>
          <w:lang w:eastAsia="ja-JP" w:bidi="th-TH"/>
        </w:rPr>
        <w:t>).</w:t>
      </w:r>
      <w:r w:rsidRPr="006A6395">
        <w:rPr>
          <w:rFonts w:eastAsia="MS Mincho" w:cs="Times New Roman"/>
          <w:color w:val="000000"/>
          <w:lang w:eastAsia="ja-JP" w:bidi="th-TH"/>
        </w:rPr>
        <w:t xml:space="preserve"> </w:t>
      </w:r>
    </w:p>
    <w:p w:rsidR="00461CE7" w:rsidRPr="006A6395" w:rsidRDefault="00461CE7" w:rsidP="00025CC6">
      <w:pPr>
        <w:autoSpaceDE w:val="0"/>
        <w:autoSpaceDN w:val="0"/>
        <w:adjustRightInd w:val="0"/>
        <w:ind w:left="360"/>
        <w:contextualSpacing/>
        <w:jc w:val="both"/>
        <w:rPr>
          <w:rFonts w:cs="Times New Roman"/>
          <w:color w:val="000000"/>
        </w:rPr>
      </w:pPr>
    </w:p>
    <w:p w:rsidR="00A53D3F" w:rsidRPr="006A6395" w:rsidRDefault="00A53D3F" w:rsidP="00A53D3F">
      <w:pPr>
        <w:jc w:val="both"/>
        <w:rPr>
          <w:rFonts w:cs="Times New Roman"/>
          <w:b/>
          <w:bCs/>
          <w:color w:val="000000"/>
        </w:rPr>
      </w:pPr>
      <w:r w:rsidRPr="006A6395">
        <w:rPr>
          <w:rFonts w:cs="Times New Roman"/>
          <w:b/>
          <w:bCs/>
          <w:color w:val="000000"/>
        </w:rPr>
        <w:t>Competence Requirements</w:t>
      </w:r>
    </w:p>
    <w:p w:rsidR="00A53D3F" w:rsidRPr="006A6395" w:rsidRDefault="00A53D3F" w:rsidP="00A53D3F">
      <w:pPr>
        <w:jc w:val="both"/>
        <w:rPr>
          <w:rFonts w:eastAsia="Arial Unicode MS" w:cs="Times New Roman"/>
          <w:color w:val="000000"/>
        </w:rPr>
      </w:pPr>
    </w:p>
    <w:p w:rsidR="00A53D3F" w:rsidRPr="006A6395" w:rsidRDefault="00A53D3F" w:rsidP="00A53D3F">
      <w:pPr>
        <w:jc w:val="both"/>
        <w:rPr>
          <w:rFonts w:eastAsia="Arial Unicode MS" w:cs="Times New Roman"/>
          <w:color w:val="000000"/>
        </w:rPr>
      </w:pPr>
      <w:r w:rsidRPr="006A6395">
        <w:rPr>
          <w:rFonts w:eastAsia="Arial Unicode MS" w:cs="Times New Roman"/>
          <w:color w:val="000000"/>
        </w:rPr>
        <w:t>The International Consultant shall meet the following criteria:</w:t>
      </w:r>
    </w:p>
    <w:p w:rsidR="00A53D3F" w:rsidRPr="006A6395" w:rsidRDefault="00A53D3F" w:rsidP="00A53D3F">
      <w:pPr>
        <w:jc w:val="both"/>
        <w:rPr>
          <w:rFonts w:eastAsia="Arial Unicode MS" w:cs="Times New Roman"/>
          <w:color w:val="000000"/>
        </w:rPr>
      </w:pP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Advanced University degree in Journalism, Communication or a related field;</w:t>
      </w:r>
    </w:p>
    <w:p w:rsidR="00A53D3F" w:rsidRPr="006A6395" w:rsidRDefault="00F00508" w:rsidP="00A53D3F">
      <w:pPr>
        <w:numPr>
          <w:ilvl w:val="0"/>
          <w:numId w:val="4"/>
        </w:numPr>
        <w:jc w:val="both"/>
        <w:rPr>
          <w:rFonts w:eastAsia="Arial Unicode MS" w:cs="Times New Roman"/>
          <w:color w:val="000000"/>
        </w:rPr>
      </w:pPr>
      <w:r w:rsidRPr="006A6395">
        <w:rPr>
          <w:rFonts w:eastAsia="Arial Unicode MS" w:cs="Times New Roman"/>
          <w:color w:val="000000"/>
        </w:rPr>
        <w:t>A minimum of 9</w:t>
      </w:r>
      <w:r w:rsidR="00A53D3F" w:rsidRPr="006A6395">
        <w:rPr>
          <w:rFonts w:eastAsia="Arial Unicode MS" w:cs="Times New Roman"/>
          <w:color w:val="000000"/>
        </w:rPr>
        <w:t xml:space="preserve"> years of years of relevant experience on advocacy campaigns, IEC and communications research; </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Substantial and diverse experience in all facets of communications and public affairs, and proven ability to conceptualize, design and implement communication strategies or programs.</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Progressive relevant experience/track record in multimedia communications, planning, information materials development and social research methods and relevant networks established with key partners;</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 xml:space="preserve">Good analytical and communication skills, including the ability to draft and to articulate ideas in a clear and concise manner; </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Good interpersonal skills, previous exposure to cross cultural environments is an advantage; ability to work well in a team whilst also having the capacity and initiative to work independently;</w:t>
      </w:r>
    </w:p>
    <w:p w:rsidR="00A53D3F"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 xml:space="preserve">Sound knowledge of disciplines relevant to development work and climate change, with added consideration given to those with experience in REDD+ policy-related work and the forest and carbon market in general; </w:t>
      </w:r>
    </w:p>
    <w:p w:rsidR="00103727" w:rsidRPr="006A6395" w:rsidRDefault="00103727" w:rsidP="00A53D3F">
      <w:pPr>
        <w:numPr>
          <w:ilvl w:val="0"/>
          <w:numId w:val="4"/>
        </w:numPr>
        <w:jc w:val="both"/>
        <w:rPr>
          <w:rFonts w:eastAsia="Arial Unicode MS" w:cs="Times New Roman"/>
          <w:color w:val="000000"/>
        </w:rPr>
      </w:pPr>
      <w:r>
        <w:rPr>
          <w:rFonts w:eastAsia="Arial Unicode MS" w:cs="Times New Roman"/>
          <w:color w:val="000000"/>
        </w:rPr>
        <w:t>Prior experience of working in Cambodia is a significant asset.</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Highly developed oral and written communications skills with excellent writing skills in English. Working knowledge of other UN languages is an asset.</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lastRenderedPageBreak/>
        <w:t>Knowledge of UN-REDD programme desirable.</w:t>
      </w:r>
    </w:p>
    <w:p w:rsidR="008730CB" w:rsidRPr="006A6395" w:rsidRDefault="008730CB" w:rsidP="00025CC6">
      <w:pPr>
        <w:autoSpaceDE w:val="0"/>
        <w:autoSpaceDN w:val="0"/>
        <w:adjustRightInd w:val="0"/>
        <w:contextualSpacing/>
        <w:jc w:val="both"/>
        <w:rPr>
          <w:rFonts w:cs="Times New Roman"/>
          <w:b/>
          <w:i/>
          <w:iCs/>
          <w:color w:val="000000"/>
          <w:u w:val="single"/>
        </w:rPr>
      </w:pPr>
    </w:p>
    <w:p w:rsidR="00FD0E03" w:rsidRPr="006A6395" w:rsidRDefault="00FD0E03" w:rsidP="00025CC6">
      <w:pPr>
        <w:autoSpaceDE w:val="0"/>
        <w:autoSpaceDN w:val="0"/>
        <w:adjustRightInd w:val="0"/>
        <w:contextualSpacing/>
        <w:jc w:val="both"/>
        <w:rPr>
          <w:rFonts w:cs="Times New Roman"/>
          <w:b/>
          <w:i/>
          <w:iCs/>
          <w:color w:val="000000"/>
          <w:u w:val="single"/>
        </w:rPr>
      </w:pPr>
      <w:r w:rsidRPr="006A6395">
        <w:rPr>
          <w:rFonts w:cs="Times New Roman"/>
          <w:b/>
          <w:i/>
          <w:iCs/>
          <w:color w:val="000000"/>
          <w:u w:val="single"/>
        </w:rPr>
        <w:t>National Consultant:</w:t>
      </w:r>
    </w:p>
    <w:p w:rsidR="00816C3D" w:rsidRPr="006A6395" w:rsidRDefault="00816C3D" w:rsidP="00816C3D">
      <w:pPr>
        <w:pStyle w:val="Heading1"/>
        <w:numPr>
          <w:ilvl w:val="0"/>
          <w:numId w:val="0"/>
        </w:numPr>
        <w:rPr>
          <w:rFonts w:ascii="Times New Roman" w:hAnsi="Times New Roman" w:cs="Times New Roman"/>
          <w:sz w:val="24"/>
          <w:szCs w:val="24"/>
          <w:lang w:val="en-GB"/>
        </w:rPr>
      </w:pPr>
      <w:r w:rsidRPr="006A6395">
        <w:rPr>
          <w:rFonts w:ascii="Times New Roman" w:hAnsi="Times New Roman" w:cs="Times New Roman"/>
          <w:sz w:val="24"/>
          <w:szCs w:val="24"/>
          <w:lang w:val="en-GB"/>
        </w:rPr>
        <w:t>Duties and Responsibilities</w:t>
      </w:r>
    </w:p>
    <w:p w:rsidR="00816C3D" w:rsidRPr="006A6395" w:rsidRDefault="00816C3D" w:rsidP="00816C3D">
      <w:pPr>
        <w:jc w:val="both"/>
        <w:rPr>
          <w:rFonts w:eastAsia="MS Mincho" w:cs="Times New Roman"/>
          <w:color w:val="000000"/>
          <w:lang w:eastAsia="ja-JP" w:bidi="th-TH"/>
        </w:rPr>
      </w:pPr>
      <w:r w:rsidRPr="006A6395">
        <w:rPr>
          <w:rFonts w:eastAsia="MS Mincho" w:cs="Times New Roman"/>
          <w:color w:val="000000"/>
          <w:lang w:eastAsia="ja-JP" w:bidi="th-TH"/>
        </w:rPr>
        <w:t>The National Consultant will work close</w:t>
      </w:r>
      <w:r w:rsidR="00F00508" w:rsidRPr="006A6395">
        <w:rPr>
          <w:rFonts w:eastAsia="MS Mincho" w:cs="Times New Roman"/>
          <w:color w:val="000000"/>
          <w:lang w:eastAsia="ja-JP" w:bidi="th-TH"/>
        </w:rPr>
        <w:t xml:space="preserve">ly </w:t>
      </w:r>
      <w:r w:rsidR="00103727">
        <w:rPr>
          <w:rFonts w:eastAsia="MS Mincho" w:cs="Times New Roman"/>
          <w:color w:val="000000"/>
          <w:lang w:eastAsia="ja-JP" w:bidi="th-TH"/>
        </w:rPr>
        <w:t>with the</w:t>
      </w:r>
      <w:r w:rsidRPr="006A6395">
        <w:rPr>
          <w:rFonts w:eastAsia="MS Mincho" w:cs="Times New Roman"/>
          <w:color w:val="000000"/>
          <w:lang w:eastAsia="ja-JP" w:bidi="th-TH"/>
        </w:rPr>
        <w:t xml:space="preserve"> International Consultan</w:t>
      </w:r>
      <w:r w:rsidR="006A6395" w:rsidRPr="006A6395">
        <w:rPr>
          <w:rFonts w:eastAsia="MS Mincho" w:cs="Times New Roman"/>
          <w:color w:val="000000"/>
          <w:lang w:eastAsia="ja-JP" w:bidi="th-TH"/>
        </w:rPr>
        <w:t>t</w:t>
      </w:r>
      <w:r w:rsidRPr="006A6395">
        <w:rPr>
          <w:rFonts w:eastAsia="MS Mincho" w:cs="Times New Roman"/>
          <w:color w:val="000000"/>
          <w:lang w:eastAsia="ja-JP" w:bidi="th-TH"/>
        </w:rPr>
        <w:t xml:space="preserve">, </w:t>
      </w:r>
      <w:r w:rsidR="00103727">
        <w:rPr>
          <w:rFonts w:eastAsia="MS Mincho" w:cs="Times New Roman"/>
          <w:color w:val="000000"/>
          <w:lang w:eastAsia="ja-JP" w:bidi="th-TH"/>
        </w:rPr>
        <w:t>specifically</w:t>
      </w:r>
      <w:r w:rsidRPr="006A6395">
        <w:rPr>
          <w:rFonts w:eastAsia="MS Mincho" w:cs="Times New Roman"/>
          <w:color w:val="000000"/>
          <w:lang w:eastAsia="ja-JP" w:bidi="th-TH"/>
        </w:rPr>
        <w:t xml:space="preserve">: </w:t>
      </w:r>
    </w:p>
    <w:p w:rsidR="00816C3D" w:rsidRPr="006A6395" w:rsidRDefault="00816C3D" w:rsidP="00816C3D">
      <w:pPr>
        <w:ind w:left="720"/>
        <w:jc w:val="both"/>
        <w:rPr>
          <w:rFonts w:eastAsia="MS Mincho" w:cs="Times New Roman"/>
          <w:color w:val="000000"/>
          <w:lang w:eastAsia="ja-JP" w:bidi="th-TH"/>
        </w:rPr>
      </w:pPr>
    </w:p>
    <w:p w:rsidR="00FD0E03" w:rsidRPr="006A6395" w:rsidRDefault="00F00508"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Assist and work</w:t>
      </w:r>
      <w:r w:rsidR="00FD0E03" w:rsidRPr="006A6395">
        <w:rPr>
          <w:rFonts w:eastAsia="MS Mincho" w:cs="Times New Roman"/>
          <w:color w:val="000000"/>
          <w:lang w:eastAsia="ja-JP" w:bidi="th-TH"/>
        </w:rPr>
        <w:t xml:space="preserve"> closely </w:t>
      </w:r>
      <w:r w:rsidR="00BF7205" w:rsidRPr="006A6395">
        <w:rPr>
          <w:rFonts w:eastAsia="MS Mincho" w:cs="Times New Roman"/>
          <w:color w:val="000000"/>
          <w:lang w:eastAsia="ja-JP" w:bidi="th-TH"/>
        </w:rPr>
        <w:t xml:space="preserve">with </w:t>
      </w:r>
      <w:r w:rsidR="00103727">
        <w:rPr>
          <w:rFonts w:eastAsia="MS Mincho" w:cs="Times New Roman"/>
          <w:color w:val="000000"/>
          <w:lang w:eastAsia="ja-JP" w:bidi="th-TH"/>
        </w:rPr>
        <w:t xml:space="preserve">the </w:t>
      </w:r>
      <w:r w:rsidR="00BF7205" w:rsidRPr="006A6395">
        <w:rPr>
          <w:rFonts w:eastAsia="MS Mincho" w:cs="Times New Roman"/>
          <w:color w:val="000000"/>
          <w:lang w:eastAsia="ja-JP" w:bidi="th-TH"/>
        </w:rPr>
        <w:t xml:space="preserve">International Consultant to produce </w:t>
      </w:r>
      <w:r w:rsidR="00103727">
        <w:rPr>
          <w:rFonts w:eastAsia="MS Mincho" w:cs="Times New Roman"/>
          <w:color w:val="000000"/>
          <w:lang w:eastAsia="ja-JP" w:bidi="th-TH"/>
        </w:rPr>
        <w:t xml:space="preserve">a </w:t>
      </w:r>
      <w:r w:rsidR="00BF7205" w:rsidRPr="006A6395">
        <w:rPr>
          <w:rFonts w:eastAsia="MS Mincho" w:cs="Times New Roman"/>
          <w:color w:val="000000"/>
          <w:lang w:eastAsia="ja-JP" w:bidi="th-TH"/>
        </w:rPr>
        <w:t xml:space="preserve">Communication </w:t>
      </w:r>
      <w:r w:rsidR="00103727" w:rsidRPr="006A6395">
        <w:rPr>
          <w:rFonts w:eastAsia="MS Mincho" w:cs="Times New Roman"/>
          <w:color w:val="000000"/>
          <w:lang w:eastAsia="ja-JP" w:bidi="th-TH"/>
        </w:rPr>
        <w:t>Strateg</w:t>
      </w:r>
      <w:r w:rsidR="00103727">
        <w:rPr>
          <w:rFonts w:eastAsia="MS Mincho" w:cs="Times New Roman"/>
          <w:color w:val="000000"/>
          <w:lang w:eastAsia="ja-JP" w:bidi="th-TH"/>
        </w:rPr>
        <w:t>y</w:t>
      </w:r>
      <w:r w:rsidR="00103727" w:rsidRPr="006A6395">
        <w:rPr>
          <w:rFonts w:eastAsia="MS Mincho" w:cs="Times New Roman"/>
          <w:color w:val="000000"/>
          <w:lang w:eastAsia="ja-JP" w:bidi="th-TH"/>
        </w:rPr>
        <w:t xml:space="preserve"> </w:t>
      </w:r>
      <w:r w:rsidR="00BF7205" w:rsidRPr="006A6395">
        <w:rPr>
          <w:rFonts w:eastAsia="MS Mincho" w:cs="Times New Roman"/>
          <w:color w:val="000000"/>
          <w:lang w:eastAsia="ja-JP" w:bidi="th-TH"/>
        </w:rPr>
        <w:t xml:space="preserve">and awareness raising materials, including contents of </w:t>
      </w:r>
      <w:r w:rsidR="00103727">
        <w:rPr>
          <w:rFonts w:eastAsia="MS Mincho" w:cs="Times New Roman"/>
          <w:color w:val="000000"/>
          <w:lang w:eastAsia="ja-JP" w:bidi="th-TH"/>
        </w:rPr>
        <w:t xml:space="preserve">the </w:t>
      </w:r>
      <w:r w:rsidR="00BF7205" w:rsidRPr="006A6395">
        <w:rPr>
          <w:rFonts w:eastAsia="MS Mincho" w:cs="Times New Roman"/>
          <w:color w:val="000000"/>
          <w:lang w:eastAsia="ja-JP" w:bidi="th-TH"/>
        </w:rPr>
        <w:t>website;</w:t>
      </w:r>
      <w:r w:rsidR="00FD0E03" w:rsidRPr="006A6395">
        <w:rPr>
          <w:rFonts w:eastAsia="MS Mincho" w:cs="Times New Roman"/>
          <w:color w:val="000000"/>
          <w:lang w:eastAsia="ja-JP" w:bidi="th-TH"/>
        </w:rPr>
        <w:t xml:space="preserve"> </w:t>
      </w:r>
    </w:p>
    <w:p w:rsidR="00FD0E03" w:rsidRPr="006A6395" w:rsidRDefault="00FD0E03"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 xml:space="preserve">Assist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International Consultant in collecting</w:t>
      </w:r>
      <w:r w:rsidR="00F00508" w:rsidRPr="006A6395">
        <w:rPr>
          <w:rFonts w:eastAsia="MS Mincho" w:cs="Times New Roman"/>
          <w:color w:val="000000"/>
          <w:lang w:eastAsia="ja-JP" w:bidi="th-TH"/>
        </w:rPr>
        <w:t>, compiling, and writing</w:t>
      </w:r>
      <w:r w:rsidRPr="006A6395">
        <w:rPr>
          <w:rFonts w:eastAsia="MS Mincho" w:cs="Times New Roman"/>
          <w:color w:val="000000"/>
          <w:lang w:eastAsia="ja-JP" w:bidi="th-TH"/>
        </w:rPr>
        <w:t xml:space="preserve"> information to develop a communication and awareness-raising strategy</w:t>
      </w:r>
      <w:r w:rsidR="00F00508" w:rsidRPr="006A6395">
        <w:rPr>
          <w:rFonts w:eastAsia="MS Mincho" w:cs="Times New Roman"/>
          <w:color w:val="000000"/>
          <w:lang w:eastAsia="ja-JP" w:bidi="th-TH"/>
        </w:rPr>
        <w:t xml:space="preserve"> and  tools</w:t>
      </w:r>
      <w:r w:rsidRPr="006A6395">
        <w:rPr>
          <w:rFonts w:eastAsia="MS Mincho" w:cs="Times New Roman"/>
          <w:color w:val="000000"/>
          <w:lang w:eastAsia="ja-JP" w:bidi="th-TH"/>
        </w:rPr>
        <w:t xml:space="preserve"> for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 xml:space="preserve">Cambodia UN-REDD programme; </w:t>
      </w:r>
    </w:p>
    <w:p w:rsidR="00FD0E03" w:rsidRPr="006A6395" w:rsidRDefault="00BF7205"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 xml:space="preserve">Assist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International consultant to p</w:t>
      </w:r>
      <w:r w:rsidR="00FD0E03" w:rsidRPr="006A6395">
        <w:rPr>
          <w:rFonts w:eastAsia="MS Mincho" w:cs="Times New Roman"/>
          <w:color w:val="000000"/>
          <w:lang w:eastAsia="ja-JP" w:bidi="th-TH"/>
        </w:rPr>
        <w:t xml:space="preserve">rovide guidance on the assessment of awareness-raising needs, groups and opportunities for REDD+ in Cambodia; </w:t>
      </w:r>
    </w:p>
    <w:p w:rsidR="00B96248" w:rsidRDefault="00FD0E03" w:rsidP="00B96248">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Perform any other duties related to UN-REDD as requested.</w:t>
      </w:r>
    </w:p>
    <w:p w:rsidR="00FD0E03" w:rsidRPr="00B96248" w:rsidRDefault="00FD0E03" w:rsidP="00B96248">
      <w:pPr>
        <w:numPr>
          <w:ilvl w:val="0"/>
          <w:numId w:val="13"/>
        </w:numPr>
        <w:jc w:val="both"/>
        <w:rPr>
          <w:rFonts w:eastAsia="MS Mincho" w:cs="Times New Roman"/>
          <w:color w:val="000000"/>
          <w:lang w:eastAsia="ja-JP" w:bidi="th-TH"/>
        </w:rPr>
      </w:pPr>
      <w:r w:rsidRPr="00B96248">
        <w:rPr>
          <w:rFonts w:eastAsia="MS Mincho" w:cs="Times New Roman"/>
          <w:color w:val="000000"/>
          <w:lang w:eastAsia="ja-JP" w:bidi="th-TH"/>
        </w:rPr>
        <w:t xml:space="preserve">The consultant is expected </w:t>
      </w:r>
      <w:r w:rsidR="00BF7205" w:rsidRPr="00B96248">
        <w:rPr>
          <w:rFonts w:eastAsia="MS Mincho" w:cs="Times New Roman"/>
          <w:color w:val="000000"/>
          <w:lang w:eastAsia="ja-JP" w:bidi="th-TH"/>
        </w:rPr>
        <w:t>to assist International Consultant on</w:t>
      </w:r>
      <w:r w:rsidRPr="00B96248">
        <w:rPr>
          <w:rFonts w:eastAsia="MS Mincho" w:cs="Times New Roman"/>
          <w:color w:val="000000"/>
          <w:lang w:eastAsia="ja-JP" w:bidi="th-TH"/>
        </w:rPr>
        <w:t xml:space="preserve"> brainstorming with national partners and establishing contacts for follow up (e.g. with national TV, journalists, media firms(s), UN Communications team, etc. </w:t>
      </w:r>
    </w:p>
    <w:p w:rsidR="00FD0E03" w:rsidRPr="006A6395" w:rsidRDefault="00FD0E03" w:rsidP="00025CC6">
      <w:pPr>
        <w:autoSpaceDE w:val="0"/>
        <w:autoSpaceDN w:val="0"/>
        <w:adjustRightInd w:val="0"/>
        <w:contextualSpacing/>
        <w:jc w:val="both"/>
        <w:rPr>
          <w:rFonts w:cs="Times New Roman"/>
          <w:b/>
          <w:color w:val="000000"/>
        </w:rPr>
      </w:pPr>
    </w:p>
    <w:p w:rsidR="00A53D3F" w:rsidRPr="006A6395" w:rsidRDefault="00A53D3F" w:rsidP="00A53D3F">
      <w:pPr>
        <w:jc w:val="both"/>
        <w:rPr>
          <w:rFonts w:cs="Times New Roman"/>
          <w:b/>
          <w:bCs/>
          <w:color w:val="000000"/>
        </w:rPr>
      </w:pPr>
      <w:r w:rsidRPr="006A6395">
        <w:rPr>
          <w:rFonts w:cs="Times New Roman"/>
          <w:b/>
          <w:bCs/>
          <w:color w:val="000000"/>
        </w:rPr>
        <w:t>Competence Requirements</w:t>
      </w:r>
    </w:p>
    <w:p w:rsidR="00A53D3F" w:rsidRPr="006A6395" w:rsidRDefault="00A53D3F" w:rsidP="00A53D3F">
      <w:pPr>
        <w:jc w:val="both"/>
        <w:rPr>
          <w:rFonts w:eastAsia="Arial Unicode MS" w:cs="Times New Roman"/>
          <w:color w:val="000000"/>
        </w:rPr>
      </w:pPr>
      <w:r w:rsidRPr="006A6395">
        <w:rPr>
          <w:rFonts w:eastAsia="Arial Unicode MS" w:cs="Times New Roman"/>
          <w:color w:val="000000"/>
        </w:rPr>
        <w:t>The National Consultant shall meet the following criteria:</w:t>
      </w:r>
    </w:p>
    <w:p w:rsidR="00A53D3F" w:rsidRPr="006A6395" w:rsidRDefault="00A53D3F" w:rsidP="00A53D3F">
      <w:pPr>
        <w:jc w:val="both"/>
        <w:rPr>
          <w:rFonts w:eastAsia="Arial Unicode MS" w:cs="Times New Roman"/>
          <w:color w:val="000000"/>
        </w:rPr>
      </w:pP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University degree in Journalism, Communication or a related field;</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A minimum of 5 years of years of relevant experience on advocacy campaigns, I</w:t>
      </w:r>
      <w:r w:rsidR="006F3F8D" w:rsidRPr="006A6395">
        <w:rPr>
          <w:rFonts w:eastAsia="Arial Unicode MS" w:cs="Times New Roman"/>
          <w:color w:val="000000"/>
        </w:rPr>
        <w:t>EC and communications research;</w:t>
      </w:r>
    </w:p>
    <w:p w:rsidR="00A53D3F" w:rsidRPr="006A6395" w:rsidRDefault="006F3F8D" w:rsidP="00A53D3F">
      <w:pPr>
        <w:numPr>
          <w:ilvl w:val="0"/>
          <w:numId w:val="14"/>
        </w:numPr>
        <w:jc w:val="both"/>
        <w:rPr>
          <w:rFonts w:eastAsia="Arial Unicode MS" w:cs="Times New Roman"/>
          <w:color w:val="000000"/>
        </w:rPr>
      </w:pPr>
      <w:r w:rsidRPr="006A6395">
        <w:rPr>
          <w:rFonts w:eastAsia="Arial Unicode MS" w:cs="Times New Roman"/>
          <w:color w:val="000000"/>
        </w:rPr>
        <w:t>Substantial experience in</w:t>
      </w:r>
      <w:r w:rsidR="00A53D3F" w:rsidRPr="006A6395">
        <w:rPr>
          <w:rFonts w:eastAsia="Arial Unicode MS" w:cs="Times New Roman"/>
          <w:color w:val="000000"/>
        </w:rPr>
        <w:t xml:space="preserve"> facets of communications and public affairs, and proven ability to conceptualize, design and implement communication strateg</w:t>
      </w:r>
      <w:r w:rsidRPr="006A6395">
        <w:rPr>
          <w:rFonts w:eastAsia="Arial Unicode MS" w:cs="Times New Roman"/>
          <w:color w:val="000000"/>
        </w:rPr>
        <w:t>ies or programs;</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Progressive relevant exper</w:t>
      </w:r>
      <w:r w:rsidR="006F3F8D" w:rsidRPr="006A6395">
        <w:rPr>
          <w:rFonts w:eastAsia="Arial Unicode MS" w:cs="Times New Roman"/>
          <w:color w:val="000000"/>
        </w:rPr>
        <w:t>ience</w:t>
      </w:r>
      <w:r w:rsidRPr="006A6395">
        <w:rPr>
          <w:rFonts w:eastAsia="Arial Unicode MS" w:cs="Times New Roman"/>
          <w:color w:val="000000"/>
        </w:rPr>
        <w:t xml:space="preserve"> communications, planning, information materials development and social research methods and relevant networks established with key partners;</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Good analytical and communication skills, including the ability to draft and to articulate ideas in a clear and concise manner; </w:t>
      </w:r>
    </w:p>
    <w:p w:rsidR="00A53D3F" w:rsidRPr="006A6395" w:rsidRDefault="006F3F8D"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Good interpersonal skills and </w:t>
      </w:r>
      <w:r w:rsidR="00A53D3F" w:rsidRPr="006A6395">
        <w:rPr>
          <w:rFonts w:eastAsia="Arial Unicode MS" w:cs="Times New Roman"/>
          <w:color w:val="000000"/>
        </w:rPr>
        <w:t>ability to work well in a team whilst also having the capacity and initiative to work independently;</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Sound knowledge of disciplines relevant to development work and climate change; </w:t>
      </w:r>
    </w:p>
    <w:p w:rsidR="006F3F8D"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Highly developed oral and written communications skills with exce</w:t>
      </w:r>
      <w:r w:rsidR="006F3F8D" w:rsidRPr="006A6395">
        <w:rPr>
          <w:rFonts w:eastAsia="Arial Unicode MS" w:cs="Times New Roman"/>
          <w:color w:val="000000"/>
        </w:rPr>
        <w:t>llent writing skills in English;</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Knowledge of </w:t>
      </w:r>
      <w:r w:rsidR="00A24FA7">
        <w:rPr>
          <w:rFonts w:eastAsia="Arial Unicode MS" w:cs="Times New Roman"/>
          <w:color w:val="000000"/>
        </w:rPr>
        <w:t xml:space="preserve">the </w:t>
      </w:r>
      <w:r w:rsidRPr="006A6395">
        <w:rPr>
          <w:rFonts w:eastAsia="Arial Unicode MS" w:cs="Times New Roman"/>
          <w:color w:val="000000"/>
        </w:rPr>
        <w:t>UN-REDD programme desirable.</w:t>
      </w:r>
    </w:p>
    <w:p w:rsidR="00A53D3F" w:rsidRPr="006A6395" w:rsidRDefault="00A53D3F" w:rsidP="00A53D3F">
      <w:pPr>
        <w:jc w:val="both"/>
        <w:rPr>
          <w:rFonts w:eastAsia="Arial Unicode MS" w:cs="Times New Roman"/>
          <w:color w:val="000000"/>
        </w:rPr>
      </w:pPr>
    </w:p>
    <w:p w:rsidR="00025CC6" w:rsidRPr="006A6395" w:rsidRDefault="00025CC6" w:rsidP="00025CC6">
      <w:pPr>
        <w:autoSpaceDE w:val="0"/>
        <w:autoSpaceDN w:val="0"/>
        <w:adjustRightInd w:val="0"/>
        <w:contextualSpacing/>
        <w:jc w:val="both"/>
        <w:rPr>
          <w:rFonts w:cs="Times New Roman"/>
          <w:b/>
          <w:bCs/>
          <w:i/>
          <w:iCs/>
          <w:color w:val="000000"/>
          <w:u w:val="single"/>
        </w:rPr>
      </w:pPr>
      <w:r w:rsidRPr="006A6395">
        <w:rPr>
          <w:rFonts w:cs="Times New Roman"/>
          <w:b/>
          <w:bCs/>
          <w:i/>
          <w:iCs/>
          <w:color w:val="000000"/>
          <w:u w:val="single"/>
        </w:rPr>
        <w:t>Expected Outputs</w:t>
      </w:r>
      <w:r w:rsidR="00F00508" w:rsidRPr="006A6395">
        <w:rPr>
          <w:rFonts w:cs="Times New Roman"/>
          <w:b/>
          <w:bCs/>
          <w:i/>
          <w:iCs/>
          <w:color w:val="000000"/>
          <w:u w:val="single"/>
        </w:rPr>
        <w:t>:</w:t>
      </w:r>
    </w:p>
    <w:p w:rsidR="00F00508" w:rsidRPr="006A6395" w:rsidRDefault="00F00508" w:rsidP="00B55A3F">
      <w:pPr>
        <w:jc w:val="both"/>
        <w:rPr>
          <w:rFonts w:eastAsia="Arial Unicode MS" w:cs="Times New Roman"/>
          <w:color w:val="000000"/>
        </w:rPr>
      </w:pPr>
    </w:p>
    <w:p w:rsidR="00B55A3F" w:rsidRPr="006A6395" w:rsidRDefault="00B55A3F" w:rsidP="00B55A3F">
      <w:pPr>
        <w:jc w:val="both"/>
        <w:rPr>
          <w:rFonts w:eastAsia="Arial Unicode MS" w:cs="Times New Roman"/>
          <w:color w:val="000000"/>
        </w:rPr>
      </w:pPr>
      <w:r w:rsidRPr="006A6395">
        <w:rPr>
          <w:rFonts w:eastAsia="Arial Unicode MS" w:cs="Times New Roman"/>
          <w:color w:val="000000"/>
        </w:rPr>
        <w:t>A communications and awareness strategy and action plan that takes into account the gaps and constraints within the context of REDD</w:t>
      </w:r>
      <w:r w:rsidR="00A6660D">
        <w:rPr>
          <w:rFonts w:eastAsia="Arial Unicode MS" w:cs="Times New Roman"/>
          <w:color w:val="000000"/>
        </w:rPr>
        <w:t>+</w:t>
      </w:r>
      <w:r w:rsidRPr="006A6395">
        <w:rPr>
          <w:rFonts w:eastAsia="Arial Unicode MS" w:cs="Times New Roman"/>
          <w:color w:val="000000"/>
        </w:rPr>
        <w:t xml:space="preserve"> planning, programming and implementation. The proposed plan should also be able to build on existing initiatives and to distinctly articulate its added value in terms of raising awareness to the REDD</w:t>
      </w:r>
      <w:r w:rsidR="008236F6" w:rsidRPr="006A6395">
        <w:rPr>
          <w:rFonts w:eastAsia="Arial Unicode MS" w:cs="Times New Roman"/>
          <w:color w:val="000000"/>
        </w:rPr>
        <w:t>+</w:t>
      </w:r>
      <w:r w:rsidRPr="006A6395">
        <w:rPr>
          <w:rFonts w:eastAsia="Arial Unicode MS" w:cs="Times New Roman"/>
          <w:color w:val="000000"/>
        </w:rPr>
        <w:t xml:space="preserve"> target stakeholders.</w:t>
      </w:r>
    </w:p>
    <w:p w:rsidR="00025CC6" w:rsidRPr="006A6395" w:rsidRDefault="00025CC6" w:rsidP="0053715A">
      <w:pPr>
        <w:jc w:val="both"/>
        <w:rPr>
          <w:rFonts w:eastAsia="Arial Unicode MS" w:cs="Times New Roman"/>
          <w:color w:val="000000"/>
        </w:rPr>
      </w:pPr>
    </w:p>
    <w:p w:rsidR="00025CC6" w:rsidRPr="006A6395" w:rsidRDefault="00025CC6" w:rsidP="00025CC6">
      <w:pPr>
        <w:jc w:val="both"/>
        <w:rPr>
          <w:rFonts w:eastAsia="Arial Unicode MS" w:cs="Times New Roman"/>
          <w:color w:val="000000"/>
        </w:rPr>
      </w:pPr>
      <w:r w:rsidRPr="006A6395">
        <w:rPr>
          <w:rFonts w:eastAsia="Arial Unicode MS" w:cs="Times New Roman"/>
          <w:color w:val="000000"/>
        </w:rPr>
        <w:t xml:space="preserve">The communication plan should </w:t>
      </w:r>
      <w:r w:rsidR="006518B1" w:rsidRPr="006A6395">
        <w:rPr>
          <w:rFonts w:eastAsia="Arial Unicode MS" w:cs="Times New Roman"/>
          <w:color w:val="000000"/>
        </w:rPr>
        <w:t>incorpora</w:t>
      </w:r>
      <w:r w:rsidR="008236F6" w:rsidRPr="006A6395">
        <w:rPr>
          <w:rFonts w:eastAsia="Arial Unicode MS" w:cs="Times New Roman"/>
          <w:color w:val="000000"/>
        </w:rPr>
        <w:t xml:space="preserve">te </w:t>
      </w:r>
      <w:r w:rsidR="00200A9F">
        <w:rPr>
          <w:rFonts w:eastAsia="Arial Unicode MS" w:cs="Times New Roman"/>
          <w:color w:val="000000"/>
        </w:rPr>
        <w:t xml:space="preserve">the </w:t>
      </w:r>
      <w:r w:rsidR="008236F6" w:rsidRPr="006A6395">
        <w:rPr>
          <w:rFonts w:eastAsia="Arial Unicode MS" w:cs="Times New Roman"/>
          <w:color w:val="000000"/>
        </w:rPr>
        <w:t>overall objectives of the UN-</w:t>
      </w:r>
      <w:r w:rsidR="006518B1" w:rsidRPr="006A6395">
        <w:rPr>
          <w:rFonts w:eastAsia="Arial Unicode MS" w:cs="Times New Roman"/>
          <w:color w:val="000000"/>
        </w:rPr>
        <w:t xml:space="preserve">REDD programme, </w:t>
      </w:r>
      <w:r w:rsidR="00A6660D">
        <w:rPr>
          <w:rFonts w:eastAsia="Arial Unicode MS" w:cs="Times New Roman"/>
          <w:color w:val="000000"/>
        </w:rPr>
        <w:t xml:space="preserve">and the </w:t>
      </w:r>
      <w:r w:rsidR="006518B1" w:rsidRPr="006A6395">
        <w:rPr>
          <w:rFonts w:eastAsia="Arial Unicode MS" w:cs="Times New Roman"/>
          <w:color w:val="000000"/>
        </w:rPr>
        <w:t>communications objectives of the REDD</w:t>
      </w:r>
      <w:r w:rsidR="008236F6" w:rsidRPr="006A6395">
        <w:rPr>
          <w:rFonts w:eastAsia="Arial Unicode MS" w:cs="Times New Roman"/>
          <w:color w:val="000000"/>
        </w:rPr>
        <w:t>+ programme in Cambodia</w:t>
      </w:r>
      <w:r w:rsidR="006518B1" w:rsidRPr="006A6395">
        <w:rPr>
          <w:rFonts w:eastAsia="Arial Unicode MS" w:cs="Times New Roman"/>
          <w:color w:val="000000"/>
        </w:rPr>
        <w:t>, including target audience,</w:t>
      </w:r>
      <w:r w:rsidR="00A03E77" w:rsidRPr="006A6395">
        <w:rPr>
          <w:rFonts w:eastAsia="Arial Unicode MS" w:cs="Times New Roman"/>
          <w:color w:val="000000"/>
        </w:rPr>
        <w:t xml:space="preserve"> key</w:t>
      </w:r>
      <w:r w:rsidR="009C736C" w:rsidRPr="006A6395">
        <w:rPr>
          <w:rFonts w:eastAsia="Arial Unicode MS" w:cs="Times New Roman"/>
          <w:color w:val="000000"/>
        </w:rPr>
        <w:t xml:space="preserve"> </w:t>
      </w:r>
      <w:r w:rsidR="006518B1" w:rsidRPr="006A6395">
        <w:rPr>
          <w:rFonts w:eastAsia="Arial Unicode MS" w:cs="Times New Roman"/>
          <w:color w:val="000000"/>
        </w:rPr>
        <w:t xml:space="preserve">messages for target audiences, mechanism and tools for </w:t>
      </w:r>
      <w:r w:rsidR="006518B1" w:rsidRPr="006A6395">
        <w:rPr>
          <w:rFonts w:eastAsia="Arial Unicode MS" w:cs="Times New Roman"/>
          <w:color w:val="000000"/>
        </w:rPr>
        <w:lastRenderedPageBreak/>
        <w:t xml:space="preserve">dissemination, cost/budget requirements and evaluation criteria within </w:t>
      </w:r>
      <w:r w:rsidR="00CC25C1" w:rsidRPr="006A6395">
        <w:rPr>
          <w:rFonts w:eastAsia="Arial Unicode MS" w:cs="Times New Roman"/>
          <w:color w:val="000000"/>
        </w:rPr>
        <w:t>the duration of the project.</w:t>
      </w:r>
      <w:r w:rsidRPr="006A6395">
        <w:rPr>
          <w:rFonts w:eastAsia="Arial Unicode MS" w:cs="Times New Roman"/>
          <w:color w:val="000000"/>
        </w:rPr>
        <w:t xml:space="preserve"> </w:t>
      </w:r>
      <w:r w:rsidR="006518B1" w:rsidRPr="006A6395">
        <w:rPr>
          <w:rFonts w:eastAsia="Arial Unicode MS" w:cs="Times New Roman"/>
          <w:color w:val="000000"/>
        </w:rPr>
        <w:t xml:space="preserve">Where possible, objectives should be measurable. </w:t>
      </w:r>
    </w:p>
    <w:p w:rsidR="00A6660D" w:rsidRDefault="00A6660D" w:rsidP="0053715A">
      <w:pPr>
        <w:jc w:val="both"/>
        <w:rPr>
          <w:rFonts w:cs="Times New Roman"/>
          <w:b/>
          <w:bCs/>
          <w:i/>
          <w:iCs/>
          <w:color w:val="000000"/>
          <w:u w:val="single"/>
        </w:rPr>
      </w:pPr>
    </w:p>
    <w:p w:rsidR="00623B31" w:rsidRPr="006A6395" w:rsidRDefault="00A76029" w:rsidP="0053715A">
      <w:pPr>
        <w:jc w:val="both"/>
        <w:rPr>
          <w:rFonts w:cs="Times New Roman"/>
          <w:b/>
          <w:bCs/>
          <w:i/>
          <w:iCs/>
          <w:color w:val="000000"/>
          <w:u w:val="single"/>
        </w:rPr>
      </w:pPr>
      <w:r w:rsidRPr="006A6395">
        <w:rPr>
          <w:rFonts w:cs="Times New Roman"/>
          <w:b/>
          <w:bCs/>
          <w:i/>
          <w:iCs/>
          <w:color w:val="000000"/>
          <w:u w:val="single"/>
        </w:rPr>
        <w:t>S</w:t>
      </w:r>
      <w:r w:rsidR="00623B31" w:rsidRPr="006A6395">
        <w:rPr>
          <w:rFonts w:cs="Times New Roman"/>
          <w:b/>
          <w:bCs/>
          <w:i/>
          <w:iCs/>
          <w:color w:val="000000"/>
          <w:u w:val="single"/>
        </w:rPr>
        <w:t>upervision, teamwork and administrative support</w:t>
      </w:r>
      <w:r w:rsidR="00F00508" w:rsidRPr="006A6395">
        <w:rPr>
          <w:rFonts w:cs="Times New Roman"/>
          <w:b/>
          <w:bCs/>
          <w:i/>
          <w:iCs/>
          <w:color w:val="000000"/>
          <w:u w:val="single"/>
        </w:rPr>
        <w:t>:</w:t>
      </w:r>
    </w:p>
    <w:p w:rsidR="00A76029" w:rsidRPr="006A6395" w:rsidRDefault="00A76029" w:rsidP="0053715A">
      <w:pPr>
        <w:jc w:val="both"/>
        <w:rPr>
          <w:rFonts w:eastAsia="Arial Unicode MS" w:cs="Times New Roman"/>
          <w:color w:val="000000"/>
        </w:rPr>
      </w:pPr>
    </w:p>
    <w:p w:rsidR="006B5C44" w:rsidRPr="006A6395" w:rsidRDefault="00A76029" w:rsidP="006B5C44">
      <w:pPr>
        <w:jc w:val="both"/>
        <w:rPr>
          <w:rFonts w:eastAsia="Arial Unicode MS" w:cs="Times New Roman"/>
          <w:color w:val="000000"/>
        </w:rPr>
      </w:pPr>
      <w:r w:rsidRPr="006A6395">
        <w:rPr>
          <w:rFonts w:eastAsia="Arial Unicode MS" w:cs="Times New Roman"/>
          <w:color w:val="000000"/>
        </w:rPr>
        <w:t xml:space="preserve">The </w:t>
      </w:r>
      <w:r w:rsidR="006A6395" w:rsidRPr="006A6395">
        <w:rPr>
          <w:rFonts w:eastAsia="Arial Unicode MS" w:cs="Times New Roman"/>
          <w:color w:val="000000"/>
        </w:rPr>
        <w:t xml:space="preserve">International and National </w:t>
      </w:r>
      <w:r w:rsidR="007D7B0E" w:rsidRPr="006A6395">
        <w:rPr>
          <w:rFonts w:eastAsia="Arial Unicode MS" w:cs="Times New Roman"/>
          <w:color w:val="000000"/>
        </w:rPr>
        <w:t>Consultant</w:t>
      </w:r>
      <w:r w:rsidR="00DB0352" w:rsidRPr="006A6395">
        <w:rPr>
          <w:rFonts w:eastAsia="Arial Unicode MS" w:cs="Times New Roman"/>
          <w:color w:val="000000"/>
        </w:rPr>
        <w:t>s</w:t>
      </w:r>
      <w:r w:rsidR="004235E8" w:rsidRPr="006A6395">
        <w:rPr>
          <w:rFonts w:eastAsia="Arial Unicode MS" w:cs="Times New Roman"/>
          <w:color w:val="000000"/>
        </w:rPr>
        <w:t xml:space="preserve"> will report to </w:t>
      </w:r>
      <w:r w:rsidR="006518B1" w:rsidRPr="006A6395">
        <w:rPr>
          <w:rFonts w:eastAsia="Arial Unicode MS" w:cs="Times New Roman"/>
          <w:color w:val="000000"/>
        </w:rPr>
        <w:t>the</w:t>
      </w:r>
      <w:r w:rsidR="004235E8" w:rsidRPr="006A6395">
        <w:rPr>
          <w:rFonts w:eastAsia="Arial Unicode MS" w:cs="Times New Roman"/>
          <w:color w:val="000000"/>
        </w:rPr>
        <w:t xml:space="preserve"> </w:t>
      </w:r>
      <w:r w:rsidR="004235E8" w:rsidRPr="006A6395">
        <w:rPr>
          <w:rFonts w:eastAsia="Calibri" w:cs="Times New Roman"/>
          <w:b/>
        </w:rPr>
        <w:t>National Programme Director</w:t>
      </w:r>
      <w:r w:rsidR="00FF00DB" w:rsidRPr="006A6395">
        <w:rPr>
          <w:rFonts w:eastAsia="Arial Unicode MS" w:cs="Times New Roman"/>
          <w:color w:val="000000"/>
        </w:rPr>
        <w:t xml:space="preserve"> and</w:t>
      </w:r>
      <w:r w:rsidR="004235E8" w:rsidRPr="006A6395">
        <w:rPr>
          <w:rFonts w:eastAsia="Arial Unicode MS" w:cs="Times New Roman"/>
          <w:color w:val="000000"/>
        </w:rPr>
        <w:t xml:space="preserve"> on day-to-day bases will be supervised by Communication Officer of </w:t>
      </w:r>
      <w:r w:rsidR="00FF00DB" w:rsidRPr="006A6395">
        <w:rPr>
          <w:rFonts w:eastAsia="Arial Unicode MS" w:cs="Times New Roman"/>
          <w:color w:val="000000"/>
        </w:rPr>
        <w:t xml:space="preserve">the </w:t>
      </w:r>
      <w:r w:rsidR="004235E8" w:rsidRPr="006A6395">
        <w:rPr>
          <w:rFonts w:eastAsia="Arial Unicode MS" w:cs="Times New Roman"/>
          <w:color w:val="000000"/>
        </w:rPr>
        <w:t xml:space="preserve">REDD+ </w:t>
      </w:r>
      <w:r w:rsidR="00FF00DB" w:rsidRPr="006A6395">
        <w:rPr>
          <w:rFonts w:eastAsia="Arial Unicode MS" w:cs="Times New Roman"/>
          <w:color w:val="000000"/>
        </w:rPr>
        <w:t>Taskforce Secretariat</w:t>
      </w:r>
      <w:r w:rsidR="00C436F1" w:rsidRPr="006A6395">
        <w:rPr>
          <w:rFonts w:eastAsia="Arial Unicode MS" w:cs="Times New Roman"/>
          <w:color w:val="000000"/>
        </w:rPr>
        <w:t>.</w:t>
      </w:r>
    </w:p>
    <w:p w:rsidR="00F25E9B" w:rsidRPr="006A6395" w:rsidRDefault="00F25E9B" w:rsidP="00F25E9B">
      <w:pPr>
        <w:pStyle w:val="text50"/>
        <w:spacing w:before="0" w:beforeAutospacing="0" w:after="0" w:afterAutospacing="0"/>
        <w:ind w:right="180"/>
        <w:jc w:val="both"/>
        <w:rPr>
          <w:rFonts w:ascii="Times New Roman" w:hAnsi="Times New Roman" w:cs="Times New Roman"/>
          <w:sz w:val="24"/>
          <w:szCs w:val="24"/>
        </w:rPr>
      </w:pPr>
    </w:p>
    <w:p w:rsidR="00741151" w:rsidRPr="006A6395" w:rsidRDefault="00F25E9B" w:rsidP="00F25E9B">
      <w:pPr>
        <w:pStyle w:val="text50"/>
        <w:spacing w:before="0" w:beforeAutospacing="0" w:after="0" w:afterAutospacing="0"/>
        <w:ind w:right="180"/>
        <w:jc w:val="both"/>
        <w:rPr>
          <w:rFonts w:ascii="Times New Roman" w:hAnsi="Times New Roman" w:cs="Times New Roman"/>
          <w:sz w:val="24"/>
          <w:szCs w:val="24"/>
        </w:rPr>
      </w:pPr>
      <w:r w:rsidRPr="006A6395">
        <w:rPr>
          <w:rFonts w:ascii="Times New Roman" w:hAnsi="Times New Roman" w:cs="Times New Roman"/>
          <w:sz w:val="24"/>
          <w:szCs w:val="24"/>
          <w:highlight w:val="yellow"/>
        </w:rPr>
        <w:t>Applicants are requested to send (e-mail only)</w:t>
      </w:r>
      <w:r w:rsidR="00751489">
        <w:rPr>
          <w:rFonts w:ascii="Times New Roman" w:hAnsi="Times New Roman" w:cs="Times New Roman"/>
          <w:sz w:val="24"/>
          <w:szCs w:val="24"/>
          <w:highlight w:val="yellow"/>
        </w:rPr>
        <w:t xml:space="preserve"> CV,</w:t>
      </w:r>
      <w:r w:rsidR="000D293D" w:rsidRPr="006A6395">
        <w:rPr>
          <w:rFonts w:ascii="Times New Roman" w:hAnsi="Times New Roman" w:cs="Times New Roman"/>
          <w:sz w:val="24"/>
          <w:szCs w:val="24"/>
          <w:highlight w:val="yellow"/>
        </w:rPr>
        <w:t xml:space="preserve"> together with (2) a letter of interest.</w:t>
      </w:r>
    </w:p>
    <w:p w:rsidR="00F25E9B" w:rsidRPr="006A6395" w:rsidRDefault="00741151" w:rsidP="008730CB">
      <w:pPr>
        <w:pStyle w:val="text50"/>
        <w:spacing w:before="0" w:beforeAutospacing="0" w:after="0" w:afterAutospacing="0"/>
        <w:ind w:right="180"/>
        <w:jc w:val="both"/>
        <w:rPr>
          <w:rFonts w:ascii="Times New Roman" w:hAnsi="Times New Roman" w:cs="Times New Roman"/>
          <w:sz w:val="24"/>
          <w:szCs w:val="24"/>
        </w:rPr>
      </w:pPr>
      <w:r w:rsidRPr="006A6395">
        <w:rPr>
          <w:rFonts w:ascii="Times New Roman" w:hAnsi="Times New Roman" w:cs="Times New Roman"/>
          <w:sz w:val="24"/>
          <w:szCs w:val="24"/>
        </w:rPr>
        <w:t xml:space="preserve"> </w:t>
      </w:r>
    </w:p>
    <w:tbl>
      <w:tblPr>
        <w:tblW w:w="5000" w:type="pct"/>
        <w:tblCellSpacing w:w="0" w:type="dxa"/>
        <w:tblCellMar>
          <w:left w:w="0" w:type="dxa"/>
          <w:right w:w="0" w:type="dxa"/>
        </w:tblCellMar>
        <w:tblLook w:val="0000"/>
      </w:tblPr>
      <w:tblGrid>
        <w:gridCol w:w="9027"/>
      </w:tblGrid>
      <w:tr w:rsidR="0012794F" w:rsidRPr="006A6395" w:rsidTr="0012794F">
        <w:trPr>
          <w:tblCellSpacing w:w="0" w:type="dxa"/>
        </w:trPr>
        <w:tc>
          <w:tcPr>
            <w:tcW w:w="5000" w:type="pct"/>
            <w:vAlign w:val="center"/>
          </w:tcPr>
          <w:p w:rsidR="0012794F" w:rsidRPr="006A6395" w:rsidRDefault="0012794F" w:rsidP="00021F65">
            <w:pPr>
              <w:rPr>
                <w:rFonts w:eastAsia="Arial Unicode MS" w:cs="Times New Roman"/>
              </w:rPr>
            </w:pPr>
            <w:r w:rsidRPr="006A6395">
              <w:rPr>
                <w:rFonts w:cs="Times New Roman"/>
                <w:b/>
                <w:bCs/>
              </w:rPr>
              <w:t xml:space="preserve">All applications to be sent to: </w:t>
            </w:r>
            <w:r w:rsidRPr="006A6395">
              <w:rPr>
                <w:rFonts w:cs="Times New Roman"/>
              </w:rPr>
              <w:t>secretariat.redd@gmail.com</w:t>
            </w:r>
          </w:p>
        </w:tc>
      </w:tr>
      <w:tr w:rsidR="0012794F" w:rsidRPr="006A6395" w:rsidTr="0012794F">
        <w:trPr>
          <w:tblCellSpacing w:w="0" w:type="dxa"/>
        </w:trPr>
        <w:tc>
          <w:tcPr>
            <w:tcW w:w="5000" w:type="pct"/>
            <w:vAlign w:val="center"/>
          </w:tcPr>
          <w:p w:rsidR="0012794F" w:rsidRPr="006A6395" w:rsidRDefault="0012794F" w:rsidP="00021F65">
            <w:pPr>
              <w:rPr>
                <w:rFonts w:eastAsia="Arial Unicode MS" w:cs="Times New Roman"/>
              </w:rPr>
            </w:pPr>
          </w:p>
        </w:tc>
      </w:tr>
      <w:tr w:rsidR="0012794F" w:rsidRPr="006A6395" w:rsidTr="0012794F">
        <w:trPr>
          <w:tblCellSpacing w:w="0" w:type="dxa"/>
        </w:trPr>
        <w:tc>
          <w:tcPr>
            <w:tcW w:w="5000" w:type="pct"/>
            <w:vAlign w:val="center"/>
          </w:tcPr>
          <w:p w:rsidR="0012794F" w:rsidRPr="006A6395" w:rsidRDefault="0012794F" w:rsidP="00021F65">
            <w:pPr>
              <w:rPr>
                <w:rFonts w:eastAsia="Arial Unicode MS" w:cs="Times New Roman"/>
                <w:b/>
                <w:bCs/>
              </w:rPr>
            </w:pPr>
            <w:r w:rsidRPr="006A6395">
              <w:rPr>
                <w:rFonts w:cs="Times New Roman"/>
                <w:b/>
                <w:bCs/>
              </w:rPr>
              <w:t xml:space="preserve">Deadline for applications:  </w:t>
            </w:r>
            <w:r w:rsidRPr="006A6395">
              <w:rPr>
                <w:rFonts w:cs="Times New Roman"/>
                <w:highlight w:val="yellow"/>
              </w:rPr>
              <w:t xml:space="preserve">00 </w:t>
            </w:r>
            <w:r w:rsidRPr="006A6395">
              <w:rPr>
                <w:rFonts w:eastAsia="Arial Unicode MS" w:cs="Times New Roman"/>
                <w:highlight w:val="yellow"/>
              </w:rPr>
              <w:t>January 2013</w:t>
            </w:r>
          </w:p>
        </w:tc>
      </w:tr>
      <w:tr w:rsidR="0012794F" w:rsidRPr="006A6395" w:rsidTr="00F00508">
        <w:trPr>
          <w:trHeight w:val="81"/>
          <w:tblCellSpacing w:w="0" w:type="dxa"/>
        </w:trPr>
        <w:tc>
          <w:tcPr>
            <w:tcW w:w="5000" w:type="pct"/>
            <w:vAlign w:val="center"/>
          </w:tcPr>
          <w:p w:rsidR="0012794F" w:rsidRPr="006A6395" w:rsidRDefault="0012794F" w:rsidP="00021F65">
            <w:pPr>
              <w:rPr>
                <w:rFonts w:cs="Times New Roman"/>
                <w:b/>
                <w:bCs/>
              </w:rPr>
            </w:pPr>
            <w:r w:rsidRPr="006A6395">
              <w:rPr>
                <w:rFonts w:cs="Times New Roman"/>
                <w:b/>
                <w:bCs/>
              </w:rPr>
              <w:t xml:space="preserve">PLEASE QUOTE THE POST NAME: </w:t>
            </w:r>
            <w:r w:rsidRPr="006A6395">
              <w:rPr>
                <w:rFonts w:cs="Times New Roman"/>
              </w:rPr>
              <w:t>REDD+ Communication and Awareness International/National Consultant</w:t>
            </w:r>
          </w:p>
        </w:tc>
      </w:tr>
    </w:tbl>
    <w:p w:rsidR="0012794F" w:rsidRPr="006A6395" w:rsidRDefault="0012794F" w:rsidP="0012794F">
      <w:pPr>
        <w:jc w:val="both"/>
        <w:rPr>
          <w:rFonts w:cs="Times New Roman"/>
          <w:b/>
          <w:bCs/>
          <w:u w:val="single"/>
        </w:rPr>
      </w:pPr>
    </w:p>
    <w:p w:rsidR="0012794F" w:rsidRPr="006A6395" w:rsidRDefault="0012794F" w:rsidP="0012794F">
      <w:pPr>
        <w:jc w:val="both"/>
        <w:rPr>
          <w:rFonts w:cs="Times New Roman"/>
          <w:b/>
          <w:bCs/>
          <w:i/>
          <w:iCs/>
          <w:u w:val="single"/>
        </w:rPr>
      </w:pPr>
      <w:r w:rsidRPr="006A6395">
        <w:rPr>
          <w:rFonts w:cs="Times New Roman"/>
          <w:b/>
          <w:bCs/>
          <w:i/>
          <w:iCs/>
          <w:u w:val="single"/>
        </w:rPr>
        <w:t>Further</w:t>
      </w:r>
      <w:r w:rsidR="006A6395">
        <w:rPr>
          <w:rFonts w:cs="Times New Roman"/>
          <w:b/>
          <w:bCs/>
          <w:i/>
          <w:iCs/>
          <w:u w:val="single"/>
        </w:rPr>
        <w:t xml:space="preserve"> information and</w:t>
      </w:r>
      <w:r w:rsidRPr="006A6395">
        <w:rPr>
          <w:rFonts w:cs="Times New Roman"/>
          <w:b/>
          <w:bCs/>
          <w:i/>
          <w:iCs/>
          <w:u w:val="single"/>
        </w:rPr>
        <w:t xml:space="preserve"> inquiry, please contact:</w:t>
      </w:r>
    </w:p>
    <w:p w:rsidR="0012794F" w:rsidRPr="006A6395" w:rsidRDefault="0012794F" w:rsidP="0012794F">
      <w:pPr>
        <w:jc w:val="both"/>
        <w:rPr>
          <w:rFonts w:cs="Times New Roman"/>
        </w:rPr>
      </w:pPr>
      <w:r w:rsidRPr="006A6395">
        <w:rPr>
          <w:rFonts w:cs="Times New Roman"/>
        </w:rPr>
        <w:t xml:space="preserve">Tel: +855-23-224-251/+885-12-500-922  </w:t>
      </w:r>
    </w:p>
    <w:p w:rsidR="0012794F" w:rsidRPr="006A6395" w:rsidRDefault="0012794F" w:rsidP="0012794F">
      <w:pPr>
        <w:jc w:val="both"/>
        <w:rPr>
          <w:rFonts w:cs="Times New Roman"/>
        </w:rPr>
      </w:pPr>
      <w:r w:rsidRPr="006A6395">
        <w:rPr>
          <w:rFonts w:cs="Times New Roman"/>
        </w:rPr>
        <w:t xml:space="preserve">Email: </w:t>
      </w:r>
      <w:hyperlink r:id="rId7" w:history="1">
        <w:r w:rsidRPr="006A6395">
          <w:rPr>
            <w:rStyle w:val="Hyperlink"/>
            <w:rFonts w:cs="Times New Roman"/>
          </w:rPr>
          <w:t>secretariat.redd@gmail.com</w:t>
        </w:r>
      </w:hyperlink>
      <w:r w:rsidRPr="006A6395">
        <w:rPr>
          <w:rStyle w:val="gbps2"/>
          <w:rFonts w:cs="Times New Roman"/>
        </w:rPr>
        <w:t xml:space="preserve">  </w:t>
      </w:r>
    </w:p>
    <w:p w:rsidR="00F25E9B" w:rsidRPr="006A6395" w:rsidRDefault="00F25E9B" w:rsidP="006B5C44">
      <w:pPr>
        <w:jc w:val="both"/>
        <w:rPr>
          <w:rFonts w:eastAsia="Arial Unicode MS" w:cs="Times New Roman"/>
          <w:color w:val="000000"/>
        </w:rPr>
      </w:pPr>
    </w:p>
    <w:p w:rsidR="0012794F" w:rsidRPr="006A6395" w:rsidRDefault="0012794F" w:rsidP="006B5C44">
      <w:pPr>
        <w:jc w:val="both"/>
        <w:rPr>
          <w:rFonts w:eastAsia="Arial Unicode MS" w:cs="Times New Roman"/>
          <w:color w:val="000000"/>
        </w:rPr>
      </w:pPr>
    </w:p>
    <w:p w:rsidR="0012794F" w:rsidRPr="006A6395" w:rsidRDefault="0012794F" w:rsidP="006B5C44">
      <w:pPr>
        <w:jc w:val="both"/>
        <w:rPr>
          <w:rFonts w:eastAsia="Arial Unicode MS" w:cs="Times New Roman"/>
          <w:color w:val="000000"/>
        </w:rPr>
      </w:pPr>
    </w:p>
    <w:tbl>
      <w:tblPr>
        <w:tblpPr w:leftFromText="180" w:rightFromText="180" w:vertAnchor="text" w:horzAnchor="margin" w:tblpXSpec="right" w:tblpY="74"/>
        <w:tblW w:w="3141" w:type="pct"/>
        <w:tblCellSpacing w:w="0" w:type="dxa"/>
        <w:tblCellMar>
          <w:left w:w="0" w:type="dxa"/>
          <w:right w:w="0" w:type="dxa"/>
        </w:tblCellMar>
        <w:tblLook w:val="0000"/>
      </w:tblPr>
      <w:tblGrid>
        <w:gridCol w:w="5671"/>
      </w:tblGrid>
      <w:tr w:rsidR="0012794F" w:rsidRPr="006A6395" w:rsidTr="0012794F">
        <w:trPr>
          <w:tblCellSpacing w:w="0" w:type="dxa"/>
        </w:trPr>
        <w:tc>
          <w:tcPr>
            <w:tcW w:w="5000" w:type="pct"/>
            <w:vAlign w:val="center"/>
          </w:tcPr>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 xml:space="preserve">This </w:t>
            </w:r>
            <w:proofErr w:type="spellStart"/>
            <w:r w:rsidRPr="006A6395">
              <w:rPr>
                <w:rFonts w:eastAsia="Arial Unicode MS" w:cs="Times New Roman"/>
                <w:color w:val="000000"/>
              </w:rPr>
              <w:t>ToR</w:t>
            </w:r>
            <w:proofErr w:type="spellEnd"/>
            <w:r w:rsidRPr="006A6395">
              <w:rPr>
                <w:rFonts w:eastAsia="Arial Unicode MS" w:cs="Times New Roman"/>
                <w:color w:val="000000"/>
              </w:rPr>
              <w:t xml:space="preserve"> is approved by</w:t>
            </w: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tc>
      </w:tr>
      <w:tr w:rsidR="0012794F" w:rsidRPr="006A6395" w:rsidTr="0012794F">
        <w:trPr>
          <w:tblCellSpacing w:w="0" w:type="dxa"/>
        </w:trPr>
        <w:tc>
          <w:tcPr>
            <w:tcW w:w="5000" w:type="pct"/>
            <w:vAlign w:val="center"/>
          </w:tcPr>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Chea Sam Ang</w:t>
            </w:r>
          </w:p>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Director of Cambodia UN-REDD National Programme</w:t>
            </w:r>
          </w:p>
          <w:p w:rsidR="0012794F" w:rsidRPr="006A6395" w:rsidRDefault="0012794F" w:rsidP="0012794F">
            <w:pPr>
              <w:jc w:val="center"/>
              <w:rPr>
                <w:rFonts w:cs="Times New Roman"/>
              </w:rPr>
            </w:pPr>
          </w:p>
        </w:tc>
      </w:tr>
    </w:tbl>
    <w:p w:rsidR="0012794F" w:rsidRPr="006A6395" w:rsidRDefault="0012794F" w:rsidP="0012794F">
      <w:pPr>
        <w:jc w:val="right"/>
        <w:rPr>
          <w:rFonts w:eastAsia="Arial Unicode MS" w:cs="Times New Roman"/>
          <w:color w:val="000000"/>
        </w:rPr>
      </w:pPr>
    </w:p>
    <w:sectPr w:rsidR="0012794F" w:rsidRPr="006A6395" w:rsidSect="000A5498">
      <w:footerReference w:type="even"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C22" w:rsidRDefault="00915C22">
      <w:r>
        <w:separator/>
      </w:r>
    </w:p>
  </w:endnote>
  <w:endnote w:type="continuationSeparator" w:id="0">
    <w:p w:rsidR="00915C22" w:rsidRDefault="00915C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E54645"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BE4" w:rsidRPr="00705BE4" w:rsidRDefault="00705BE4">
    <w:pPr>
      <w:pStyle w:val="Footer"/>
      <w:jc w:val="right"/>
    </w:pPr>
    <w:r w:rsidRPr="00705BE4">
      <w:t xml:space="preserve">Page </w:t>
    </w:r>
    <w:fldSimple w:instr=" PAGE ">
      <w:r w:rsidR="001F795A">
        <w:rPr>
          <w:noProof/>
        </w:rPr>
        <w:t>1</w:t>
      </w:r>
    </w:fldSimple>
    <w:r w:rsidRPr="00705BE4">
      <w:t xml:space="preserve"> of </w:t>
    </w:r>
    <w:fldSimple w:instr=" NUMPAGES  ">
      <w:r w:rsidR="001F795A">
        <w:rPr>
          <w:noProof/>
        </w:rPr>
        <w:t>4</w:t>
      </w:r>
    </w:fldSimple>
  </w:p>
  <w:p w:rsidR="00A76029" w:rsidRPr="00705BE4"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C22" w:rsidRDefault="00915C22">
      <w:r>
        <w:separator/>
      </w:r>
    </w:p>
  </w:footnote>
  <w:footnote w:type="continuationSeparator" w:id="0">
    <w:p w:rsidR="00915C22" w:rsidRDefault="00915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in;height:3in" o:bullet="t"/>
    </w:pict>
  </w:numPicBullet>
  <w:numPicBullet w:numPicBulletId="1">
    <w:pict>
      <v:shape id="_x0000_i1095" type="#_x0000_t75" style="width:3in;height:3in" o:bullet="t"/>
    </w:pict>
  </w:numPicBullet>
  <w:numPicBullet w:numPicBulletId="2">
    <w:pict>
      <v:shape id="_x0000_i1096" type="#_x0000_t75" style="width:3in;height:3in" o:bullet="t"/>
    </w:pict>
  </w:numPicBullet>
  <w:numPicBullet w:numPicBulletId="3">
    <w:pict>
      <v:shape id="_x0000_i1097" type="#_x0000_t75" style="width:3in;height:3in" o:bullet="t"/>
    </w:pict>
  </w:numPicBullet>
  <w:abstractNum w:abstractNumId="0">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0"/>
  </w:num>
  <w:num w:numId="3">
    <w:abstractNumId w:val="12"/>
  </w:num>
  <w:num w:numId="4">
    <w:abstractNumId w:val="1"/>
  </w:num>
  <w:num w:numId="5">
    <w:abstractNumId w:val="5"/>
  </w:num>
  <w:num w:numId="6">
    <w:abstractNumId w:val="0"/>
  </w:num>
  <w:num w:numId="7">
    <w:abstractNumId w:val="9"/>
  </w:num>
  <w:num w:numId="8">
    <w:abstractNumId w:val="13"/>
  </w:num>
  <w:num w:numId="9">
    <w:abstractNumId w:val="8"/>
  </w:num>
  <w:num w:numId="10">
    <w:abstractNumId w:val="6"/>
  </w:num>
  <w:num w:numId="11">
    <w:abstractNumId w:val="3"/>
  </w:num>
  <w:num w:numId="12">
    <w:abstractNumId w:val="2"/>
  </w:num>
  <w:num w:numId="13">
    <w:abstractNumId w:val="4"/>
  </w:num>
  <w:num w:numId="14">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characterSpacingControl w:val="doNotCompress"/>
  <w:footnotePr>
    <w:footnote w:id="-1"/>
    <w:footnote w:id="0"/>
  </w:footnotePr>
  <w:endnotePr>
    <w:endnote w:id="-1"/>
    <w:endnote w:id="0"/>
  </w:endnotePr>
  <w:compat/>
  <w:rsids>
    <w:rsidRoot w:val="00372B82"/>
    <w:rsid w:val="000053F3"/>
    <w:rsid w:val="00005638"/>
    <w:rsid w:val="00013761"/>
    <w:rsid w:val="00021F65"/>
    <w:rsid w:val="00025CC6"/>
    <w:rsid w:val="00032C28"/>
    <w:rsid w:val="00034BDE"/>
    <w:rsid w:val="00036725"/>
    <w:rsid w:val="0003757A"/>
    <w:rsid w:val="00045B04"/>
    <w:rsid w:val="0006513D"/>
    <w:rsid w:val="000763B6"/>
    <w:rsid w:val="000863D5"/>
    <w:rsid w:val="000A137F"/>
    <w:rsid w:val="000A5498"/>
    <w:rsid w:val="000B3106"/>
    <w:rsid w:val="000C0BE7"/>
    <w:rsid w:val="000C3A9B"/>
    <w:rsid w:val="000D02ED"/>
    <w:rsid w:val="000D293D"/>
    <w:rsid w:val="000F5343"/>
    <w:rsid w:val="00103727"/>
    <w:rsid w:val="0010406C"/>
    <w:rsid w:val="00107D05"/>
    <w:rsid w:val="0012625C"/>
    <w:rsid w:val="0012794F"/>
    <w:rsid w:val="0013023D"/>
    <w:rsid w:val="00134B46"/>
    <w:rsid w:val="0014308C"/>
    <w:rsid w:val="00144907"/>
    <w:rsid w:val="00156CB4"/>
    <w:rsid w:val="0016110F"/>
    <w:rsid w:val="00167E01"/>
    <w:rsid w:val="001C4453"/>
    <w:rsid w:val="001C476E"/>
    <w:rsid w:val="001D1D11"/>
    <w:rsid w:val="001D4C1D"/>
    <w:rsid w:val="001E20E6"/>
    <w:rsid w:val="001F1672"/>
    <w:rsid w:val="001F7796"/>
    <w:rsid w:val="001F795A"/>
    <w:rsid w:val="00200A9F"/>
    <w:rsid w:val="00211B8E"/>
    <w:rsid w:val="00212138"/>
    <w:rsid w:val="00224C06"/>
    <w:rsid w:val="00224CDF"/>
    <w:rsid w:val="00234C4D"/>
    <w:rsid w:val="00247FCE"/>
    <w:rsid w:val="00252B78"/>
    <w:rsid w:val="002545DA"/>
    <w:rsid w:val="00261B32"/>
    <w:rsid w:val="002659E3"/>
    <w:rsid w:val="002C70EC"/>
    <w:rsid w:val="002C7B57"/>
    <w:rsid w:val="002D0C82"/>
    <w:rsid w:val="002E3468"/>
    <w:rsid w:val="002E55E2"/>
    <w:rsid w:val="002F26F7"/>
    <w:rsid w:val="003234D0"/>
    <w:rsid w:val="00337F0C"/>
    <w:rsid w:val="0034404D"/>
    <w:rsid w:val="00347C9C"/>
    <w:rsid w:val="003506B3"/>
    <w:rsid w:val="0035294C"/>
    <w:rsid w:val="00354C19"/>
    <w:rsid w:val="003715B4"/>
    <w:rsid w:val="00372B82"/>
    <w:rsid w:val="00374039"/>
    <w:rsid w:val="0037570C"/>
    <w:rsid w:val="003A0CCD"/>
    <w:rsid w:val="003A4567"/>
    <w:rsid w:val="003A683C"/>
    <w:rsid w:val="003B3027"/>
    <w:rsid w:val="003C3E1A"/>
    <w:rsid w:val="003E12AF"/>
    <w:rsid w:val="003F7611"/>
    <w:rsid w:val="004133AB"/>
    <w:rsid w:val="004235E8"/>
    <w:rsid w:val="0042449B"/>
    <w:rsid w:val="00441903"/>
    <w:rsid w:val="00453AF4"/>
    <w:rsid w:val="0045570E"/>
    <w:rsid w:val="00461262"/>
    <w:rsid w:val="00461CE7"/>
    <w:rsid w:val="00463FDA"/>
    <w:rsid w:val="00465D8B"/>
    <w:rsid w:val="0047279D"/>
    <w:rsid w:val="00473170"/>
    <w:rsid w:val="0049310F"/>
    <w:rsid w:val="004A1F3D"/>
    <w:rsid w:val="004A23E7"/>
    <w:rsid w:val="004A44AA"/>
    <w:rsid w:val="004B2948"/>
    <w:rsid w:val="004C2E18"/>
    <w:rsid w:val="004C54CE"/>
    <w:rsid w:val="004E5ADA"/>
    <w:rsid w:val="004E7AF9"/>
    <w:rsid w:val="004F1247"/>
    <w:rsid w:val="004F557D"/>
    <w:rsid w:val="0050163D"/>
    <w:rsid w:val="00501EE7"/>
    <w:rsid w:val="00502E61"/>
    <w:rsid w:val="00510B0B"/>
    <w:rsid w:val="00523FF8"/>
    <w:rsid w:val="005304B2"/>
    <w:rsid w:val="005336A4"/>
    <w:rsid w:val="00535C14"/>
    <w:rsid w:val="0053715A"/>
    <w:rsid w:val="00541E4A"/>
    <w:rsid w:val="00542ED3"/>
    <w:rsid w:val="00563F36"/>
    <w:rsid w:val="005701C0"/>
    <w:rsid w:val="00573859"/>
    <w:rsid w:val="005809A4"/>
    <w:rsid w:val="0058522C"/>
    <w:rsid w:val="005860A8"/>
    <w:rsid w:val="005A10B7"/>
    <w:rsid w:val="005B315B"/>
    <w:rsid w:val="005C2A5B"/>
    <w:rsid w:val="005D28D8"/>
    <w:rsid w:val="005F265F"/>
    <w:rsid w:val="006054C4"/>
    <w:rsid w:val="006117E6"/>
    <w:rsid w:val="00613BEB"/>
    <w:rsid w:val="006160C3"/>
    <w:rsid w:val="00623B31"/>
    <w:rsid w:val="00625119"/>
    <w:rsid w:val="006518B1"/>
    <w:rsid w:val="00654E4B"/>
    <w:rsid w:val="00661279"/>
    <w:rsid w:val="006653A4"/>
    <w:rsid w:val="00681D91"/>
    <w:rsid w:val="006865E8"/>
    <w:rsid w:val="006933BC"/>
    <w:rsid w:val="00694122"/>
    <w:rsid w:val="006A00A5"/>
    <w:rsid w:val="006A0AF1"/>
    <w:rsid w:val="006A0B9C"/>
    <w:rsid w:val="006A6077"/>
    <w:rsid w:val="006A6395"/>
    <w:rsid w:val="006B5C44"/>
    <w:rsid w:val="006B72E8"/>
    <w:rsid w:val="006F3F8D"/>
    <w:rsid w:val="006F5D9D"/>
    <w:rsid w:val="006F6DE9"/>
    <w:rsid w:val="00705BE4"/>
    <w:rsid w:val="0070683F"/>
    <w:rsid w:val="00712B78"/>
    <w:rsid w:val="00725B99"/>
    <w:rsid w:val="007328EA"/>
    <w:rsid w:val="00741151"/>
    <w:rsid w:val="00751489"/>
    <w:rsid w:val="007673DA"/>
    <w:rsid w:val="007705D7"/>
    <w:rsid w:val="007909AB"/>
    <w:rsid w:val="007D4D88"/>
    <w:rsid w:val="007D7B0E"/>
    <w:rsid w:val="007F29CC"/>
    <w:rsid w:val="007F5FCE"/>
    <w:rsid w:val="007F63B5"/>
    <w:rsid w:val="008040C5"/>
    <w:rsid w:val="008065FA"/>
    <w:rsid w:val="008107B6"/>
    <w:rsid w:val="00816C3D"/>
    <w:rsid w:val="008236F6"/>
    <w:rsid w:val="00823BAA"/>
    <w:rsid w:val="00826A7B"/>
    <w:rsid w:val="008366EC"/>
    <w:rsid w:val="00843D6F"/>
    <w:rsid w:val="008513BD"/>
    <w:rsid w:val="008730CB"/>
    <w:rsid w:val="00891C9C"/>
    <w:rsid w:val="00893045"/>
    <w:rsid w:val="008A17FC"/>
    <w:rsid w:val="008C12AE"/>
    <w:rsid w:val="008C607F"/>
    <w:rsid w:val="008D1CAC"/>
    <w:rsid w:val="008E2FE0"/>
    <w:rsid w:val="00903B41"/>
    <w:rsid w:val="00915361"/>
    <w:rsid w:val="00915C22"/>
    <w:rsid w:val="009172C1"/>
    <w:rsid w:val="0092335F"/>
    <w:rsid w:val="00935CD9"/>
    <w:rsid w:val="00940CD0"/>
    <w:rsid w:val="00941C84"/>
    <w:rsid w:val="00952C65"/>
    <w:rsid w:val="0095534F"/>
    <w:rsid w:val="00964C56"/>
    <w:rsid w:val="009652B4"/>
    <w:rsid w:val="009721A4"/>
    <w:rsid w:val="00972ED6"/>
    <w:rsid w:val="00980FAE"/>
    <w:rsid w:val="00981720"/>
    <w:rsid w:val="009C736C"/>
    <w:rsid w:val="009D1AA5"/>
    <w:rsid w:val="009E6C76"/>
    <w:rsid w:val="009F0BA4"/>
    <w:rsid w:val="009F6DA2"/>
    <w:rsid w:val="009F765A"/>
    <w:rsid w:val="00A001DB"/>
    <w:rsid w:val="00A03E77"/>
    <w:rsid w:val="00A13DBE"/>
    <w:rsid w:val="00A156D0"/>
    <w:rsid w:val="00A24FA7"/>
    <w:rsid w:val="00A26DE9"/>
    <w:rsid w:val="00A30651"/>
    <w:rsid w:val="00A339E4"/>
    <w:rsid w:val="00A4368D"/>
    <w:rsid w:val="00A53D3F"/>
    <w:rsid w:val="00A64F2E"/>
    <w:rsid w:val="00A6660D"/>
    <w:rsid w:val="00A71506"/>
    <w:rsid w:val="00A7435D"/>
    <w:rsid w:val="00A76029"/>
    <w:rsid w:val="00A760D3"/>
    <w:rsid w:val="00A96341"/>
    <w:rsid w:val="00AB0A2F"/>
    <w:rsid w:val="00AB1DAB"/>
    <w:rsid w:val="00AC0691"/>
    <w:rsid w:val="00AC5200"/>
    <w:rsid w:val="00AD7EA4"/>
    <w:rsid w:val="00AE55D4"/>
    <w:rsid w:val="00B1348B"/>
    <w:rsid w:val="00B171AF"/>
    <w:rsid w:val="00B24FB5"/>
    <w:rsid w:val="00B34E2A"/>
    <w:rsid w:val="00B530AA"/>
    <w:rsid w:val="00B55A3F"/>
    <w:rsid w:val="00B76156"/>
    <w:rsid w:val="00B85501"/>
    <w:rsid w:val="00B96248"/>
    <w:rsid w:val="00BB2FBD"/>
    <w:rsid w:val="00BC0300"/>
    <w:rsid w:val="00BE1B89"/>
    <w:rsid w:val="00BE3A06"/>
    <w:rsid w:val="00BF7205"/>
    <w:rsid w:val="00C022D6"/>
    <w:rsid w:val="00C24C6A"/>
    <w:rsid w:val="00C27E5E"/>
    <w:rsid w:val="00C436F1"/>
    <w:rsid w:val="00C4389A"/>
    <w:rsid w:val="00C6244E"/>
    <w:rsid w:val="00C660A1"/>
    <w:rsid w:val="00C8358F"/>
    <w:rsid w:val="00C8544E"/>
    <w:rsid w:val="00C94832"/>
    <w:rsid w:val="00C953F6"/>
    <w:rsid w:val="00CA2040"/>
    <w:rsid w:val="00CB19C6"/>
    <w:rsid w:val="00CB4FDC"/>
    <w:rsid w:val="00CC25C1"/>
    <w:rsid w:val="00CC2AD0"/>
    <w:rsid w:val="00CC311F"/>
    <w:rsid w:val="00CC38C9"/>
    <w:rsid w:val="00CC41B0"/>
    <w:rsid w:val="00CC5E31"/>
    <w:rsid w:val="00CD7741"/>
    <w:rsid w:val="00CD7F37"/>
    <w:rsid w:val="00CE5F2E"/>
    <w:rsid w:val="00D03362"/>
    <w:rsid w:val="00D077FC"/>
    <w:rsid w:val="00D26DFF"/>
    <w:rsid w:val="00D35B6E"/>
    <w:rsid w:val="00D36416"/>
    <w:rsid w:val="00D4050C"/>
    <w:rsid w:val="00D40B6D"/>
    <w:rsid w:val="00D41F99"/>
    <w:rsid w:val="00D43719"/>
    <w:rsid w:val="00D53D46"/>
    <w:rsid w:val="00D57A70"/>
    <w:rsid w:val="00D63CAF"/>
    <w:rsid w:val="00D64C6D"/>
    <w:rsid w:val="00D959BF"/>
    <w:rsid w:val="00D9637C"/>
    <w:rsid w:val="00DA2995"/>
    <w:rsid w:val="00DB0352"/>
    <w:rsid w:val="00DB3105"/>
    <w:rsid w:val="00DE7F7B"/>
    <w:rsid w:val="00DE7FA1"/>
    <w:rsid w:val="00DF3151"/>
    <w:rsid w:val="00E07039"/>
    <w:rsid w:val="00E11B0C"/>
    <w:rsid w:val="00E1229A"/>
    <w:rsid w:val="00E43EF6"/>
    <w:rsid w:val="00E5038B"/>
    <w:rsid w:val="00E51FCB"/>
    <w:rsid w:val="00E54645"/>
    <w:rsid w:val="00E65BFB"/>
    <w:rsid w:val="00E65F0B"/>
    <w:rsid w:val="00E81B83"/>
    <w:rsid w:val="00E927E6"/>
    <w:rsid w:val="00EB0FA7"/>
    <w:rsid w:val="00EC5B79"/>
    <w:rsid w:val="00ED5757"/>
    <w:rsid w:val="00F00418"/>
    <w:rsid w:val="00F00508"/>
    <w:rsid w:val="00F00823"/>
    <w:rsid w:val="00F17EF6"/>
    <w:rsid w:val="00F25709"/>
    <w:rsid w:val="00F25E9B"/>
    <w:rsid w:val="00F26966"/>
    <w:rsid w:val="00F375F6"/>
    <w:rsid w:val="00F443C9"/>
    <w:rsid w:val="00F522B9"/>
    <w:rsid w:val="00F54642"/>
    <w:rsid w:val="00F9717C"/>
    <w:rsid w:val="00FB0D91"/>
    <w:rsid w:val="00FB7DFD"/>
    <w:rsid w:val="00FC7C14"/>
    <w:rsid w:val="00FD0E03"/>
    <w:rsid w:val="00FD6303"/>
    <w:rsid w:val="00FF0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96341"/>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r="http://schemas.openxmlformats.org/officeDocument/2006/relationships" xmlns:w="http://schemas.openxmlformats.org/wordprocessingml/2006/main">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red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8980</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timothy.boyle</cp:lastModifiedBy>
  <cp:revision>2</cp:revision>
  <cp:lastPrinted>2013-01-10T09:50:00Z</cp:lastPrinted>
  <dcterms:created xsi:type="dcterms:W3CDTF">2013-02-02T04:09:00Z</dcterms:created>
  <dcterms:modified xsi:type="dcterms:W3CDTF">2013-02-02T04:09:00Z</dcterms:modified>
</cp:coreProperties>
</file>