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15D" w:rsidRPr="009212A3" w:rsidRDefault="0024315D" w:rsidP="00382C6E">
      <w:pPr>
        <w:pStyle w:val="ListParagraph"/>
        <w:spacing w:after="240" w:line="360" w:lineRule="auto"/>
        <w:ind w:left="0"/>
        <w:contextualSpacing w:val="0"/>
        <w:jc w:val="center"/>
        <w:rPr>
          <w:rFonts w:ascii="Times New Roman" w:hAnsi="Times New Roman"/>
          <w:b/>
          <w:sz w:val="24"/>
          <w:szCs w:val="24"/>
        </w:rPr>
      </w:pPr>
      <w:r w:rsidRPr="009212A3">
        <w:rPr>
          <w:rFonts w:ascii="Times New Roman" w:hAnsi="Times New Roman"/>
          <w:b/>
          <w:sz w:val="24"/>
          <w:szCs w:val="24"/>
        </w:rPr>
        <w:t xml:space="preserve">Stakeholder consultation workshop on REDD+ Roadmap in </w:t>
      </w:r>
      <w:proofErr w:type="spellStart"/>
      <w:r w:rsidRPr="009212A3">
        <w:rPr>
          <w:rFonts w:ascii="Times New Roman" w:hAnsi="Times New Roman"/>
          <w:b/>
          <w:sz w:val="24"/>
          <w:szCs w:val="24"/>
        </w:rPr>
        <w:t>Bago</w:t>
      </w:r>
      <w:proofErr w:type="spellEnd"/>
      <w:r w:rsidRPr="009212A3">
        <w:rPr>
          <w:rFonts w:ascii="Times New Roman" w:hAnsi="Times New Roman"/>
          <w:b/>
          <w:sz w:val="24"/>
          <w:szCs w:val="24"/>
        </w:rPr>
        <w:t xml:space="preserve">, </w:t>
      </w:r>
      <w:proofErr w:type="spellStart"/>
      <w:r w:rsidRPr="009212A3">
        <w:rPr>
          <w:rFonts w:ascii="Times New Roman" w:hAnsi="Times New Roman"/>
          <w:b/>
          <w:sz w:val="24"/>
          <w:szCs w:val="24"/>
        </w:rPr>
        <w:t>Bago</w:t>
      </w:r>
      <w:proofErr w:type="spellEnd"/>
      <w:r w:rsidRPr="009212A3">
        <w:rPr>
          <w:rFonts w:ascii="Times New Roman" w:hAnsi="Times New Roman"/>
          <w:b/>
          <w:sz w:val="24"/>
          <w:szCs w:val="24"/>
        </w:rPr>
        <w:t xml:space="preserve"> Region</w:t>
      </w:r>
    </w:p>
    <w:p w:rsidR="00550840" w:rsidRPr="009212A3" w:rsidRDefault="00550840" w:rsidP="00382C6E">
      <w:pPr>
        <w:pStyle w:val="ListParagraph"/>
        <w:spacing w:after="240" w:line="360" w:lineRule="auto"/>
        <w:ind w:left="0"/>
        <w:contextualSpacing w:val="0"/>
        <w:jc w:val="center"/>
        <w:rPr>
          <w:rFonts w:ascii="Times New Roman" w:hAnsi="Times New Roman"/>
          <w:b/>
          <w:sz w:val="24"/>
          <w:szCs w:val="24"/>
        </w:rPr>
      </w:pPr>
      <w:proofErr w:type="spellStart"/>
      <w:r w:rsidRPr="009212A3">
        <w:rPr>
          <w:rFonts w:ascii="Times New Roman" w:hAnsi="Times New Roman"/>
          <w:b/>
          <w:sz w:val="24"/>
          <w:szCs w:val="24"/>
        </w:rPr>
        <w:t>Shwe</w:t>
      </w:r>
      <w:proofErr w:type="spellEnd"/>
      <w:r w:rsidRPr="009212A3">
        <w:rPr>
          <w:rFonts w:ascii="Times New Roman" w:hAnsi="Times New Roman"/>
          <w:b/>
          <w:sz w:val="24"/>
          <w:szCs w:val="24"/>
        </w:rPr>
        <w:t xml:space="preserve"> </w:t>
      </w:r>
      <w:proofErr w:type="spellStart"/>
      <w:proofErr w:type="gramStart"/>
      <w:r w:rsidRPr="009212A3">
        <w:rPr>
          <w:rFonts w:ascii="Times New Roman" w:hAnsi="Times New Roman"/>
          <w:b/>
          <w:sz w:val="24"/>
          <w:szCs w:val="24"/>
        </w:rPr>
        <w:t>Wa</w:t>
      </w:r>
      <w:proofErr w:type="spellEnd"/>
      <w:proofErr w:type="gramEnd"/>
      <w:r w:rsidRPr="009212A3">
        <w:rPr>
          <w:rFonts w:ascii="Times New Roman" w:hAnsi="Times New Roman"/>
          <w:b/>
          <w:sz w:val="24"/>
          <w:szCs w:val="24"/>
        </w:rPr>
        <w:t xml:space="preserve"> </w:t>
      </w:r>
      <w:proofErr w:type="spellStart"/>
      <w:r w:rsidRPr="009212A3">
        <w:rPr>
          <w:rFonts w:ascii="Times New Roman" w:hAnsi="Times New Roman"/>
          <w:b/>
          <w:sz w:val="24"/>
          <w:szCs w:val="24"/>
        </w:rPr>
        <w:t>Tun</w:t>
      </w:r>
      <w:proofErr w:type="spellEnd"/>
      <w:r w:rsidRPr="009212A3">
        <w:rPr>
          <w:rFonts w:ascii="Times New Roman" w:hAnsi="Times New Roman"/>
          <w:b/>
          <w:sz w:val="24"/>
          <w:szCs w:val="24"/>
        </w:rPr>
        <w:t xml:space="preserve"> Hotel, </w:t>
      </w:r>
      <w:proofErr w:type="spellStart"/>
      <w:r w:rsidRPr="009212A3">
        <w:rPr>
          <w:rFonts w:ascii="Times New Roman" w:hAnsi="Times New Roman"/>
          <w:b/>
          <w:sz w:val="24"/>
          <w:szCs w:val="24"/>
        </w:rPr>
        <w:t>Bago</w:t>
      </w:r>
      <w:proofErr w:type="spellEnd"/>
    </w:p>
    <w:p w:rsidR="00382C6E" w:rsidRPr="009212A3" w:rsidRDefault="00382C6E" w:rsidP="00382C6E">
      <w:pPr>
        <w:jc w:val="center"/>
        <w:rPr>
          <w:rFonts w:ascii="Times New Roman" w:hAnsi="Times New Roman" w:cs="Times New Roman"/>
          <w:b/>
          <w:sz w:val="24"/>
          <w:szCs w:val="24"/>
        </w:rPr>
      </w:pPr>
      <w:r w:rsidRPr="009212A3">
        <w:rPr>
          <w:rFonts w:ascii="Times New Roman" w:hAnsi="Times New Roman" w:cs="Times New Roman"/>
          <w:b/>
          <w:sz w:val="24"/>
          <w:szCs w:val="24"/>
        </w:rPr>
        <w:t>AGENDA</w:t>
      </w:r>
    </w:p>
    <w:tbl>
      <w:tblPr>
        <w:tblStyle w:val="TableGrid"/>
        <w:tblW w:w="9738" w:type="dxa"/>
        <w:tblLook w:val="04A0"/>
      </w:tblPr>
      <w:tblGrid>
        <w:gridCol w:w="1998"/>
        <w:gridCol w:w="5400"/>
        <w:gridCol w:w="2340"/>
      </w:tblGrid>
      <w:tr w:rsidR="00AB7835" w:rsidRPr="009212A3" w:rsidTr="007C55F5">
        <w:tc>
          <w:tcPr>
            <w:tcW w:w="1998" w:type="dxa"/>
            <w:vMerge w:val="restart"/>
          </w:tcPr>
          <w:p w:rsidR="00AB7835" w:rsidRPr="009212A3" w:rsidRDefault="00AB7835" w:rsidP="007C55F5">
            <w:pPr>
              <w:jc w:val="both"/>
              <w:rPr>
                <w:rFonts w:ascii="Times New Roman" w:hAnsi="Times New Roman" w:cs="Times New Roman"/>
                <w:sz w:val="24"/>
                <w:szCs w:val="24"/>
              </w:rPr>
            </w:pPr>
            <w:r w:rsidRPr="009212A3">
              <w:rPr>
                <w:rFonts w:ascii="Times New Roman" w:hAnsi="Times New Roman" w:cs="Times New Roman"/>
                <w:sz w:val="24"/>
                <w:szCs w:val="24"/>
              </w:rPr>
              <w:t>Opening Session</w:t>
            </w:r>
          </w:p>
        </w:tc>
        <w:tc>
          <w:tcPr>
            <w:tcW w:w="5400" w:type="dxa"/>
          </w:tcPr>
          <w:p w:rsidR="00AB7835" w:rsidRPr="009212A3" w:rsidRDefault="00AB7835" w:rsidP="00036847">
            <w:pPr>
              <w:jc w:val="both"/>
              <w:rPr>
                <w:rFonts w:ascii="Times New Roman" w:hAnsi="Times New Roman" w:cs="Times New Roman"/>
                <w:sz w:val="24"/>
                <w:szCs w:val="24"/>
              </w:rPr>
            </w:pPr>
            <w:r w:rsidRPr="009212A3">
              <w:rPr>
                <w:rFonts w:ascii="Times New Roman" w:hAnsi="Times New Roman" w:cs="Times New Roman"/>
                <w:sz w:val="24"/>
                <w:szCs w:val="24"/>
              </w:rPr>
              <w:t xml:space="preserve">Opening Speech delivered by H.E. U </w:t>
            </w:r>
            <w:proofErr w:type="spellStart"/>
            <w:r w:rsidR="00C737A1" w:rsidRPr="009212A3">
              <w:rPr>
                <w:rFonts w:ascii="Times New Roman" w:hAnsi="Times New Roman" w:cs="Times New Roman"/>
                <w:sz w:val="24"/>
                <w:szCs w:val="24"/>
              </w:rPr>
              <w:t>Kyaw</w:t>
            </w:r>
            <w:proofErr w:type="spellEnd"/>
            <w:r w:rsidR="00C737A1" w:rsidRPr="009212A3">
              <w:rPr>
                <w:rFonts w:ascii="Times New Roman" w:hAnsi="Times New Roman" w:cs="Times New Roman"/>
                <w:sz w:val="24"/>
                <w:szCs w:val="24"/>
              </w:rPr>
              <w:t xml:space="preserve"> </w:t>
            </w:r>
            <w:proofErr w:type="spellStart"/>
            <w:r w:rsidR="00C737A1" w:rsidRPr="009212A3">
              <w:rPr>
                <w:rFonts w:ascii="Times New Roman" w:hAnsi="Times New Roman" w:cs="Times New Roman"/>
                <w:sz w:val="24"/>
                <w:szCs w:val="24"/>
              </w:rPr>
              <w:t>Htay</w:t>
            </w:r>
            <w:proofErr w:type="spellEnd"/>
            <w:r w:rsidRPr="009212A3">
              <w:rPr>
                <w:rFonts w:ascii="Times New Roman" w:hAnsi="Times New Roman" w:cs="Times New Roman"/>
                <w:sz w:val="24"/>
                <w:szCs w:val="24"/>
              </w:rPr>
              <w:t xml:space="preserve"> Regional Minister for Ministry of Mining and Forestry,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w:t>
            </w:r>
          </w:p>
          <w:p w:rsidR="00AB7835" w:rsidRPr="009212A3" w:rsidRDefault="00AB7835" w:rsidP="00036847">
            <w:pPr>
              <w:jc w:val="both"/>
              <w:rPr>
                <w:rFonts w:ascii="Times New Roman" w:hAnsi="Times New Roman" w:cs="Times New Roman"/>
                <w:sz w:val="24"/>
                <w:szCs w:val="24"/>
              </w:rPr>
            </w:pPr>
          </w:p>
        </w:tc>
        <w:tc>
          <w:tcPr>
            <w:tcW w:w="2340" w:type="dxa"/>
          </w:tcPr>
          <w:p w:rsidR="00AB7835" w:rsidRPr="009212A3" w:rsidRDefault="00AB7835" w:rsidP="007C55F5">
            <w:pPr>
              <w:jc w:val="both"/>
              <w:rPr>
                <w:rFonts w:ascii="Times New Roman" w:hAnsi="Times New Roman" w:cs="Times New Roman"/>
                <w:sz w:val="24"/>
                <w:szCs w:val="24"/>
              </w:rPr>
            </w:pPr>
          </w:p>
        </w:tc>
      </w:tr>
      <w:tr w:rsidR="00AB7835" w:rsidRPr="009212A3" w:rsidTr="007C55F5">
        <w:tc>
          <w:tcPr>
            <w:tcW w:w="1998" w:type="dxa"/>
            <w:vMerge/>
          </w:tcPr>
          <w:p w:rsidR="00AB7835" w:rsidRPr="009212A3" w:rsidRDefault="00AB7835" w:rsidP="007C55F5">
            <w:pPr>
              <w:jc w:val="both"/>
              <w:rPr>
                <w:rFonts w:ascii="Times New Roman" w:hAnsi="Times New Roman" w:cs="Times New Roman"/>
                <w:sz w:val="24"/>
                <w:szCs w:val="24"/>
              </w:rPr>
            </w:pPr>
          </w:p>
        </w:tc>
        <w:tc>
          <w:tcPr>
            <w:tcW w:w="5400" w:type="dxa"/>
          </w:tcPr>
          <w:p w:rsidR="00AB7835" w:rsidRPr="009212A3" w:rsidRDefault="00AB7835" w:rsidP="00E9702F">
            <w:pPr>
              <w:jc w:val="both"/>
              <w:rPr>
                <w:rFonts w:ascii="Times New Roman" w:hAnsi="Times New Roman" w:cs="Times New Roman"/>
                <w:sz w:val="24"/>
                <w:szCs w:val="24"/>
              </w:rPr>
            </w:pPr>
            <w:r w:rsidRPr="009212A3">
              <w:rPr>
                <w:rFonts w:ascii="Times New Roman" w:hAnsi="Times New Roman" w:cs="Times New Roman"/>
                <w:sz w:val="24"/>
                <w:szCs w:val="24"/>
              </w:rPr>
              <w:t xml:space="preserve">Key Note Presentation about REDD+ by Dr. </w:t>
            </w:r>
            <w:proofErr w:type="spellStart"/>
            <w:r w:rsidRPr="009212A3">
              <w:rPr>
                <w:rFonts w:ascii="Times New Roman" w:hAnsi="Times New Roman" w:cs="Times New Roman"/>
                <w:sz w:val="24"/>
                <w:szCs w:val="24"/>
              </w:rPr>
              <w:t>Thaung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Naing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Oo</w:t>
            </w:r>
            <w:proofErr w:type="spellEnd"/>
            <w:r w:rsidRPr="009212A3">
              <w:rPr>
                <w:rFonts w:ascii="Times New Roman" w:hAnsi="Times New Roman" w:cs="Times New Roman"/>
                <w:sz w:val="24"/>
                <w:szCs w:val="24"/>
              </w:rPr>
              <w:t>, Deputy Director, Forest Department</w:t>
            </w:r>
          </w:p>
          <w:p w:rsidR="00AB7835" w:rsidRPr="009212A3" w:rsidRDefault="00AB7835" w:rsidP="00E9702F">
            <w:pPr>
              <w:jc w:val="both"/>
              <w:rPr>
                <w:rFonts w:ascii="Times New Roman" w:hAnsi="Times New Roman" w:cs="Times New Roman"/>
                <w:sz w:val="24"/>
                <w:szCs w:val="24"/>
              </w:rPr>
            </w:pPr>
          </w:p>
        </w:tc>
        <w:tc>
          <w:tcPr>
            <w:tcW w:w="2340" w:type="dxa"/>
          </w:tcPr>
          <w:p w:rsidR="00AB7835" w:rsidRPr="009212A3" w:rsidRDefault="00AB7835" w:rsidP="007C55F5">
            <w:pPr>
              <w:jc w:val="both"/>
              <w:rPr>
                <w:rFonts w:ascii="Times New Roman" w:hAnsi="Times New Roman" w:cs="Times New Roman"/>
                <w:sz w:val="24"/>
                <w:szCs w:val="24"/>
              </w:rPr>
            </w:pPr>
          </w:p>
        </w:tc>
      </w:tr>
      <w:tr w:rsidR="00382C6E" w:rsidRPr="009212A3" w:rsidTr="007C55F5">
        <w:tc>
          <w:tcPr>
            <w:tcW w:w="1998" w:type="dxa"/>
          </w:tcPr>
          <w:p w:rsidR="00382C6E" w:rsidRPr="009212A3" w:rsidRDefault="00382C6E" w:rsidP="007C55F5">
            <w:pPr>
              <w:jc w:val="both"/>
              <w:rPr>
                <w:rFonts w:ascii="Times New Roman" w:hAnsi="Times New Roman" w:cs="Times New Roman"/>
                <w:sz w:val="24"/>
                <w:szCs w:val="24"/>
              </w:rPr>
            </w:pPr>
            <w:r w:rsidRPr="009212A3">
              <w:rPr>
                <w:rFonts w:ascii="Times New Roman" w:hAnsi="Times New Roman" w:cs="Times New Roman"/>
                <w:sz w:val="24"/>
                <w:szCs w:val="24"/>
              </w:rPr>
              <w:t>Presentation Session</w:t>
            </w:r>
          </w:p>
        </w:tc>
        <w:tc>
          <w:tcPr>
            <w:tcW w:w="5400" w:type="dxa"/>
          </w:tcPr>
          <w:p w:rsidR="00382C6E" w:rsidRPr="009212A3" w:rsidRDefault="00382C6E" w:rsidP="007C55F5">
            <w:pPr>
              <w:pStyle w:val="ListParagraph"/>
              <w:ind w:left="0"/>
              <w:contextualSpacing w:val="0"/>
              <w:rPr>
                <w:rFonts w:ascii="Times New Roman" w:hAnsi="Times New Roman"/>
                <w:bCs/>
                <w:sz w:val="24"/>
                <w:szCs w:val="24"/>
              </w:rPr>
            </w:pPr>
            <w:r w:rsidRPr="009212A3">
              <w:rPr>
                <w:rFonts w:ascii="Times New Roman" w:hAnsi="Times New Roman"/>
                <w:bCs/>
                <w:sz w:val="24"/>
                <w:szCs w:val="24"/>
              </w:rPr>
              <w:t>The REDD+ Readiness Roadmap Development Process</w:t>
            </w:r>
          </w:p>
          <w:p w:rsidR="00382C6E" w:rsidRPr="009212A3" w:rsidRDefault="00382C6E" w:rsidP="007C55F5">
            <w:pPr>
              <w:pStyle w:val="ListParagraph"/>
              <w:ind w:left="0"/>
              <w:contextualSpacing w:val="0"/>
              <w:rPr>
                <w:rFonts w:ascii="Times New Roman" w:hAnsi="Times New Roman"/>
                <w:sz w:val="24"/>
                <w:szCs w:val="24"/>
              </w:rPr>
            </w:pPr>
            <w:r w:rsidRPr="009212A3">
              <w:rPr>
                <w:rFonts w:ascii="Times New Roman" w:hAnsi="Times New Roman"/>
                <w:bCs/>
                <w:sz w:val="24"/>
                <w:szCs w:val="24"/>
              </w:rPr>
              <w:t>Roadmap Session 1: Management of REDD+ Readiness</w:t>
            </w:r>
          </w:p>
        </w:tc>
        <w:tc>
          <w:tcPr>
            <w:tcW w:w="2340" w:type="dxa"/>
          </w:tcPr>
          <w:p w:rsidR="00382C6E" w:rsidRPr="009212A3" w:rsidRDefault="00382C6E"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 xml:space="preserve">Dr. </w:t>
            </w:r>
            <w:proofErr w:type="spellStart"/>
            <w:r w:rsidRPr="009212A3">
              <w:rPr>
                <w:rFonts w:ascii="Times New Roman" w:hAnsi="Times New Roman"/>
                <w:sz w:val="24"/>
                <w:szCs w:val="24"/>
              </w:rPr>
              <w:t>Thaung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Naing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Oo</w:t>
            </w:r>
            <w:proofErr w:type="spellEnd"/>
          </w:p>
          <w:p w:rsidR="00382C6E" w:rsidRPr="009212A3" w:rsidRDefault="00382C6E"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 xml:space="preserve">UN-REDD </w:t>
            </w:r>
            <w:proofErr w:type="spellStart"/>
            <w:r w:rsidRPr="009212A3">
              <w:rPr>
                <w:rFonts w:ascii="Times New Roman" w:hAnsi="Times New Roman"/>
                <w:sz w:val="24"/>
                <w:szCs w:val="24"/>
              </w:rPr>
              <w:t>Programme</w:t>
            </w:r>
            <w:proofErr w:type="spellEnd"/>
            <w:r w:rsidRPr="009212A3">
              <w:rPr>
                <w:rFonts w:ascii="Times New Roman" w:hAnsi="Times New Roman"/>
                <w:sz w:val="24"/>
                <w:szCs w:val="24"/>
              </w:rPr>
              <w:t xml:space="preserve"> Focal Point</w:t>
            </w:r>
          </w:p>
          <w:p w:rsidR="00382C6E" w:rsidRPr="009212A3" w:rsidRDefault="00382C6E"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Deputy Director, Forest Department</w:t>
            </w:r>
          </w:p>
        </w:tc>
      </w:tr>
      <w:tr w:rsidR="00382C6E" w:rsidRPr="009212A3" w:rsidTr="007C55F5">
        <w:tc>
          <w:tcPr>
            <w:tcW w:w="1998" w:type="dxa"/>
          </w:tcPr>
          <w:p w:rsidR="00382C6E" w:rsidRPr="009212A3" w:rsidRDefault="00382C6E" w:rsidP="007C55F5">
            <w:pPr>
              <w:jc w:val="both"/>
              <w:rPr>
                <w:rFonts w:ascii="Times New Roman" w:hAnsi="Times New Roman" w:cs="Times New Roman"/>
                <w:sz w:val="24"/>
                <w:szCs w:val="24"/>
              </w:rPr>
            </w:pPr>
          </w:p>
        </w:tc>
        <w:tc>
          <w:tcPr>
            <w:tcW w:w="5400" w:type="dxa"/>
          </w:tcPr>
          <w:p w:rsidR="00382C6E" w:rsidRPr="009212A3" w:rsidRDefault="00382C6E" w:rsidP="007C55F5">
            <w:pPr>
              <w:pStyle w:val="ListParagraph"/>
              <w:ind w:left="60"/>
              <w:rPr>
                <w:rFonts w:ascii="Times New Roman" w:hAnsi="Times New Roman"/>
                <w:bCs/>
                <w:sz w:val="24"/>
                <w:szCs w:val="24"/>
              </w:rPr>
            </w:pPr>
            <w:r w:rsidRPr="009212A3">
              <w:rPr>
                <w:rFonts w:ascii="Times New Roman" w:hAnsi="Times New Roman"/>
                <w:bCs/>
                <w:sz w:val="24"/>
                <w:szCs w:val="24"/>
              </w:rPr>
              <w:t>Roadmap Session 3: Development and selection of REDD+ Strategies</w:t>
            </w:r>
          </w:p>
          <w:p w:rsidR="00382C6E" w:rsidRPr="009212A3" w:rsidRDefault="00382C6E" w:rsidP="007C55F5">
            <w:pPr>
              <w:pStyle w:val="ListParagraph"/>
              <w:rPr>
                <w:rFonts w:ascii="Times New Roman" w:hAnsi="Times New Roman"/>
                <w:sz w:val="24"/>
                <w:szCs w:val="24"/>
              </w:rPr>
            </w:pPr>
          </w:p>
        </w:tc>
        <w:tc>
          <w:tcPr>
            <w:tcW w:w="2340" w:type="dxa"/>
          </w:tcPr>
          <w:p w:rsidR="00382C6E" w:rsidRPr="009212A3" w:rsidRDefault="00382C6E"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Dr. Rosy Ne Win, Staff Officer, Forest Department</w:t>
            </w:r>
          </w:p>
        </w:tc>
      </w:tr>
      <w:tr w:rsidR="00382C6E" w:rsidRPr="009212A3" w:rsidTr="007C55F5">
        <w:tc>
          <w:tcPr>
            <w:tcW w:w="1998" w:type="dxa"/>
          </w:tcPr>
          <w:p w:rsidR="00382C6E" w:rsidRPr="009212A3" w:rsidRDefault="00382C6E" w:rsidP="007C55F5">
            <w:pPr>
              <w:jc w:val="both"/>
              <w:rPr>
                <w:rFonts w:ascii="Times New Roman" w:hAnsi="Times New Roman" w:cs="Times New Roman"/>
                <w:sz w:val="24"/>
                <w:szCs w:val="24"/>
              </w:rPr>
            </w:pPr>
          </w:p>
        </w:tc>
        <w:tc>
          <w:tcPr>
            <w:tcW w:w="5400" w:type="dxa"/>
          </w:tcPr>
          <w:p w:rsidR="00382C6E" w:rsidRPr="009212A3" w:rsidRDefault="00382C6E" w:rsidP="007C55F5">
            <w:pPr>
              <w:pStyle w:val="ListParagraph"/>
              <w:ind w:left="150"/>
              <w:rPr>
                <w:rFonts w:ascii="Times New Roman" w:hAnsi="Times New Roman"/>
                <w:sz w:val="24"/>
                <w:szCs w:val="24"/>
              </w:rPr>
            </w:pPr>
            <w:r w:rsidRPr="009212A3">
              <w:rPr>
                <w:rFonts w:ascii="Times New Roman" w:hAnsi="Times New Roman"/>
                <w:sz w:val="24"/>
                <w:szCs w:val="24"/>
              </w:rPr>
              <w:t>Roadmap Section 2: Stakeholder Consultation and Participation</w:t>
            </w:r>
          </w:p>
          <w:p w:rsidR="00382C6E" w:rsidRPr="009212A3" w:rsidRDefault="00382C6E" w:rsidP="007C55F5">
            <w:pPr>
              <w:pStyle w:val="ListParagraph"/>
              <w:ind w:left="150"/>
              <w:rPr>
                <w:rFonts w:ascii="Times New Roman" w:hAnsi="Times New Roman"/>
                <w:sz w:val="24"/>
                <w:szCs w:val="24"/>
              </w:rPr>
            </w:pPr>
            <w:r w:rsidRPr="009212A3">
              <w:rPr>
                <w:rFonts w:ascii="Times New Roman" w:hAnsi="Times New Roman"/>
                <w:sz w:val="24"/>
                <w:szCs w:val="24"/>
              </w:rPr>
              <w:t xml:space="preserve">Roadmap Section 4: Implementation Framework and Safeguards </w:t>
            </w:r>
          </w:p>
        </w:tc>
        <w:tc>
          <w:tcPr>
            <w:tcW w:w="2340" w:type="dxa"/>
          </w:tcPr>
          <w:p w:rsidR="00382C6E" w:rsidRPr="009212A3" w:rsidRDefault="00382C6E"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 xml:space="preserve">Mr. Nanda Win </w:t>
            </w:r>
            <w:proofErr w:type="spellStart"/>
            <w:r w:rsidRPr="009212A3">
              <w:rPr>
                <w:rFonts w:ascii="Times New Roman" w:hAnsi="Times New Roman"/>
                <w:sz w:val="24"/>
                <w:szCs w:val="24"/>
              </w:rPr>
              <w:t>Aung</w:t>
            </w:r>
            <w:proofErr w:type="spellEnd"/>
            <w:r w:rsidRPr="009212A3">
              <w:rPr>
                <w:rFonts w:ascii="Times New Roman" w:hAnsi="Times New Roman"/>
                <w:sz w:val="24"/>
                <w:szCs w:val="24"/>
              </w:rPr>
              <w:t>, Staff Officer, Forest Department</w:t>
            </w:r>
          </w:p>
        </w:tc>
      </w:tr>
      <w:tr w:rsidR="00382C6E" w:rsidRPr="009212A3" w:rsidTr="007C55F5">
        <w:tc>
          <w:tcPr>
            <w:tcW w:w="1998" w:type="dxa"/>
          </w:tcPr>
          <w:p w:rsidR="00382C6E" w:rsidRPr="009212A3" w:rsidRDefault="00382C6E" w:rsidP="007C55F5">
            <w:pPr>
              <w:jc w:val="both"/>
              <w:rPr>
                <w:rFonts w:ascii="Times New Roman" w:hAnsi="Times New Roman" w:cs="Times New Roman"/>
                <w:sz w:val="24"/>
                <w:szCs w:val="24"/>
              </w:rPr>
            </w:pPr>
          </w:p>
        </w:tc>
        <w:tc>
          <w:tcPr>
            <w:tcW w:w="5400" w:type="dxa"/>
          </w:tcPr>
          <w:p w:rsidR="00382C6E" w:rsidRPr="009212A3" w:rsidRDefault="00382C6E" w:rsidP="007C55F5">
            <w:pPr>
              <w:jc w:val="both"/>
              <w:rPr>
                <w:rFonts w:ascii="Times New Roman" w:hAnsi="Times New Roman" w:cs="Times New Roman"/>
                <w:sz w:val="24"/>
                <w:szCs w:val="24"/>
              </w:rPr>
            </w:pPr>
            <w:r w:rsidRPr="009212A3">
              <w:rPr>
                <w:rFonts w:ascii="Times New Roman" w:hAnsi="Times New Roman" w:cs="Times New Roman"/>
                <w:sz w:val="24"/>
                <w:szCs w:val="24"/>
              </w:rPr>
              <w:t>DISCUSSIONS</w:t>
            </w:r>
          </w:p>
        </w:tc>
        <w:tc>
          <w:tcPr>
            <w:tcW w:w="2340" w:type="dxa"/>
          </w:tcPr>
          <w:p w:rsidR="00382C6E" w:rsidRPr="009212A3" w:rsidRDefault="00382C6E" w:rsidP="007C55F5">
            <w:pPr>
              <w:jc w:val="both"/>
              <w:rPr>
                <w:rFonts w:ascii="Times New Roman" w:hAnsi="Times New Roman" w:cs="Times New Roman"/>
                <w:sz w:val="24"/>
                <w:szCs w:val="24"/>
              </w:rPr>
            </w:pPr>
          </w:p>
        </w:tc>
      </w:tr>
      <w:tr w:rsidR="00AB7835" w:rsidRPr="009212A3" w:rsidTr="007C55F5">
        <w:tc>
          <w:tcPr>
            <w:tcW w:w="1998" w:type="dxa"/>
            <w:vMerge w:val="restart"/>
          </w:tcPr>
          <w:p w:rsidR="00AB7835" w:rsidRPr="009212A3" w:rsidRDefault="00AB7835" w:rsidP="007C55F5">
            <w:pPr>
              <w:jc w:val="both"/>
              <w:rPr>
                <w:rFonts w:ascii="Times New Roman" w:hAnsi="Times New Roman" w:cs="Times New Roman"/>
                <w:sz w:val="24"/>
                <w:szCs w:val="24"/>
              </w:rPr>
            </w:pPr>
            <w:r w:rsidRPr="009212A3">
              <w:rPr>
                <w:rFonts w:ascii="Times New Roman" w:hAnsi="Times New Roman" w:cs="Times New Roman"/>
                <w:sz w:val="24"/>
                <w:szCs w:val="24"/>
              </w:rPr>
              <w:t>Group discussion Session</w:t>
            </w:r>
          </w:p>
        </w:tc>
        <w:tc>
          <w:tcPr>
            <w:tcW w:w="5400" w:type="dxa"/>
          </w:tcPr>
          <w:p w:rsidR="00AB7835" w:rsidRPr="009212A3" w:rsidRDefault="00AB7835" w:rsidP="007C55F5">
            <w:pPr>
              <w:jc w:val="both"/>
              <w:rPr>
                <w:rFonts w:ascii="Times New Roman" w:hAnsi="Times New Roman" w:cs="Times New Roman"/>
                <w:sz w:val="24"/>
                <w:szCs w:val="24"/>
              </w:rPr>
            </w:pPr>
            <w:r w:rsidRPr="009212A3">
              <w:rPr>
                <w:rFonts w:ascii="Times New Roman" w:hAnsi="Times New Roman" w:cs="Times New Roman"/>
                <w:sz w:val="24"/>
                <w:szCs w:val="24"/>
              </w:rPr>
              <w:t>Group Discussion (Two Groups)</w:t>
            </w:r>
          </w:p>
          <w:p w:rsidR="00AB7835" w:rsidRPr="009212A3" w:rsidRDefault="00AB7835" w:rsidP="007C55F5">
            <w:pPr>
              <w:jc w:val="both"/>
              <w:rPr>
                <w:rFonts w:ascii="Times New Roman" w:hAnsi="Times New Roman" w:cs="Times New Roman"/>
                <w:sz w:val="24"/>
                <w:szCs w:val="24"/>
              </w:rPr>
            </w:pPr>
          </w:p>
        </w:tc>
        <w:tc>
          <w:tcPr>
            <w:tcW w:w="2340" w:type="dxa"/>
          </w:tcPr>
          <w:p w:rsidR="00AB7835" w:rsidRPr="009212A3" w:rsidRDefault="00AB7835" w:rsidP="007C55F5">
            <w:pPr>
              <w:jc w:val="both"/>
              <w:rPr>
                <w:rFonts w:ascii="Times New Roman" w:hAnsi="Times New Roman" w:cs="Times New Roman"/>
                <w:sz w:val="24"/>
                <w:szCs w:val="24"/>
              </w:rPr>
            </w:pPr>
          </w:p>
        </w:tc>
      </w:tr>
      <w:tr w:rsidR="00AB7835" w:rsidRPr="009212A3" w:rsidTr="007C55F5">
        <w:tc>
          <w:tcPr>
            <w:tcW w:w="1998" w:type="dxa"/>
            <w:vMerge/>
          </w:tcPr>
          <w:p w:rsidR="00AB7835" w:rsidRPr="009212A3" w:rsidRDefault="00AB7835" w:rsidP="007C55F5">
            <w:pPr>
              <w:jc w:val="both"/>
              <w:rPr>
                <w:rFonts w:ascii="Times New Roman" w:hAnsi="Times New Roman" w:cs="Times New Roman"/>
                <w:sz w:val="24"/>
                <w:szCs w:val="24"/>
              </w:rPr>
            </w:pPr>
          </w:p>
        </w:tc>
        <w:tc>
          <w:tcPr>
            <w:tcW w:w="5400" w:type="dxa"/>
          </w:tcPr>
          <w:p w:rsidR="00AB7835" w:rsidRPr="009212A3" w:rsidRDefault="00AB7835" w:rsidP="007C55F5">
            <w:pPr>
              <w:jc w:val="both"/>
              <w:rPr>
                <w:rFonts w:ascii="Times New Roman" w:hAnsi="Times New Roman" w:cs="Times New Roman"/>
                <w:sz w:val="24"/>
                <w:szCs w:val="24"/>
              </w:rPr>
            </w:pPr>
            <w:r w:rsidRPr="009212A3">
              <w:rPr>
                <w:rFonts w:ascii="Times New Roman" w:hAnsi="Times New Roman" w:cs="Times New Roman"/>
                <w:sz w:val="24"/>
                <w:szCs w:val="24"/>
              </w:rPr>
              <w:t>Presentation of results of Group Discussion</w:t>
            </w:r>
          </w:p>
          <w:p w:rsidR="00890056" w:rsidRPr="009212A3" w:rsidRDefault="00890056" w:rsidP="007C55F5">
            <w:pPr>
              <w:jc w:val="both"/>
              <w:rPr>
                <w:rFonts w:ascii="Times New Roman" w:hAnsi="Times New Roman" w:cs="Times New Roman"/>
                <w:sz w:val="24"/>
                <w:szCs w:val="24"/>
              </w:rPr>
            </w:pPr>
          </w:p>
        </w:tc>
        <w:tc>
          <w:tcPr>
            <w:tcW w:w="2340" w:type="dxa"/>
          </w:tcPr>
          <w:p w:rsidR="00AB7835" w:rsidRPr="009212A3" w:rsidRDefault="00AB7835" w:rsidP="007C55F5">
            <w:pPr>
              <w:jc w:val="both"/>
              <w:rPr>
                <w:rFonts w:ascii="Times New Roman" w:hAnsi="Times New Roman" w:cs="Times New Roman"/>
                <w:sz w:val="24"/>
                <w:szCs w:val="24"/>
              </w:rPr>
            </w:pPr>
          </w:p>
        </w:tc>
      </w:tr>
      <w:tr w:rsidR="00382C6E" w:rsidRPr="009212A3" w:rsidTr="007C55F5">
        <w:tc>
          <w:tcPr>
            <w:tcW w:w="1998" w:type="dxa"/>
          </w:tcPr>
          <w:p w:rsidR="00382C6E" w:rsidRPr="009212A3" w:rsidRDefault="00382C6E" w:rsidP="007C55F5">
            <w:pPr>
              <w:jc w:val="both"/>
              <w:rPr>
                <w:rFonts w:ascii="Times New Roman" w:hAnsi="Times New Roman" w:cs="Times New Roman"/>
                <w:sz w:val="24"/>
                <w:szCs w:val="24"/>
              </w:rPr>
            </w:pPr>
            <w:r w:rsidRPr="009212A3">
              <w:rPr>
                <w:rFonts w:ascii="Times New Roman" w:hAnsi="Times New Roman" w:cs="Times New Roman"/>
                <w:sz w:val="24"/>
                <w:szCs w:val="24"/>
              </w:rPr>
              <w:t>CLOSING SESSION</w:t>
            </w:r>
          </w:p>
        </w:tc>
        <w:tc>
          <w:tcPr>
            <w:tcW w:w="5400" w:type="dxa"/>
          </w:tcPr>
          <w:p w:rsidR="00382C6E" w:rsidRPr="009212A3" w:rsidRDefault="00382C6E" w:rsidP="0018443B">
            <w:pPr>
              <w:jc w:val="both"/>
              <w:rPr>
                <w:rFonts w:ascii="Times New Roman" w:hAnsi="Times New Roman" w:cs="Times New Roman"/>
                <w:sz w:val="24"/>
                <w:szCs w:val="24"/>
              </w:rPr>
            </w:pPr>
            <w:r w:rsidRPr="009212A3">
              <w:rPr>
                <w:rFonts w:ascii="Times New Roman" w:hAnsi="Times New Roman" w:cs="Times New Roman"/>
                <w:sz w:val="24"/>
                <w:szCs w:val="24"/>
              </w:rPr>
              <w:t xml:space="preserve">Closing Speech by </w:t>
            </w:r>
            <w:r w:rsidR="0018443B" w:rsidRPr="009212A3">
              <w:rPr>
                <w:rFonts w:ascii="Times New Roman" w:hAnsi="Times New Roman" w:cs="Times New Roman"/>
                <w:sz w:val="24"/>
                <w:szCs w:val="24"/>
              </w:rPr>
              <w:t xml:space="preserve">U </w:t>
            </w:r>
            <w:proofErr w:type="spellStart"/>
            <w:r w:rsidR="0018443B" w:rsidRPr="009212A3">
              <w:rPr>
                <w:rFonts w:ascii="Times New Roman" w:hAnsi="Times New Roman" w:cs="Times New Roman"/>
                <w:sz w:val="24"/>
                <w:szCs w:val="24"/>
              </w:rPr>
              <w:t>Kyaw</w:t>
            </w:r>
            <w:proofErr w:type="spellEnd"/>
            <w:r w:rsidR="0018443B" w:rsidRPr="009212A3">
              <w:rPr>
                <w:rFonts w:ascii="Times New Roman" w:hAnsi="Times New Roman" w:cs="Times New Roman"/>
                <w:sz w:val="24"/>
                <w:szCs w:val="24"/>
              </w:rPr>
              <w:t xml:space="preserve"> </w:t>
            </w:r>
            <w:proofErr w:type="spellStart"/>
            <w:r w:rsidR="0018443B" w:rsidRPr="009212A3">
              <w:rPr>
                <w:rFonts w:ascii="Times New Roman" w:hAnsi="Times New Roman" w:cs="Times New Roman"/>
                <w:sz w:val="24"/>
                <w:szCs w:val="24"/>
              </w:rPr>
              <w:t>Kyaw</w:t>
            </w:r>
            <w:proofErr w:type="spellEnd"/>
            <w:r w:rsidR="0018443B" w:rsidRPr="009212A3">
              <w:rPr>
                <w:rFonts w:ascii="Times New Roman" w:hAnsi="Times New Roman" w:cs="Times New Roman"/>
                <w:sz w:val="24"/>
                <w:szCs w:val="24"/>
              </w:rPr>
              <w:t xml:space="preserve"> </w:t>
            </w:r>
            <w:proofErr w:type="spellStart"/>
            <w:r w:rsidR="0018443B" w:rsidRPr="009212A3">
              <w:rPr>
                <w:rFonts w:ascii="Times New Roman" w:hAnsi="Times New Roman" w:cs="Times New Roman"/>
                <w:sz w:val="24"/>
                <w:szCs w:val="24"/>
              </w:rPr>
              <w:t>Lwin</w:t>
            </w:r>
            <w:proofErr w:type="spellEnd"/>
            <w:r w:rsidR="0018443B" w:rsidRPr="009212A3">
              <w:rPr>
                <w:rFonts w:ascii="Times New Roman" w:hAnsi="Times New Roman" w:cs="Times New Roman"/>
                <w:sz w:val="24"/>
                <w:szCs w:val="24"/>
              </w:rPr>
              <w:t xml:space="preserve">, Director, </w:t>
            </w:r>
            <w:proofErr w:type="spellStart"/>
            <w:r w:rsidR="0018443B" w:rsidRPr="009212A3">
              <w:rPr>
                <w:rFonts w:ascii="Times New Roman" w:hAnsi="Times New Roman" w:cs="Times New Roman"/>
                <w:sz w:val="24"/>
                <w:szCs w:val="24"/>
              </w:rPr>
              <w:t>Bago</w:t>
            </w:r>
            <w:proofErr w:type="spellEnd"/>
            <w:r w:rsidR="0018443B" w:rsidRPr="009212A3">
              <w:rPr>
                <w:rFonts w:ascii="Times New Roman" w:hAnsi="Times New Roman" w:cs="Times New Roman"/>
                <w:sz w:val="24"/>
                <w:szCs w:val="24"/>
              </w:rPr>
              <w:t xml:space="preserve"> Region, Forest Department</w:t>
            </w:r>
          </w:p>
          <w:p w:rsidR="00890056" w:rsidRPr="009212A3" w:rsidRDefault="00890056" w:rsidP="0018443B">
            <w:pPr>
              <w:jc w:val="both"/>
              <w:rPr>
                <w:rFonts w:ascii="Times New Roman" w:hAnsi="Times New Roman" w:cs="Times New Roman"/>
                <w:sz w:val="24"/>
                <w:szCs w:val="24"/>
              </w:rPr>
            </w:pPr>
          </w:p>
        </w:tc>
        <w:tc>
          <w:tcPr>
            <w:tcW w:w="2340" w:type="dxa"/>
          </w:tcPr>
          <w:p w:rsidR="00382C6E" w:rsidRPr="009212A3" w:rsidRDefault="00382C6E" w:rsidP="007C55F5">
            <w:pPr>
              <w:jc w:val="both"/>
              <w:rPr>
                <w:rFonts w:ascii="Times New Roman" w:hAnsi="Times New Roman" w:cs="Times New Roman"/>
                <w:sz w:val="24"/>
                <w:szCs w:val="24"/>
              </w:rPr>
            </w:pPr>
          </w:p>
        </w:tc>
      </w:tr>
    </w:tbl>
    <w:p w:rsidR="0024315D" w:rsidRPr="009212A3" w:rsidRDefault="0024315D" w:rsidP="00382C6E">
      <w:pPr>
        <w:pStyle w:val="ListParagraph"/>
        <w:spacing w:after="240" w:line="360" w:lineRule="auto"/>
        <w:ind w:left="0" w:firstLine="720"/>
        <w:contextualSpacing w:val="0"/>
        <w:rPr>
          <w:rFonts w:ascii="Times New Roman" w:hAnsi="Times New Roman"/>
          <w:sz w:val="24"/>
          <w:szCs w:val="24"/>
        </w:rPr>
      </w:pPr>
    </w:p>
    <w:p w:rsidR="0024315D" w:rsidRPr="009212A3" w:rsidRDefault="0024315D" w:rsidP="002D35D2">
      <w:pPr>
        <w:pStyle w:val="ListParagraph"/>
        <w:spacing w:after="240" w:line="360" w:lineRule="auto"/>
        <w:ind w:left="0"/>
        <w:contextualSpacing w:val="0"/>
        <w:rPr>
          <w:rFonts w:ascii="Times New Roman" w:hAnsi="Times New Roman"/>
          <w:sz w:val="24"/>
          <w:szCs w:val="24"/>
        </w:rPr>
      </w:pPr>
    </w:p>
    <w:p w:rsidR="0024315D" w:rsidRPr="009212A3" w:rsidRDefault="0024315D" w:rsidP="002D35D2">
      <w:pPr>
        <w:pStyle w:val="ListParagraph"/>
        <w:spacing w:after="240" w:line="360" w:lineRule="auto"/>
        <w:ind w:left="0"/>
        <w:contextualSpacing w:val="0"/>
        <w:rPr>
          <w:rFonts w:ascii="Times New Roman" w:hAnsi="Times New Roman"/>
          <w:sz w:val="24"/>
          <w:szCs w:val="24"/>
        </w:rPr>
      </w:pPr>
    </w:p>
    <w:p w:rsidR="0024315D" w:rsidRPr="009212A3" w:rsidRDefault="0024315D" w:rsidP="002D35D2">
      <w:pPr>
        <w:pStyle w:val="ListParagraph"/>
        <w:spacing w:after="240" w:line="360" w:lineRule="auto"/>
        <w:ind w:left="0"/>
        <w:contextualSpacing w:val="0"/>
        <w:rPr>
          <w:rFonts w:ascii="Times New Roman" w:hAnsi="Times New Roman"/>
          <w:sz w:val="24"/>
          <w:szCs w:val="24"/>
        </w:rPr>
      </w:pPr>
    </w:p>
    <w:p w:rsidR="00BB5683" w:rsidRPr="009212A3" w:rsidRDefault="00BB5683" w:rsidP="002D35D2">
      <w:pPr>
        <w:pStyle w:val="ListParagraph"/>
        <w:spacing w:after="240" w:line="360" w:lineRule="auto"/>
        <w:ind w:left="0"/>
        <w:contextualSpacing w:val="0"/>
        <w:rPr>
          <w:rFonts w:ascii="Times New Roman" w:hAnsi="Times New Roman"/>
          <w:sz w:val="24"/>
          <w:szCs w:val="24"/>
        </w:rPr>
      </w:pPr>
    </w:p>
    <w:p w:rsidR="00801B25" w:rsidRPr="009212A3" w:rsidRDefault="00801B25" w:rsidP="002D35D2">
      <w:pPr>
        <w:pStyle w:val="ListParagraph"/>
        <w:spacing w:after="240" w:line="360" w:lineRule="auto"/>
        <w:ind w:left="0"/>
        <w:contextualSpacing w:val="0"/>
        <w:rPr>
          <w:rFonts w:ascii="Times New Roman" w:hAnsi="Times New Roman"/>
          <w:b/>
          <w:sz w:val="24"/>
          <w:szCs w:val="24"/>
        </w:rPr>
      </w:pPr>
      <w:r w:rsidRPr="009212A3">
        <w:rPr>
          <w:rFonts w:ascii="Times New Roman" w:hAnsi="Times New Roman"/>
          <w:b/>
          <w:sz w:val="24"/>
          <w:szCs w:val="24"/>
        </w:rPr>
        <w:lastRenderedPageBreak/>
        <w:t>Introduction</w:t>
      </w:r>
    </w:p>
    <w:p w:rsidR="00306592" w:rsidRPr="009212A3" w:rsidRDefault="00306592" w:rsidP="00306592">
      <w:pPr>
        <w:pStyle w:val="ListParagraph"/>
        <w:spacing w:after="120" w:line="360" w:lineRule="auto"/>
        <w:ind w:left="0"/>
        <w:contextualSpacing w:val="0"/>
        <w:rPr>
          <w:rFonts w:ascii="Times New Roman" w:hAnsi="Times New Roman"/>
          <w:sz w:val="24"/>
          <w:szCs w:val="24"/>
        </w:rPr>
      </w:pPr>
      <w:r w:rsidRPr="009212A3">
        <w:rPr>
          <w:rFonts w:ascii="Times New Roman" w:hAnsi="Times New Roman"/>
          <w:sz w:val="24"/>
          <w:szCs w:val="24"/>
        </w:rPr>
        <w:t xml:space="preserve">With the support of the UN-REDD </w:t>
      </w:r>
      <w:proofErr w:type="spellStart"/>
      <w:r w:rsidRPr="009212A3">
        <w:rPr>
          <w:rFonts w:ascii="Times New Roman" w:hAnsi="Times New Roman"/>
          <w:sz w:val="24"/>
          <w:szCs w:val="24"/>
        </w:rPr>
        <w:t>Programme</w:t>
      </w:r>
      <w:proofErr w:type="spellEnd"/>
      <w:r w:rsidRPr="009212A3">
        <w:rPr>
          <w:rFonts w:ascii="Times New Roman" w:hAnsi="Times New Roman"/>
          <w:sz w:val="24"/>
          <w:szCs w:val="24"/>
        </w:rPr>
        <w:t xml:space="preserve"> Targeted Support, Forest Department organized </w:t>
      </w:r>
      <w:r w:rsidR="00991C21" w:rsidRPr="009212A3">
        <w:rPr>
          <w:rFonts w:ascii="Times New Roman" w:hAnsi="Times New Roman"/>
          <w:sz w:val="24"/>
          <w:szCs w:val="24"/>
        </w:rPr>
        <w:t xml:space="preserve">two National Workshops and </w:t>
      </w:r>
      <w:r w:rsidRPr="009212A3">
        <w:rPr>
          <w:rFonts w:ascii="Times New Roman" w:hAnsi="Times New Roman"/>
          <w:sz w:val="24"/>
          <w:szCs w:val="24"/>
        </w:rPr>
        <w:t xml:space="preserve">four Stakeholder Consultation Workshops in four State and Regions. The support aims to cover the extra cost of organizing the national consultation process. The objective of UN-REDD Targeted Support is to help in reviewing and validation Myanmar’s draft REDD - Plus Readiness Roadmap through a multi-stakeholder national consultation process. </w:t>
      </w:r>
    </w:p>
    <w:p w:rsidR="002D35D2" w:rsidRPr="009212A3" w:rsidRDefault="002D35D2" w:rsidP="002D35D2">
      <w:pPr>
        <w:pStyle w:val="ListParagraph"/>
        <w:spacing w:after="240" w:line="360" w:lineRule="auto"/>
        <w:ind w:left="0"/>
        <w:contextualSpacing w:val="0"/>
        <w:rPr>
          <w:rFonts w:ascii="Times New Roman" w:hAnsi="Times New Roman"/>
          <w:sz w:val="24"/>
          <w:szCs w:val="24"/>
        </w:rPr>
      </w:pPr>
      <w:r w:rsidRPr="009212A3">
        <w:rPr>
          <w:rFonts w:ascii="Times New Roman" w:hAnsi="Times New Roman"/>
          <w:sz w:val="24"/>
          <w:szCs w:val="24"/>
        </w:rPr>
        <w:t xml:space="preserve">Due to time constraints and the logical challenges linked to the start of the raising season, four (4) Regional Workshops were organized </w:t>
      </w:r>
      <w:r w:rsidR="00991C21" w:rsidRPr="009212A3">
        <w:rPr>
          <w:rFonts w:ascii="Times New Roman" w:hAnsi="Times New Roman"/>
          <w:sz w:val="24"/>
          <w:szCs w:val="24"/>
        </w:rPr>
        <w:t xml:space="preserve">within two months (May – June 2013) </w:t>
      </w:r>
      <w:r w:rsidRPr="009212A3">
        <w:rPr>
          <w:rFonts w:ascii="Times New Roman" w:hAnsi="Times New Roman"/>
          <w:sz w:val="24"/>
          <w:szCs w:val="24"/>
        </w:rPr>
        <w:t xml:space="preserve">as follow: -  </w:t>
      </w:r>
    </w:p>
    <w:p w:rsidR="002D35D2" w:rsidRPr="009212A3" w:rsidRDefault="002D35D2" w:rsidP="002D35D2">
      <w:pPr>
        <w:pStyle w:val="ListParagraph"/>
        <w:numPr>
          <w:ilvl w:val="0"/>
          <w:numId w:val="1"/>
        </w:numPr>
        <w:spacing w:after="240" w:line="360" w:lineRule="auto"/>
        <w:contextualSpacing w:val="0"/>
        <w:rPr>
          <w:rFonts w:ascii="Times New Roman" w:hAnsi="Times New Roman"/>
          <w:sz w:val="24"/>
          <w:szCs w:val="24"/>
        </w:rPr>
      </w:pPr>
      <w:proofErr w:type="spellStart"/>
      <w:r w:rsidRPr="009212A3">
        <w:rPr>
          <w:rFonts w:ascii="Times New Roman" w:hAnsi="Times New Roman"/>
          <w:sz w:val="24"/>
          <w:szCs w:val="24"/>
        </w:rPr>
        <w:t>Bago</w:t>
      </w:r>
      <w:proofErr w:type="spellEnd"/>
      <w:r w:rsidRPr="009212A3">
        <w:rPr>
          <w:rFonts w:ascii="Times New Roman" w:hAnsi="Times New Roman"/>
          <w:sz w:val="24"/>
          <w:szCs w:val="24"/>
        </w:rPr>
        <w:t xml:space="preserve"> Region at </w:t>
      </w:r>
      <w:proofErr w:type="spellStart"/>
      <w:r w:rsidRPr="009212A3">
        <w:rPr>
          <w:rFonts w:ascii="Times New Roman" w:hAnsi="Times New Roman"/>
          <w:sz w:val="24"/>
          <w:szCs w:val="24"/>
        </w:rPr>
        <w:t>Bago</w:t>
      </w:r>
      <w:proofErr w:type="spellEnd"/>
      <w:r w:rsidRPr="009212A3">
        <w:rPr>
          <w:rFonts w:ascii="Times New Roman" w:hAnsi="Times New Roman"/>
          <w:sz w:val="24"/>
          <w:szCs w:val="24"/>
        </w:rPr>
        <w:t xml:space="preserve"> on 30</w:t>
      </w:r>
      <w:r w:rsidRPr="009212A3">
        <w:rPr>
          <w:rFonts w:ascii="Times New Roman" w:hAnsi="Times New Roman"/>
          <w:sz w:val="24"/>
          <w:szCs w:val="24"/>
          <w:vertAlign w:val="superscript"/>
        </w:rPr>
        <w:t>th</w:t>
      </w:r>
      <w:r w:rsidRPr="009212A3">
        <w:rPr>
          <w:rFonts w:ascii="Times New Roman" w:hAnsi="Times New Roman"/>
          <w:sz w:val="24"/>
          <w:szCs w:val="24"/>
        </w:rPr>
        <w:t xml:space="preserve"> May, 2013 attended (63) participants and opening address by Regional Minister of Mining and Forestry. </w:t>
      </w:r>
    </w:p>
    <w:p w:rsidR="002D35D2" w:rsidRPr="009212A3" w:rsidRDefault="002D35D2" w:rsidP="002D35D2">
      <w:pPr>
        <w:pStyle w:val="ListParagraph"/>
        <w:numPr>
          <w:ilvl w:val="0"/>
          <w:numId w:val="1"/>
        </w:numPr>
        <w:spacing w:after="240" w:line="360" w:lineRule="auto"/>
        <w:contextualSpacing w:val="0"/>
        <w:rPr>
          <w:rFonts w:ascii="Times New Roman" w:hAnsi="Times New Roman"/>
          <w:sz w:val="24"/>
          <w:szCs w:val="24"/>
        </w:rPr>
      </w:pPr>
      <w:r w:rsidRPr="009212A3">
        <w:rPr>
          <w:rFonts w:ascii="Times New Roman" w:hAnsi="Times New Roman"/>
          <w:sz w:val="24"/>
          <w:szCs w:val="24"/>
        </w:rPr>
        <w:t xml:space="preserve">Shan State at </w:t>
      </w:r>
      <w:proofErr w:type="spellStart"/>
      <w:r w:rsidRPr="009212A3">
        <w:rPr>
          <w:rFonts w:ascii="Times New Roman" w:hAnsi="Times New Roman"/>
          <w:sz w:val="24"/>
          <w:szCs w:val="24"/>
        </w:rPr>
        <w:t>Taungyi</w:t>
      </w:r>
      <w:proofErr w:type="spellEnd"/>
      <w:r w:rsidRPr="009212A3">
        <w:rPr>
          <w:rFonts w:ascii="Times New Roman" w:hAnsi="Times New Roman"/>
          <w:sz w:val="24"/>
          <w:szCs w:val="24"/>
        </w:rPr>
        <w:t xml:space="preserve"> on 5</w:t>
      </w:r>
      <w:r w:rsidRPr="009212A3">
        <w:rPr>
          <w:rFonts w:ascii="Times New Roman" w:hAnsi="Times New Roman"/>
          <w:sz w:val="24"/>
          <w:szCs w:val="24"/>
          <w:vertAlign w:val="superscript"/>
        </w:rPr>
        <w:t>th</w:t>
      </w:r>
      <w:r w:rsidRPr="009212A3">
        <w:rPr>
          <w:rFonts w:ascii="Times New Roman" w:hAnsi="Times New Roman"/>
          <w:sz w:val="24"/>
          <w:szCs w:val="24"/>
        </w:rPr>
        <w:t xml:space="preserve"> June, 2013 attended (71) participants and opening address by Chief Minister of Shan State.</w:t>
      </w:r>
    </w:p>
    <w:p w:rsidR="002D35D2" w:rsidRPr="009212A3" w:rsidRDefault="002D35D2" w:rsidP="002D35D2">
      <w:pPr>
        <w:pStyle w:val="ListParagraph"/>
        <w:numPr>
          <w:ilvl w:val="0"/>
          <w:numId w:val="1"/>
        </w:numPr>
        <w:spacing w:after="240" w:line="360" w:lineRule="auto"/>
        <w:contextualSpacing w:val="0"/>
        <w:rPr>
          <w:rFonts w:ascii="Times New Roman" w:hAnsi="Times New Roman"/>
          <w:sz w:val="24"/>
          <w:szCs w:val="24"/>
        </w:rPr>
      </w:pPr>
      <w:proofErr w:type="spellStart"/>
      <w:r w:rsidRPr="009212A3">
        <w:rPr>
          <w:rFonts w:ascii="Times New Roman" w:hAnsi="Times New Roman"/>
          <w:sz w:val="24"/>
          <w:szCs w:val="24"/>
        </w:rPr>
        <w:t>Ayeyarwady</w:t>
      </w:r>
      <w:proofErr w:type="spellEnd"/>
      <w:r w:rsidRPr="009212A3">
        <w:rPr>
          <w:rFonts w:ascii="Times New Roman" w:hAnsi="Times New Roman"/>
          <w:sz w:val="24"/>
          <w:szCs w:val="24"/>
        </w:rPr>
        <w:t xml:space="preserve"> Region at </w:t>
      </w:r>
      <w:proofErr w:type="spellStart"/>
      <w:r w:rsidRPr="009212A3">
        <w:rPr>
          <w:rFonts w:ascii="Times New Roman" w:hAnsi="Times New Roman"/>
          <w:sz w:val="24"/>
          <w:szCs w:val="24"/>
        </w:rPr>
        <w:t>Bogalay</w:t>
      </w:r>
      <w:proofErr w:type="spellEnd"/>
      <w:r w:rsidRPr="009212A3">
        <w:rPr>
          <w:rFonts w:ascii="Times New Roman" w:hAnsi="Times New Roman"/>
          <w:sz w:val="24"/>
          <w:szCs w:val="24"/>
        </w:rPr>
        <w:t xml:space="preserve"> on 11</w:t>
      </w:r>
      <w:r w:rsidRPr="009212A3">
        <w:rPr>
          <w:rFonts w:ascii="Times New Roman" w:hAnsi="Times New Roman"/>
          <w:sz w:val="24"/>
          <w:szCs w:val="24"/>
          <w:vertAlign w:val="superscript"/>
        </w:rPr>
        <w:t>th</w:t>
      </w:r>
      <w:r w:rsidRPr="009212A3">
        <w:rPr>
          <w:rFonts w:ascii="Times New Roman" w:hAnsi="Times New Roman"/>
          <w:sz w:val="24"/>
          <w:szCs w:val="24"/>
        </w:rPr>
        <w:t xml:space="preserve"> June, 2013 attended (65) participants and opening address by Regional Minister of Mining and Forestry.</w:t>
      </w:r>
    </w:p>
    <w:p w:rsidR="002D35D2" w:rsidRPr="009212A3" w:rsidRDefault="002D35D2" w:rsidP="002D35D2">
      <w:pPr>
        <w:pStyle w:val="ListParagraph"/>
        <w:numPr>
          <w:ilvl w:val="0"/>
          <w:numId w:val="1"/>
        </w:numPr>
        <w:spacing w:after="240" w:line="360" w:lineRule="auto"/>
        <w:contextualSpacing w:val="0"/>
        <w:rPr>
          <w:rFonts w:ascii="Times New Roman" w:hAnsi="Times New Roman"/>
          <w:sz w:val="24"/>
          <w:szCs w:val="24"/>
        </w:rPr>
      </w:pPr>
      <w:proofErr w:type="spellStart"/>
      <w:r w:rsidRPr="009212A3">
        <w:rPr>
          <w:rFonts w:ascii="Times New Roman" w:hAnsi="Times New Roman"/>
          <w:sz w:val="24"/>
          <w:szCs w:val="24"/>
        </w:rPr>
        <w:t>Sagaing</w:t>
      </w:r>
      <w:proofErr w:type="spellEnd"/>
      <w:r w:rsidRPr="009212A3">
        <w:rPr>
          <w:rFonts w:ascii="Times New Roman" w:hAnsi="Times New Roman"/>
          <w:sz w:val="24"/>
          <w:szCs w:val="24"/>
        </w:rPr>
        <w:t xml:space="preserve"> Region at </w:t>
      </w:r>
      <w:proofErr w:type="spellStart"/>
      <w:r w:rsidRPr="009212A3">
        <w:rPr>
          <w:rFonts w:ascii="Times New Roman" w:hAnsi="Times New Roman"/>
          <w:sz w:val="24"/>
          <w:szCs w:val="24"/>
        </w:rPr>
        <w:t>Kather</w:t>
      </w:r>
      <w:proofErr w:type="spellEnd"/>
      <w:r w:rsidRPr="009212A3">
        <w:rPr>
          <w:rFonts w:ascii="Times New Roman" w:hAnsi="Times New Roman"/>
          <w:sz w:val="24"/>
          <w:szCs w:val="24"/>
        </w:rPr>
        <w:t xml:space="preserve"> on 18</w:t>
      </w:r>
      <w:r w:rsidRPr="009212A3">
        <w:rPr>
          <w:rFonts w:ascii="Times New Roman" w:hAnsi="Times New Roman"/>
          <w:sz w:val="24"/>
          <w:szCs w:val="24"/>
          <w:vertAlign w:val="superscript"/>
        </w:rPr>
        <w:t xml:space="preserve">th </w:t>
      </w:r>
      <w:r w:rsidRPr="009212A3">
        <w:rPr>
          <w:rFonts w:ascii="Times New Roman" w:hAnsi="Times New Roman"/>
          <w:sz w:val="24"/>
          <w:szCs w:val="24"/>
        </w:rPr>
        <w:t>June, 2013 attended (71) participants and opening address by Regional Minister of Mining and Forestry.</w:t>
      </w:r>
    </w:p>
    <w:p w:rsidR="00CF6902" w:rsidRPr="009212A3" w:rsidRDefault="00CF6902" w:rsidP="00CF6902">
      <w:pPr>
        <w:spacing w:after="240" w:line="360" w:lineRule="auto"/>
        <w:rPr>
          <w:rFonts w:ascii="Times New Roman" w:hAnsi="Times New Roman" w:cs="Times New Roman"/>
          <w:b/>
          <w:i/>
          <w:sz w:val="24"/>
          <w:szCs w:val="24"/>
          <w:u w:val="single"/>
        </w:rPr>
      </w:pPr>
    </w:p>
    <w:p w:rsidR="00CF6902" w:rsidRPr="009212A3" w:rsidRDefault="00CF6902" w:rsidP="00CF6902">
      <w:pPr>
        <w:spacing w:after="240" w:line="360" w:lineRule="auto"/>
        <w:rPr>
          <w:rFonts w:ascii="Times New Roman" w:hAnsi="Times New Roman" w:cs="Times New Roman"/>
          <w:b/>
          <w:i/>
          <w:sz w:val="24"/>
          <w:szCs w:val="24"/>
          <w:u w:val="single"/>
        </w:rPr>
      </w:pPr>
      <w:r w:rsidRPr="009212A3">
        <w:rPr>
          <w:rFonts w:ascii="Times New Roman" w:hAnsi="Times New Roman" w:cs="Times New Roman"/>
          <w:b/>
          <w:i/>
          <w:sz w:val="24"/>
          <w:szCs w:val="24"/>
          <w:u w:val="single"/>
        </w:rPr>
        <w:t>OPENING SESSION: Opening Ceremony</w:t>
      </w:r>
    </w:p>
    <w:p w:rsidR="00044E68" w:rsidRPr="009212A3" w:rsidRDefault="00CF6902" w:rsidP="00CF6902">
      <w:pPr>
        <w:pStyle w:val="ListParagraph"/>
        <w:spacing w:after="240" w:line="360" w:lineRule="auto"/>
        <w:ind w:left="0"/>
        <w:contextualSpacing w:val="0"/>
        <w:rPr>
          <w:rFonts w:ascii="Times New Roman" w:hAnsi="Times New Roman"/>
          <w:sz w:val="24"/>
          <w:szCs w:val="24"/>
        </w:rPr>
      </w:pPr>
      <w:r w:rsidRPr="009212A3">
        <w:rPr>
          <w:rFonts w:ascii="Times New Roman" w:hAnsi="Times New Roman"/>
          <w:sz w:val="24"/>
          <w:szCs w:val="24"/>
        </w:rPr>
        <w:t xml:space="preserve">The opening and welcome speech was delivered by H.E. </w:t>
      </w:r>
      <w:r w:rsidR="00C737A1" w:rsidRPr="009212A3">
        <w:rPr>
          <w:rFonts w:ascii="Times New Roman" w:hAnsi="Times New Roman"/>
          <w:sz w:val="24"/>
          <w:szCs w:val="24"/>
        </w:rPr>
        <w:t xml:space="preserve">U </w:t>
      </w:r>
      <w:proofErr w:type="spellStart"/>
      <w:r w:rsidR="00C737A1" w:rsidRPr="009212A3">
        <w:rPr>
          <w:rFonts w:ascii="Times New Roman" w:hAnsi="Times New Roman"/>
          <w:sz w:val="24"/>
          <w:szCs w:val="24"/>
        </w:rPr>
        <w:t>Kyaw</w:t>
      </w:r>
      <w:proofErr w:type="spellEnd"/>
      <w:r w:rsidR="00C737A1" w:rsidRPr="009212A3">
        <w:rPr>
          <w:rFonts w:ascii="Times New Roman" w:hAnsi="Times New Roman"/>
          <w:sz w:val="24"/>
          <w:szCs w:val="24"/>
        </w:rPr>
        <w:t xml:space="preserve"> </w:t>
      </w:r>
      <w:proofErr w:type="spellStart"/>
      <w:r w:rsidR="00C737A1" w:rsidRPr="009212A3">
        <w:rPr>
          <w:rFonts w:ascii="Times New Roman" w:hAnsi="Times New Roman"/>
          <w:sz w:val="24"/>
          <w:szCs w:val="24"/>
        </w:rPr>
        <w:t>Htay</w:t>
      </w:r>
      <w:proofErr w:type="spellEnd"/>
      <w:r w:rsidRPr="009212A3">
        <w:rPr>
          <w:rFonts w:ascii="Times New Roman" w:hAnsi="Times New Roman"/>
          <w:sz w:val="24"/>
          <w:szCs w:val="24"/>
        </w:rPr>
        <w:t xml:space="preserve">, Regional Minister for Ministry of Mining and Forestry of </w:t>
      </w:r>
      <w:proofErr w:type="spellStart"/>
      <w:r w:rsidRPr="009212A3">
        <w:rPr>
          <w:rFonts w:ascii="Times New Roman" w:hAnsi="Times New Roman"/>
          <w:sz w:val="24"/>
          <w:szCs w:val="24"/>
        </w:rPr>
        <w:t>Bago</w:t>
      </w:r>
      <w:proofErr w:type="spellEnd"/>
      <w:r w:rsidRPr="009212A3">
        <w:rPr>
          <w:rFonts w:ascii="Times New Roman" w:hAnsi="Times New Roman"/>
          <w:sz w:val="24"/>
          <w:szCs w:val="24"/>
        </w:rPr>
        <w:t xml:space="preserve"> Region.</w:t>
      </w:r>
      <w:r w:rsidR="00044E68" w:rsidRPr="009212A3">
        <w:rPr>
          <w:rFonts w:ascii="Times New Roman" w:hAnsi="Times New Roman"/>
          <w:sz w:val="24"/>
          <w:szCs w:val="24"/>
        </w:rPr>
        <w:t xml:space="preserve"> Regional Minister expressed his gratitude to all participants from line Ministries, representatives from political parties, representatives of parliament members, NGOs, civil societies, media and local communities for </w:t>
      </w:r>
      <w:proofErr w:type="gramStart"/>
      <w:r w:rsidR="00044E68" w:rsidRPr="009212A3">
        <w:rPr>
          <w:rFonts w:ascii="Times New Roman" w:hAnsi="Times New Roman"/>
          <w:sz w:val="24"/>
          <w:szCs w:val="24"/>
        </w:rPr>
        <w:t>participating</w:t>
      </w:r>
      <w:proofErr w:type="gramEnd"/>
      <w:r w:rsidR="00044E68" w:rsidRPr="009212A3">
        <w:rPr>
          <w:rFonts w:ascii="Times New Roman" w:hAnsi="Times New Roman"/>
          <w:sz w:val="24"/>
          <w:szCs w:val="24"/>
        </w:rPr>
        <w:t xml:space="preserve"> this Regional Workshop.</w:t>
      </w:r>
    </w:p>
    <w:p w:rsidR="00044E68" w:rsidRPr="009212A3" w:rsidRDefault="00044E68" w:rsidP="00CF6902">
      <w:pPr>
        <w:pStyle w:val="ListParagraph"/>
        <w:spacing w:after="240" w:line="360" w:lineRule="auto"/>
        <w:ind w:left="0"/>
        <w:contextualSpacing w:val="0"/>
        <w:rPr>
          <w:rFonts w:ascii="Times New Roman" w:hAnsi="Times New Roman"/>
          <w:sz w:val="24"/>
          <w:szCs w:val="24"/>
        </w:rPr>
      </w:pPr>
    </w:p>
    <w:p w:rsidR="007A0080" w:rsidRPr="009212A3" w:rsidRDefault="00CF6902" w:rsidP="00CF6902">
      <w:pPr>
        <w:pStyle w:val="ListParagraph"/>
        <w:spacing w:after="240" w:line="360" w:lineRule="auto"/>
        <w:ind w:left="0"/>
        <w:contextualSpacing w:val="0"/>
        <w:rPr>
          <w:rFonts w:ascii="Times New Roman" w:hAnsi="Times New Roman"/>
          <w:sz w:val="24"/>
          <w:szCs w:val="24"/>
        </w:rPr>
      </w:pPr>
      <w:r w:rsidRPr="009212A3">
        <w:rPr>
          <w:rFonts w:ascii="Times New Roman" w:hAnsi="Times New Roman"/>
          <w:sz w:val="24"/>
          <w:szCs w:val="24"/>
        </w:rPr>
        <w:lastRenderedPageBreak/>
        <w:t xml:space="preserve"> In his speech, </w:t>
      </w:r>
      <w:r w:rsidR="00147893" w:rsidRPr="009212A3">
        <w:rPr>
          <w:rFonts w:ascii="Times New Roman" w:hAnsi="Times New Roman"/>
          <w:sz w:val="24"/>
          <w:szCs w:val="24"/>
        </w:rPr>
        <w:t>he</w:t>
      </w:r>
      <w:r w:rsidRPr="009212A3">
        <w:rPr>
          <w:rFonts w:ascii="Times New Roman" w:hAnsi="Times New Roman"/>
          <w:sz w:val="24"/>
          <w:szCs w:val="24"/>
        </w:rPr>
        <w:t xml:space="preserve"> </w:t>
      </w:r>
      <w:r w:rsidR="00147893" w:rsidRPr="009212A3">
        <w:rPr>
          <w:rFonts w:ascii="Times New Roman" w:hAnsi="Times New Roman"/>
          <w:sz w:val="24"/>
          <w:szCs w:val="24"/>
        </w:rPr>
        <w:t>said</w:t>
      </w:r>
      <w:r w:rsidRPr="009212A3">
        <w:rPr>
          <w:rFonts w:ascii="Times New Roman" w:hAnsi="Times New Roman"/>
          <w:sz w:val="24"/>
          <w:szCs w:val="24"/>
        </w:rPr>
        <w:t xml:space="preserve"> that </w:t>
      </w:r>
      <w:r w:rsidRPr="009212A3">
        <w:rPr>
          <w:rFonts w:ascii="Times New Roman" w:hAnsi="Times New Roman"/>
          <w:iCs/>
          <w:sz w:val="24"/>
          <w:szCs w:val="24"/>
        </w:rPr>
        <w:t>the</w:t>
      </w:r>
      <w:r w:rsidR="00147893" w:rsidRPr="009212A3">
        <w:rPr>
          <w:rFonts w:ascii="Times New Roman" w:hAnsi="Times New Roman"/>
          <w:iCs/>
          <w:sz w:val="24"/>
          <w:szCs w:val="24"/>
        </w:rPr>
        <w:t xml:space="preserve"> importance </w:t>
      </w:r>
      <w:r w:rsidRPr="009212A3">
        <w:rPr>
          <w:rFonts w:ascii="Times New Roman" w:hAnsi="Times New Roman"/>
          <w:iCs/>
          <w:sz w:val="24"/>
          <w:szCs w:val="24"/>
        </w:rPr>
        <w:t xml:space="preserve">role of forests in mitigating climate change. </w:t>
      </w:r>
      <w:r w:rsidR="007A0080" w:rsidRPr="009212A3">
        <w:rPr>
          <w:rFonts w:ascii="Times New Roman" w:hAnsi="Times New Roman"/>
          <w:iCs/>
          <w:sz w:val="24"/>
          <w:szCs w:val="24"/>
        </w:rPr>
        <w:t>He also recognized the contributions of forests and ecosystem services. He also said that t</w:t>
      </w:r>
      <w:r w:rsidRPr="009212A3">
        <w:rPr>
          <w:rFonts w:ascii="Times New Roman" w:hAnsi="Times New Roman"/>
          <w:sz w:val="24"/>
          <w:szCs w:val="24"/>
        </w:rPr>
        <w:t xml:space="preserve">he presence of climate-resilient forests will play an important role in stabilizing degraded areas and the communities within them through providing a buffer against climate extremes. </w:t>
      </w:r>
      <w:r w:rsidR="007A0080" w:rsidRPr="009212A3">
        <w:rPr>
          <w:rFonts w:ascii="Times New Roman" w:hAnsi="Times New Roman"/>
          <w:sz w:val="24"/>
          <w:szCs w:val="24"/>
        </w:rPr>
        <w:t>He welcome</w:t>
      </w:r>
      <w:r w:rsidR="00F128F6" w:rsidRPr="009212A3">
        <w:rPr>
          <w:rFonts w:ascii="Times New Roman" w:hAnsi="Times New Roman"/>
          <w:sz w:val="24"/>
          <w:szCs w:val="24"/>
        </w:rPr>
        <w:t>d and appreciated Forest Department for</w:t>
      </w:r>
      <w:r w:rsidR="007A0080" w:rsidRPr="009212A3">
        <w:rPr>
          <w:rFonts w:ascii="Times New Roman" w:hAnsi="Times New Roman"/>
          <w:sz w:val="24"/>
          <w:szCs w:val="24"/>
        </w:rPr>
        <w:t xml:space="preserve"> the introduction of REDD+ readiness preparation in Myanmar and he is very proud of having </w:t>
      </w:r>
      <w:r w:rsidR="00C06733" w:rsidRPr="009212A3">
        <w:rPr>
          <w:rFonts w:ascii="Times New Roman" w:hAnsi="Times New Roman"/>
          <w:sz w:val="24"/>
          <w:szCs w:val="24"/>
        </w:rPr>
        <w:t>huge</w:t>
      </w:r>
      <w:r w:rsidR="007A0080" w:rsidRPr="009212A3">
        <w:rPr>
          <w:rFonts w:ascii="Times New Roman" w:hAnsi="Times New Roman"/>
          <w:sz w:val="24"/>
          <w:szCs w:val="24"/>
        </w:rPr>
        <w:t xml:space="preserve"> forest </w:t>
      </w:r>
      <w:r w:rsidR="00C06733" w:rsidRPr="009212A3">
        <w:rPr>
          <w:rFonts w:ascii="Times New Roman" w:hAnsi="Times New Roman"/>
          <w:sz w:val="24"/>
          <w:szCs w:val="24"/>
        </w:rPr>
        <w:t>area</w:t>
      </w:r>
      <w:r w:rsidR="007A0080" w:rsidRPr="009212A3">
        <w:rPr>
          <w:rFonts w:ascii="Times New Roman" w:hAnsi="Times New Roman"/>
          <w:sz w:val="24"/>
          <w:szCs w:val="24"/>
        </w:rPr>
        <w:t xml:space="preserve"> in </w:t>
      </w:r>
      <w:proofErr w:type="spellStart"/>
      <w:r w:rsidR="007A0080" w:rsidRPr="009212A3">
        <w:rPr>
          <w:rFonts w:ascii="Times New Roman" w:hAnsi="Times New Roman"/>
          <w:sz w:val="24"/>
          <w:szCs w:val="24"/>
        </w:rPr>
        <w:t>Bago</w:t>
      </w:r>
      <w:proofErr w:type="spellEnd"/>
      <w:r w:rsidR="007A0080" w:rsidRPr="009212A3">
        <w:rPr>
          <w:rFonts w:ascii="Times New Roman" w:hAnsi="Times New Roman"/>
          <w:sz w:val="24"/>
          <w:szCs w:val="24"/>
        </w:rPr>
        <w:t xml:space="preserve"> Regi</w:t>
      </w:r>
      <w:r w:rsidR="006B43EE" w:rsidRPr="009212A3">
        <w:rPr>
          <w:rFonts w:ascii="Times New Roman" w:hAnsi="Times New Roman"/>
          <w:sz w:val="24"/>
          <w:szCs w:val="24"/>
        </w:rPr>
        <w:t>on, which is a heart of Myanmar and the biggest watershed area of major rivers in Myanmar.</w:t>
      </w:r>
      <w:r w:rsidR="00C06733" w:rsidRPr="009212A3">
        <w:rPr>
          <w:rFonts w:ascii="Times New Roman" w:hAnsi="Times New Roman"/>
          <w:sz w:val="24"/>
          <w:szCs w:val="24"/>
        </w:rPr>
        <w:t xml:space="preserve"> He pointed out that deforestation and forest degradation was very serious in </w:t>
      </w:r>
      <w:proofErr w:type="spellStart"/>
      <w:r w:rsidR="00C06733" w:rsidRPr="009212A3">
        <w:rPr>
          <w:rFonts w:ascii="Times New Roman" w:hAnsi="Times New Roman"/>
          <w:sz w:val="24"/>
          <w:szCs w:val="24"/>
        </w:rPr>
        <w:t>Bago</w:t>
      </w:r>
      <w:proofErr w:type="spellEnd"/>
      <w:r w:rsidR="00C06733" w:rsidRPr="009212A3">
        <w:rPr>
          <w:rFonts w:ascii="Times New Roman" w:hAnsi="Times New Roman"/>
          <w:sz w:val="24"/>
          <w:szCs w:val="24"/>
        </w:rPr>
        <w:t xml:space="preserve"> </w:t>
      </w:r>
      <w:proofErr w:type="spellStart"/>
      <w:r w:rsidR="00C06733" w:rsidRPr="009212A3">
        <w:rPr>
          <w:rFonts w:ascii="Times New Roman" w:hAnsi="Times New Roman"/>
          <w:sz w:val="24"/>
          <w:szCs w:val="24"/>
        </w:rPr>
        <w:t>Yoma</w:t>
      </w:r>
      <w:proofErr w:type="spellEnd"/>
      <w:r w:rsidR="00C06733" w:rsidRPr="009212A3">
        <w:rPr>
          <w:rFonts w:ascii="Times New Roman" w:hAnsi="Times New Roman"/>
          <w:sz w:val="24"/>
          <w:szCs w:val="24"/>
        </w:rPr>
        <w:t xml:space="preserve"> Region, and strong urged to take every possible remedial </w:t>
      </w:r>
      <w:proofErr w:type="gramStart"/>
      <w:r w:rsidR="00C06733" w:rsidRPr="009212A3">
        <w:rPr>
          <w:rFonts w:ascii="Times New Roman" w:hAnsi="Times New Roman"/>
          <w:sz w:val="24"/>
          <w:szCs w:val="24"/>
        </w:rPr>
        <w:t>measures</w:t>
      </w:r>
      <w:proofErr w:type="gramEnd"/>
      <w:r w:rsidR="00C06733" w:rsidRPr="009212A3">
        <w:rPr>
          <w:rFonts w:ascii="Times New Roman" w:hAnsi="Times New Roman"/>
          <w:sz w:val="24"/>
          <w:szCs w:val="24"/>
        </w:rPr>
        <w:t xml:space="preserve"> including REDD+ to restore forest ecosystem. Finally, he called upon coordination and cooperation among government agencies, NGOs, civil societies, local communities for REDD+ and to undertake stakeholder consultations for deeply understanding REDD+ as well as among stakeholders.</w:t>
      </w:r>
    </w:p>
    <w:p w:rsidR="007A0080" w:rsidRPr="009212A3" w:rsidRDefault="003A110B" w:rsidP="00CF6902">
      <w:pPr>
        <w:pStyle w:val="ListParagraph"/>
        <w:spacing w:after="240" w:line="360" w:lineRule="auto"/>
        <w:ind w:left="0"/>
        <w:contextualSpacing w:val="0"/>
        <w:rPr>
          <w:rFonts w:ascii="Times New Roman" w:hAnsi="Times New Roman"/>
          <w:sz w:val="24"/>
          <w:szCs w:val="24"/>
        </w:rPr>
      </w:pPr>
      <w:r w:rsidRPr="009212A3">
        <w:rPr>
          <w:rFonts w:ascii="Times New Roman" w:hAnsi="Times New Roman"/>
          <w:sz w:val="24"/>
          <w:szCs w:val="24"/>
        </w:rPr>
        <w:t xml:space="preserve">Key Note Presentation was made by Dr. </w:t>
      </w:r>
      <w:proofErr w:type="spellStart"/>
      <w:r w:rsidRPr="009212A3">
        <w:rPr>
          <w:rFonts w:ascii="Times New Roman" w:hAnsi="Times New Roman"/>
          <w:sz w:val="24"/>
          <w:szCs w:val="24"/>
        </w:rPr>
        <w:t>Thaung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Naing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Oo</w:t>
      </w:r>
      <w:proofErr w:type="spellEnd"/>
      <w:r w:rsidRPr="009212A3">
        <w:rPr>
          <w:rFonts w:ascii="Times New Roman" w:hAnsi="Times New Roman"/>
          <w:sz w:val="24"/>
          <w:szCs w:val="24"/>
        </w:rPr>
        <w:t xml:space="preserve">, Deputy Director, Forest Department after the Opening Speech addressed by Regional Minister. Dr. </w:t>
      </w:r>
      <w:proofErr w:type="spellStart"/>
      <w:r w:rsidRPr="009212A3">
        <w:rPr>
          <w:rFonts w:ascii="Times New Roman" w:hAnsi="Times New Roman"/>
          <w:sz w:val="24"/>
          <w:szCs w:val="24"/>
        </w:rPr>
        <w:t>Thaung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Naing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Oo</w:t>
      </w:r>
      <w:proofErr w:type="spellEnd"/>
      <w:r w:rsidRPr="009212A3">
        <w:rPr>
          <w:rFonts w:ascii="Times New Roman" w:hAnsi="Times New Roman"/>
          <w:sz w:val="24"/>
          <w:szCs w:val="24"/>
        </w:rPr>
        <w:t xml:space="preserve"> briefly explained about </w:t>
      </w:r>
      <w:r w:rsidR="00760101" w:rsidRPr="009212A3">
        <w:rPr>
          <w:rFonts w:ascii="Times New Roman" w:hAnsi="Times New Roman"/>
          <w:sz w:val="24"/>
          <w:szCs w:val="24"/>
        </w:rPr>
        <w:t xml:space="preserve">the climate change and its impacts, the role of forests in mitigating climate change, </w:t>
      </w:r>
      <w:r w:rsidRPr="009212A3">
        <w:rPr>
          <w:rFonts w:ascii="Times New Roman" w:hAnsi="Times New Roman"/>
          <w:sz w:val="24"/>
          <w:szCs w:val="24"/>
        </w:rPr>
        <w:t xml:space="preserve">background of REDD+, its objectives, concepts, mechanisms </w:t>
      </w:r>
      <w:r w:rsidR="00664421" w:rsidRPr="009212A3">
        <w:rPr>
          <w:rFonts w:ascii="Times New Roman" w:hAnsi="Times New Roman"/>
          <w:sz w:val="24"/>
          <w:szCs w:val="24"/>
        </w:rPr>
        <w:t>and elements of REDD+ framework. The purpose of this key note presentation was to make policy brief about REDD+ expecting to receive political supports for the implementation of REDD+ readiness activities.</w:t>
      </w:r>
    </w:p>
    <w:p w:rsidR="00471DD3" w:rsidRPr="009212A3" w:rsidRDefault="00471DD3" w:rsidP="00471DD3">
      <w:pPr>
        <w:pStyle w:val="ListParagraph"/>
        <w:tabs>
          <w:tab w:val="left" w:pos="3556"/>
        </w:tabs>
        <w:spacing w:after="240" w:line="360" w:lineRule="auto"/>
        <w:ind w:left="0"/>
        <w:contextualSpacing w:val="0"/>
        <w:rPr>
          <w:rFonts w:ascii="Times New Roman" w:hAnsi="Times New Roman"/>
          <w:sz w:val="24"/>
          <w:szCs w:val="24"/>
        </w:rPr>
      </w:pPr>
      <w:r w:rsidRPr="009212A3">
        <w:rPr>
          <w:rFonts w:ascii="Times New Roman" w:hAnsi="Times New Roman"/>
          <w:sz w:val="24"/>
          <w:szCs w:val="24"/>
        </w:rPr>
        <w:t xml:space="preserve">The Regional Consultation Workshop was attended by (61) participants; Roadmap (draft) presented by Resource Persons and received initial feedback on the first draft of the Roadmap. List of participants can </w:t>
      </w:r>
      <w:proofErr w:type="gramStart"/>
      <w:r w:rsidRPr="009212A3">
        <w:rPr>
          <w:rFonts w:ascii="Times New Roman" w:hAnsi="Times New Roman"/>
          <w:sz w:val="24"/>
          <w:szCs w:val="24"/>
        </w:rPr>
        <w:t>been</w:t>
      </w:r>
      <w:proofErr w:type="gramEnd"/>
      <w:r w:rsidRPr="009212A3">
        <w:rPr>
          <w:rFonts w:ascii="Times New Roman" w:hAnsi="Times New Roman"/>
          <w:sz w:val="24"/>
          <w:szCs w:val="24"/>
        </w:rPr>
        <w:t xml:space="preserve"> seen in ANNEX 1.</w:t>
      </w:r>
    </w:p>
    <w:p w:rsidR="00BA5A41" w:rsidRPr="009212A3" w:rsidRDefault="00BA5A41" w:rsidP="00BA5A41">
      <w:pPr>
        <w:pStyle w:val="ListParagraph"/>
        <w:spacing w:after="0" w:line="240" w:lineRule="auto"/>
        <w:ind w:left="0"/>
        <w:contextualSpacing w:val="0"/>
        <w:rPr>
          <w:rFonts w:ascii="Times New Roman" w:hAnsi="Times New Roman"/>
          <w:b/>
          <w:sz w:val="24"/>
          <w:szCs w:val="24"/>
        </w:rPr>
      </w:pPr>
    </w:p>
    <w:p w:rsidR="00BA5A41" w:rsidRPr="009212A3" w:rsidRDefault="00BA5A41" w:rsidP="00BA5A41">
      <w:pPr>
        <w:pStyle w:val="ListParagraph"/>
        <w:spacing w:after="0" w:line="240" w:lineRule="auto"/>
        <w:ind w:left="0"/>
        <w:contextualSpacing w:val="0"/>
        <w:rPr>
          <w:rFonts w:ascii="Times New Roman" w:hAnsi="Times New Roman"/>
          <w:b/>
          <w:sz w:val="24"/>
          <w:szCs w:val="24"/>
        </w:rPr>
      </w:pPr>
      <w:r w:rsidRPr="009212A3">
        <w:rPr>
          <w:rFonts w:ascii="Times New Roman" w:hAnsi="Times New Roman"/>
          <w:b/>
          <w:sz w:val="24"/>
          <w:szCs w:val="24"/>
        </w:rPr>
        <w:t>PRESENTATION SESSION</w:t>
      </w:r>
    </w:p>
    <w:p w:rsidR="00BA5A41" w:rsidRPr="009212A3" w:rsidRDefault="00BA5A41" w:rsidP="00BA5A41">
      <w:pPr>
        <w:pStyle w:val="ListParagraph"/>
        <w:spacing w:after="0" w:line="240" w:lineRule="auto"/>
        <w:ind w:left="0"/>
        <w:contextualSpacing w:val="0"/>
        <w:rPr>
          <w:rFonts w:ascii="Times New Roman" w:hAnsi="Times New Roman"/>
          <w:sz w:val="24"/>
          <w:szCs w:val="24"/>
        </w:rPr>
      </w:pPr>
    </w:p>
    <w:p w:rsidR="00BA5A41" w:rsidRPr="009212A3" w:rsidRDefault="00BA5A41" w:rsidP="00BA5A41">
      <w:pPr>
        <w:pStyle w:val="ListParagraph"/>
        <w:spacing w:after="0" w:line="240" w:lineRule="auto"/>
        <w:ind w:left="0"/>
        <w:contextualSpacing w:val="0"/>
        <w:rPr>
          <w:rFonts w:ascii="Times New Roman" w:hAnsi="Times New Roman"/>
          <w:sz w:val="24"/>
          <w:szCs w:val="24"/>
        </w:rPr>
      </w:pPr>
      <w:r w:rsidRPr="009212A3">
        <w:rPr>
          <w:rFonts w:ascii="Times New Roman" w:hAnsi="Times New Roman"/>
          <w:sz w:val="24"/>
          <w:szCs w:val="24"/>
        </w:rPr>
        <w:t xml:space="preserve">Presentation session was </w:t>
      </w:r>
      <w:proofErr w:type="gramStart"/>
      <w:r w:rsidRPr="009212A3">
        <w:rPr>
          <w:rFonts w:ascii="Times New Roman" w:hAnsi="Times New Roman"/>
          <w:sz w:val="24"/>
          <w:szCs w:val="24"/>
        </w:rPr>
        <w:t>Chaired</w:t>
      </w:r>
      <w:proofErr w:type="gramEnd"/>
      <w:r w:rsidRPr="009212A3">
        <w:rPr>
          <w:rFonts w:ascii="Times New Roman" w:hAnsi="Times New Roman"/>
          <w:sz w:val="24"/>
          <w:szCs w:val="24"/>
        </w:rPr>
        <w:t xml:space="preserve"> by U </w:t>
      </w:r>
      <w:proofErr w:type="spellStart"/>
      <w:r w:rsidRPr="009212A3">
        <w:rPr>
          <w:rFonts w:ascii="Times New Roman" w:hAnsi="Times New Roman"/>
          <w:sz w:val="24"/>
          <w:szCs w:val="24"/>
        </w:rPr>
        <w:t>Kyaw</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Kyaw</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Lwin</w:t>
      </w:r>
      <w:proofErr w:type="spellEnd"/>
      <w:r w:rsidRPr="009212A3">
        <w:rPr>
          <w:rFonts w:ascii="Times New Roman" w:hAnsi="Times New Roman"/>
          <w:sz w:val="24"/>
          <w:szCs w:val="24"/>
        </w:rPr>
        <w:t xml:space="preserve">, Director, </w:t>
      </w:r>
      <w:proofErr w:type="spellStart"/>
      <w:r w:rsidRPr="009212A3">
        <w:rPr>
          <w:rFonts w:ascii="Times New Roman" w:hAnsi="Times New Roman"/>
          <w:sz w:val="24"/>
          <w:szCs w:val="24"/>
        </w:rPr>
        <w:t>Bago</w:t>
      </w:r>
      <w:proofErr w:type="spellEnd"/>
      <w:r w:rsidRPr="009212A3">
        <w:rPr>
          <w:rFonts w:ascii="Times New Roman" w:hAnsi="Times New Roman"/>
          <w:sz w:val="24"/>
          <w:szCs w:val="24"/>
        </w:rPr>
        <w:t xml:space="preserve"> Region, Forest Department. There were three presentations in the Regional Consultation Workshop. The Roadmap is composed of 6 Sessions and detailed power point presentation files are attached in ANNEX 2. Due to the limited time, Session 5 REL/RL and Session 6 MRV were not presented.  The followings sessions of REDD+ Roadmap</w:t>
      </w:r>
      <w:r w:rsidR="004E5445" w:rsidRPr="009212A3">
        <w:rPr>
          <w:rFonts w:ascii="Times New Roman" w:hAnsi="Times New Roman"/>
          <w:sz w:val="24"/>
          <w:szCs w:val="24"/>
        </w:rPr>
        <w:t xml:space="preserve"> were presentd</w:t>
      </w:r>
      <w:r w:rsidRPr="009212A3">
        <w:rPr>
          <w:rFonts w:ascii="Times New Roman" w:hAnsi="Times New Roman"/>
          <w:sz w:val="24"/>
          <w:szCs w:val="24"/>
        </w:rPr>
        <w:t xml:space="preserve">: </w:t>
      </w:r>
    </w:p>
    <w:p w:rsidR="00BA5A41" w:rsidRPr="009212A3" w:rsidRDefault="00BA5A41" w:rsidP="00BA5A41">
      <w:pPr>
        <w:pStyle w:val="ListParagraph"/>
        <w:spacing w:after="0" w:line="240" w:lineRule="auto"/>
        <w:ind w:left="0"/>
        <w:contextualSpacing w:val="0"/>
        <w:rPr>
          <w:rFonts w:ascii="Times New Roman" w:hAnsi="Times New Roman"/>
          <w:sz w:val="24"/>
          <w:szCs w:val="24"/>
        </w:rPr>
      </w:pPr>
    </w:p>
    <w:tbl>
      <w:tblPr>
        <w:tblStyle w:val="TableGrid"/>
        <w:tblW w:w="0" w:type="auto"/>
        <w:tblLook w:val="04A0"/>
      </w:tblPr>
      <w:tblGrid>
        <w:gridCol w:w="570"/>
        <w:gridCol w:w="5838"/>
        <w:gridCol w:w="3024"/>
      </w:tblGrid>
      <w:tr w:rsidR="00BA5A41" w:rsidRPr="009212A3" w:rsidTr="007C55F5">
        <w:tc>
          <w:tcPr>
            <w:tcW w:w="570" w:type="dxa"/>
          </w:tcPr>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No.</w:t>
            </w:r>
          </w:p>
        </w:tc>
        <w:tc>
          <w:tcPr>
            <w:tcW w:w="5838" w:type="dxa"/>
          </w:tcPr>
          <w:p w:rsidR="00BA5A41" w:rsidRPr="009212A3" w:rsidRDefault="00BA5A41" w:rsidP="007C55F5">
            <w:pPr>
              <w:pStyle w:val="ListParagraph"/>
              <w:ind w:left="0"/>
              <w:contextualSpacing w:val="0"/>
              <w:rPr>
                <w:rFonts w:ascii="Times New Roman" w:hAnsi="Times New Roman"/>
                <w:bCs/>
                <w:sz w:val="24"/>
                <w:szCs w:val="24"/>
              </w:rPr>
            </w:pPr>
            <w:r w:rsidRPr="009212A3">
              <w:rPr>
                <w:rFonts w:ascii="Times New Roman" w:hAnsi="Times New Roman"/>
                <w:bCs/>
                <w:sz w:val="24"/>
                <w:szCs w:val="24"/>
              </w:rPr>
              <w:t>Presentation Topic</w:t>
            </w:r>
          </w:p>
        </w:tc>
        <w:tc>
          <w:tcPr>
            <w:tcW w:w="3024" w:type="dxa"/>
          </w:tcPr>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Resource Persons</w:t>
            </w:r>
          </w:p>
        </w:tc>
      </w:tr>
      <w:tr w:rsidR="00BA5A41" w:rsidRPr="009212A3" w:rsidTr="007C55F5">
        <w:tc>
          <w:tcPr>
            <w:tcW w:w="570" w:type="dxa"/>
          </w:tcPr>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1.</w:t>
            </w:r>
          </w:p>
        </w:tc>
        <w:tc>
          <w:tcPr>
            <w:tcW w:w="5838" w:type="dxa"/>
          </w:tcPr>
          <w:p w:rsidR="00BA5A41" w:rsidRPr="009212A3" w:rsidRDefault="00BA5A41" w:rsidP="007C55F5">
            <w:pPr>
              <w:pStyle w:val="ListParagraph"/>
              <w:ind w:left="0"/>
              <w:contextualSpacing w:val="0"/>
              <w:rPr>
                <w:rFonts w:ascii="Times New Roman" w:hAnsi="Times New Roman"/>
                <w:bCs/>
                <w:sz w:val="24"/>
                <w:szCs w:val="24"/>
              </w:rPr>
            </w:pPr>
            <w:r w:rsidRPr="009212A3">
              <w:rPr>
                <w:rFonts w:ascii="Times New Roman" w:hAnsi="Times New Roman"/>
                <w:bCs/>
                <w:sz w:val="24"/>
                <w:szCs w:val="24"/>
              </w:rPr>
              <w:t>The REDD+ Readiness Roadmap Development Process</w:t>
            </w:r>
          </w:p>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bCs/>
                <w:sz w:val="24"/>
                <w:szCs w:val="24"/>
              </w:rPr>
              <w:t>Roadmap Session 1: Management of REDD+ Readiness</w:t>
            </w:r>
          </w:p>
        </w:tc>
        <w:tc>
          <w:tcPr>
            <w:tcW w:w="3024" w:type="dxa"/>
          </w:tcPr>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 xml:space="preserve">Dr. </w:t>
            </w:r>
            <w:proofErr w:type="spellStart"/>
            <w:r w:rsidRPr="009212A3">
              <w:rPr>
                <w:rFonts w:ascii="Times New Roman" w:hAnsi="Times New Roman"/>
                <w:sz w:val="24"/>
                <w:szCs w:val="24"/>
              </w:rPr>
              <w:t>Thaung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Naing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Oo</w:t>
            </w:r>
            <w:proofErr w:type="spellEnd"/>
          </w:p>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 xml:space="preserve">UN-REDD </w:t>
            </w:r>
            <w:proofErr w:type="spellStart"/>
            <w:r w:rsidRPr="009212A3">
              <w:rPr>
                <w:rFonts w:ascii="Times New Roman" w:hAnsi="Times New Roman"/>
                <w:sz w:val="24"/>
                <w:szCs w:val="24"/>
              </w:rPr>
              <w:t>Programme</w:t>
            </w:r>
            <w:proofErr w:type="spellEnd"/>
            <w:r w:rsidRPr="009212A3">
              <w:rPr>
                <w:rFonts w:ascii="Times New Roman" w:hAnsi="Times New Roman"/>
                <w:sz w:val="24"/>
                <w:szCs w:val="24"/>
              </w:rPr>
              <w:t xml:space="preserve"> </w:t>
            </w:r>
            <w:r w:rsidRPr="009212A3">
              <w:rPr>
                <w:rFonts w:ascii="Times New Roman" w:hAnsi="Times New Roman"/>
                <w:sz w:val="24"/>
                <w:szCs w:val="24"/>
              </w:rPr>
              <w:lastRenderedPageBreak/>
              <w:t>Focal Point</w:t>
            </w:r>
          </w:p>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Deputy Director, Forest Department</w:t>
            </w:r>
          </w:p>
        </w:tc>
      </w:tr>
      <w:tr w:rsidR="00BA5A41" w:rsidRPr="009212A3" w:rsidTr="007C55F5">
        <w:tc>
          <w:tcPr>
            <w:tcW w:w="570" w:type="dxa"/>
          </w:tcPr>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lastRenderedPageBreak/>
              <w:t>2</w:t>
            </w:r>
          </w:p>
        </w:tc>
        <w:tc>
          <w:tcPr>
            <w:tcW w:w="5838" w:type="dxa"/>
          </w:tcPr>
          <w:p w:rsidR="00BA5A41" w:rsidRPr="009212A3" w:rsidRDefault="00BA5A41" w:rsidP="007C55F5">
            <w:pPr>
              <w:pStyle w:val="ListParagraph"/>
              <w:ind w:left="60"/>
              <w:rPr>
                <w:rFonts w:ascii="Times New Roman" w:hAnsi="Times New Roman"/>
                <w:bCs/>
                <w:sz w:val="24"/>
                <w:szCs w:val="24"/>
              </w:rPr>
            </w:pPr>
            <w:r w:rsidRPr="009212A3">
              <w:rPr>
                <w:rFonts w:ascii="Times New Roman" w:hAnsi="Times New Roman"/>
                <w:bCs/>
                <w:sz w:val="24"/>
                <w:szCs w:val="24"/>
              </w:rPr>
              <w:t>Roadmap Session 3: Development and selection of REDD+ Strategies</w:t>
            </w:r>
          </w:p>
          <w:p w:rsidR="00BA5A41" w:rsidRPr="009212A3" w:rsidRDefault="00BA5A41" w:rsidP="007C55F5">
            <w:pPr>
              <w:pStyle w:val="ListParagraph"/>
              <w:rPr>
                <w:rFonts w:ascii="Times New Roman" w:hAnsi="Times New Roman"/>
                <w:sz w:val="24"/>
                <w:szCs w:val="24"/>
              </w:rPr>
            </w:pPr>
          </w:p>
        </w:tc>
        <w:tc>
          <w:tcPr>
            <w:tcW w:w="3024" w:type="dxa"/>
          </w:tcPr>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Dr. Rosy Ne Win, Staff Officer, Forest Department</w:t>
            </w:r>
          </w:p>
        </w:tc>
      </w:tr>
      <w:tr w:rsidR="00BA5A41" w:rsidRPr="009212A3" w:rsidTr="007C55F5">
        <w:tc>
          <w:tcPr>
            <w:tcW w:w="570" w:type="dxa"/>
          </w:tcPr>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3</w:t>
            </w:r>
          </w:p>
        </w:tc>
        <w:tc>
          <w:tcPr>
            <w:tcW w:w="5838" w:type="dxa"/>
          </w:tcPr>
          <w:p w:rsidR="00BA5A41" w:rsidRPr="009212A3" w:rsidRDefault="00BA5A41" w:rsidP="007C55F5">
            <w:pPr>
              <w:pStyle w:val="ListParagraph"/>
              <w:ind w:left="150"/>
              <w:rPr>
                <w:rFonts w:ascii="Times New Roman" w:hAnsi="Times New Roman"/>
                <w:sz w:val="24"/>
                <w:szCs w:val="24"/>
              </w:rPr>
            </w:pPr>
            <w:r w:rsidRPr="009212A3">
              <w:rPr>
                <w:rFonts w:ascii="Times New Roman" w:hAnsi="Times New Roman"/>
                <w:sz w:val="24"/>
                <w:szCs w:val="24"/>
              </w:rPr>
              <w:t>Roadmap Section 2: Stakeholder Consultation and Participation</w:t>
            </w:r>
          </w:p>
          <w:p w:rsidR="00BA5A41" w:rsidRPr="009212A3" w:rsidRDefault="00BA5A41" w:rsidP="007C55F5">
            <w:pPr>
              <w:pStyle w:val="ListParagraph"/>
              <w:ind w:left="150"/>
              <w:rPr>
                <w:rFonts w:ascii="Times New Roman" w:hAnsi="Times New Roman"/>
                <w:sz w:val="24"/>
                <w:szCs w:val="24"/>
              </w:rPr>
            </w:pPr>
            <w:r w:rsidRPr="009212A3">
              <w:rPr>
                <w:rFonts w:ascii="Times New Roman" w:hAnsi="Times New Roman"/>
                <w:sz w:val="24"/>
                <w:szCs w:val="24"/>
              </w:rPr>
              <w:t xml:space="preserve">Roadmap Section 4: Implementation Framework and Safeguards </w:t>
            </w:r>
          </w:p>
        </w:tc>
        <w:tc>
          <w:tcPr>
            <w:tcW w:w="3024" w:type="dxa"/>
          </w:tcPr>
          <w:p w:rsidR="00BA5A41" w:rsidRPr="009212A3" w:rsidRDefault="00BA5A41" w:rsidP="007C55F5">
            <w:pPr>
              <w:pStyle w:val="ListParagraph"/>
              <w:ind w:left="0"/>
              <w:contextualSpacing w:val="0"/>
              <w:rPr>
                <w:rFonts w:ascii="Times New Roman" w:hAnsi="Times New Roman"/>
                <w:sz w:val="24"/>
                <w:szCs w:val="24"/>
              </w:rPr>
            </w:pPr>
            <w:r w:rsidRPr="009212A3">
              <w:rPr>
                <w:rFonts w:ascii="Times New Roman" w:hAnsi="Times New Roman"/>
                <w:sz w:val="24"/>
                <w:szCs w:val="24"/>
              </w:rPr>
              <w:t xml:space="preserve">Mr. Nanda Win </w:t>
            </w:r>
            <w:proofErr w:type="spellStart"/>
            <w:r w:rsidRPr="009212A3">
              <w:rPr>
                <w:rFonts w:ascii="Times New Roman" w:hAnsi="Times New Roman"/>
                <w:sz w:val="24"/>
                <w:szCs w:val="24"/>
              </w:rPr>
              <w:t>Aung</w:t>
            </w:r>
            <w:proofErr w:type="spellEnd"/>
            <w:r w:rsidRPr="009212A3">
              <w:rPr>
                <w:rFonts w:ascii="Times New Roman" w:hAnsi="Times New Roman"/>
                <w:sz w:val="24"/>
                <w:szCs w:val="24"/>
              </w:rPr>
              <w:t>, Staff Officer, Forest Department</w:t>
            </w:r>
          </w:p>
        </w:tc>
      </w:tr>
    </w:tbl>
    <w:p w:rsidR="00BA5A41" w:rsidRPr="009212A3" w:rsidRDefault="00BA5A41" w:rsidP="00BA5A41">
      <w:pPr>
        <w:pStyle w:val="ListParagraph"/>
        <w:spacing w:after="0" w:line="240" w:lineRule="auto"/>
        <w:ind w:left="0"/>
        <w:contextualSpacing w:val="0"/>
        <w:rPr>
          <w:rFonts w:ascii="Times New Roman" w:hAnsi="Times New Roman"/>
          <w:sz w:val="24"/>
          <w:szCs w:val="24"/>
        </w:rPr>
      </w:pPr>
    </w:p>
    <w:p w:rsidR="00135C0B" w:rsidRPr="009212A3" w:rsidRDefault="00135C0B" w:rsidP="00135C0B">
      <w:pPr>
        <w:pStyle w:val="ListParagraph"/>
        <w:spacing w:after="0" w:line="240" w:lineRule="auto"/>
        <w:ind w:left="0"/>
        <w:contextualSpacing w:val="0"/>
        <w:rPr>
          <w:rFonts w:ascii="Times New Roman" w:hAnsi="Times New Roman"/>
          <w:sz w:val="24"/>
          <w:szCs w:val="24"/>
        </w:rPr>
      </w:pPr>
      <w:r w:rsidRPr="009212A3">
        <w:rPr>
          <w:rFonts w:ascii="Times New Roman" w:hAnsi="Times New Roman"/>
          <w:sz w:val="24"/>
          <w:szCs w:val="24"/>
        </w:rPr>
        <w:t>At the end of the Presentation sessions, the floor was open for Q&amp;A as well as for discussions. The followings are the major discussion points for the above mentioned presentations:</w:t>
      </w:r>
    </w:p>
    <w:p w:rsidR="00135C0B" w:rsidRPr="009212A3" w:rsidRDefault="00135C0B" w:rsidP="00BA5A41">
      <w:pPr>
        <w:pStyle w:val="ListParagraph"/>
        <w:spacing w:after="0" w:line="240" w:lineRule="auto"/>
        <w:ind w:left="0"/>
        <w:contextualSpacing w:val="0"/>
        <w:rPr>
          <w:rFonts w:ascii="Times New Roman" w:hAnsi="Times New Roman"/>
          <w:sz w:val="24"/>
          <w:szCs w:val="24"/>
        </w:rPr>
      </w:pPr>
    </w:p>
    <w:p w:rsidR="00135C0B" w:rsidRPr="009212A3" w:rsidRDefault="001E23C1" w:rsidP="00135C0B">
      <w:pPr>
        <w:jc w:val="both"/>
        <w:rPr>
          <w:rFonts w:ascii="Times New Roman" w:hAnsi="Times New Roman" w:cs="Times New Roman"/>
          <w:b/>
          <w:i/>
          <w:sz w:val="24"/>
          <w:szCs w:val="24"/>
          <w:u w:val="single"/>
        </w:rPr>
      </w:pPr>
      <w:r w:rsidRPr="009212A3">
        <w:rPr>
          <w:rFonts w:ascii="Times New Roman" w:hAnsi="Times New Roman" w:cs="Times New Roman"/>
          <w:b/>
          <w:i/>
          <w:sz w:val="24"/>
          <w:szCs w:val="24"/>
          <w:u w:val="single"/>
        </w:rPr>
        <w:t xml:space="preserve">Questions for </w:t>
      </w:r>
      <w:r w:rsidR="00135C0B" w:rsidRPr="009212A3">
        <w:rPr>
          <w:rFonts w:ascii="Times New Roman" w:hAnsi="Times New Roman" w:cs="Times New Roman"/>
          <w:b/>
          <w:i/>
          <w:sz w:val="24"/>
          <w:szCs w:val="24"/>
          <w:u w:val="single"/>
        </w:rPr>
        <w:t xml:space="preserve">Dr. </w:t>
      </w:r>
      <w:proofErr w:type="gramStart"/>
      <w:r w:rsidR="00135C0B" w:rsidRPr="009212A3">
        <w:rPr>
          <w:rFonts w:ascii="Times New Roman" w:hAnsi="Times New Roman" w:cs="Times New Roman"/>
          <w:b/>
          <w:i/>
          <w:sz w:val="24"/>
          <w:szCs w:val="24"/>
          <w:u w:val="single"/>
        </w:rPr>
        <w:t>Rosy  Nay</w:t>
      </w:r>
      <w:proofErr w:type="gramEnd"/>
      <w:r w:rsidR="00135C0B" w:rsidRPr="009212A3">
        <w:rPr>
          <w:rFonts w:ascii="Times New Roman" w:hAnsi="Times New Roman" w:cs="Times New Roman"/>
          <w:b/>
          <w:i/>
          <w:sz w:val="24"/>
          <w:szCs w:val="24"/>
          <w:u w:val="single"/>
        </w:rPr>
        <w:t xml:space="preserve"> Win Presentation </w:t>
      </w:r>
    </w:p>
    <w:p w:rsidR="00135C0B" w:rsidRPr="009212A3" w:rsidRDefault="00135C0B" w:rsidP="00135C0B">
      <w:pPr>
        <w:jc w:val="both"/>
        <w:rPr>
          <w:rFonts w:ascii="Times New Roman" w:hAnsi="Times New Roman" w:cs="Times New Roman"/>
          <w:sz w:val="24"/>
          <w:szCs w:val="24"/>
        </w:rPr>
      </w:pPr>
      <w:proofErr w:type="gramStart"/>
      <w:r w:rsidRPr="009212A3">
        <w:rPr>
          <w:rFonts w:ascii="Times New Roman" w:hAnsi="Times New Roman" w:cs="Times New Roman"/>
          <w:sz w:val="24"/>
          <w:szCs w:val="24"/>
        </w:rPr>
        <w:t>Q 1.</w:t>
      </w:r>
      <w:proofErr w:type="gramEnd"/>
      <w:r w:rsidRPr="009212A3">
        <w:rPr>
          <w:rFonts w:ascii="Times New Roman" w:hAnsi="Times New Roman" w:cs="Times New Roman"/>
          <w:sz w:val="24"/>
          <w:szCs w:val="24"/>
        </w:rPr>
        <w:t xml:space="preserve"> What is the different between Scrubland and </w:t>
      </w:r>
      <w:proofErr w:type="spellStart"/>
      <w:r w:rsidRPr="009212A3">
        <w:rPr>
          <w:rFonts w:ascii="Times New Roman" w:hAnsi="Times New Roman" w:cs="Times New Roman"/>
          <w:sz w:val="24"/>
          <w:szCs w:val="24"/>
        </w:rPr>
        <w:t>Indaing</w:t>
      </w:r>
      <w:proofErr w:type="spellEnd"/>
      <w:r w:rsidRPr="009212A3">
        <w:rPr>
          <w:rFonts w:ascii="Times New Roman" w:hAnsi="Times New Roman" w:cs="Times New Roman"/>
          <w:sz w:val="24"/>
          <w:szCs w:val="24"/>
        </w:rPr>
        <w:t xml:space="preserve"> Forest? Is Scrubland included in REDD+? What is A1 Stove?</w:t>
      </w:r>
    </w:p>
    <w:p w:rsidR="00135C0B" w:rsidRPr="009212A3" w:rsidRDefault="00135C0B" w:rsidP="00135C0B">
      <w:pPr>
        <w:jc w:val="both"/>
        <w:rPr>
          <w:rFonts w:ascii="Times New Roman" w:hAnsi="Times New Roman" w:cs="Times New Roman"/>
          <w:sz w:val="24"/>
          <w:szCs w:val="24"/>
        </w:rPr>
      </w:pPr>
      <w:r w:rsidRPr="009212A3">
        <w:rPr>
          <w:rFonts w:ascii="Times New Roman" w:hAnsi="Times New Roman" w:cs="Times New Roman"/>
          <w:sz w:val="24"/>
          <w:szCs w:val="24"/>
        </w:rPr>
        <w:t xml:space="preserve">A.  Dr. Rosy Nay Win: Scrubland is not accounted in the REDD+ since they are not regarded as the forest. </w:t>
      </w:r>
    </w:p>
    <w:p w:rsidR="00135C0B" w:rsidRPr="009212A3" w:rsidRDefault="00135C0B" w:rsidP="00135C0B">
      <w:pPr>
        <w:jc w:val="both"/>
        <w:rPr>
          <w:rFonts w:ascii="Times New Roman" w:hAnsi="Times New Roman" w:cs="Times New Roman"/>
          <w:sz w:val="24"/>
          <w:szCs w:val="24"/>
        </w:rPr>
      </w:pPr>
      <w:r w:rsidRPr="009212A3">
        <w:rPr>
          <w:rFonts w:ascii="Times New Roman" w:hAnsi="Times New Roman" w:cs="Times New Roman"/>
          <w:sz w:val="24"/>
          <w:szCs w:val="24"/>
        </w:rPr>
        <w:t xml:space="preserve">A: The person in charge from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forest dept answered that A1 Stove is a stove designed to reduce up to one third of the use of fuel wood in cooking. In </w:t>
      </w:r>
      <w:proofErr w:type="spellStart"/>
      <w:r w:rsidRPr="009212A3">
        <w:rPr>
          <w:rFonts w:ascii="Times New Roman" w:hAnsi="Times New Roman" w:cs="Times New Roman"/>
          <w:sz w:val="24"/>
          <w:szCs w:val="24"/>
        </w:rPr>
        <w:t>Phyu</w:t>
      </w:r>
      <w:proofErr w:type="spellEnd"/>
      <w:r w:rsidRPr="009212A3">
        <w:rPr>
          <w:rFonts w:ascii="Times New Roman" w:hAnsi="Times New Roman" w:cs="Times New Roman"/>
          <w:sz w:val="24"/>
          <w:szCs w:val="24"/>
        </w:rPr>
        <w:t xml:space="preserve"> Township,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Division, there is one who is skillful to make A1 Stove and it only cost 1000 to 1500 </w:t>
      </w:r>
      <w:proofErr w:type="spellStart"/>
      <w:r w:rsidRPr="009212A3">
        <w:rPr>
          <w:rFonts w:ascii="Times New Roman" w:hAnsi="Times New Roman" w:cs="Times New Roman"/>
          <w:sz w:val="24"/>
          <w:szCs w:val="24"/>
        </w:rPr>
        <w:t>Kyats</w:t>
      </w:r>
      <w:proofErr w:type="spellEnd"/>
      <w:r w:rsidRPr="009212A3">
        <w:rPr>
          <w:rFonts w:ascii="Times New Roman" w:hAnsi="Times New Roman" w:cs="Times New Roman"/>
          <w:sz w:val="24"/>
          <w:szCs w:val="24"/>
        </w:rPr>
        <w:t xml:space="preserve">.  Both the government and some non-government organizations that can afford the funding to distribute for free, has already distributed up to 1000 A1 Stove in </w:t>
      </w:r>
      <w:proofErr w:type="spellStart"/>
      <w:r w:rsidRPr="009212A3">
        <w:rPr>
          <w:rFonts w:ascii="Times New Roman" w:hAnsi="Times New Roman" w:cs="Times New Roman"/>
          <w:sz w:val="24"/>
          <w:szCs w:val="24"/>
        </w:rPr>
        <w:t>Phyu</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and </w:t>
      </w:r>
      <w:proofErr w:type="spellStart"/>
      <w:r w:rsidRPr="009212A3">
        <w:rPr>
          <w:rFonts w:ascii="Times New Roman" w:hAnsi="Times New Roman" w:cs="Times New Roman"/>
          <w:sz w:val="24"/>
          <w:szCs w:val="24"/>
        </w:rPr>
        <w:t>Tharyarwaddy</w:t>
      </w:r>
      <w:proofErr w:type="spellEnd"/>
      <w:r w:rsidRPr="009212A3">
        <w:rPr>
          <w:rFonts w:ascii="Times New Roman" w:hAnsi="Times New Roman" w:cs="Times New Roman"/>
          <w:sz w:val="24"/>
          <w:szCs w:val="24"/>
        </w:rPr>
        <w:t xml:space="preserve">. The village that can afford also ordered to buy with 1200 </w:t>
      </w:r>
      <w:proofErr w:type="spellStart"/>
      <w:r w:rsidRPr="009212A3">
        <w:rPr>
          <w:rFonts w:ascii="Times New Roman" w:hAnsi="Times New Roman" w:cs="Times New Roman"/>
          <w:sz w:val="24"/>
          <w:szCs w:val="24"/>
        </w:rPr>
        <w:t>Kyats</w:t>
      </w:r>
      <w:proofErr w:type="spellEnd"/>
      <w:r w:rsidRPr="009212A3">
        <w:rPr>
          <w:rFonts w:ascii="Times New Roman" w:hAnsi="Times New Roman" w:cs="Times New Roman"/>
          <w:sz w:val="24"/>
          <w:szCs w:val="24"/>
        </w:rPr>
        <w:t xml:space="preserve">. </w:t>
      </w:r>
    </w:p>
    <w:p w:rsidR="00135C0B" w:rsidRPr="009212A3" w:rsidRDefault="00135C0B" w:rsidP="00135C0B">
      <w:pPr>
        <w:jc w:val="both"/>
        <w:rPr>
          <w:rFonts w:ascii="Times New Roman" w:hAnsi="Times New Roman" w:cs="Times New Roman"/>
          <w:sz w:val="24"/>
          <w:szCs w:val="24"/>
        </w:rPr>
      </w:pPr>
      <w:r w:rsidRPr="009212A3">
        <w:rPr>
          <w:rFonts w:ascii="Times New Roman" w:hAnsi="Times New Roman" w:cs="Times New Roman"/>
          <w:sz w:val="24"/>
          <w:szCs w:val="24"/>
        </w:rPr>
        <w:t xml:space="preserve">Q2.  What does it means that agriculture is the drivers for deforestation and reducing </w:t>
      </w:r>
      <w:proofErr w:type="spellStart"/>
      <w:r w:rsidRPr="009212A3">
        <w:rPr>
          <w:rFonts w:ascii="Times New Roman" w:hAnsi="Times New Roman" w:cs="Times New Roman"/>
          <w:sz w:val="24"/>
          <w:szCs w:val="24"/>
        </w:rPr>
        <w:t>agri</w:t>
      </w:r>
      <w:proofErr w:type="spellEnd"/>
      <w:r w:rsidRPr="009212A3">
        <w:rPr>
          <w:rFonts w:ascii="Times New Roman" w:hAnsi="Times New Roman" w:cs="Times New Roman"/>
          <w:sz w:val="24"/>
          <w:szCs w:val="24"/>
        </w:rPr>
        <w:t xml:space="preserve"> lands to save the forest since agriculture is the country’s priority to improve the country’s income?</w:t>
      </w:r>
    </w:p>
    <w:p w:rsidR="00135C0B" w:rsidRPr="009212A3" w:rsidRDefault="00135C0B" w:rsidP="00135C0B">
      <w:pPr>
        <w:pStyle w:val="ListParagraph"/>
        <w:numPr>
          <w:ilvl w:val="0"/>
          <w:numId w:val="3"/>
        </w:numPr>
        <w:tabs>
          <w:tab w:val="left" w:pos="180"/>
        </w:tabs>
        <w:ind w:left="270" w:hanging="270"/>
        <w:rPr>
          <w:rFonts w:ascii="Times New Roman" w:hAnsi="Times New Roman"/>
          <w:sz w:val="24"/>
          <w:szCs w:val="24"/>
        </w:rPr>
      </w:pPr>
      <w:r w:rsidRPr="009212A3">
        <w:rPr>
          <w:rFonts w:ascii="Times New Roman" w:hAnsi="Times New Roman"/>
          <w:sz w:val="24"/>
          <w:szCs w:val="24"/>
        </w:rPr>
        <w:t>Dr. Rosy Nay Win: Agriculture expansion is No 4 reasons for deforestation. Instead of increasing agriculture lands, the use of technology for improved yields can be the solution. It is acknowledged that there are conflicting interests over the use of land and there will have more discussions in depth in the future for this.</w:t>
      </w:r>
    </w:p>
    <w:p w:rsidR="00135C0B" w:rsidRPr="009212A3" w:rsidRDefault="00135C0B" w:rsidP="00135C0B">
      <w:pPr>
        <w:pStyle w:val="ListParagraph"/>
        <w:numPr>
          <w:ilvl w:val="0"/>
          <w:numId w:val="4"/>
        </w:numPr>
        <w:tabs>
          <w:tab w:val="left" w:pos="180"/>
        </w:tabs>
        <w:ind w:left="270" w:hanging="270"/>
        <w:rPr>
          <w:rFonts w:ascii="Times New Roman" w:hAnsi="Times New Roman"/>
          <w:sz w:val="24"/>
          <w:szCs w:val="24"/>
        </w:rPr>
      </w:pPr>
      <w:r w:rsidRPr="009212A3">
        <w:rPr>
          <w:rFonts w:ascii="Times New Roman" w:hAnsi="Times New Roman"/>
          <w:sz w:val="24"/>
          <w:szCs w:val="24"/>
        </w:rPr>
        <w:t xml:space="preserve">Dr. </w:t>
      </w:r>
      <w:proofErr w:type="spellStart"/>
      <w:r w:rsidRPr="009212A3">
        <w:rPr>
          <w:rFonts w:ascii="Times New Roman" w:hAnsi="Times New Roman"/>
          <w:sz w:val="24"/>
          <w:szCs w:val="24"/>
        </w:rPr>
        <w:t>Thaung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Naing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Oo</w:t>
      </w:r>
      <w:proofErr w:type="spellEnd"/>
      <w:r w:rsidRPr="009212A3">
        <w:rPr>
          <w:rFonts w:ascii="Times New Roman" w:hAnsi="Times New Roman"/>
          <w:sz w:val="24"/>
          <w:szCs w:val="24"/>
        </w:rPr>
        <w:t xml:space="preserve"> continued the discussion that since the permanent forest is less than 40% up to now, increased the areas of forest is also an important measure to be taken. The </w:t>
      </w:r>
      <w:proofErr w:type="gramStart"/>
      <w:r w:rsidRPr="009212A3">
        <w:rPr>
          <w:rFonts w:ascii="Times New Roman" w:hAnsi="Times New Roman"/>
          <w:sz w:val="24"/>
          <w:szCs w:val="24"/>
        </w:rPr>
        <w:t>wording</w:t>
      </w:r>
      <w:proofErr w:type="gramEnd"/>
      <w:r w:rsidRPr="009212A3">
        <w:rPr>
          <w:rFonts w:ascii="Times New Roman" w:hAnsi="Times New Roman"/>
          <w:sz w:val="24"/>
          <w:szCs w:val="24"/>
        </w:rPr>
        <w:t xml:space="preserve"> on this can be changed so as not to have negative impacts on both forestry and agriculture dept.</w:t>
      </w:r>
    </w:p>
    <w:p w:rsidR="00135C0B" w:rsidRPr="009212A3" w:rsidRDefault="00135C0B" w:rsidP="00135C0B">
      <w:pPr>
        <w:tabs>
          <w:tab w:val="left" w:pos="180"/>
        </w:tabs>
        <w:jc w:val="both"/>
        <w:rPr>
          <w:rFonts w:ascii="Times New Roman" w:hAnsi="Times New Roman" w:cs="Times New Roman"/>
          <w:sz w:val="24"/>
          <w:szCs w:val="24"/>
        </w:rPr>
      </w:pPr>
      <w:r w:rsidRPr="009212A3">
        <w:rPr>
          <w:rFonts w:ascii="Times New Roman" w:hAnsi="Times New Roman" w:cs="Times New Roman"/>
          <w:sz w:val="24"/>
          <w:szCs w:val="24"/>
        </w:rPr>
        <w:t xml:space="preserve">Q3. Comments from one local NGO </w:t>
      </w:r>
      <w:proofErr w:type="gramStart"/>
      <w:r w:rsidRPr="009212A3">
        <w:rPr>
          <w:rFonts w:ascii="Times New Roman" w:hAnsi="Times New Roman" w:cs="Times New Roman"/>
          <w:sz w:val="24"/>
          <w:szCs w:val="24"/>
        </w:rPr>
        <w:t>representatives :</w:t>
      </w:r>
      <w:proofErr w:type="gramEnd"/>
      <w:r w:rsidRPr="009212A3">
        <w:rPr>
          <w:rFonts w:ascii="Times New Roman" w:hAnsi="Times New Roman" w:cs="Times New Roman"/>
          <w:sz w:val="24"/>
          <w:szCs w:val="24"/>
        </w:rPr>
        <w:t xml:space="preserve"> It is important to have SWOT analysis on the REDD+ strategy to have effective road map that can be useful for local, regional and national levels.</w:t>
      </w:r>
    </w:p>
    <w:p w:rsidR="00135C0B" w:rsidRPr="009212A3" w:rsidRDefault="00135C0B" w:rsidP="00135C0B">
      <w:pPr>
        <w:pStyle w:val="ListParagraph"/>
        <w:numPr>
          <w:ilvl w:val="0"/>
          <w:numId w:val="5"/>
        </w:numPr>
        <w:tabs>
          <w:tab w:val="left" w:pos="0"/>
        </w:tabs>
        <w:ind w:left="360"/>
        <w:rPr>
          <w:rFonts w:ascii="Times New Roman" w:hAnsi="Times New Roman"/>
          <w:sz w:val="24"/>
          <w:szCs w:val="24"/>
        </w:rPr>
      </w:pPr>
      <w:r w:rsidRPr="009212A3">
        <w:rPr>
          <w:rFonts w:ascii="Times New Roman" w:hAnsi="Times New Roman"/>
          <w:sz w:val="24"/>
          <w:szCs w:val="24"/>
        </w:rPr>
        <w:lastRenderedPageBreak/>
        <w:t>Dr. Rosy Nay Win: Thanks for the comments.</w:t>
      </w:r>
    </w:p>
    <w:p w:rsidR="00135C0B" w:rsidRPr="009212A3" w:rsidRDefault="00135C0B" w:rsidP="00135C0B">
      <w:pPr>
        <w:pStyle w:val="ListParagraph"/>
        <w:numPr>
          <w:ilvl w:val="0"/>
          <w:numId w:val="6"/>
        </w:numPr>
        <w:tabs>
          <w:tab w:val="left" w:pos="0"/>
        </w:tabs>
        <w:ind w:left="360"/>
        <w:rPr>
          <w:rFonts w:ascii="Times New Roman" w:hAnsi="Times New Roman"/>
          <w:sz w:val="24"/>
          <w:szCs w:val="24"/>
        </w:rPr>
      </w:pPr>
      <w:r w:rsidRPr="009212A3">
        <w:rPr>
          <w:rFonts w:ascii="Times New Roman" w:hAnsi="Times New Roman"/>
          <w:sz w:val="24"/>
          <w:szCs w:val="24"/>
        </w:rPr>
        <w:t xml:space="preserve">Dr. </w:t>
      </w:r>
      <w:proofErr w:type="spellStart"/>
      <w:r w:rsidRPr="009212A3">
        <w:rPr>
          <w:rFonts w:ascii="Times New Roman" w:hAnsi="Times New Roman"/>
          <w:sz w:val="24"/>
          <w:szCs w:val="24"/>
        </w:rPr>
        <w:t>Thaung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Naing</w:t>
      </w:r>
      <w:proofErr w:type="spellEnd"/>
      <w:r w:rsidRPr="009212A3">
        <w:rPr>
          <w:rFonts w:ascii="Times New Roman" w:hAnsi="Times New Roman"/>
          <w:sz w:val="24"/>
          <w:szCs w:val="24"/>
        </w:rPr>
        <w:t xml:space="preserve"> </w:t>
      </w:r>
      <w:proofErr w:type="spellStart"/>
      <w:r w:rsidRPr="009212A3">
        <w:rPr>
          <w:rFonts w:ascii="Times New Roman" w:hAnsi="Times New Roman"/>
          <w:sz w:val="24"/>
          <w:szCs w:val="24"/>
        </w:rPr>
        <w:t>Oo</w:t>
      </w:r>
      <w:proofErr w:type="spellEnd"/>
      <w:r w:rsidRPr="009212A3">
        <w:rPr>
          <w:rFonts w:ascii="Times New Roman" w:hAnsi="Times New Roman"/>
          <w:sz w:val="24"/>
          <w:szCs w:val="24"/>
        </w:rPr>
        <w:t xml:space="preserve">: SWOT </w:t>
      </w:r>
      <w:proofErr w:type="gramStart"/>
      <w:r w:rsidRPr="009212A3">
        <w:rPr>
          <w:rFonts w:ascii="Times New Roman" w:hAnsi="Times New Roman"/>
          <w:sz w:val="24"/>
          <w:szCs w:val="24"/>
        </w:rPr>
        <w:t>analysis including social and environment safeguards are</w:t>
      </w:r>
      <w:proofErr w:type="gramEnd"/>
      <w:r w:rsidRPr="009212A3">
        <w:rPr>
          <w:rFonts w:ascii="Times New Roman" w:hAnsi="Times New Roman"/>
          <w:sz w:val="24"/>
          <w:szCs w:val="24"/>
        </w:rPr>
        <w:t xml:space="preserve"> already included in the road map during the six months meetings of working group at national level.</w:t>
      </w:r>
    </w:p>
    <w:p w:rsidR="00135C0B" w:rsidRPr="009212A3" w:rsidRDefault="001E23C1" w:rsidP="00135C0B">
      <w:pPr>
        <w:tabs>
          <w:tab w:val="left" w:pos="0"/>
        </w:tabs>
        <w:jc w:val="both"/>
        <w:rPr>
          <w:rFonts w:ascii="Times New Roman" w:hAnsi="Times New Roman" w:cs="Times New Roman"/>
          <w:b/>
          <w:i/>
          <w:sz w:val="24"/>
          <w:szCs w:val="24"/>
          <w:u w:val="single"/>
        </w:rPr>
      </w:pPr>
      <w:r w:rsidRPr="009212A3">
        <w:rPr>
          <w:rFonts w:ascii="Times New Roman" w:hAnsi="Times New Roman" w:cs="Times New Roman"/>
          <w:b/>
          <w:i/>
          <w:sz w:val="24"/>
          <w:szCs w:val="24"/>
          <w:u w:val="single"/>
        </w:rPr>
        <w:t>Questions for U</w:t>
      </w:r>
      <w:r w:rsidR="00135C0B" w:rsidRPr="009212A3">
        <w:rPr>
          <w:rFonts w:ascii="Times New Roman" w:hAnsi="Times New Roman" w:cs="Times New Roman"/>
          <w:b/>
          <w:i/>
          <w:sz w:val="24"/>
          <w:szCs w:val="24"/>
          <w:u w:val="single"/>
        </w:rPr>
        <w:t xml:space="preserve"> Nanda Win </w:t>
      </w:r>
      <w:proofErr w:type="spellStart"/>
      <w:r w:rsidR="00135C0B" w:rsidRPr="009212A3">
        <w:rPr>
          <w:rFonts w:ascii="Times New Roman" w:hAnsi="Times New Roman" w:cs="Times New Roman"/>
          <w:b/>
          <w:i/>
          <w:sz w:val="24"/>
          <w:szCs w:val="24"/>
          <w:u w:val="single"/>
        </w:rPr>
        <w:t>Aung</w:t>
      </w:r>
      <w:proofErr w:type="spellEnd"/>
    </w:p>
    <w:p w:rsidR="00135C0B" w:rsidRPr="009212A3" w:rsidRDefault="00135C0B" w:rsidP="00135C0B">
      <w:pPr>
        <w:tabs>
          <w:tab w:val="left" w:pos="0"/>
        </w:tabs>
        <w:jc w:val="both"/>
        <w:rPr>
          <w:rFonts w:ascii="Times New Roman" w:hAnsi="Times New Roman" w:cs="Times New Roman"/>
          <w:sz w:val="24"/>
          <w:szCs w:val="24"/>
        </w:rPr>
      </w:pPr>
      <w:r w:rsidRPr="009212A3">
        <w:rPr>
          <w:rFonts w:ascii="Times New Roman" w:hAnsi="Times New Roman" w:cs="Times New Roman"/>
          <w:sz w:val="24"/>
          <w:szCs w:val="24"/>
        </w:rPr>
        <w:t xml:space="preserve">Q1. Who will do the implementation? </w:t>
      </w:r>
    </w:p>
    <w:p w:rsidR="00135C0B" w:rsidRPr="009212A3" w:rsidRDefault="00135C0B" w:rsidP="00135C0B">
      <w:pPr>
        <w:tabs>
          <w:tab w:val="left" w:pos="0"/>
        </w:tabs>
        <w:jc w:val="both"/>
        <w:rPr>
          <w:rFonts w:ascii="Times New Roman" w:hAnsi="Times New Roman" w:cs="Times New Roman"/>
          <w:sz w:val="24"/>
          <w:szCs w:val="24"/>
        </w:rPr>
      </w:pPr>
      <w:bookmarkStart w:id="0" w:name="OLE_LINK20"/>
      <w:r w:rsidRPr="009212A3">
        <w:rPr>
          <w:rFonts w:ascii="Times New Roman" w:hAnsi="Times New Roman" w:cs="Times New Roman"/>
          <w:sz w:val="24"/>
          <w:szCs w:val="24"/>
        </w:rPr>
        <w:t xml:space="preserve">A: </w:t>
      </w:r>
      <w:r w:rsidR="001E23C1" w:rsidRPr="009212A3">
        <w:rPr>
          <w:rFonts w:ascii="Times New Roman" w:hAnsi="Times New Roman" w:cs="Times New Roman"/>
          <w:sz w:val="24"/>
          <w:szCs w:val="24"/>
        </w:rPr>
        <w:t>U</w:t>
      </w:r>
      <w:r w:rsidRPr="009212A3">
        <w:rPr>
          <w:rFonts w:ascii="Times New Roman" w:hAnsi="Times New Roman" w:cs="Times New Roman"/>
          <w:sz w:val="24"/>
          <w:szCs w:val="24"/>
        </w:rPr>
        <w:t xml:space="preserve"> Nanda Win </w:t>
      </w:r>
      <w:proofErr w:type="spellStart"/>
      <w:r w:rsidRPr="009212A3">
        <w:rPr>
          <w:rFonts w:ascii="Times New Roman" w:hAnsi="Times New Roman" w:cs="Times New Roman"/>
          <w:sz w:val="24"/>
          <w:szCs w:val="24"/>
        </w:rPr>
        <w:t>Aung</w:t>
      </w:r>
      <w:proofErr w:type="spellEnd"/>
      <w:r w:rsidRPr="009212A3">
        <w:rPr>
          <w:rFonts w:ascii="Times New Roman" w:hAnsi="Times New Roman" w:cs="Times New Roman"/>
          <w:sz w:val="24"/>
          <w:szCs w:val="24"/>
        </w:rPr>
        <w:t xml:space="preserve">: </w:t>
      </w:r>
      <w:bookmarkEnd w:id="0"/>
      <w:r w:rsidRPr="009212A3">
        <w:rPr>
          <w:rFonts w:ascii="Times New Roman" w:hAnsi="Times New Roman" w:cs="Times New Roman"/>
          <w:sz w:val="24"/>
          <w:szCs w:val="24"/>
        </w:rPr>
        <w:t xml:space="preserve">Everyone can take part in the preparation stage and give inputs on the relevant stakeholders.  Safeguards will be ensured under the REDD+ Task force office. </w:t>
      </w:r>
    </w:p>
    <w:p w:rsidR="00135C0B" w:rsidRPr="009212A3" w:rsidRDefault="00135C0B" w:rsidP="00135C0B">
      <w:pPr>
        <w:tabs>
          <w:tab w:val="left" w:pos="0"/>
        </w:tabs>
        <w:jc w:val="both"/>
        <w:rPr>
          <w:rFonts w:ascii="Times New Roman" w:hAnsi="Times New Roman" w:cs="Times New Roman"/>
          <w:sz w:val="24"/>
          <w:szCs w:val="24"/>
        </w:rPr>
      </w:pPr>
      <w:r w:rsidRPr="009212A3">
        <w:rPr>
          <w:rFonts w:ascii="Times New Roman" w:hAnsi="Times New Roman" w:cs="Times New Roman"/>
          <w:sz w:val="24"/>
          <w:szCs w:val="24"/>
        </w:rPr>
        <w:t>Q2: Where in Myanmar that REDD+ will implement?</w:t>
      </w:r>
    </w:p>
    <w:p w:rsidR="00135C0B" w:rsidRPr="009212A3" w:rsidRDefault="00135C0B" w:rsidP="00135C0B">
      <w:pPr>
        <w:tabs>
          <w:tab w:val="left" w:pos="0"/>
        </w:tabs>
        <w:jc w:val="both"/>
        <w:rPr>
          <w:rFonts w:ascii="Times New Roman" w:hAnsi="Times New Roman" w:cs="Times New Roman"/>
          <w:sz w:val="24"/>
          <w:szCs w:val="24"/>
        </w:rPr>
      </w:pPr>
      <w:bookmarkStart w:id="1" w:name="OLE_LINK21"/>
      <w:bookmarkStart w:id="2" w:name="OLE_LINK22"/>
      <w:r w:rsidRPr="009212A3">
        <w:rPr>
          <w:rFonts w:ascii="Times New Roman" w:hAnsi="Times New Roman" w:cs="Times New Roman"/>
          <w:sz w:val="24"/>
          <w:szCs w:val="24"/>
        </w:rPr>
        <w:t xml:space="preserve">A: </w:t>
      </w:r>
      <w:r w:rsidR="001E23C1" w:rsidRPr="009212A3">
        <w:rPr>
          <w:rFonts w:ascii="Times New Roman" w:hAnsi="Times New Roman" w:cs="Times New Roman"/>
          <w:sz w:val="24"/>
          <w:szCs w:val="24"/>
        </w:rPr>
        <w:t>U</w:t>
      </w:r>
      <w:r w:rsidRPr="009212A3">
        <w:rPr>
          <w:rFonts w:ascii="Times New Roman" w:hAnsi="Times New Roman" w:cs="Times New Roman"/>
          <w:sz w:val="24"/>
          <w:szCs w:val="24"/>
        </w:rPr>
        <w:t xml:space="preserve"> Nanda Win </w:t>
      </w:r>
      <w:proofErr w:type="spellStart"/>
      <w:r w:rsidRPr="009212A3">
        <w:rPr>
          <w:rFonts w:ascii="Times New Roman" w:hAnsi="Times New Roman" w:cs="Times New Roman"/>
          <w:sz w:val="24"/>
          <w:szCs w:val="24"/>
        </w:rPr>
        <w:t>Aung</w:t>
      </w:r>
      <w:proofErr w:type="spellEnd"/>
      <w:r w:rsidRPr="009212A3">
        <w:rPr>
          <w:rFonts w:ascii="Times New Roman" w:hAnsi="Times New Roman" w:cs="Times New Roman"/>
          <w:sz w:val="24"/>
          <w:szCs w:val="24"/>
        </w:rPr>
        <w:t xml:space="preserve">: </w:t>
      </w:r>
      <w:bookmarkEnd w:id="1"/>
      <w:bookmarkEnd w:id="2"/>
      <w:r w:rsidRPr="009212A3">
        <w:rPr>
          <w:rFonts w:ascii="Times New Roman" w:hAnsi="Times New Roman" w:cs="Times New Roman"/>
          <w:sz w:val="24"/>
          <w:szCs w:val="24"/>
        </w:rPr>
        <w:t>Places where there is high deforestation and degradation will be the target for REDD+.  There are five steps to define places of deforestation and forest degradation. All the projects will follow National safeguard as well.</w:t>
      </w:r>
    </w:p>
    <w:p w:rsidR="00135C0B" w:rsidRPr="009212A3" w:rsidRDefault="00135C0B" w:rsidP="00135C0B">
      <w:pPr>
        <w:tabs>
          <w:tab w:val="left" w:pos="0"/>
        </w:tabs>
        <w:jc w:val="both"/>
        <w:rPr>
          <w:rFonts w:ascii="Times New Roman" w:hAnsi="Times New Roman" w:cs="Times New Roman"/>
          <w:sz w:val="24"/>
          <w:szCs w:val="24"/>
        </w:rPr>
      </w:pPr>
      <w:r w:rsidRPr="009212A3">
        <w:rPr>
          <w:rFonts w:ascii="Times New Roman" w:hAnsi="Times New Roman" w:cs="Times New Roman"/>
          <w:sz w:val="24"/>
          <w:szCs w:val="24"/>
        </w:rPr>
        <w:t>Q3: Will REDD+ be implemented in the whole country?</w:t>
      </w:r>
    </w:p>
    <w:p w:rsidR="00135C0B" w:rsidRPr="009212A3" w:rsidRDefault="00135C0B" w:rsidP="00135C0B">
      <w:pPr>
        <w:tabs>
          <w:tab w:val="left" w:pos="0"/>
        </w:tabs>
        <w:jc w:val="both"/>
        <w:rPr>
          <w:rFonts w:ascii="Times New Roman" w:hAnsi="Times New Roman" w:cs="Times New Roman"/>
          <w:sz w:val="24"/>
          <w:szCs w:val="24"/>
        </w:rPr>
      </w:pPr>
      <w:r w:rsidRPr="009212A3">
        <w:rPr>
          <w:rFonts w:ascii="Times New Roman" w:hAnsi="Times New Roman" w:cs="Times New Roman"/>
          <w:sz w:val="24"/>
          <w:szCs w:val="24"/>
        </w:rPr>
        <w:t xml:space="preserve">A: </w:t>
      </w:r>
      <w:bookmarkStart w:id="3" w:name="OLE_LINK23"/>
      <w:bookmarkStart w:id="4" w:name="OLE_LINK24"/>
      <w:proofErr w:type="spellStart"/>
      <w:r w:rsidRPr="009212A3">
        <w:rPr>
          <w:rFonts w:ascii="Times New Roman" w:hAnsi="Times New Roman" w:cs="Times New Roman"/>
          <w:sz w:val="24"/>
          <w:szCs w:val="24"/>
        </w:rPr>
        <w:t>Saya</w:t>
      </w:r>
      <w:proofErr w:type="spellEnd"/>
      <w:r w:rsidRPr="009212A3">
        <w:rPr>
          <w:rFonts w:ascii="Times New Roman" w:hAnsi="Times New Roman" w:cs="Times New Roman"/>
          <w:sz w:val="24"/>
          <w:szCs w:val="24"/>
        </w:rPr>
        <w:t xml:space="preserve"> Nanda Win </w:t>
      </w:r>
      <w:proofErr w:type="spellStart"/>
      <w:r w:rsidRPr="009212A3">
        <w:rPr>
          <w:rFonts w:ascii="Times New Roman" w:hAnsi="Times New Roman" w:cs="Times New Roman"/>
          <w:sz w:val="24"/>
          <w:szCs w:val="24"/>
        </w:rPr>
        <w:t>Aung</w:t>
      </w:r>
      <w:proofErr w:type="spellEnd"/>
      <w:r w:rsidRPr="009212A3">
        <w:rPr>
          <w:rFonts w:ascii="Times New Roman" w:hAnsi="Times New Roman" w:cs="Times New Roman"/>
          <w:sz w:val="24"/>
          <w:szCs w:val="24"/>
        </w:rPr>
        <w:t xml:space="preserve">: </w:t>
      </w:r>
      <w:bookmarkEnd w:id="3"/>
      <w:bookmarkEnd w:id="4"/>
      <w:r w:rsidRPr="009212A3">
        <w:rPr>
          <w:rFonts w:ascii="Times New Roman" w:hAnsi="Times New Roman" w:cs="Times New Roman"/>
          <w:sz w:val="24"/>
          <w:szCs w:val="24"/>
        </w:rPr>
        <w:t xml:space="preserve">The main intension of REDD+ is to protect deforestation and forest degradation.  Carbon emission is calculated for many different sectors and the net sequence emission will be </w:t>
      </w:r>
      <w:proofErr w:type="gramStart"/>
      <w:r w:rsidRPr="009212A3">
        <w:rPr>
          <w:rFonts w:ascii="Times New Roman" w:hAnsi="Times New Roman" w:cs="Times New Roman"/>
          <w:sz w:val="24"/>
          <w:szCs w:val="24"/>
        </w:rPr>
        <w:t>calculate</w:t>
      </w:r>
      <w:proofErr w:type="gramEnd"/>
      <w:r w:rsidRPr="009212A3">
        <w:rPr>
          <w:rFonts w:ascii="Times New Roman" w:hAnsi="Times New Roman" w:cs="Times New Roman"/>
          <w:sz w:val="24"/>
          <w:szCs w:val="24"/>
        </w:rPr>
        <w:t xml:space="preserve"> and the REDD+ areas can be defined based on that.</w:t>
      </w:r>
    </w:p>
    <w:p w:rsidR="00135C0B" w:rsidRPr="009212A3" w:rsidRDefault="00135C0B" w:rsidP="00135C0B">
      <w:pPr>
        <w:tabs>
          <w:tab w:val="left" w:pos="0"/>
        </w:tabs>
        <w:jc w:val="both"/>
        <w:rPr>
          <w:rFonts w:ascii="Times New Roman" w:hAnsi="Times New Roman" w:cs="Times New Roman"/>
          <w:sz w:val="24"/>
          <w:szCs w:val="24"/>
        </w:rPr>
      </w:pPr>
      <w:r w:rsidRPr="009212A3">
        <w:rPr>
          <w:rFonts w:ascii="Times New Roman" w:hAnsi="Times New Roman" w:cs="Times New Roman"/>
          <w:sz w:val="24"/>
          <w:szCs w:val="24"/>
        </w:rPr>
        <w:t xml:space="preserve">Q4: Will everyone </w:t>
      </w:r>
      <w:proofErr w:type="gramStart"/>
      <w:r w:rsidRPr="009212A3">
        <w:rPr>
          <w:rFonts w:ascii="Times New Roman" w:hAnsi="Times New Roman" w:cs="Times New Roman"/>
          <w:sz w:val="24"/>
          <w:szCs w:val="24"/>
        </w:rPr>
        <w:t>( every</w:t>
      </w:r>
      <w:proofErr w:type="gramEnd"/>
      <w:r w:rsidRPr="009212A3">
        <w:rPr>
          <w:rFonts w:ascii="Times New Roman" w:hAnsi="Times New Roman" w:cs="Times New Roman"/>
          <w:sz w:val="24"/>
          <w:szCs w:val="24"/>
        </w:rPr>
        <w:t xml:space="preserve"> stakeholders) take part in REDD+?</w:t>
      </w:r>
    </w:p>
    <w:p w:rsidR="00135C0B" w:rsidRPr="009212A3" w:rsidRDefault="00135C0B" w:rsidP="00135C0B">
      <w:pPr>
        <w:tabs>
          <w:tab w:val="left" w:pos="0"/>
        </w:tabs>
        <w:jc w:val="both"/>
        <w:rPr>
          <w:rFonts w:ascii="Times New Roman" w:hAnsi="Times New Roman" w:cs="Times New Roman"/>
          <w:sz w:val="24"/>
          <w:szCs w:val="24"/>
        </w:rPr>
      </w:pPr>
      <w:r w:rsidRPr="009212A3">
        <w:rPr>
          <w:rFonts w:ascii="Times New Roman" w:hAnsi="Times New Roman" w:cs="Times New Roman"/>
          <w:sz w:val="24"/>
          <w:szCs w:val="24"/>
        </w:rPr>
        <w:t xml:space="preserve">A: Nanda Win </w:t>
      </w:r>
      <w:proofErr w:type="spellStart"/>
      <w:r w:rsidRPr="009212A3">
        <w:rPr>
          <w:rFonts w:ascii="Times New Roman" w:hAnsi="Times New Roman" w:cs="Times New Roman"/>
          <w:sz w:val="24"/>
          <w:szCs w:val="24"/>
        </w:rPr>
        <w:t>Aung</w:t>
      </w:r>
      <w:proofErr w:type="spellEnd"/>
      <w:r w:rsidRPr="009212A3">
        <w:rPr>
          <w:rFonts w:ascii="Times New Roman" w:hAnsi="Times New Roman" w:cs="Times New Roman"/>
          <w:sz w:val="24"/>
          <w:szCs w:val="24"/>
        </w:rPr>
        <w:t>: There is no discrimination. The more people can take part, the better REDD+ is.</w:t>
      </w:r>
    </w:p>
    <w:p w:rsidR="00135C0B" w:rsidRPr="009212A3" w:rsidRDefault="001E23C1" w:rsidP="00135C0B">
      <w:pPr>
        <w:tabs>
          <w:tab w:val="left" w:pos="0"/>
        </w:tabs>
        <w:jc w:val="both"/>
        <w:rPr>
          <w:rFonts w:ascii="Times New Roman" w:hAnsi="Times New Roman" w:cs="Times New Roman"/>
          <w:sz w:val="24"/>
          <w:szCs w:val="24"/>
        </w:rPr>
      </w:pPr>
      <w:r w:rsidRPr="009212A3">
        <w:rPr>
          <w:rFonts w:ascii="Times New Roman" w:hAnsi="Times New Roman" w:cs="Times New Roman"/>
          <w:sz w:val="24"/>
          <w:szCs w:val="24"/>
        </w:rPr>
        <w:t>Dr.</w:t>
      </w:r>
      <w:r w:rsidR="00135C0B" w:rsidRPr="009212A3">
        <w:rPr>
          <w:rFonts w:ascii="Times New Roman" w:hAnsi="Times New Roman" w:cs="Times New Roman"/>
          <w:sz w:val="24"/>
          <w:szCs w:val="24"/>
        </w:rPr>
        <w:t xml:space="preserve"> </w:t>
      </w:r>
      <w:proofErr w:type="spellStart"/>
      <w:r w:rsidR="00135C0B" w:rsidRPr="009212A3">
        <w:rPr>
          <w:rFonts w:ascii="Times New Roman" w:hAnsi="Times New Roman" w:cs="Times New Roman"/>
          <w:sz w:val="24"/>
          <w:szCs w:val="24"/>
        </w:rPr>
        <w:t>Thaung</w:t>
      </w:r>
      <w:proofErr w:type="spellEnd"/>
      <w:r w:rsidR="00135C0B" w:rsidRPr="009212A3">
        <w:rPr>
          <w:rFonts w:ascii="Times New Roman" w:hAnsi="Times New Roman" w:cs="Times New Roman"/>
          <w:sz w:val="24"/>
          <w:szCs w:val="24"/>
        </w:rPr>
        <w:t xml:space="preserve"> </w:t>
      </w:r>
      <w:proofErr w:type="spellStart"/>
      <w:r w:rsidR="00135C0B" w:rsidRPr="009212A3">
        <w:rPr>
          <w:rFonts w:ascii="Times New Roman" w:hAnsi="Times New Roman" w:cs="Times New Roman"/>
          <w:sz w:val="24"/>
          <w:szCs w:val="24"/>
        </w:rPr>
        <w:t>Naing</w:t>
      </w:r>
      <w:proofErr w:type="spellEnd"/>
      <w:r w:rsidR="00135C0B" w:rsidRPr="009212A3">
        <w:rPr>
          <w:rFonts w:ascii="Times New Roman" w:hAnsi="Times New Roman" w:cs="Times New Roman"/>
          <w:sz w:val="24"/>
          <w:szCs w:val="24"/>
        </w:rPr>
        <w:t xml:space="preserve"> </w:t>
      </w:r>
      <w:proofErr w:type="spellStart"/>
      <w:r w:rsidR="00135C0B" w:rsidRPr="009212A3">
        <w:rPr>
          <w:rFonts w:ascii="Times New Roman" w:hAnsi="Times New Roman" w:cs="Times New Roman"/>
          <w:sz w:val="24"/>
          <w:szCs w:val="24"/>
        </w:rPr>
        <w:t>Oo</w:t>
      </w:r>
      <w:proofErr w:type="spellEnd"/>
      <w:r w:rsidR="00135C0B" w:rsidRPr="009212A3">
        <w:rPr>
          <w:rFonts w:ascii="Times New Roman" w:hAnsi="Times New Roman" w:cs="Times New Roman"/>
          <w:sz w:val="24"/>
          <w:szCs w:val="24"/>
        </w:rPr>
        <w:t>:</w:t>
      </w:r>
      <w:r w:rsidRPr="009212A3">
        <w:rPr>
          <w:rFonts w:ascii="Times New Roman" w:hAnsi="Times New Roman" w:cs="Times New Roman"/>
          <w:sz w:val="24"/>
          <w:szCs w:val="24"/>
        </w:rPr>
        <w:t xml:space="preserve"> </w:t>
      </w:r>
      <w:r w:rsidR="00135C0B" w:rsidRPr="009212A3">
        <w:rPr>
          <w:rFonts w:ascii="Times New Roman" w:hAnsi="Times New Roman" w:cs="Times New Roman"/>
          <w:sz w:val="24"/>
          <w:szCs w:val="24"/>
        </w:rPr>
        <w:t xml:space="preserve"> It is true that REDD+ is intended for the whole country. However, due to limited funding and technology, it cannot be implemented the whole country at once. Therefore, REDD+ will give priority to the place where there is highest deforestation and it will be National level account system. There are some stakeholders who show their interest to take part in REDD+ and depend on their skills, each and everyone can contribute in REDD+ at different roles.</w:t>
      </w:r>
    </w:p>
    <w:p w:rsidR="00135C0B" w:rsidRPr="009212A3" w:rsidRDefault="00135C0B" w:rsidP="00135C0B">
      <w:pPr>
        <w:tabs>
          <w:tab w:val="left" w:pos="0"/>
        </w:tabs>
        <w:jc w:val="both"/>
        <w:rPr>
          <w:rFonts w:ascii="Times New Roman" w:hAnsi="Times New Roman" w:cs="Times New Roman"/>
          <w:sz w:val="24"/>
          <w:szCs w:val="24"/>
        </w:rPr>
      </w:pPr>
      <w:r w:rsidRPr="009212A3">
        <w:rPr>
          <w:rFonts w:ascii="Times New Roman" w:hAnsi="Times New Roman" w:cs="Times New Roman"/>
          <w:sz w:val="24"/>
          <w:szCs w:val="24"/>
        </w:rPr>
        <w:t xml:space="preserve">Following that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regional in charge from Forest Department also explain the forest date and status of the regions to get overview and understanding of the areas.</w:t>
      </w:r>
    </w:p>
    <w:p w:rsidR="00135C0B" w:rsidRPr="009212A3" w:rsidRDefault="00135C0B" w:rsidP="00135C0B">
      <w:pPr>
        <w:tabs>
          <w:tab w:val="left" w:pos="0"/>
        </w:tabs>
        <w:jc w:val="both"/>
        <w:rPr>
          <w:rFonts w:ascii="Times New Roman" w:hAnsi="Times New Roman" w:cs="Times New Roman"/>
          <w:sz w:val="24"/>
          <w:szCs w:val="24"/>
        </w:rPr>
      </w:pPr>
      <w:r w:rsidRPr="009212A3">
        <w:rPr>
          <w:rFonts w:ascii="Times New Roman" w:hAnsi="Times New Roman" w:cs="Times New Roman"/>
          <w:sz w:val="24"/>
          <w:szCs w:val="24"/>
        </w:rPr>
        <w:t xml:space="preserve">Summary:  Forest resource assessment has done 3 times up to 2010 in Myanmar.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has up to 40% forest cover. Forest Dept </w:t>
      </w:r>
      <w:proofErr w:type="gramStart"/>
      <w:r w:rsidRPr="009212A3">
        <w:rPr>
          <w:rFonts w:ascii="Times New Roman" w:hAnsi="Times New Roman" w:cs="Times New Roman"/>
          <w:sz w:val="24"/>
          <w:szCs w:val="24"/>
        </w:rPr>
        <w:t>give</w:t>
      </w:r>
      <w:proofErr w:type="gramEnd"/>
      <w:r w:rsidRPr="009212A3">
        <w:rPr>
          <w:rFonts w:ascii="Times New Roman" w:hAnsi="Times New Roman" w:cs="Times New Roman"/>
          <w:sz w:val="24"/>
          <w:szCs w:val="24"/>
        </w:rPr>
        <w:t xml:space="preserve"> permission for agro forestry for the communities. </w:t>
      </w:r>
      <w:r w:rsidR="007716B7" w:rsidRPr="009212A3">
        <w:rPr>
          <w:rFonts w:ascii="Times New Roman" w:hAnsi="Times New Roman" w:cs="Times New Roman"/>
          <w:sz w:val="24"/>
          <w:szCs w:val="24"/>
        </w:rPr>
        <w:t>Community</w:t>
      </w:r>
      <w:r w:rsidRPr="009212A3">
        <w:rPr>
          <w:rFonts w:ascii="Times New Roman" w:hAnsi="Times New Roman" w:cs="Times New Roman"/>
          <w:sz w:val="24"/>
          <w:szCs w:val="24"/>
        </w:rPr>
        <w:t xml:space="preserve"> Forestry is also established by giving roles and responsibility to the communities. In addition, forest department support the local needs by building schools and hiring teachers for the communities and as a response all the 68 students from that school will plan a tree each with their name as a social contribution program. </w:t>
      </w:r>
    </w:p>
    <w:p w:rsidR="00C6529F" w:rsidRPr="009212A3" w:rsidRDefault="00C6529F" w:rsidP="002D35D2">
      <w:pPr>
        <w:jc w:val="both"/>
        <w:rPr>
          <w:rFonts w:ascii="Times New Roman" w:hAnsi="Times New Roman" w:cs="Times New Roman"/>
          <w:sz w:val="24"/>
          <w:szCs w:val="24"/>
        </w:rPr>
      </w:pPr>
    </w:p>
    <w:p w:rsidR="004F0CC9" w:rsidRPr="009212A3" w:rsidRDefault="007944E7" w:rsidP="002D35D2">
      <w:pPr>
        <w:jc w:val="both"/>
        <w:rPr>
          <w:rFonts w:ascii="Times New Roman" w:hAnsi="Times New Roman" w:cs="Times New Roman"/>
          <w:b/>
          <w:sz w:val="24"/>
          <w:szCs w:val="24"/>
        </w:rPr>
      </w:pPr>
      <w:r w:rsidRPr="009212A3">
        <w:rPr>
          <w:rFonts w:ascii="Times New Roman" w:hAnsi="Times New Roman" w:cs="Times New Roman"/>
          <w:b/>
          <w:sz w:val="24"/>
          <w:szCs w:val="24"/>
        </w:rPr>
        <w:t>GROUP DISCUSSION SESSION</w:t>
      </w:r>
    </w:p>
    <w:p w:rsidR="007944E7" w:rsidRPr="009212A3" w:rsidRDefault="00336B15" w:rsidP="002D35D2">
      <w:pPr>
        <w:jc w:val="both"/>
        <w:rPr>
          <w:rFonts w:ascii="Times New Roman" w:hAnsi="Times New Roman" w:cs="Times New Roman"/>
          <w:sz w:val="24"/>
          <w:szCs w:val="24"/>
        </w:rPr>
      </w:pPr>
      <w:r w:rsidRPr="009212A3">
        <w:rPr>
          <w:rFonts w:ascii="Times New Roman" w:hAnsi="Times New Roman" w:cs="Times New Roman"/>
          <w:sz w:val="24"/>
          <w:szCs w:val="24"/>
        </w:rPr>
        <w:t xml:space="preserve">Participants were divided into two groups for detailed discussion about REDD+ Roadmap. Group 1 </w:t>
      </w:r>
      <w:r w:rsidR="008E70CF" w:rsidRPr="009212A3">
        <w:rPr>
          <w:rFonts w:ascii="Times New Roman" w:hAnsi="Times New Roman" w:cs="Times New Roman"/>
          <w:sz w:val="24"/>
          <w:szCs w:val="24"/>
        </w:rPr>
        <w:t>discussed about</w:t>
      </w:r>
      <w:r w:rsidRPr="009212A3">
        <w:rPr>
          <w:rFonts w:ascii="Times New Roman" w:hAnsi="Times New Roman" w:cs="Times New Roman"/>
          <w:sz w:val="24"/>
          <w:szCs w:val="24"/>
        </w:rPr>
        <w:t xml:space="preserve"> </w:t>
      </w:r>
      <w:r w:rsidR="00B375D3" w:rsidRPr="009212A3">
        <w:rPr>
          <w:rFonts w:ascii="Times New Roman" w:hAnsi="Times New Roman" w:cs="Times New Roman"/>
          <w:sz w:val="24"/>
          <w:szCs w:val="24"/>
        </w:rPr>
        <w:t>Major Drivers of Deforestation and Forest Degradation and REDD+ Strategies.</w:t>
      </w:r>
      <w:r w:rsidRPr="009212A3">
        <w:rPr>
          <w:rFonts w:ascii="Times New Roman" w:hAnsi="Times New Roman" w:cs="Times New Roman"/>
          <w:sz w:val="24"/>
          <w:szCs w:val="24"/>
        </w:rPr>
        <w:t xml:space="preserve"> Group 2 </w:t>
      </w:r>
      <w:r w:rsidR="008E70CF" w:rsidRPr="009212A3">
        <w:rPr>
          <w:rFonts w:ascii="Times New Roman" w:hAnsi="Times New Roman" w:cs="Times New Roman"/>
          <w:sz w:val="24"/>
          <w:szCs w:val="24"/>
        </w:rPr>
        <w:t>discussed about</w:t>
      </w:r>
      <w:r w:rsidRPr="009212A3">
        <w:rPr>
          <w:rFonts w:ascii="Times New Roman" w:hAnsi="Times New Roman" w:cs="Times New Roman"/>
          <w:sz w:val="24"/>
          <w:szCs w:val="24"/>
        </w:rPr>
        <w:t xml:space="preserve"> stakeholder engagement and safeguard.</w:t>
      </w:r>
      <w:r w:rsidR="001D7F70" w:rsidRPr="009212A3">
        <w:rPr>
          <w:rFonts w:ascii="Times New Roman" w:hAnsi="Times New Roman" w:cs="Times New Roman"/>
          <w:sz w:val="24"/>
          <w:szCs w:val="24"/>
        </w:rPr>
        <w:t xml:space="preserve"> Group 1 was facilitated by U </w:t>
      </w:r>
      <w:proofErr w:type="spellStart"/>
      <w:r w:rsidR="001D7F70" w:rsidRPr="009212A3">
        <w:rPr>
          <w:rFonts w:ascii="Times New Roman" w:hAnsi="Times New Roman" w:cs="Times New Roman"/>
          <w:sz w:val="24"/>
          <w:szCs w:val="24"/>
        </w:rPr>
        <w:t>Myint</w:t>
      </w:r>
      <w:proofErr w:type="spellEnd"/>
      <w:r w:rsidR="001D7F70" w:rsidRPr="009212A3">
        <w:rPr>
          <w:rFonts w:ascii="Times New Roman" w:hAnsi="Times New Roman" w:cs="Times New Roman"/>
          <w:sz w:val="24"/>
          <w:szCs w:val="24"/>
        </w:rPr>
        <w:t xml:space="preserve"> </w:t>
      </w:r>
      <w:proofErr w:type="spellStart"/>
      <w:r w:rsidR="001D7F70" w:rsidRPr="009212A3">
        <w:rPr>
          <w:rFonts w:ascii="Times New Roman" w:hAnsi="Times New Roman" w:cs="Times New Roman"/>
          <w:sz w:val="24"/>
          <w:szCs w:val="24"/>
        </w:rPr>
        <w:t>Hlaing</w:t>
      </w:r>
      <w:proofErr w:type="spellEnd"/>
      <w:r w:rsidR="001D7F70" w:rsidRPr="009212A3">
        <w:rPr>
          <w:rFonts w:ascii="Times New Roman" w:hAnsi="Times New Roman" w:cs="Times New Roman"/>
          <w:sz w:val="24"/>
          <w:szCs w:val="24"/>
        </w:rPr>
        <w:t xml:space="preserve"> (UNDP) and Group 2 was facilitated by </w:t>
      </w:r>
      <w:proofErr w:type="spellStart"/>
      <w:r w:rsidR="001D7F70" w:rsidRPr="009212A3">
        <w:rPr>
          <w:rFonts w:ascii="Times New Roman" w:hAnsi="Times New Roman" w:cs="Times New Roman"/>
          <w:sz w:val="24"/>
          <w:szCs w:val="24"/>
        </w:rPr>
        <w:t>Daw</w:t>
      </w:r>
      <w:proofErr w:type="spellEnd"/>
      <w:r w:rsidR="001D7F70" w:rsidRPr="009212A3">
        <w:rPr>
          <w:rFonts w:ascii="Times New Roman" w:hAnsi="Times New Roman" w:cs="Times New Roman"/>
          <w:sz w:val="24"/>
          <w:szCs w:val="24"/>
        </w:rPr>
        <w:t xml:space="preserve"> </w:t>
      </w:r>
      <w:proofErr w:type="spellStart"/>
      <w:r w:rsidR="001D7F70" w:rsidRPr="009212A3">
        <w:rPr>
          <w:rFonts w:ascii="Times New Roman" w:hAnsi="Times New Roman" w:cs="Times New Roman"/>
          <w:sz w:val="24"/>
          <w:szCs w:val="24"/>
        </w:rPr>
        <w:t>Naw</w:t>
      </w:r>
      <w:proofErr w:type="spellEnd"/>
      <w:r w:rsidR="001D7F70" w:rsidRPr="009212A3">
        <w:rPr>
          <w:rFonts w:ascii="Times New Roman" w:hAnsi="Times New Roman" w:cs="Times New Roman"/>
          <w:sz w:val="24"/>
          <w:szCs w:val="24"/>
        </w:rPr>
        <w:t xml:space="preserve"> </w:t>
      </w:r>
      <w:proofErr w:type="spellStart"/>
      <w:r w:rsidR="001D7F70" w:rsidRPr="009212A3">
        <w:rPr>
          <w:rFonts w:ascii="Times New Roman" w:hAnsi="Times New Roman" w:cs="Times New Roman"/>
          <w:sz w:val="24"/>
          <w:szCs w:val="24"/>
        </w:rPr>
        <w:t>Ei</w:t>
      </w:r>
      <w:proofErr w:type="spellEnd"/>
      <w:r w:rsidR="001D7F70" w:rsidRPr="009212A3">
        <w:rPr>
          <w:rFonts w:ascii="Times New Roman" w:hAnsi="Times New Roman" w:cs="Times New Roman"/>
          <w:sz w:val="24"/>
          <w:szCs w:val="24"/>
        </w:rPr>
        <w:t xml:space="preserve"> </w:t>
      </w:r>
      <w:proofErr w:type="spellStart"/>
      <w:r w:rsidR="001D7F70" w:rsidRPr="009212A3">
        <w:rPr>
          <w:rFonts w:ascii="Times New Roman" w:hAnsi="Times New Roman" w:cs="Times New Roman"/>
          <w:sz w:val="24"/>
          <w:szCs w:val="24"/>
        </w:rPr>
        <w:t>Ei</w:t>
      </w:r>
      <w:proofErr w:type="spellEnd"/>
      <w:r w:rsidR="001D7F70" w:rsidRPr="009212A3">
        <w:rPr>
          <w:rFonts w:ascii="Times New Roman" w:hAnsi="Times New Roman" w:cs="Times New Roman"/>
          <w:sz w:val="24"/>
          <w:szCs w:val="24"/>
        </w:rPr>
        <w:t xml:space="preserve"> Min and her colleagues from Spectrum.</w:t>
      </w:r>
      <w:r w:rsidR="00B375D3" w:rsidRPr="009212A3">
        <w:rPr>
          <w:rFonts w:ascii="Times New Roman" w:hAnsi="Times New Roman" w:cs="Times New Roman"/>
          <w:sz w:val="24"/>
          <w:szCs w:val="24"/>
        </w:rPr>
        <w:t xml:space="preserve"> The results of discussions and major questions raised during the group discussion were as follows:</w:t>
      </w:r>
    </w:p>
    <w:p w:rsidR="007716B7" w:rsidRPr="009212A3" w:rsidRDefault="00B375D3" w:rsidP="002D35D2">
      <w:pPr>
        <w:jc w:val="both"/>
        <w:rPr>
          <w:rFonts w:ascii="Times New Roman" w:hAnsi="Times New Roman" w:cs="Times New Roman"/>
          <w:b/>
          <w:i/>
          <w:sz w:val="24"/>
          <w:szCs w:val="24"/>
          <w:u w:val="single"/>
        </w:rPr>
      </w:pPr>
      <w:r w:rsidRPr="009212A3">
        <w:rPr>
          <w:rFonts w:ascii="Times New Roman" w:hAnsi="Times New Roman" w:cs="Times New Roman"/>
          <w:b/>
          <w:i/>
          <w:sz w:val="24"/>
          <w:szCs w:val="24"/>
          <w:u w:val="single"/>
        </w:rPr>
        <w:t xml:space="preserve">GROUP </w:t>
      </w:r>
      <w:proofErr w:type="gramStart"/>
      <w:r w:rsidRPr="009212A3">
        <w:rPr>
          <w:rFonts w:ascii="Times New Roman" w:hAnsi="Times New Roman" w:cs="Times New Roman"/>
          <w:b/>
          <w:i/>
          <w:sz w:val="24"/>
          <w:szCs w:val="24"/>
          <w:u w:val="single"/>
        </w:rPr>
        <w:t>I</w:t>
      </w:r>
      <w:proofErr w:type="gramEnd"/>
      <w:r w:rsidRPr="009212A3">
        <w:rPr>
          <w:rFonts w:ascii="Times New Roman" w:hAnsi="Times New Roman" w:cs="Times New Roman"/>
          <w:b/>
          <w:i/>
          <w:sz w:val="24"/>
          <w:szCs w:val="24"/>
          <w:u w:val="single"/>
        </w:rPr>
        <w:t xml:space="preserve">. </w:t>
      </w:r>
    </w:p>
    <w:p w:rsidR="004F0CC9" w:rsidRPr="009212A3" w:rsidRDefault="004F0CC9" w:rsidP="004F0CC9">
      <w:pPr>
        <w:jc w:val="both"/>
        <w:rPr>
          <w:rFonts w:ascii="Times New Roman" w:hAnsi="Times New Roman" w:cs="Times New Roman"/>
          <w:b/>
          <w:noProof/>
          <w:sz w:val="24"/>
          <w:szCs w:val="24"/>
        </w:rPr>
      </w:pPr>
      <w:r w:rsidRPr="009212A3">
        <w:rPr>
          <w:rFonts w:ascii="Times New Roman" w:hAnsi="Times New Roman" w:cs="Times New Roman"/>
          <w:b/>
          <w:noProof/>
          <w:sz w:val="24"/>
          <w:szCs w:val="24"/>
        </w:rPr>
        <w:t>1</w:t>
      </w:r>
      <w:r w:rsidRPr="009212A3">
        <w:rPr>
          <w:rFonts w:ascii="Times New Roman" w:hAnsi="Times New Roman" w:cs="Times New Roman"/>
          <w:b/>
          <w:noProof/>
          <w:sz w:val="24"/>
          <w:szCs w:val="24"/>
          <w:vertAlign w:val="superscript"/>
        </w:rPr>
        <w:t>st</w:t>
      </w:r>
      <w:r w:rsidRPr="009212A3">
        <w:rPr>
          <w:rFonts w:ascii="Times New Roman" w:hAnsi="Times New Roman" w:cs="Times New Roman"/>
          <w:b/>
          <w:noProof/>
          <w:sz w:val="24"/>
          <w:szCs w:val="24"/>
        </w:rPr>
        <w:t xml:space="preserve"> Question- Group Discussion Findings Generated from First Question (Drivers cause Forest Degradation and Deforestation)</w:t>
      </w:r>
    </w:p>
    <w:p w:rsidR="004F0CC9" w:rsidRPr="009212A3" w:rsidRDefault="004F0CC9" w:rsidP="004F0CC9">
      <w:pPr>
        <w:jc w:val="both"/>
        <w:rPr>
          <w:rFonts w:ascii="Times New Roman" w:hAnsi="Times New Roman" w:cs="Times New Roman"/>
          <w:b/>
          <w:i/>
          <w:sz w:val="24"/>
          <w:szCs w:val="24"/>
        </w:rPr>
      </w:pPr>
      <w:r w:rsidRPr="009212A3">
        <w:rPr>
          <w:rFonts w:ascii="Times New Roman" w:hAnsi="Times New Roman" w:cs="Times New Roman"/>
          <w:sz w:val="24"/>
          <w:szCs w:val="24"/>
        </w:rPr>
        <w:t xml:space="preserve">The annual targeted amounts of teak and hardwood productions are approximately over 20 thousands and 100 thousands ton respectively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The farmers normally practice the shifting cultivation inside the reserved forest in this region even though this practice may present outside the reserved forest in Shan and </w:t>
      </w:r>
      <w:proofErr w:type="spellStart"/>
      <w:r w:rsidRPr="009212A3">
        <w:rPr>
          <w:rFonts w:ascii="Times New Roman" w:hAnsi="Times New Roman" w:cs="Times New Roman"/>
          <w:sz w:val="24"/>
          <w:szCs w:val="24"/>
        </w:rPr>
        <w:t>Kachin</w:t>
      </w:r>
      <w:proofErr w:type="spellEnd"/>
      <w:r w:rsidRPr="009212A3">
        <w:rPr>
          <w:rFonts w:ascii="Times New Roman" w:hAnsi="Times New Roman" w:cs="Times New Roman"/>
          <w:sz w:val="24"/>
          <w:szCs w:val="24"/>
        </w:rPr>
        <w:t xml:space="preserve"> State. About 66, 000 acres of shifting cultivation exist at present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according to the Divisional Forest Officer. While about 120 thousand ton of teak and hardwood are permitted to be extracted meanwhile 90 thousand ton of firewood and charcoal production is permitted to be produced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In comparing to these two activities, the trees required to be fell to meet the targets are substantially different, </w:t>
      </w:r>
      <w:proofErr w:type="spellStart"/>
      <w:r w:rsidRPr="009212A3">
        <w:rPr>
          <w:rFonts w:ascii="Times New Roman" w:hAnsi="Times New Roman" w:cs="Times New Roman"/>
          <w:sz w:val="24"/>
          <w:szCs w:val="24"/>
        </w:rPr>
        <w:t>e.g</w:t>
      </w:r>
      <w:proofErr w:type="spellEnd"/>
      <w:r w:rsidRPr="009212A3">
        <w:rPr>
          <w:rFonts w:ascii="Times New Roman" w:hAnsi="Times New Roman" w:cs="Times New Roman"/>
          <w:sz w:val="24"/>
          <w:szCs w:val="24"/>
        </w:rPr>
        <w:t xml:space="preserve">, only 10 thousands trees would be required to cut in order to get 12, 000 ton of timber meanwhile about 90 thousand trees will be required to cut down to achieve the 90 thousand ton of targeted amount of charcoal.  Besides, illegal extraction of timber for charcoal produces aggravates the forest degradation with no inclusion of local communities who make charcoal for home consumption. In short, the charcoal production in terms of legal and illegal activity weighs more than the overexploitation of logging. In his computation, the entire population of the country, approximately 60 million, would need 20 million tons of trees annually for firewood and charcoal produces due to the lack of alternative access to heat and lighting. Legally extracted timber is only about 1.2 million ton targeted per year. This is why forest degradation due to the firewood and charcoal need would be ranked as the biggest impact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w:t>
      </w:r>
      <w:r w:rsidRPr="009212A3">
        <w:rPr>
          <w:rFonts w:ascii="Times New Roman" w:hAnsi="Times New Roman" w:cs="Times New Roman"/>
          <w:b/>
          <w:i/>
          <w:sz w:val="24"/>
          <w:szCs w:val="24"/>
        </w:rPr>
        <w:t>One comment is that not only firewood and charcoal, but also poles and posts for housing are highly demanded by the growing population as shown in the table below (yellow color).</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Charcoal making, as main driver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is widely recognized as the largest impact on forest degradation. The people living in and around the forest cut down the trees ruthlessly using the mechanized chainsaw even undersized poles and posts for charcoal produces. The illegal loggers have aimed to fell the merchantable size meanwhile the charcoal makers cut all trees even including very small stems (4-5 cm in diameter) that are attributed to forest degradation and forest losses seriously and the combined effect (illegal logging and charcoal making) exacerbates </w:t>
      </w:r>
      <w:r w:rsidRPr="009212A3">
        <w:rPr>
          <w:rFonts w:ascii="Times New Roman" w:hAnsi="Times New Roman" w:cs="Times New Roman"/>
          <w:sz w:val="24"/>
          <w:szCs w:val="24"/>
        </w:rPr>
        <w:lastRenderedPageBreak/>
        <w:t>the destruction of forest. Owing to the illegal charcoal makers, every single day the forest area loss is tremendous that should be controlled rigorously. Providing the permission of commercial charcoal production has been an underpinning point that leads to the legally and illegally unbridled felling of trees, poles, posts and small stems. As a result, charcoal making is ranked as the largest driver for forest degradation and deforestation. On the other hand, firewood collection by local residents could not affect on the forest decline immediately as they collect and cut the branches, decayed poles and posts and trees grown in the farmland for household consumption. REDD+ would not have succeeded if the charcoal making have been permitted anymore in this region.</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Both legally and illegally over-exploitation of timber exists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It is an imperative task to restore the forest ecosystem and not to squander the forest anymore in this region. There are two ways of extractions, either executed by the State authorized Institution called Myanmar Timber Enterprise or by contracting to the private company in terms of bidding system. Since after 1988, deforestation and degradation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has been undergoing at an alarming rate. Even though the deforestation rate was not remarkably high before 1988, it rose very sharply and quickly after 1988. Although the legal timer extraction exercised by the State authority is acceptable, the oversight and supervision of the Forest Department on the Company´s extraction work is rather weak. Illegal timber exploitation is quite well known in this region as well.  Indispensable thing to stop illegal logging is to strictly monitor and oversee the every single step of procedures and impose stricter law enforcement on timber exploitation which will support to ensure the implementation of REDD+ readiness mechanism. The emergence of REDD+ mechanism will ensure to bring back the forest into the original status quo and reduce the carbon dioxide emission.  Myanmar Greening Network also highlighted that charcoal making is the most serious issue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as they have all records with evidence with high accuracy, they will disclose this information to the Forest Department and other concerned stakeholders to stop illegal charcoal making.</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After all, charcoal and firewood harvesting is ranked as the highest impact on forest degradation which is followed by the over exploitation of logging (legal and illegal) activity. Then, shifting cultivation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is ranked as third biggest negative impact on forest degradation.</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Agricultural expansion is ranked as the fourth largest impact after overharvesting of firewood, logging and unstable shifting cultivation for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Development of dam construction ranked as 5, followed by the military settlement (6), infrastructure development (7) mining and urbanization corresponds to (8) and (9) respectively indicate that the economic development is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is much more given as a priority for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This region is also strategically located in the central plain land and economically also feasible and accessible. Overgrazing, forest fire and pest are ranked as 10, 11, and 12 respectively in terms of damaging and degrading on the mixed deciduous forest. These are also relatively less impact compared to the development activities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As the storm may occur at times at the low lying area of </w:t>
      </w:r>
      <w:proofErr w:type="spellStart"/>
      <w:r w:rsidRPr="009212A3">
        <w:rPr>
          <w:rFonts w:ascii="Times New Roman" w:hAnsi="Times New Roman" w:cs="Times New Roman"/>
          <w:sz w:val="24"/>
          <w:szCs w:val="24"/>
        </w:rPr>
        <w:lastRenderedPageBreak/>
        <w:t>Sittaung</w:t>
      </w:r>
      <w:proofErr w:type="spellEnd"/>
      <w:r w:rsidRPr="009212A3">
        <w:rPr>
          <w:rFonts w:ascii="Times New Roman" w:hAnsi="Times New Roman" w:cs="Times New Roman"/>
          <w:sz w:val="24"/>
          <w:szCs w:val="24"/>
        </w:rPr>
        <w:t xml:space="preserve"> River, the impact is ranked as thirteen on forest degradation. Since there is no aquaculture development in this region, its impact is the least and not so remarkable. </w:t>
      </w:r>
    </w:p>
    <w:p w:rsidR="004F0CC9" w:rsidRPr="009212A3" w:rsidRDefault="004F0CC9" w:rsidP="004F0CC9">
      <w:pPr>
        <w:jc w:val="both"/>
        <w:rPr>
          <w:rFonts w:ascii="Times New Roman" w:hAnsi="Times New Roman" w:cs="Times New Roman"/>
          <w:b/>
          <w:noProof/>
          <w:sz w:val="24"/>
          <w:szCs w:val="24"/>
        </w:rPr>
      </w:pPr>
    </w:p>
    <w:p w:rsidR="004F0CC9" w:rsidRPr="009212A3" w:rsidRDefault="004F0CC9" w:rsidP="004F0CC9">
      <w:pPr>
        <w:jc w:val="both"/>
        <w:rPr>
          <w:rFonts w:ascii="Times New Roman" w:hAnsi="Times New Roman" w:cs="Times New Roman"/>
          <w:b/>
          <w:noProof/>
          <w:sz w:val="24"/>
          <w:szCs w:val="24"/>
        </w:rPr>
      </w:pPr>
      <w:r w:rsidRPr="009212A3">
        <w:rPr>
          <w:rFonts w:ascii="Times New Roman" w:hAnsi="Times New Roman" w:cs="Times New Roman"/>
          <w:b/>
          <w:noProof/>
          <w:sz w:val="24"/>
          <w:szCs w:val="24"/>
        </w:rPr>
        <w:t>2nd Question - Group Discussion Findings Generated from Second Question (Future Trend for Major Drivers of Deforestation and Forest degradation)</w:t>
      </w:r>
    </w:p>
    <w:p w:rsidR="004F0CC9" w:rsidRPr="009212A3" w:rsidRDefault="004F0CC9" w:rsidP="004F0CC9">
      <w:pPr>
        <w:jc w:val="both"/>
        <w:rPr>
          <w:rFonts w:ascii="Times New Roman" w:hAnsi="Times New Roman" w:cs="Times New Roman"/>
          <w:noProof/>
          <w:sz w:val="24"/>
          <w:szCs w:val="24"/>
        </w:rPr>
      </w:pP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The future trend for drivers of deforestation and forest degradation, the findings observed from the National level consultation meetings are quite relevant to the events occurring in the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The only exception is that overexploitation (legal) will increase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because the demand from increasing population will pressurize on the forest along with policy changes to eradicate the illegal logging. With the exception of different order of impact ranking, for instance, “</w:t>
      </w:r>
      <w:r w:rsidRPr="009212A3">
        <w:rPr>
          <w:rFonts w:ascii="Times New Roman" w:hAnsi="Times New Roman" w:cs="Times New Roman"/>
          <w:i/>
          <w:sz w:val="24"/>
          <w:szCs w:val="24"/>
        </w:rPr>
        <w:t>overexploitation of charcoal and firewood (including poles and posts for housing for local population) has the biggest negative impact on the forest decline and degradation</w:t>
      </w:r>
      <w:r w:rsidRPr="009212A3">
        <w:rPr>
          <w:rFonts w:ascii="Times New Roman" w:hAnsi="Times New Roman" w:cs="Times New Roman"/>
          <w:sz w:val="24"/>
          <w:szCs w:val="24"/>
        </w:rPr>
        <w:t>”, the future trend on deforestation and forest degradation are very similar to the National Level findings.</w:t>
      </w:r>
    </w:p>
    <w:p w:rsidR="004F0CC9" w:rsidRPr="009212A3" w:rsidRDefault="004F0CC9" w:rsidP="004F0CC9">
      <w:pPr>
        <w:jc w:val="both"/>
        <w:rPr>
          <w:rFonts w:ascii="Times New Roman" w:hAnsi="Times New Roman" w:cs="Times New Roman"/>
          <w:b/>
          <w:noProof/>
          <w:sz w:val="24"/>
          <w:szCs w:val="24"/>
        </w:rPr>
      </w:pPr>
    </w:p>
    <w:p w:rsidR="004F0CC9" w:rsidRPr="009212A3" w:rsidRDefault="004F0CC9" w:rsidP="004F0CC9">
      <w:pPr>
        <w:jc w:val="both"/>
        <w:rPr>
          <w:rFonts w:ascii="Times New Roman" w:hAnsi="Times New Roman" w:cs="Times New Roman"/>
          <w:b/>
          <w:noProof/>
          <w:sz w:val="24"/>
          <w:szCs w:val="24"/>
        </w:rPr>
      </w:pPr>
      <w:r w:rsidRPr="009212A3">
        <w:rPr>
          <w:rFonts w:ascii="Times New Roman" w:hAnsi="Times New Roman" w:cs="Times New Roman"/>
          <w:b/>
          <w:noProof/>
          <w:sz w:val="24"/>
          <w:szCs w:val="24"/>
        </w:rPr>
        <w:t>3rd Question- Group Discussion Findings Generated from Third Question (Activities and Strategies inside and outaide the Forestry sector)</w:t>
      </w:r>
    </w:p>
    <w:p w:rsidR="004F0CC9" w:rsidRPr="009212A3" w:rsidRDefault="004F0CC9" w:rsidP="004F0CC9">
      <w:pPr>
        <w:jc w:val="both"/>
        <w:rPr>
          <w:rFonts w:ascii="Times New Roman" w:hAnsi="Times New Roman" w:cs="Times New Roman"/>
          <w:b/>
          <w:noProof/>
          <w:sz w:val="24"/>
          <w:szCs w:val="24"/>
          <w:u w:val="single"/>
        </w:rPr>
      </w:pP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In order for implementing REDD+ projects, the effective control, rigorous monitoring system and law enforcement on overexploitation of timber is first and foremost important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REDD+ project would not have been possible to succeed without the support of stricter oversight and monitoring as well as law enforcement imposition on both illegal and legal logging.</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Permission to charcoal making should be banned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to reduce the forest degradation and such action will contribute to recovering and restoring the forest condition in this region where the climate, </w:t>
      </w:r>
      <w:proofErr w:type="spellStart"/>
      <w:r w:rsidRPr="009212A3">
        <w:rPr>
          <w:rFonts w:ascii="Times New Roman" w:hAnsi="Times New Roman" w:cs="Times New Roman"/>
          <w:sz w:val="24"/>
          <w:szCs w:val="24"/>
        </w:rPr>
        <w:t>edaphic</w:t>
      </w:r>
      <w:proofErr w:type="spellEnd"/>
      <w:r w:rsidRPr="009212A3">
        <w:rPr>
          <w:rFonts w:ascii="Times New Roman" w:hAnsi="Times New Roman" w:cs="Times New Roman"/>
          <w:sz w:val="24"/>
          <w:szCs w:val="24"/>
        </w:rPr>
        <w:t xml:space="preserve"> and soil fertility conditions are favorable to naturally regenerate the natural forest resources if the area is well reserved and untouched.</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Taking into account the community forestry, the baseline data for the agricultural land, forested land and existing demography, the demands of this population and so on at the local, regional and national level should be well planned and implemented. In addition, to make sure ownership sense, clear boundary and precise land use pattern should be developed meaning land use planning and policy first must be formulated and promulgated. 30 years master plan drawn up by </w:t>
      </w:r>
      <w:r w:rsidRPr="009212A3">
        <w:rPr>
          <w:rFonts w:ascii="Times New Roman" w:hAnsi="Times New Roman" w:cs="Times New Roman"/>
          <w:sz w:val="24"/>
          <w:szCs w:val="24"/>
        </w:rPr>
        <w:lastRenderedPageBreak/>
        <w:t>the Forest Department will largely support to implement the socio economic development and environmental conservation activities including the CF plantation establishments.</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When implementing CF, decentralized nursery development should be devolved to local communities to promote their capacities, to encourage income generation, and to increase the self-help initiative and decision making and so on. Finally the local communities will be able to establish nurseries and plantations themselves and sell the surplus to the nearby villages and/or others to earn the income and can be used this monetary as revolving fund for long term development.</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Along with the increasing population, the encroached and expanded agricultural farming has been rising gradually inside the reserved forest. The high productivity with the same area (intensify double or triple yield) should be designed, subsidized, technically transferred, and encouraged to stop expanding the farming area inside the reserved forest. Consequently it is suggested that the correlation between population growth and deforestation rate, population growth and firewood and basic needs and so on should be researched and well documented. </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The private companies that applied for the land lease from several hundreds to thousand acres for plantation are granted however they do not perform the establishment of plantations. Unless the private companies establish the plantations, these granted lands should be withdrawn and provide to the local communities with some subsidies for forest regeneration and agro-forestry activities. The local communities should be provided training, seedlings, agricultural conservation practices, and some material inputs to maintain the forest and meet their livelihood requirements at the same time. </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The private companies should replant the trees where they extract the timbers from to compensate the environmental decline that occur readily nowadays because timber extraction area left unplanted. This should be imposed and monitored with greater attention. Tree planting in the timber extraction site by private companies should also be done in time yearly.</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It is irreversible to forested land and agricultural land where the mining activity has extracted for the sake of any minerals because the land was uprooted and excavated leaving a big deep hole and top soil is also totally disappeared. Mining exists in some part of the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and at one village, the local communities lost their community forestry plantations due to the excavation for minerals. So community forestry instruction should be translated into the Community Forestry Law as early as possible to support the land and tree tenure for poor rural communities who are targeted, beneficiary and partners in implementing the environmental conservation and REDD+ readiness mechanism.</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t xml:space="preserve">The storm is often subject to jeopardize to those who live in the low land area, especially at the conjunction and Bay of </w:t>
      </w:r>
      <w:proofErr w:type="spellStart"/>
      <w:r w:rsidRPr="009212A3">
        <w:rPr>
          <w:rFonts w:ascii="Times New Roman" w:hAnsi="Times New Roman" w:cs="Times New Roman"/>
          <w:sz w:val="24"/>
          <w:szCs w:val="24"/>
        </w:rPr>
        <w:t>Sittaung</w:t>
      </w:r>
      <w:proofErr w:type="spellEnd"/>
      <w:r w:rsidRPr="009212A3">
        <w:rPr>
          <w:rFonts w:ascii="Times New Roman" w:hAnsi="Times New Roman" w:cs="Times New Roman"/>
          <w:sz w:val="24"/>
          <w:szCs w:val="24"/>
        </w:rPr>
        <w:t xml:space="preserve"> River where green belt plantations or strip plantations should be established to protect from the storm and big waves as well as restore the habitat ecosystem.</w:t>
      </w:r>
    </w:p>
    <w:p w:rsidR="004F0CC9" w:rsidRPr="009212A3" w:rsidRDefault="004F0CC9" w:rsidP="004F0CC9">
      <w:pPr>
        <w:jc w:val="both"/>
        <w:rPr>
          <w:rFonts w:ascii="Times New Roman" w:hAnsi="Times New Roman" w:cs="Times New Roman"/>
          <w:sz w:val="24"/>
          <w:szCs w:val="24"/>
        </w:rPr>
      </w:pPr>
      <w:r w:rsidRPr="009212A3">
        <w:rPr>
          <w:rFonts w:ascii="Times New Roman" w:hAnsi="Times New Roman" w:cs="Times New Roman"/>
          <w:sz w:val="24"/>
          <w:szCs w:val="24"/>
        </w:rPr>
        <w:lastRenderedPageBreak/>
        <w:t xml:space="preserve">The high demand for firewood, charcoal, poles and post is one of the main drivers causing the forest degradation in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 since the rapidly increasing number of populations place the pressure on the forest, and trees and timbers. Law enforcement could not be the best solution to impose on the local communities who are pro poor and disproportionately dependent on the natural forest resources. On the other hand, there should be alternative substitute or a sound plan how to meet the basic needs of the poor rural communities such as firewood, minor forest products and other forest related produces in terms of village supply plantation, community forestry plantations, homestead garden, agro-forestry plantations, sloping agricultural land technology (SALT) and so on.  All of these activities will lead to improve both rural livelihood and environmental conservation at the same time which will support to the REDD+ development for short and midterm as well as long term.</w:t>
      </w:r>
    </w:p>
    <w:p w:rsidR="007716B7" w:rsidRPr="009212A3" w:rsidRDefault="007716B7" w:rsidP="002D35D2">
      <w:pPr>
        <w:jc w:val="both"/>
        <w:rPr>
          <w:rFonts w:ascii="Times New Roman" w:hAnsi="Times New Roman" w:cs="Times New Roman"/>
          <w:sz w:val="24"/>
          <w:szCs w:val="24"/>
        </w:rPr>
      </w:pPr>
    </w:p>
    <w:p w:rsidR="00305B77" w:rsidRPr="009212A3" w:rsidRDefault="00305B77" w:rsidP="00305B77">
      <w:pPr>
        <w:tabs>
          <w:tab w:val="left" w:pos="0"/>
        </w:tabs>
        <w:jc w:val="both"/>
        <w:rPr>
          <w:rFonts w:ascii="Times New Roman" w:hAnsi="Times New Roman" w:cs="Times New Roman"/>
          <w:b/>
          <w:sz w:val="24"/>
          <w:szCs w:val="24"/>
          <w:u w:val="single"/>
        </w:rPr>
      </w:pPr>
      <w:r w:rsidRPr="009212A3">
        <w:rPr>
          <w:rFonts w:ascii="Times New Roman" w:hAnsi="Times New Roman" w:cs="Times New Roman"/>
          <w:b/>
          <w:i/>
          <w:sz w:val="24"/>
          <w:szCs w:val="24"/>
          <w:u w:val="single"/>
        </w:rPr>
        <w:t>GROUP II:</w:t>
      </w:r>
      <w:r w:rsidRPr="009212A3">
        <w:rPr>
          <w:rFonts w:ascii="Times New Roman" w:hAnsi="Times New Roman" w:cs="Times New Roman"/>
          <w:b/>
          <w:sz w:val="24"/>
          <w:szCs w:val="24"/>
          <w:u w:val="single"/>
        </w:rPr>
        <w:t xml:space="preserve"> Group Discussion on Stakeholder Consultation and Safeguards</w:t>
      </w:r>
    </w:p>
    <w:p w:rsidR="007716B7" w:rsidRPr="009212A3" w:rsidRDefault="007716B7" w:rsidP="007716B7">
      <w:pPr>
        <w:pStyle w:val="ListParagraph"/>
        <w:numPr>
          <w:ilvl w:val="0"/>
          <w:numId w:val="7"/>
        </w:numPr>
        <w:tabs>
          <w:tab w:val="left" w:pos="0"/>
        </w:tabs>
        <w:ind w:left="450" w:hanging="450"/>
        <w:rPr>
          <w:rFonts w:ascii="Times New Roman" w:hAnsi="Times New Roman"/>
          <w:sz w:val="24"/>
          <w:szCs w:val="24"/>
        </w:rPr>
      </w:pPr>
      <w:r w:rsidRPr="009212A3">
        <w:rPr>
          <w:rFonts w:ascii="Times New Roman" w:hAnsi="Times New Roman"/>
          <w:sz w:val="24"/>
          <w:szCs w:val="24"/>
        </w:rPr>
        <w:t>How can we ensure effective consultation and participation of 1) Women and 2) Ethnic Minority Groups?</w:t>
      </w:r>
    </w:p>
    <w:p w:rsidR="007716B7" w:rsidRPr="009212A3" w:rsidRDefault="007716B7" w:rsidP="007716B7">
      <w:pPr>
        <w:pStyle w:val="ListParagraph"/>
        <w:tabs>
          <w:tab w:val="left" w:pos="0"/>
        </w:tabs>
        <w:ind w:left="450"/>
        <w:rPr>
          <w:rFonts w:ascii="Times New Roman" w:hAnsi="Times New Roman"/>
          <w:sz w:val="24"/>
          <w:szCs w:val="24"/>
        </w:rPr>
      </w:pPr>
      <w:r w:rsidRPr="009212A3">
        <w:rPr>
          <w:rFonts w:ascii="Times New Roman" w:hAnsi="Times New Roman"/>
          <w:sz w:val="24"/>
          <w:szCs w:val="24"/>
        </w:rPr>
        <w:t xml:space="preserve">In </w:t>
      </w:r>
      <w:proofErr w:type="spellStart"/>
      <w:r w:rsidRPr="009212A3">
        <w:rPr>
          <w:rFonts w:ascii="Times New Roman" w:hAnsi="Times New Roman"/>
          <w:sz w:val="24"/>
          <w:szCs w:val="24"/>
        </w:rPr>
        <w:t>Bago</w:t>
      </w:r>
      <w:proofErr w:type="spellEnd"/>
      <w:r w:rsidRPr="009212A3">
        <w:rPr>
          <w:rFonts w:ascii="Times New Roman" w:hAnsi="Times New Roman"/>
          <w:sz w:val="24"/>
          <w:szCs w:val="24"/>
        </w:rPr>
        <w:t xml:space="preserve"> Division, there are ethnic minority groups such as Karen, Chin, Shan and Pa-o.</w:t>
      </w:r>
    </w:p>
    <w:p w:rsidR="007716B7" w:rsidRPr="009212A3" w:rsidRDefault="007716B7" w:rsidP="007716B7">
      <w:pPr>
        <w:pStyle w:val="ListParagraph"/>
        <w:tabs>
          <w:tab w:val="left" w:pos="0"/>
        </w:tabs>
        <w:ind w:left="450"/>
        <w:rPr>
          <w:rFonts w:ascii="Times New Roman" w:hAnsi="Times New Roman"/>
          <w:sz w:val="24"/>
          <w:szCs w:val="24"/>
        </w:rPr>
      </w:pPr>
      <w:r w:rsidRPr="009212A3">
        <w:rPr>
          <w:rFonts w:ascii="Times New Roman" w:hAnsi="Times New Roman"/>
          <w:sz w:val="24"/>
          <w:szCs w:val="24"/>
        </w:rPr>
        <w:t xml:space="preserve">The discussions are as follows: </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 xml:space="preserve">Women play a key role in housework especially in rural areas. The use of fuel wood is one of the main reasons for deforestation. Therefore, if women are given awareness to reduce the use of fuel wood and provided with energy efficiency stove, this can help support to conserve the forest. It is good to encourage </w:t>
      </w:r>
      <w:proofErr w:type="gramStart"/>
      <w:r w:rsidRPr="009212A3">
        <w:rPr>
          <w:rFonts w:ascii="Times New Roman" w:hAnsi="Times New Roman"/>
          <w:sz w:val="24"/>
          <w:szCs w:val="24"/>
        </w:rPr>
        <w:t>people to plant the useful trees such as trees that bears</w:t>
      </w:r>
      <w:proofErr w:type="gramEnd"/>
      <w:r w:rsidRPr="009212A3">
        <w:rPr>
          <w:rFonts w:ascii="Times New Roman" w:hAnsi="Times New Roman"/>
          <w:sz w:val="24"/>
          <w:szCs w:val="24"/>
        </w:rPr>
        <w:t xml:space="preserve"> fruits in their compound to promote tree plantation at community levels.</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It is also a good way to highlight the different religious teaching on environmental conservation so that communities will take part the program with more interest and responsibility.</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 xml:space="preserve">In order to have </w:t>
      </w:r>
      <w:proofErr w:type="spellStart"/>
      <w:r w:rsidRPr="009212A3">
        <w:rPr>
          <w:rFonts w:ascii="Times New Roman" w:hAnsi="Times New Roman"/>
          <w:sz w:val="24"/>
          <w:szCs w:val="24"/>
        </w:rPr>
        <w:t>effctive</w:t>
      </w:r>
      <w:proofErr w:type="spellEnd"/>
      <w:r w:rsidRPr="009212A3">
        <w:rPr>
          <w:rFonts w:ascii="Times New Roman" w:hAnsi="Times New Roman"/>
          <w:sz w:val="24"/>
          <w:szCs w:val="24"/>
        </w:rPr>
        <w:t xml:space="preserve"> participation of women, study trip to successful REDD+ implementation areas both domestic and international should be arranged.</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 xml:space="preserve"> To assist support women and ethnic minorities in health sector where they will need most help.</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To give alternative livelihoods for forest user groups</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 xml:space="preserve">To encourage agro-forestry system </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 xml:space="preserve">For effective participation, continuous awareness raising and capacity building is needed for women and ethnic minorities. </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 xml:space="preserve">It is better if the </w:t>
      </w:r>
      <w:proofErr w:type="gramStart"/>
      <w:r w:rsidRPr="009212A3">
        <w:rPr>
          <w:rFonts w:ascii="Times New Roman" w:hAnsi="Times New Roman"/>
          <w:sz w:val="24"/>
          <w:szCs w:val="24"/>
        </w:rPr>
        <w:t>program are</w:t>
      </w:r>
      <w:proofErr w:type="gramEnd"/>
      <w:r w:rsidRPr="009212A3">
        <w:rPr>
          <w:rFonts w:ascii="Times New Roman" w:hAnsi="Times New Roman"/>
          <w:sz w:val="24"/>
          <w:szCs w:val="24"/>
        </w:rPr>
        <w:t xml:space="preserve"> arranged with local languages. </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 xml:space="preserve">Short story. Short dram and pamphlets are also useful IEC materials for awareness </w:t>
      </w:r>
      <w:proofErr w:type="gramStart"/>
      <w:r w:rsidRPr="009212A3">
        <w:rPr>
          <w:rFonts w:ascii="Times New Roman" w:hAnsi="Times New Roman"/>
          <w:sz w:val="24"/>
          <w:szCs w:val="24"/>
        </w:rPr>
        <w:t>raising</w:t>
      </w:r>
      <w:proofErr w:type="gramEnd"/>
      <w:r w:rsidRPr="009212A3">
        <w:rPr>
          <w:rFonts w:ascii="Times New Roman" w:hAnsi="Times New Roman"/>
          <w:sz w:val="24"/>
          <w:szCs w:val="24"/>
        </w:rPr>
        <w:t>.</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lastRenderedPageBreak/>
        <w:t xml:space="preserve">Taking part with ethnic festivals will be a good approach to have joint program on awareness </w:t>
      </w:r>
      <w:proofErr w:type="gramStart"/>
      <w:r w:rsidRPr="009212A3">
        <w:rPr>
          <w:rFonts w:ascii="Times New Roman" w:hAnsi="Times New Roman"/>
          <w:sz w:val="24"/>
          <w:szCs w:val="24"/>
        </w:rPr>
        <w:t>raising</w:t>
      </w:r>
      <w:proofErr w:type="gramEnd"/>
      <w:r w:rsidRPr="009212A3">
        <w:rPr>
          <w:rFonts w:ascii="Times New Roman" w:hAnsi="Times New Roman"/>
          <w:sz w:val="24"/>
          <w:szCs w:val="24"/>
        </w:rPr>
        <w:t xml:space="preserve"> and trust building.</w:t>
      </w:r>
    </w:p>
    <w:p w:rsidR="007716B7" w:rsidRPr="009212A3" w:rsidRDefault="007716B7" w:rsidP="007716B7">
      <w:pPr>
        <w:pStyle w:val="ListParagraph"/>
        <w:numPr>
          <w:ilvl w:val="0"/>
          <w:numId w:val="8"/>
        </w:numPr>
        <w:tabs>
          <w:tab w:val="left" w:pos="0"/>
        </w:tabs>
        <w:rPr>
          <w:rFonts w:ascii="Times New Roman" w:hAnsi="Times New Roman"/>
          <w:sz w:val="24"/>
          <w:szCs w:val="24"/>
        </w:rPr>
      </w:pPr>
      <w:r w:rsidRPr="009212A3">
        <w:rPr>
          <w:rFonts w:ascii="Times New Roman" w:hAnsi="Times New Roman"/>
          <w:sz w:val="24"/>
          <w:szCs w:val="24"/>
        </w:rPr>
        <w:t>Not only for women and ethnic minorities, special attention should be given to the children as well since they are the future generation of the country.</w:t>
      </w:r>
    </w:p>
    <w:p w:rsidR="007716B7" w:rsidRPr="009212A3" w:rsidRDefault="007716B7" w:rsidP="007716B7">
      <w:pPr>
        <w:pStyle w:val="ListParagraph"/>
        <w:tabs>
          <w:tab w:val="left" w:pos="0"/>
        </w:tabs>
        <w:ind w:left="1170"/>
        <w:rPr>
          <w:rFonts w:ascii="Times New Roman" w:hAnsi="Times New Roman"/>
          <w:sz w:val="24"/>
          <w:szCs w:val="24"/>
        </w:rPr>
      </w:pPr>
    </w:p>
    <w:p w:rsidR="007716B7" w:rsidRPr="009212A3" w:rsidRDefault="007716B7" w:rsidP="007716B7">
      <w:pPr>
        <w:pStyle w:val="ListParagraph"/>
        <w:numPr>
          <w:ilvl w:val="0"/>
          <w:numId w:val="7"/>
        </w:numPr>
        <w:tabs>
          <w:tab w:val="left" w:pos="0"/>
        </w:tabs>
        <w:rPr>
          <w:rFonts w:ascii="Times New Roman" w:hAnsi="Times New Roman"/>
          <w:sz w:val="24"/>
          <w:szCs w:val="24"/>
        </w:rPr>
      </w:pPr>
      <w:r w:rsidRPr="009212A3">
        <w:rPr>
          <w:rFonts w:ascii="Times New Roman" w:hAnsi="Times New Roman"/>
          <w:sz w:val="24"/>
          <w:szCs w:val="24"/>
        </w:rPr>
        <w:t>Who should be able to benefit from REDD+ (Where does the money go)?</w:t>
      </w:r>
    </w:p>
    <w:p w:rsidR="007716B7" w:rsidRPr="009212A3" w:rsidRDefault="007716B7" w:rsidP="007716B7">
      <w:pPr>
        <w:pStyle w:val="ListParagraph"/>
        <w:tabs>
          <w:tab w:val="left" w:pos="0"/>
        </w:tabs>
        <w:rPr>
          <w:rFonts w:ascii="Times New Roman" w:hAnsi="Times New Roman"/>
          <w:sz w:val="24"/>
          <w:szCs w:val="24"/>
        </w:rPr>
      </w:pPr>
    </w:p>
    <w:p w:rsidR="007716B7" w:rsidRPr="009212A3" w:rsidRDefault="007716B7" w:rsidP="007716B7">
      <w:pPr>
        <w:pStyle w:val="ListParagraph"/>
        <w:numPr>
          <w:ilvl w:val="0"/>
          <w:numId w:val="10"/>
        </w:numPr>
        <w:tabs>
          <w:tab w:val="left" w:pos="0"/>
        </w:tabs>
        <w:ind w:left="1080" w:hanging="180"/>
        <w:rPr>
          <w:rFonts w:ascii="Times New Roman" w:hAnsi="Times New Roman"/>
          <w:sz w:val="24"/>
          <w:szCs w:val="24"/>
        </w:rPr>
      </w:pPr>
      <w:r w:rsidRPr="009212A3">
        <w:rPr>
          <w:rFonts w:ascii="Times New Roman" w:hAnsi="Times New Roman"/>
          <w:sz w:val="24"/>
          <w:szCs w:val="24"/>
        </w:rPr>
        <w:t>For benefit sharing some discussed that those communities who has proper land title should benefit from REDD+ program. However, it is also mentioned that although the communities has less than 50 households, they should have benefit as well.</w:t>
      </w:r>
    </w:p>
    <w:p w:rsidR="007716B7" w:rsidRPr="009212A3" w:rsidRDefault="007716B7" w:rsidP="007716B7">
      <w:pPr>
        <w:pStyle w:val="ListParagraph"/>
        <w:numPr>
          <w:ilvl w:val="0"/>
          <w:numId w:val="9"/>
        </w:numPr>
        <w:tabs>
          <w:tab w:val="left" w:pos="0"/>
          <w:tab w:val="left" w:pos="1080"/>
        </w:tabs>
        <w:ind w:left="900" w:firstLine="0"/>
        <w:rPr>
          <w:rFonts w:ascii="Times New Roman" w:hAnsi="Times New Roman"/>
          <w:sz w:val="24"/>
          <w:szCs w:val="24"/>
        </w:rPr>
      </w:pPr>
      <w:r w:rsidRPr="009212A3">
        <w:rPr>
          <w:rFonts w:ascii="Times New Roman" w:hAnsi="Times New Roman"/>
          <w:sz w:val="24"/>
          <w:szCs w:val="24"/>
        </w:rPr>
        <w:t>Those who are doing community forestry at local levels should get the benefits.</w:t>
      </w:r>
    </w:p>
    <w:p w:rsidR="007716B7" w:rsidRPr="009212A3" w:rsidRDefault="007716B7" w:rsidP="007716B7">
      <w:pPr>
        <w:pStyle w:val="ListParagraph"/>
        <w:numPr>
          <w:ilvl w:val="0"/>
          <w:numId w:val="9"/>
        </w:numPr>
        <w:tabs>
          <w:tab w:val="left" w:pos="0"/>
          <w:tab w:val="left" w:pos="1080"/>
        </w:tabs>
        <w:ind w:left="900" w:firstLine="0"/>
        <w:rPr>
          <w:rFonts w:ascii="Times New Roman" w:hAnsi="Times New Roman"/>
          <w:sz w:val="24"/>
          <w:szCs w:val="24"/>
        </w:rPr>
      </w:pPr>
      <w:r w:rsidRPr="009212A3">
        <w:rPr>
          <w:rFonts w:ascii="Times New Roman" w:hAnsi="Times New Roman"/>
          <w:sz w:val="24"/>
          <w:szCs w:val="24"/>
        </w:rPr>
        <w:t>To include national level development program in REDD+ as part of benefit sharing.</w:t>
      </w:r>
    </w:p>
    <w:p w:rsidR="007716B7" w:rsidRPr="009212A3" w:rsidRDefault="007716B7" w:rsidP="007716B7">
      <w:pPr>
        <w:pStyle w:val="ListParagraph"/>
        <w:numPr>
          <w:ilvl w:val="0"/>
          <w:numId w:val="9"/>
        </w:numPr>
        <w:tabs>
          <w:tab w:val="left" w:pos="0"/>
          <w:tab w:val="left" w:pos="1080"/>
        </w:tabs>
        <w:ind w:left="1080" w:hanging="180"/>
        <w:rPr>
          <w:rFonts w:ascii="Times New Roman" w:hAnsi="Times New Roman"/>
          <w:sz w:val="24"/>
          <w:szCs w:val="24"/>
        </w:rPr>
      </w:pPr>
      <w:r w:rsidRPr="009212A3">
        <w:rPr>
          <w:rFonts w:ascii="Times New Roman" w:hAnsi="Times New Roman"/>
          <w:sz w:val="24"/>
          <w:szCs w:val="24"/>
        </w:rPr>
        <w:t>All relevant government sectors and organizations who are working for REDD+ should benefits from REDD+ program.</w:t>
      </w:r>
    </w:p>
    <w:p w:rsidR="007716B7" w:rsidRPr="009212A3" w:rsidRDefault="007716B7" w:rsidP="007716B7">
      <w:pPr>
        <w:pStyle w:val="ListParagraph"/>
        <w:numPr>
          <w:ilvl w:val="0"/>
          <w:numId w:val="9"/>
        </w:numPr>
        <w:tabs>
          <w:tab w:val="left" w:pos="0"/>
          <w:tab w:val="left" w:pos="1080"/>
        </w:tabs>
        <w:ind w:left="1080" w:hanging="180"/>
        <w:rPr>
          <w:rFonts w:ascii="Times New Roman" w:hAnsi="Times New Roman"/>
          <w:sz w:val="24"/>
          <w:szCs w:val="24"/>
        </w:rPr>
      </w:pPr>
      <w:r w:rsidRPr="009212A3">
        <w:rPr>
          <w:rFonts w:ascii="Times New Roman" w:hAnsi="Times New Roman"/>
          <w:sz w:val="24"/>
          <w:szCs w:val="24"/>
        </w:rPr>
        <w:t xml:space="preserve">In order to benefit all from REDD+ finance, there should have specific law and regulations for benefit sharing mechanism and information on this should be shared to all for awareness </w:t>
      </w:r>
      <w:proofErr w:type="gramStart"/>
      <w:r w:rsidRPr="009212A3">
        <w:rPr>
          <w:rFonts w:ascii="Times New Roman" w:hAnsi="Times New Roman"/>
          <w:sz w:val="24"/>
          <w:szCs w:val="24"/>
        </w:rPr>
        <w:t>raising</w:t>
      </w:r>
      <w:proofErr w:type="gramEnd"/>
      <w:r w:rsidRPr="009212A3">
        <w:rPr>
          <w:rFonts w:ascii="Times New Roman" w:hAnsi="Times New Roman"/>
          <w:sz w:val="24"/>
          <w:szCs w:val="24"/>
        </w:rPr>
        <w:t>.</w:t>
      </w:r>
    </w:p>
    <w:p w:rsidR="007716B7" w:rsidRPr="009212A3" w:rsidRDefault="007716B7" w:rsidP="007716B7">
      <w:pPr>
        <w:pStyle w:val="ListParagraph"/>
        <w:numPr>
          <w:ilvl w:val="0"/>
          <w:numId w:val="9"/>
        </w:numPr>
        <w:tabs>
          <w:tab w:val="left" w:pos="0"/>
          <w:tab w:val="left" w:pos="1080"/>
        </w:tabs>
        <w:ind w:left="1080" w:hanging="180"/>
        <w:rPr>
          <w:rFonts w:ascii="Times New Roman" w:hAnsi="Times New Roman"/>
          <w:sz w:val="24"/>
          <w:szCs w:val="24"/>
        </w:rPr>
      </w:pPr>
      <w:r w:rsidRPr="009212A3">
        <w:rPr>
          <w:rFonts w:ascii="Times New Roman" w:hAnsi="Times New Roman"/>
          <w:sz w:val="24"/>
          <w:szCs w:val="24"/>
        </w:rPr>
        <w:t>This is a benefit for the climate, natural resources and the country in doing good job on selling carbon.</w:t>
      </w:r>
    </w:p>
    <w:p w:rsidR="007716B7" w:rsidRPr="009212A3" w:rsidRDefault="007716B7" w:rsidP="007716B7">
      <w:pPr>
        <w:pStyle w:val="ListParagraph"/>
        <w:tabs>
          <w:tab w:val="left" w:pos="0"/>
        </w:tabs>
        <w:rPr>
          <w:rFonts w:ascii="Times New Roman" w:hAnsi="Times New Roman"/>
          <w:sz w:val="24"/>
          <w:szCs w:val="24"/>
        </w:rPr>
      </w:pPr>
    </w:p>
    <w:p w:rsidR="007716B7" w:rsidRPr="009212A3" w:rsidRDefault="007716B7" w:rsidP="007716B7">
      <w:pPr>
        <w:pStyle w:val="ListParagraph"/>
        <w:numPr>
          <w:ilvl w:val="0"/>
          <w:numId w:val="7"/>
        </w:numPr>
        <w:tabs>
          <w:tab w:val="left" w:pos="0"/>
        </w:tabs>
        <w:rPr>
          <w:rFonts w:ascii="Times New Roman" w:hAnsi="Times New Roman"/>
          <w:sz w:val="24"/>
          <w:szCs w:val="24"/>
        </w:rPr>
      </w:pPr>
      <w:r w:rsidRPr="009212A3">
        <w:rPr>
          <w:rFonts w:ascii="Times New Roman" w:hAnsi="Times New Roman"/>
          <w:sz w:val="24"/>
          <w:szCs w:val="24"/>
        </w:rPr>
        <w:t xml:space="preserve">What are the potential risks of REDD+ implementation in Myanmar? </w:t>
      </w:r>
    </w:p>
    <w:p w:rsidR="007716B7" w:rsidRPr="009212A3" w:rsidRDefault="007716B7" w:rsidP="007716B7">
      <w:pPr>
        <w:pStyle w:val="ListParagraph"/>
        <w:tabs>
          <w:tab w:val="left" w:pos="0"/>
        </w:tabs>
        <w:rPr>
          <w:rFonts w:ascii="Times New Roman" w:hAnsi="Times New Roman"/>
          <w:sz w:val="24"/>
          <w:szCs w:val="24"/>
        </w:rPr>
      </w:pP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Language can be one of the barriers to communicate well with communities.</w:t>
      </w: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 xml:space="preserve">There can have potential land issues or land ownership problems. </w:t>
      </w: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Local communities will not understand their roles and benefit from REDD+ can be a risk of not fully taking part in REDD+.</w:t>
      </w: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There is a risk for forest user groups if their livelihoods are not given alternatives.</w:t>
      </w: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Natural disaster such as forest fire and storms can be a kind of risk for REDD+.</w:t>
      </w: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If illegal logging continues or if there is no strong law enforcement, this can be the risk of REDD+ implementation.</w:t>
      </w: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National development projects such as road, bridge, dam and mining can be conflict of interest in REDD+.</w:t>
      </w: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If there is not enough funding to implement REDD+ or cost and benefits of REDD+ are not balanced, there is a risk for REDD+.</w:t>
      </w: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Measuring carbon can be too technical to some extent.</w:t>
      </w:r>
    </w:p>
    <w:p w:rsidR="007716B7" w:rsidRPr="009212A3" w:rsidRDefault="007716B7" w:rsidP="007716B7">
      <w:pPr>
        <w:pStyle w:val="ListParagraph"/>
        <w:numPr>
          <w:ilvl w:val="0"/>
          <w:numId w:val="11"/>
        </w:numPr>
        <w:tabs>
          <w:tab w:val="left" w:pos="0"/>
        </w:tabs>
        <w:ind w:left="900" w:hanging="180"/>
        <w:rPr>
          <w:rFonts w:ascii="Times New Roman" w:hAnsi="Times New Roman"/>
          <w:sz w:val="24"/>
          <w:szCs w:val="24"/>
        </w:rPr>
      </w:pPr>
      <w:r w:rsidRPr="009212A3">
        <w:rPr>
          <w:rFonts w:ascii="Times New Roman" w:hAnsi="Times New Roman"/>
          <w:sz w:val="24"/>
          <w:szCs w:val="24"/>
        </w:rPr>
        <w:t>There is a risk in REDD+ without transparency.</w:t>
      </w:r>
    </w:p>
    <w:p w:rsidR="007716B7" w:rsidRPr="009212A3" w:rsidRDefault="007716B7" w:rsidP="007716B7">
      <w:pPr>
        <w:pStyle w:val="ListParagraph"/>
        <w:rPr>
          <w:rFonts w:ascii="Times New Roman" w:hAnsi="Times New Roman"/>
          <w:sz w:val="24"/>
          <w:szCs w:val="24"/>
        </w:rPr>
      </w:pPr>
    </w:p>
    <w:p w:rsidR="007716B7" w:rsidRPr="009212A3" w:rsidRDefault="007716B7" w:rsidP="007716B7">
      <w:pPr>
        <w:pStyle w:val="ListParagraph"/>
        <w:rPr>
          <w:rFonts w:ascii="Times New Roman" w:hAnsi="Times New Roman"/>
          <w:sz w:val="24"/>
          <w:szCs w:val="24"/>
        </w:rPr>
      </w:pPr>
    </w:p>
    <w:p w:rsidR="00E47E53" w:rsidRPr="009212A3" w:rsidRDefault="00E47E53" w:rsidP="00E47E53">
      <w:pPr>
        <w:pStyle w:val="ListParagraph"/>
        <w:ind w:left="0"/>
        <w:rPr>
          <w:rFonts w:ascii="Times New Roman" w:hAnsi="Times New Roman"/>
          <w:b/>
          <w:i/>
          <w:sz w:val="24"/>
          <w:szCs w:val="24"/>
          <w:u w:val="single"/>
        </w:rPr>
      </w:pPr>
      <w:r w:rsidRPr="009212A3">
        <w:rPr>
          <w:rFonts w:ascii="Times New Roman" w:hAnsi="Times New Roman"/>
          <w:b/>
          <w:i/>
          <w:sz w:val="24"/>
          <w:szCs w:val="24"/>
          <w:u w:val="single"/>
        </w:rPr>
        <w:t>CLOSING SESSION</w:t>
      </w:r>
    </w:p>
    <w:p w:rsidR="00513BCE" w:rsidRPr="009212A3" w:rsidRDefault="00E47E53" w:rsidP="00513BCE">
      <w:pPr>
        <w:spacing w:after="0" w:line="240" w:lineRule="auto"/>
        <w:jc w:val="both"/>
        <w:rPr>
          <w:rFonts w:ascii="Times New Roman" w:hAnsi="Times New Roman" w:cs="Times New Roman"/>
          <w:sz w:val="24"/>
          <w:szCs w:val="24"/>
        </w:rPr>
      </w:pPr>
      <w:r w:rsidRPr="009212A3">
        <w:rPr>
          <w:rFonts w:ascii="Times New Roman" w:hAnsi="Times New Roman" w:cs="Times New Roman"/>
          <w:sz w:val="24"/>
          <w:szCs w:val="24"/>
        </w:rPr>
        <w:lastRenderedPageBreak/>
        <w:tab/>
      </w:r>
      <w:r w:rsidR="00A75B2A" w:rsidRPr="009212A3">
        <w:rPr>
          <w:rFonts w:ascii="Times New Roman" w:hAnsi="Times New Roman" w:cs="Times New Roman"/>
          <w:sz w:val="24"/>
          <w:szCs w:val="24"/>
        </w:rPr>
        <w:t xml:space="preserve">The closing remark was addressed by U </w:t>
      </w:r>
      <w:proofErr w:type="spellStart"/>
      <w:r w:rsidR="00A75B2A" w:rsidRPr="009212A3">
        <w:rPr>
          <w:rFonts w:ascii="Times New Roman" w:hAnsi="Times New Roman" w:cs="Times New Roman"/>
          <w:sz w:val="24"/>
          <w:szCs w:val="24"/>
        </w:rPr>
        <w:t>Kyaw</w:t>
      </w:r>
      <w:proofErr w:type="spellEnd"/>
      <w:r w:rsidR="00A75B2A" w:rsidRPr="009212A3">
        <w:rPr>
          <w:rFonts w:ascii="Times New Roman" w:hAnsi="Times New Roman" w:cs="Times New Roman"/>
          <w:sz w:val="24"/>
          <w:szCs w:val="24"/>
        </w:rPr>
        <w:t xml:space="preserve"> </w:t>
      </w:r>
      <w:proofErr w:type="spellStart"/>
      <w:r w:rsidR="00A75B2A" w:rsidRPr="009212A3">
        <w:rPr>
          <w:rFonts w:ascii="Times New Roman" w:hAnsi="Times New Roman" w:cs="Times New Roman"/>
          <w:sz w:val="24"/>
          <w:szCs w:val="24"/>
        </w:rPr>
        <w:t>Kyaw</w:t>
      </w:r>
      <w:proofErr w:type="spellEnd"/>
      <w:r w:rsidR="00A75B2A" w:rsidRPr="009212A3">
        <w:rPr>
          <w:rFonts w:ascii="Times New Roman" w:hAnsi="Times New Roman" w:cs="Times New Roman"/>
          <w:sz w:val="24"/>
          <w:szCs w:val="24"/>
        </w:rPr>
        <w:t xml:space="preserve"> </w:t>
      </w:r>
      <w:proofErr w:type="spellStart"/>
      <w:r w:rsidR="00A75B2A" w:rsidRPr="009212A3">
        <w:rPr>
          <w:rFonts w:ascii="Times New Roman" w:hAnsi="Times New Roman" w:cs="Times New Roman"/>
          <w:sz w:val="24"/>
          <w:szCs w:val="24"/>
        </w:rPr>
        <w:t>Lwin</w:t>
      </w:r>
      <w:proofErr w:type="spellEnd"/>
      <w:r w:rsidR="00A75B2A" w:rsidRPr="009212A3">
        <w:rPr>
          <w:rFonts w:ascii="Times New Roman" w:hAnsi="Times New Roman" w:cs="Times New Roman"/>
          <w:sz w:val="24"/>
          <w:szCs w:val="24"/>
        </w:rPr>
        <w:t xml:space="preserve">, </w:t>
      </w:r>
      <w:r w:rsidR="00966E72" w:rsidRPr="009212A3">
        <w:rPr>
          <w:rFonts w:ascii="Times New Roman" w:hAnsi="Times New Roman" w:cs="Times New Roman"/>
          <w:sz w:val="24"/>
          <w:szCs w:val="24"/>
        </w:rPr>
        <w:t xml:space="preserve">Director, Forest Department, </w:t>
      </w:r>
      <w:proofErr w:type="spellStart"/>
      <w:proofErr w:type="gramStart"/>
      <w:r w:rsidR="00966E72" w:rsidRPr="009212A3">
        <w:rPr>
          <w:rFonts w:ascii="Times New Roman" w:hAnsi="Times New Roman" w:cs="Times New Roman"/>
          <w:sz w:val="24"/>
          <w:szCs w:val="24"/>
        </w:rPr>
        <w:t>Bago</w:t>
      </w:r>
      <w:proofErr w:type="spellEnd"/>
      <w:proofErr w:type="gramEnd"/>
      <w:r w:rsidR="00966E72" w:rsidRPr="009212A3">
        <w:rPr>
          <w:rFonts w:ascii="Times New Roman" w:hAnsi="Times New Roman" w:cs="Times New Roman"/>
          <w:sz w:val="24"/>
          <w:szCs w:val="24"/>
        </w:rPr>
        <w:t xml:space="preserve"> Region. </w:t>
      </w:r>
      <w:r w:rsidR="00513BCE" w:rsidRPr="009212A3">
        <w:rPr>
          <w:rFonts w:ascii="Times New Roman" w:hAnsi="Times New Roman" w:cs="Times New Roman"/>
          <w:sz w:val="24"/>
          <w:szCs w:val="24"/>
        </w:rPr>
        <w:t xml:space="preserve">In his Closing Speech, he expressed his sincere thanks to the Regional Government for supporting Regional Workshop to be successfully organized in </w:t>
      </w:r>
      <w:proofErr w:type="spellStart"/>
      <w:r w:rsidR="00513BCE" w:rsidRPr="009212A3">
        <w:rPr>
          <w:rFonts w:ascii="Times New Roman" w:hAnsi="Times New Roman" w:cs="Times New Roman"/>
          <w:sz w:val="24"/>
          <w:szCs w:val="24"/>
        </w:rPr>
        <w:t>Bago</w:t>
      </w:r>
      <w:proofErr w:type="spellEnd"/>
      <w:r w:rsidR="00513BCE" w:rsidRPr="009212A3">
        <w:rPr>
          <w:rFonts w:ascii="Times New Roman" w:hAnsi="Times New Roman" w:cs="Times New Roman"/>
          <w:sz w:val="24"/>
          <w:szCs w:val="24"/>
        </w:rPr>
        <w:t xml:space="preserve">. He also thanks to REDD+ Core Unit and Technical Working Group for selecting </w:t>
      </w:r>
      <w:proofErr w:type="spellStart"/>
      <w:r w:rsidR="00513BCE" w:rsidRPr="009212A3">
        <w:rPr>
          <w:rFonts w:ascii="Times New Roman" w:hAnsi="Times New Roman" w:cs="Times New Roman"/>
          <w:sz w:val="24"/>
          <w:szCs w:val="24"/>
        </w:rPr>
        <w:t>Bago</w:t>
      </w:r>
      <w:proofErr w:type="spellEnd"/>
      <w:r w:rsidR="00513BCE" w:rsidRPr="009212A3">
        <w:rPr>
          <w:rFonts w:ascii="Times New Roman" w:hAnsi="Times New Roman" w:cs="Times New Roman"/>
          <w:sz w:val="24"/>
          <w:szCs w:val="24"/>
        </w:rPr>
        <w:t xml:space="preserve"> Region to host Regional Workshop. Regional Director also expressed his gratitude to all participants from line Ministries, representatives from political parties, representatives of parliament members, NGOs, civil societies, media and local communities. He requested all relevant stakeholders and participants to continue to support and strengthen cooperation and coordination for REDD+ readiness activities as well as for development of forestry.</w:t>
      </w:r>
    </w:p>
    <w:p w:rsidR="00513BCE" w:rsidRPr="009212A3" w:rsidRDefault="00513BCE" w:rsidP="00513BCE">
      <w:pPr>
        <w:spacing w:after="0" w:line="240" w:lineRule="auto"/>
        <w:jc w:val="both"/>
        <w:rPr>
          <w:rFonts w:ascii="Times New Roman" w:hAnsi="Times New Roman" w:cs="Times New Roman"/>
          <w:sz w:val="24"/>
          <w:szCs w:val="24"/>
        </w:rPr>
      </w:pPr>
    </w:p>
    <w:p w:rsidR="007716B7" w:rsidRPr="009212A3" w:rsidRDefault="007716B7" w:rsidP="00E47E53">
      <w:pPr>
        <w:pStyle w:val="ListParagraph"/>
        <w:ind w:left="0"/>
        <w:rPr>
          <w:rFonts w:ascii="Times New Roman" w:hAnsi="Times New Roman"/>
          <w:sz w:val="24"/>
          <w:szCs w:val="24"/>
        </w:rPr>
      </w:pPr>
    </w:p>
    <w:p w:rsidR="00230241" w:rsidRPr="009212A3" w:rsidRDefault="00AE18B8" w:rsidP="00AE18B8">
      <w:pPr>
        <w:spacing w:after="120" w:line="240" w:lineRule="auto"/>
        <w:ind w:right="29"/>
        <w:jc w:val="center"/>
        <w:rPr>
          <w:rFonts w:ascii="Times New Roman" w:hAnsi="Times New Roman" w:cs="Times New Roman"/>
          <w:b/>
          <w:sz w:val="24"/>
          <w:szCs w:val="24"/>
        </w:rPr>
      </w:pPr>
      <w:r w:rsidRPr="009212A3">
        <w:rPr>
          <w:rFonts w:ascii="Times New Roman" w:hAnsi="Times New Roman" w:cs="Times New Roman"/>
          <w:b/>
          <w:sz w:val="24"/>
          <w:szCs w:val="24"/>
        </w:rPr>
        <w:t xml:space="preserve">List of participants at Regional Consultation Workshop at </w:t>
      </w:r>
      <w:proofErr w:type="spellStart"/>
      <w:r w:rsidRPr="009212A3">
        <w:rPr>
          <w:rFonts w:ascii="Times New Roman" w:hAnsi="Times New Roman" w:cs="Times New Roman"/>
          <w:b/>
          <w:sz w:val="24"/>
          <w:szCs w:val="24"/>
        </w:rPr>
        <w:t>Bago</w:t>
      </w:r>
      <w:proofErr w:type="spellEnd"/>
      <w:r w:rsidRPr="009212A3">
        <w:rPr>
          <w:rFonts w:ascii="Times New Roman" w:hAnsi="Times New Roman" w:cs="Times New Roman"/>
          <w:b/>
          <w:sz w:val="24"/>
          <w:szCs w:val="24"/>
        </w:rPr>
        <w:t xml:space="preserve">, </w:t>
      </w:r>
      <w:proofErr w:type="spellStart"/>
      <w:r w:rsidRPr="009212A3">
        <w:rPr>
          <w:rFonts w:ascii="Times New Roman" w:hAnsi="Times New Roman" w:cs="Times New Roman"/>
          <w:b/>
          <w:sz w:val="24"/>
          <w:szCs w:val="24"/>
        </w:rPr>
        <w:t>Bago</w:t>
      </w:r>
      <w:proofErr w:type="spellEnd"/>
      <w:r w:rsidRPr="009212A3">
        <w:rPr>
          <w:rFonts w:ascii="Times New Roman" w:hAnsi="Times New Roman" w:cs="Times New Roman"/>
          <w:b/>
          <w:sz w:val="24"/>
          <w:szCs w:val="24"/>
        </w:rPr>
        <w:t xml:space="preserve"> Region</w:t>
      </w:r>
    </w:p>
    <w:p w:rsidR="00AE18B8" w:rsidRPr="009212A3" w:rsidRDefault="00E94737" w:rsidP="00230241">
      <w:pPr>
        <w:spacing w:after="120" w:line="240" w:lineRule="auto"/>
        <w:ind w:right="29"/>
        <w:rPr>
          <w:rFonts w:ascii="Times New Roman" w:hAnsi="Times New Roman" w:cs="Times New Roman"/>
          <w:b/>
          <w:sz w:val="24"/>
          <w:szCs w:val="24"/>
        </w:rPr>
      </w:pPr>
      <w:r w:rsidRPr="009212A3">
        <w:rPr>
          <w:rFonts w:ascii="Times New Roman" w:hAnsi="Times New Roman" w:cs="Times New Roman"/>
          <w:b/>
          <w:sz w:val="24"/>
          <w:szCs w:val="24"/>
        </w:rPr>
        <w:t xml:space="preserve">Participants from </w:t>
      </w:r>
      <w:r w:rsidR="00EB4A88" w:rsidRPr="009212A3">
        <w:rPr>
          <w:rFonts w:ascii="Times New Roman" w:hAnsi="Times New Roman" w:cs="Times New Roman"/>
          <w:b/>
          <w:sz w:val="24"/>
          <w:szCs w:val="24"/>
        </w:rPr>
        <w:t>Ministry of Environmental Conservation and Forestry</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160"/>
        <w:gridCol w:w="3150"/>
        <w:gridCol w:w="4230"/>
      </w:tblGrid>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b/>
                <w:sz w:val="24"/>
                <w:szCs w:val="24"/>
              </w:rPr>
            </w:pPr>
            <w:r w:rsidRPr="009212A3">
              <w:rPr>
                <w:rFonts w:ascii="Times New Roman" w:hAnsi="Times New Roman" w:cs="Times New Roman"/>
                <w:b/>
                <w:sz w:val="24"/>
                <w:szCs w:val="24"/>
              </w:rPr>
              <w:t>No.</w:t>
            </w:r>
          </w:p>
        </w:tc>
        <w:tc>
          <w:tcPr>
            <w:tcW w:w="2160"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b/>
                <w:sz w:val="24"/>
                <w:szCs w:val="24"/>
              </w:rPr>
            </w:pPr>
            <w:r w:rsidRPr="009212A3">
              <w:rPr>
                <w:rFonts w:ascii="Times New Roman" w:hAnsi="Times New Roman" w:cs="Times New Roman"/>
                <w:b/>
                <w:sz w:val="24"/>
                <w:szCs w:val="24"/>
              </w:rPr>
              <w:t>Name</w:t>
            </w:r>
          </w:p>
        </w:tc>
        <w:tc>
          <w:tcPr>
            <w:tcW w:w="3150"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b/>
                <w:sz w:val="24"/>
                <w:szCs w:val="24"/>
              </w:rPr>
            </w:pPr>
            <w:r w:rsidRPr="009212A3">
              <w:rPr>
                <w:rFonts w:ascii="Times New Roman" w:hAnsi="Times New Roman" w:cs="Times New Roman"/>
                <w:b/>
                <w:sz w:val="24"/>
                <w:szCs w:val="24"/>
              </w:rPr>
              <w:t>Position</w:t>
            </w:r>
          </w:p>
        </w:tc>
        <w:tc>
          <w:tcPr>
            <w:tcW w:w="4230" w:type="dxa"/>
          </w:tcPr>
          <w:p w:rsidR="00230241" w:rsidRPr="009212A3" w:rsidRDefault="00AE18B8" w:rsidP="00DD451C">
            <w:pPr>
              <w:tabs>
                <w:tab w:val="center" w:pos="4320"/>
                <w:tab w:val="right" w:pos="8640"/>
              </w:tabs>
              <w:spacing w:after="0" w:line="240" w:lineRule="auto"/>
              <w:jc w:val="center"/>
              <w:rPr>
                <w:rFonts w:ascii="Times New Roman" w:hAnsi="Times New Roman" w:cs="Times New Roman"/>
                <w:b/>
                <w:sz w:val="24"/>
                <w:szCs w:val="24"/>
              </w:rPr>
            </w:pPr>
            <w:r w:rsidRPr="009212A3">
              <w:rPr>
                <w:rFonts w:ascii="Times New Roman" w:hAnsi="Times New Roman" w:cs="Times New Roman"/>
                <w:b/>
                <w:sz w:val="24"/>
                <w:szCs w:val="24"/>
              </w:rPr>
              <w:t>Organization</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1.</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Kyaw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Kyaw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Lwin</w:t>
            </w:r>
            <w:proofErr w:type="spellEnd"/>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Director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Forest Department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2.</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Gyun</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Htun</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Oo</w:t>
            </w:r>
            <w:proofErr w:type="spellEnd"/>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Assistant  Director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Forest Department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i/>
                <w:sz w:val="24"/>
                <w:szCs w:val="24"/>
              </w:rPr>
            </w:pPr>
            <w:r w:rsidRPr="009212A3">
              <w:rPr>
                <w:rFonts w:ascii="Times New Roman" w:hAnsi="Times New Roman" w:cs="Times New Roman"/>
                <w:sz w:val="24"/>
                <w:szCs w:val="24"/>
              </w:rPr>
              <w:t>3.</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Aung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Myo</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Oo</w:t>
            </w:r>
            <w:proofErr w:type="spellEnd"/>
          </w:p>
        </w:tc>
        <w:tc>
          <w:tcPr>
            <w:tcW w:w="3150" w:type="dxa"/>
          </w:tcPr>
          <w:p w:rsidR="00230241" w:rsidRPr="009212A3" w:rsidRDefault="00230241" w:rsidP="00DD451C">
            <w:pPr>
              <w:tabs>
                <w:tab w:val="right" w:pos="2574"/>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Assistant Manager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MTE (Southern part of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Division)</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4.</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Maung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Maung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Lwin</w:t>
            </w:r>
            <w:proofErr w:type="spellEnd"/>
          </w:p>
        </w:tc>
        <w:tc>
          <w:tcPr>
            <w:tcW w:w="3150" w:type="dxa"/>
          </w:tcPr>
          <w:p w:rsidR="00230241" w:rsidRPr="009212A3" w:rsidRDefault="00230241" w:rsidP="00DD451C">
            <w:pPr>
              <w:tabs>
                <w:tab w:val="right" w:pos="2574"/>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Manager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MTE (Southern part of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Division)</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5.</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Win </w:t>
            </w:r>
            <w:proofErr w:type="spellStart"/>
            <w:r w:rsidRPr="009212A3">
              <w:rPr>
                <w:rFonts w:ascii="Times New Roman" w:hAnsi="Times New Roman" w:cs="Times New Roman"/>
                <w:sz w:val="24"/>
                <w:szCs w:val="24"/>
              </w:rPr>
              <w:t>Maung</w:t>
            </w:r>
            <w:proofErr w:type="spellEnd"/>
            <w:r w:rsidRPr="009212A3">
              <w:rPr>
                <w:rFonts w:ascii="Times New Roman" w:hAnsi="Times New Roman" w:cs="Times New Roman"/>
                <w:sz w:val="24"/>
                <w:szCs w:val="24"/>
              </w:rPr>
              <w:t xml:space="preserve"> (2)</w:t>
            </w:r>
          </w:p>
        </w:tc>
        <w:tc>
          <w:tcPr>
            <w:tcW w:w="3150" w:type="dxa"/>
          </w:tcPr>
          <w:p w:rsidR="00230241" w:rsidRPr="009212A3" w:rsidRDefault="00230241" w:rsidP="00DD451C">
            <w:pPr>
              <w:tabs>
                <w:tab w:val="right" w:pos="2574"/>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Assistant Manager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MTE (Southern part of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Division)</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6.</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U Moe Tint (2)</w:t>
            </w:r>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Assistant  Director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Forest Department (</w:t>
            </w:r>
            <w:proofErr w:type="spellStart"/>
            <w:r w:rsidRPr="009212A3">
              <w:rPr>
                <w:rFonts w:ascii="Times New Roman" w:hAnsi="Times New Roman" w:cs="Times New Roman"/>
                <w:sz w:val="24"/>
                <w:szCs w:val="24"/>
              </w:rPr>
              <w:t>Tharyarwady</w:t>
            </w:r>
            <w:proofErr w:type="spellEnd"/>
            <w:r w:rsidRPr="009212A3">
              <w:rPr>
                <w:rFonts w:ascii="Times New Roman" w:hAnsi="Times New Roman" w:cs="Times New Roman"/>
                <w:sz w:val="24"/>
                <w:szCs w:val="24"/>
              </w:rPr>
              <w:t xml:space="preserve"> District)</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7.</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Khaing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Nyunt</w:t>
            </w:r>
            <w:proofErr w:type="spellEnd"/>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Forest Department (</w:t>
            </w:r>
            <w:proofErr w:type="spellStart"/>
            <w:r w:rsidRPr="009212A3">
              <w:rPr>
                <w:rFonts w:ascii="Times New Roman" w:hAnsi="Times New Roman" w:cs="Times New Roman"/>
                <w:sz w:val="24"/>
                <w:szCs w:val="24"/>
              </w:rPr>
              <w:t>Oaktwin</w:t>
            </w:r>
            <w:proofErr w:type="spellEnd"/>
            <w:r w:rsidRPr="009212A3">
              <w:rPr>
                <w:rFonts w:ascii="Times New Roman" w:hAnsi="Times New Roman" w:cs="Times New Roman"/>
                <w:sz w:val="24"/>
                <w:szCs w:val="24"/>
              </w:rPr>
              <w:t xml:space="preserve"> Township)</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8.</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Kyaw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Thein</w:t>
            </w:r>
            <w:proofErr w:type="spellEnd"/>
            <w:r w:rsidRPr="009212A3">
              <w:rPr>
                <w:rFonts w:ascii="Times New Roman" w:hAnsi="Times New Roman" w:cs="Times New Roman"/>
                <w:sz w:val="24"/>
                <w:szCs w:val="24"/>
              </w:rPr>
              <w:t xml:space="preserve"> Win</w:t>
            </w:r>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proofErr w:type="spellStart"/>
            <w:r w:rsidRPr="009212A3">
              <w:rPr>
                <w:rFonts w:ascii="Times New Roman" w:hAnsi="Times New Roman" w:cs="Times New Roman"/>
                <w:sz w:val="24"/>
                <w:szCs w:val="24"/>
              </w:rPr>
              <w:t>Pyay</w:t>
            </w:r>
            <w:proofErr w:type="spellEnd"/>
            <w:r w:rsidRPr="009212A3">
              <w:rPr>
                <w:rFonts w:ascii="Times New Roman" w:hAnsi="Times New Roman" w:cs="Times New Roman"/>
                <w:sz w:val="24"/>
                <w:szCs w:val="24"/>
              </w:rPr>
              <w:t xml:space="preserve"> Township</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9.</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Thein</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Naing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Kwe</w:t>
            </w:r>
            <w:proofErr w:type="spellEnd"/>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Dike </w:t>
            </w:r>
            <w:proofErr w:type="spellStart"/>
            <w:r w:rsidRPr="009212A3">
              <w:rPr>
                <w:rFonts w:ascii="Times New Roman" w:hAnsi="Times New Roman" w:cs="Times New Roman"/>
                <w:sz w:val="24"/>
                <w:szCs w:val="24"/>
              </w:rPr>
              <w:t>Oo</w:t>
            </w:r>
            <w:proofErr w:type="spellEnd"/>
            <w:r w:rsidRPr="009212A3">
              <w:rPr>
                <w:rFonts w:ascii="Times New Roman" w:hAnsi="Times New Roman" w:cs="Times New Roman"/>
                <w:sz w:val="24"/>
                <w:szCs w:val="24"/>
              </w:rPr>
              <w:t xml:space="preserve"> Township</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10.</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Kyaw</w:t>
            </w:r>
            <w:proofErr w:type="spellEnd"/>
            <w:r w:rsidRPr="009212A3">
              <w:rPr>
                <w:rFonts w:ascii="Times New Roman" w:hAnsi="Times New Roman" w:cs="Times New Roman"/>
                <w:sz w:val="24"/>
                <w:szCs w:val="24"/>
              </w:rPr>
              <w:t xml:space="preserve"> Win </w:t>
            </w:r>
            <w:proofErr w:type="spellStart"/>
            <w:r w:rsidRPr="009212A3">
              <w:rPr>
                <w:rFonts w:ascii="Times New Roman" w:hAnsi="Times New Roman" w:cs="Times New Roman"/>
                <w:sz w:val="24"/>
                <w:szCs w:val="24"/>
              </w:rPr>
              <w:t>Sein</w:t>
            </w:r>
            <w:proofErr w:type="spellEnd"/>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Forest Department (</w:t>
            </w:r>
            <w:proofErr w:type="spellStart"/>
            <w:r w:rsidRPr="009212A3">
              <w:rPr>
                <w:rFonts w:ascii="Times New Roman" w:hAnsi="Times New Roman" w:cs="Times New Roman"/>
                <w:sz w:val="24"/>
                <w:szCs w:val="24"/>
              </w:rPr>
              <w:t>Nyaung</w:t>
            </w:r>
            <w:proofErr w:type="spellEnd"/>
            <w:r w:rsidRPr="009212A3">
              <w:rPr>
                <w:rFonts w:ascii="Times New Roman" w:hAnsi="Times New Roman" w:cs="Times New Roman"/>
                <w:sz w:val="24"/>
                <w:szCs w:val="24"/>
              </w:rPr>
              <w:t xml:space="preserve"> Lay pin Township)</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11.</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Saing</w:t>
            </w:r>
            <w:proofErr w:type="spellEnd"/>
            <w:r w:rsidRPr="009212A3">
              <w:rPr>
                <w:rFonts w:ascii="Times New Roman" w:hAnsi="Times New Roman" w:cs="Times New Roman"/>
                <w:sz w:val="24"/>
                <w:szCs w:val="24"/>
              </w:rPr>
              <w:t xml:space="preserve"> San </w:t>
            </w:r>
            <w:proofErr w:type="spellStart"/>
            <w:r w:rsidRPr="009212A3">
              <w:rPr>
                <w:rFonts w:ascii="Times New Roman" w:hAnsi="Times New Roman" w:cs="Times New Roman"/>
                <w:sz w:val="24"/>
                <w:szCs w:val="24"/>
              </w:rPr>
              <w:t>Thein</w:t>
            </w:r>
            <w:proofErr w:type="spellEnd"/>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Forest Department  (</w:t>
            </w:r>
            <w:proofErr w:type="spellStart"/>
            <w:r w:rsidRPr="009212A3">
              <w:rPr>
                <w:rFonts w:ascii="Times New Roman" w:hAnsi="Times New Roman" w:cs="Times New Roman"/>
                <w:sz w:val="24"/>
                <w:szCs w:val="24"/>
              </w:rPr>
              <w:t>Shwegyin</w:t>
            </w:r>
            <w:proofErr w:type="spellEnd"/>
            <w:r w:rsidRPr="009212A3">
              <w:rPr>
                <w:rFonts w:ascii="Times New Roman" w:hAnsi="Times New Roman" w:cs="Times New Roman"/>
                <w:sz w:val="24"/>
                <w:szCs w:val="24"/>
              </w:rPr>
              <w:t xml:space="preserve"> Township)</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12.</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Kyaw</w:t>
            </w:r>
            <w:proofErr w:type="spellEnd"/>
            <w:r w:rsidRPr="009212A3">
              <w:rPr>
                <w:rFonts w:ascii="Times New Roman" w:hAnsi="Times New Roman" w:cs="Times New Roman"/>
                <w:sz w:val="24"/>
                <w:szCs w:val="24"/>
              </w:rPr>
              <w:t xml:space="preserve"> Min Thant</w:t>
            </w:r>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Forest Department (</w:t>
            </w:r>
            <w:proofErr w:type="spellStart"/>
            <w:r w:rsidRPr="009212A3">
              <w:rPr>
                <w:rFonts w:ascii="Times New Roman" w:hAnsi="Times New Roman" w:cs="Times New Roman"/>
                <w:sz w:val="24"/>
                <w:szCs w:val="24"/>
              </w:rPr>
              <w:t>Thaegone</w:t>
            </w:r>
            <w:proofErr w:type="spellEnd"/>
            <w:r w:rsidRPr="009212A3">
              <w:rPr>
                <w:rFonts w:ascii="Times New Roman" w:hAnsi="Times New Roman" w:cs="Times New Roman"/>
                <w:sz w:val="24"/>
                <w:szCs w:val="24"/>
              </w:rPr>
              <w:t xml:space="preserve"> Township)</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13.</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Nyaunt</w:t>
            </w:r>
            <w:proofErr w:type="spellEnd"/>
            <w:r w:rsidRPr="009212A3">
              <w:rPr>
                <w:rFonts w:ascii="Times New Roman" w:hAnsi="Times New Roman" w:cs="Times New Roman"/>
                <w:sz w:val="24"/>
                <w:szCs w:val="24"/>
              </w:rPr>
              <w:t xml:space="preserve"> Win</w:t>
            </w:r>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Forest Department (</w:t>
            </w:r>
            <w:proofErr w:type="spellStart"/>
            <w:r w:rsidRPr="009212A3">
              <w:rPr>
                <w:rFonts w:ascii="Times New Roman" w:hAnsi="Times New Roman" w:cs="Times New Roman"/>
                <w:sz w:val="24"/>
                <w:szCs w:val="24"/>
              </w:rPr>
              <w:t>Kyauktakar</w:t>
            </w:r>
            <w:proofErr w:type="spellEnd"/>
            <w:r w:rsidRPr="009212A3">
              <w:rPr>
                <w:rFonts w:ascii="Times New Roman" w:hAnsi="Times New Roman" w:cs="Times New Roman"/>
                <w:sz w:val="24"/>
                <w:szCs w:val="24"/>
              </w:rPr>
              <w:t xml:space="preserve"> Township)</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14.</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Min </w:t>
            </w:r>
            <w:proofErr w:type="spellStart"/>
            <w:r w:rsidRPr="009212A3">
              <w:rPr>
                <w:rFonts w:ascii="Times New Roman" w:hAnsi="Times New Roman" w:cs="Times New Roman"/>
                <w:sz w:val="24"/>
                <w:szCs w:val="24"/>
              </w:rPr>
              <w:t>Aung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kyaw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Oo</w:t>
            </w:r>
            <w:proofErr w:type="spellEnd"/>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Range Officer</w:t>
            </w:r>
          </w:p>
        </w:tc>
        <w:tc>
          <w:tcPr>
            <w:tcW w:w="4230" w:type="dxa"/>
          </w:tcPr>
          <w:p w:rsidR="00230241" w:rsidRPr="009212A3" w:rsidRDefault="00230241" w:rsidP="00E94737">
            <w:pPr>
              <w:tabs>
                <w:tab w:val="center" w:pos="4320"/>
                <w:tab w:val="right" w:pos="8640"/>
              </w:tabs>
              <w:spacing w:after="0" w:line="240" w:lineRule="auto"/>
              <w:rPr>
                <w:rFonts w:ascii="Times New Roman" w:hAnsi="Times New Roman" w:cs="Times New Roman"/>
                <w:sz w:val="24"/>
                <w:szCs w:val="24"/>
              </w:rPr>
            </w:pP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w:t>
            </w:r>
            <w:proofErr w:type="spellStart"/>
            <w:r w:rsidR="00E94737" w:rsidRPr="009212A3">
              <w:rPr>
                <w:rFonts w:ascii="Times New Roman" w:hAnsi="Times New Roman" w:cs="Times New Roman"/>
                <w:sz w:val="24"/>
                <w:szCs w:val="24"/>
              </w:rPr>
              <w:t>Rgion</w:t>
            </w:r>
            <w:proofErr w:type="spellEnd"/>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15.</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Myo</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Lwin</w:t>
            </w:r>
            <w:proofErr w:type="spellEnd"/>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Range Officer</w:t>
            </w:r>
          </w:p>
        </w:tc>
        <w:tc>
          <w:tcPr>
            <w:tcW w:w="4230" w:type="dxa"/>
          </w:tcPr>
          <w:p w:rsidR="00230241" w:rsidRPr="009212A3" w:rsidRDefault="00E94737" w:rsidP="00DD451C">
            <w:pPr>
              <w:tabs>
                <w:tab w:val="center" w:pos="4320"/>
                <w:tab w:val="right" w:pos="8640"/>
              </w:tabs>
              <w:spacing w:after="0" w:line="240" w:lineRule="auto"/>
              <w:rPr>
                <w:rFonts w:ascii="Times New Roman" w:hAnsi="Times New Roman" w:cs="Times New Roman"/>
                <w:sz w:val="24"/>
                <w:szCs w:val="24"/>
              </w:rPr>
            </w:pP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w:t>
            </w:r>
          </w:p>
        </w:tc>
      </w:tr>
      <w:tr w:rsidR="00230241" w:rsidRPr="009212A3" w:rsidTr="00DD451C">
        <w:tc>
          <w:tcPr>
            <w:tcW w:w="738" w:type="dxa"/>
          </w:tcPr>
          <w:p w:rsidR="00230241" w:rsidRPr="009212A3" w:rsidRDefault="00230241" w:rsidP="00DD451C">
            <w:pPr>
              <w:tabs>
                <w:tab w:val="center" w:pos="4320"/>
                <w:tab w:val="right" w:pos="8640"/>
              </w:tabs>
              <w:spacing w:after="0" w:line="240" w:lineRule="auto"/>
              <w:jc w:val="center"/>
              <w:rPr>
                <w:rFonts w:ascii="Times New Roman" w:hAnsi="Times New Roman" w:cs="Times New Roman"/>
                <w:sz w:val="24"/>
                <w:szCs w:val="24"/>
              </w:rPr>
            </w:pPr>
            <w:r w:rsidRPr="009212A3">
              <w:rPr>
                <w:rFonts w:ascii="Times New Roman" w:hAnsi="Times New Roman" w:cs="Times New Roman"/>
                <w:sz w:val="24"/>
                <w:szCs w:val="24"/>
              </w:rPr>
              <w:t>16.</w:t>
            </w:r>
          </w:p>
        </w:tc>
        <w:tc>
          <w:tcPr>
            <w:tcW w:w="216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 xml:space="preserve">U Saw </w:t>
            </w:r>
            <w:proofErr w:type="spellStart"/>
            <w:r w:rsidRPr="009212A3">
              <w:rPr>
                <w:rFonts w:ascii="Times New Roman" w:hAnsi="Times New Roman" w:cs="Times New Roman"/>
                <w:sz w:val="24"/>
                <w:szCs w:val="24"/>
              </w:rPr>
              <w:t>Lwin</w:t>
            </w:r>
            <w:proofErr w:type="spellEnd"/>
          </w:p>
        </w:tc>
        <w:tc>
          <w:tcPr>
            <w:tcW w:w="315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r w:rsidRPr="009212A3">
              <w:rPr>
                <w:rFonts w:ascii="Times New Roman" w:hAnsi="Times New Roman" w:cs="Times New Roman"/>
                <w:sz w:val="24"/>
                <w:szCs w:val="24"/>
              </w:rPr>
              <w:t>Range Officer</w:t>
            </w:r>
          </w:p>
        </w:tc>
        <w:tc>
          <w:tcPr>
            <w:tcW w:w="4230" w:type="dxa"/>
          </w:tcPr>
          <w:p w:rsidR="00230241" w:rsidRPr="009212A3" w:rsidRDefault="00230241" w:rsidP="00DD451C">
            <w:pPr>
              <w:tabs>
                <w:tab w:val="center" w:pos="4320"/>
                <w:tab w:val="right" w:pos="8640"/>
              </w:tabs>
              <w:spacing w:after="0" w:line="240" w:lineRule="auto"/>
              <w:rPr>
                <w:rFonts w:ascii="Times New Roman" w:hAnsi="Times New Roman" w:cs="Times New Roman"/>
                <w:sz w:val="24"/>
                <w:szCs w:val="24"/>
              </w:rPr>
            </w:pPr>
            <w:proofErr w:type="spellStart"/>
            <w:r w:rsidRPr="009212A3">
              <w:rPr>
                <w:rFonts w:ascii="Times New Roman" w:hAnsi="Times New Roman" w:cs="Times New Roman"/>
                <w:sz w:val="24"/>
                <w:szCs w:val="24"/>
              </w:rPr>
              <w:t>Pantaung</w:t>
            </w:r>
            <w:proofErr w:type="spellEnd"/>
            <w:r w:rsidRPr="009212A3">
              <w:rPr>
                <w:rFonts w:ascii="Times New Roman" w:hAnsi="Times New Roman" w:cs="Times New Roman"/>
                <w:sz w:val="24"/>
                <w:szCs w:val="24"/>
              </w:rPr>
              <w:t xml:space="preserve"> Township</w:t>
            </w:r>
          </w:p>
        </w:tc>
      </w:tr>
    </w:tbl>
    <w:p w:rsidR="00230241" w:rsidRPr="009212A3" w:rsidRDefault="00230241" w:rsidP="00230241">
      <w:pPr>
        <w:spacing w:line="240" w:lineRule="auto"/>
        <w:rPr>
          <w:rFonts w:ascii="Times New Roman" w:hAnsi="Times New Roman" w:cs="Times New Roman"/>
          <w:sz w:val="24"/>
          <w:szCs w:val="24"/>
        </w:rPr>
      </w:pPr>
    </w:p>
    <w:p w:rsidR="00230241" w:rsidRPr="009212A3" w:rsidRDefault="00E94737" w:rsidP="00230241">
      <w:pPr>
        <w:spacing w:after="120" w:line="240" w:lineRule="auto"/>
        <w:ind w:right="29"/>
        <w:jc w:val="both"/>
        <w:rPr>
          <w:rFonts w:ascii="Times New Roman" w:hAnsi="Times New Roman" w:cs="Times New Roman"/>
          <w:b/>
          <w:bCs/>
          <w:sz w:val="24"/>
          <w:szCs w:val="24"/>
        </w:rPr>
      </w:pPr>
      <w:r w:rsidRPr="009212A3">
        <w:rPr>
          <w:rFonts w:ascii="Times New Roman" w:hAnsi="Times New Roman" w:cs="Times New Roman"/>
          <w:b/>
          <w:bCs/>
          <w:sz w:val="24"/>
          <w:szCs w:val="24"/>
        </w:rPr>
        <w:t xml:space="preserve">Participants from line </w:t>
      </w:r>
      <w:r w:rsidR="0076302C" w:rsidRPr="009212A3">
        <w:rPr>
          <w:rFonts w:ascii="Times New Roman" w:hAnsi="Times New Roman" w:cs="Times New Roman"/>
          <w:b/>
          <w:bCs/>
          <w:sz w:val="24"/>
          <w:szCs w:val="24"/>
        </w:rPr>
        <w:t>Ministries</w:t>
      </w:r>
      <w:r w:rsidRPr="009212A3">
        <w:rPr>
          <w:rFonts w:ascii="Times New Roman" w:hAnsi="Times New Roman" w:cs="Times New Roman"/>
          <w:b/>
          <w:bCs/>
          <w:sz w:val="24"/>
          <w:szCs w:val="24"/>
        </w:rPr>
        <w:t xml:space="preserve">, </w:t>
      </w:r>
      <w:proofErr w:type="spellStart"/>
      <w:r w:rsidRPr="009212A3">
        <w:rPr>
          <w:rFonts w:ascii="Times New Roman" w:hAnsi="Times New Roman" w:cs="Times New Roman"/>
          <w:b/>
          <w:bCs/>
          <w:sz w:val="24"/>
          <w:szCs w:val="24"/>
        </w:rPr>
        <w:t>Bago</w:t>
      </w:r>
      <w:proofErr w:type="spellEnd"/>
      <w:r w:rsidRPr="009212A3">
        <w:rPr>
          <w:rFonts w:ascii="Times New Roman" w:hAnsi="Times New Roman" w:cs="Times New Roman"/>
          <w:b/>
          <w:bCs/>
          <w:sz w:val="24"/>
          <w:szCs w:val="24"/>
        </w:rPr>
        <w:t xml:space="preserve"> Region</w:t>
      </w:r>
    </w:p>
    <w:tbl>
      <w:tblPr>
        <w:tblStyle w:val="TableGrid"/>
        <w:tblW w:w="9558" w:type="dxa"/>
        <w:tblLayout w:type="fixed"/>
        <w:tblLook w:val="04A0"/>
      </w:tblPr>
      <w:tblGrid>
        <w:gridCol w:w="738"/>
        <w:gridCol w:w="2160"/>
        <w:gridCol w:w="2970"/>
        <w:gridCol w:w="3690"/>
      </w:tblGrid>
      <w:tr w:rsidR="00230241" w:rsidRPr="009212A3" w:rsidTr="00DD451C">
        <w:tc>
          <w:tcPr>
            <w:tcW w:w="738" w:type="dxa"/>
          </w:tcPr>
          <w:p w:rsidR="00230241" w:rsidRPr="009212A3" w:rsidRDefault="00230241" w:rsidP="00DD451C">
            <w:pPr>
              <w:tabs>
                <w:tab w:val="center" w:pos="4320"/>
                <w:tab w:val="right" w:pos="8640"/>
              </w:tabs>
              <w:jc w:val="center"/>
              <w:rPr>
                <w:rFonts w:ascii="Times New Roman" w:hAnsi="Times New Roman" w:cs="Times New Roman"/>
                <w:b/>
                <w:sz w:val="24"/>
                <w:szCs w:val="24"/>
              </w:rPr>
            </w:pPr>
            <w:r w:rsidRPr="009212A3">
              <w:rPr>
                <w:rFonts w:ascii="Times New Roman" w:hAnsi="Times New Roman" w:cs="Times New Roman"/>
                <w:b/>
                <w:sz w:val="24"/>
                <w:szCs w:val="24"/>
              </w:rPr>
              <w:t>No.</w:t>
            </w:r>
          </w:p>
        </w:tc>
        <w:tc>
          <w:tcPr>
            <w:tcW w:w="2160" w:type="dxa"/>
          </w:tcPr>
          <w:p w:rsidR="00230241" w:rsidRPr="009212A3" w:rsidRDefault="00230241" w:rsidP="00DD451C">
            <w:pPr>
              <w:tabs>
                <w:tab w:val="center" w:pos="4320"/>
                <w:tab w:val="right" w:pos="8640"/>
              </w:tabs>
              <w:jc w:val="center"/>
              <w:rPr>
                <w:rFonts w:ascii="Times New Roman" w:hAnsi="Times New Roman" w:cs="Times New Roman"/>
                <w:b/>
                <w:sz w:val="24"/>
                <w:szCs w:val="24"/>
              </w:rPr>
            </w:pPr>
            <w:r w:rsidRPr="009212A3">
              <w:rPr>
                <w:rFonts w:ascii="Times New Roman" w:hAnsi="Times New Roman" w:cs="Times New Roman"/>
                <w:b/>
                <w:sz w:val="24"/>
                <w:szCs w:val="24"/>
              </w:rPr>
              <w:t>Name</w:t>
            </w:r>
          </w:p>
        </w:tc>
        <w:tc>
          <w:tcPr>
            <w:tcW w:w="2970" w:type="dxa"/>
          </w:tcPr>
          <w:p w:rsidR="00230241" w:rsidRPr="009212A3" w:rsidRDefault="00230241" w:rsidP="00DD451C">
            <w:pPr>
              <w:tabs>
                <w:tab w:val="center" w:pos="4320"/>
                <w:tab w:val="right" w:pos="8640"/>
              </w:tabs>
              <w:jc w:val="center"/>
              <w:rPr>
                <w:rFonts w:ascii="Times New Roman" w:hAnsi="Times New Roman" w:cs="Times New Roman"/>
                <w:b/>
                <w:sz w:val="24"/>
                <w:szCs w:val="24"/>
              </w:rPr>
            </w:pPr>
            <w:r w:rsidRPr="009212A3">
              <w:rPr>
                <w:rFonts w:ascii="Times New Roman" w:hAnsi="Times New Roman" w:cs="Times New Roman"/>
                <w:b/>
                <w:sz w:val="24"/>
                <w:szCs w:val="24"/>
              </w:rPr>
              <w:t>Position</w:t>
            </w:r>
          </w:p>
        </w:tc>
        <w:tc>
          <w:tcPr>
            <w:tcW w:w="3690" w:type="dxa"/>
          </w:tcPr>
          <w:p w:rsidR="00230241" w:rsidRPr="009212A3" w:rsidRDefault="00A50709" w:rsidP="00DD451C">
            <w:pPr>
              <w:tabs>
                <w:tab w:val="center" w:pos="4320"/>
                <w:tab w:val="right" w:pos="8640"/>
              </w:tabs>
              <w:jc w:val="center"/>
              <w:rPr>
                <w:rFonts w:ascii="Times New Roman" w:hAnsi="Times New Roman" w:cs="Times New Roman"/>
                <w:b/>
                <w:sz w:val="24"/>
                <w:szCs w:val="24"/>
              </w:rPr>
            </w:pPr>
            <w:r w:rsidRPr="009212A3">
              <w:rPr>
                <w:rFonts w:ascii="Times New Roman" w:hAnsi="Times New Roman" w:cs="Times New Roman"/>
                <w:b/>
                <w:sz w:val="24"/>
                <w:szCs w:val="24"/>
              </w:rPr>
              <w:t>Organization</w:t>
            </w:r>
          </w:p>
        </w:tc>
      </w:tr>
      <w:tr w:rsidR="00230241" w:rsidRPr="009212A3" w:rsidTr="00DD451C">
        <w:tc>
          <w:tcPr>
            <w:tcW w:w="738" w:type="dxa"/>
          </w:tcPr>
          <w:p w:rsidR="00230241" w:rsidRPr="009212A3" w:rsidRDefault="00230241" w:rsidP="00DD451C">
            <w:pPr>
              <w:tabs>
                <w:tab w:val="center" w:pos="4320"/>
                <w:tab w:val="right" w:pos="8640"/>
              </w:tabs>
              <w:jc w:val="center"/>
              <w:rPr>
                <w:rFonts w:ascii="Times New Roman" w:hAnsi="Times New Roman" w:cs="Times New Roman"/>
                <w:sz w:val="24"/>
                <w:szCs w:val="24"/>
              </w:rPr>
            </w:pPr>
            <w:r w:rsidRPr="009212A3">
              <w:rPr>
                <w:rFonts w:ascii="Times New Roman" w:hAnsi="Times New Roman" w:cs="Times New Roman"/>
                <w:sz w:val="24"/>
                <w:szCs w:val="24"/>
              </w:rPr>
              <w:t>1.</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Dr.Khin</w:t>
            </w:r>
            <w:proofErr w:type="spellEnd"/>
            <w:r w:rsidRPr="009212A3">
              <w:rPr>
                <w:rFonts w:ascii="Times New Roman" w:hAnsi="Times New Roman" w:cs="Times New Roman"/>
                <w:sz w:val="24"/>
                <w:szCs w:val="24"/>
              </w:rPr>
              <w:t xml:space="preserve"> Mar Win</w:t>
            </w:r>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Deputy Staff Officer</w:t>
            </w:r>
          </w:p>
        </w:tc>
        <w:tc>
          <w:tcPr>
            <w:tcW w:w="369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Livestock Breeding and Veterinary Department</w:t>
            </w:r>
          </w:p>
        </w:tc>
      </w:tr>
      <w:tr w:rsidR="00230241" w:rsidRPr="009212A3" w:rsidTr="00DD451C">
        <w:tc>
          <w:tcPr>
            <w:tcW w:w="738" w:type="dxa"/>
          </w:tcPr>
          <w:p w:rsidR="00230241" w:rsidRPr="009212A3" w:rsidRDefault="00230241" w:rsidP="00DD451C">
            <w:pPr>
              <w:tabs>
                <w:tab w:val="center" w:pos="4320"/>
                <w:tab w:val="right" w:pos="8640"/>
              </w:tabs>
              <w:jc w:val="center"/>
              <w:rPr>
                <w:rFonts w:ascii="Times New Roman" w:hAnsi="Times New Roman" w:cs="Times New Roman"/>
                <w:sz w:val="24"/>
                <w:szCs w:val="24"/>
              </w:rPr>
            </w:pPr>
            <w:r w:rsidRPr="009212A3">
              <w:rPr>
                <w:rFonts w:ascii="Times New Roman" w:hAnsi="Times New Roman" w:cs="Times New Roman"/>
                <w:sz w:val="24"/>
                <w:szCs w:val="24"/>
              </w:rPr>
              <w:lastRenderedPageBreak/>
              <w:t>2.</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Khin</w:t>
            </w:r>
            <w:proofErr w:type="spellEnd"/>
            <w:r w:rsidRPr="009212A3">
              <w:rPr>
                <w:rFonts w:ascii="Times New Roman" w:hAnsi="Times New Roman" w:cs="Times New Roman"/>
                <w:sz w:val="24"/>
                <w:szCs w:val="24"/>
              </w:rPr>
              <w:t xml:space="preserve"> Ma </w:t>
            </w:r>
            <w:proofErr w:type="spellStart"/>
            <w:r w:rsidRPr="009212A3">
              <w:rPr>
                <w:rFonts w:ascii="Times New Roman" w:hAnsi="Times New Roman" w:cs="Times New Roman"/>
                <w:sz w:val="24"/>
                <w:szCs w:val="24"/>
              </w:rPr>
              <w:t>Ma</w:t>
            </w:r>
            <w:proofErr w:type="spellEnd"/>
            <w:r w:rsidRPr="009212A3">
              <w:rPr>
                <w:rFonts w:ascii="Times New Roman" w:hAnsi="Times New Roman" w:cs="Times New Roman"/>
                <w:sz w:val="24"/>
                <w:szCs w:val="24"/>
              </w:rPr>
              <w:t xml:space="preserve"> </w:t>
            </w:r>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3690" w:type="dxa"/>
          </w:tcPr>
          <w:p w:rsidR="00230241" w:rsidRPr="009212A3" w:rsidRDefault="00230241" w:rsidP="00E94737">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Agriculture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w:t>
            </w:r>
            <w:r w:rsidR="00E94737" w:rsidRPr="009212A3">
              <w:rPr>
                <w:rFonts w:ascii="Times New Roman" w:hAnsi="Times New Roman" w:cs="Times New Roman"/>
                <w:sz w:val="24"/>
                <w:szCs w:val="24"/>
              </w:rPr>
              <w:t>Region</w:t>
            </w:r>
            <w:r w:rsidRPr="009212A3">
              <w:rPr>
                <w:rFonts w:ascii="Times New Roman" w:hAnsi="Times New Roman" w:cs="Times New Roman"/>
                <w:sz w:val="24"/>
                <w:szCs w:val="24"/>
              </w:rPr>
              <w:t>)</w:t>
            </w:r>
          </w:p>
        </w:tc>
      </w:tr>
      <w:tr w:rsidR="00230241" w:rsidRPr="009212A3" w:rsidTr="00DD451C">
        <w:tc>
          <w:tcPr>
            <w:tcW w:w="738" w:type="dxa"/>
          </w:tcPr>
          <w:p w:rsidR="00230241" w:rsidRPr="009212A3" w:rsidRDefault="00230241" w:rsidP="00DD451C">
            <w:pPr>
              <w:tabs>
                <w:tab w:val="center" w:pos="4320"/>
                <w:tab w:val="right" w:pos="8640"/>
              </w:tabs>
              <w:jc w:val="center"/>
              <w:rPr>
                <w:rFonts w:ascii="Times New Roman" w:hAnsi="Times New Roman" w:cs="Times New Roman"/>
                <w:sz w:val="24"/>
                <w:szCs w:val="24"/>
              </w:rPr>
            </w:pPr>
            <w:r w:rsidRPr="009212A3">
              <w:rPr>
                <w:rFonts w:ascii="Times New Roman" w:hAnsi="Times New Roman" w:cs="Times New Roman"/>
                <w:sz w:val="24"/>
                <w:szCs w:val="24"/>
              </w:rPr>
              <w:t>3.</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San </w:t>
            </w:r>
            <w:proofErr w:type="spellStart"/>
            <w:r w:rsidRPr="009212A3">
              <w:rPr>
                <w:rFonts w:ascii="Times New Roman" w:hAnsi="Times New Roman" w:cs="Times New Roman"/>
                <w:sz w:val="24"/>
                <w:szCs w:val="24"/>
              </w:rPr>
              <w:t>Kyaw</w:t>
            </w:r>
            <w:proofErr w:type="spellEnd"/>
            <w:r w:rsidRPr="009212A3">
              <w:rPr>
                <w:rFonts w:ascii="Times New Roman" w:hAnsi="Times New Roman" w:cs="Times New Roman"/>
                <w:sz w:val="24"/>
                <w:szCs w:val="24"/>
              </w:rPr>
              <w:t xml:space="preserve"> </w:t>
            </w:r>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369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Department Of Meteorology and Hydrology</w:t>
            </w:r>
          </w:p>
        </w:tc>
      </w:tr>
      <w:tr w:rsidR="00230241" w:rsidRPr="009212A3" w:rsidTr="00DD451C">
        <w:tc>
          <w:tcPr>
            <w:tcW w:w="738" w:type="dxa"/>
          </w:tcPr>
          <w:p w:rsidR="00230241" w:rsidRPr="009212A3" w:rsidRDefault="00230241" w:rsidP="00DD451C">
            <w:pPr>
              <w:spacing w:after="120"/>
              <w:ind w:right="29"/>
              <w:jc w:val="center"/>
              <w:rPr>
                <w:rFonts w:ascii="Times New Roman" w:hAnsi="Times New Roman" w:cs="Times New Roman"/>
                <w:bCs/>
                <w:sz w:val="24"/>
                <w:szCs w:val="24"/>
              </w:rPr>
            </w:pPr>
            <w:r w:rsidRPr="009212A3">
              <w:rPr>
                <w:rFonts w:ascii="Times New Roman" w:hAnsi="Times New Roman" w:cs="Times New Roman"/>
                <w:bCs/>
                <w:sz w:val="24"/>
                <w:szCs w:val="24"/>
              </w:rPr>
              <w:t>4.</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Kyaw</w:t>
            </w:r>
            <w:proofErr w:type="spellEnd"/>
            <w:r w:rsidRPr="009212A3">
              <w:rPr>
                <w:rFonts w:ascii="Times New Roman" w:hAnsi="Times New Roman" w:cs="Times New Roman"/>
                <w:sz w:val="24"/>
                <w:szCs w:val="24"/>
              </w:rPr>
              <w:t xml:space="preserve"> Thu </w:t>
            </w:r>
            <w:proofErr w:type="spellStart"/>
            <w:r w:rsidRPr="009212A3">
              <w:rPr>
                <w:rFonts w:ascii="Times New Roman" w:hAnsi="Times New Roman" w:cs="Times New Roman"/>
                <w:sz w:val="24"/>
                <w:szCs w:val="24"/>
              </w:rPr>
              <w:t>Ya</w:t>
            </w:r>
            <w:proofErr w:type="spellEnd"/>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3690" w:type="dxa"/>
          </w:tcPr>
          <w:p w:rsidR="00230241" w:rsidRPr="009212A3" w:rsidRDefault="00230241" w:rsidP="00E94737">
            <w:pPr>
              <w:tabs>
                <w:tab w:val="left" w:pos="2160"/>
              </w:tabs>
              <w:rPr>
                <w:rFonts w:ascii="Times New Roman" w:eastAsia="Times New Roman" w:hAnsi="Times New Roman" w:cs="Times New Roman"/>
                <w:sz w:val="24"/>
                <w:szCs w:val="24"/>
                <w:lang w:bidi="my-MM"/>
              </w:rPr>
            </w:pPr>
            <w:r w:rsidRPr="009212A3">
              <w:rPr>
                <w:rFonts w:ascii="Times New Roman" w:eastAsia="Times New Roman" w:hAnsi="Times New Roman" w:cs="Times New Roman"/>
                <w:sz w:val="24"/>
                <w:szCs w:val="24"/>
                <w:lang w:bidi="my-MM"/>
              </w:rPr>
              <w:t>Township Planning(</w:t>
            </w:r>
            <w:proofErr w:type="spellStart"/>
            <w:r w:rsidRPr="009212A3">
              <w:rPr>
                <w:rFonts w:ascii="Times New Roman" w:eastAsia="Times New Roman" w:hAnsi="Times New Roman" w:cs="Times New Roman"/>
                <w:sz w:val="24"/>
                <w:szCs w:val="24"/>
                <w:lang w:bidi="my-MM"/>
              </w:rPr>
              <w:t>Bago</w:t>
            </w:r>
            <w:proofErr w:type="spellEnd"/>
            <w:r w:rsidRPr="009212A3">
              <w:rPr>
                <w:rFonts w:ascii="Times New Roman" w:eastAsia="Times New Roman" w:hAnsi="Times New Roman" w:cs="Times New Roman"/>
                <w:sz w:val="24"/>
                <w:szCs w:val="24"/>
                <w:lang w:bidi="my-MM"/>
              </w:rPr>
              <w:t xml:space="preserve"> </w:t>
            </w:r>
            <w:r w:rsidR="00E94737" w:rsidRPr="009212A3">
              <w:rPr>
                <w:rFonts w:ascii="Times New Roman" w:eastAsia="Times New Roman" w:hAnsi="Times New Roman" w:cs="Times New Roman"/>
                <w:sz w:val="24"/>
                <w:szCs w:val="24"/>
                <w:lang w:bidi="my-MM"/>
              </w:rPr>
              <w:t>Region</w:t>
            </w:r>
            <w:r w:rsidRPr="009212A3">
              <w:rPr>
                <w:rFonts w:ascii="Times New Roman" w:eastAsia="Times New Roman" w:hAnsi="Times New Roman" w:cs="Times New Roman"/>
                <w:sz w:val="24"/>
                <w:szCs w:val="24"/>
                <w:lang w:bidi="my-MM"/>
              </w:rPr>
              <w:t>)</w:t>
            </w:r>
          </w:p>
        </w:tc>
      </w:tr>
      <w:tr w:rsidR="00230241" w:rsidRPr="009212A3" w:rsidTr="00DD451C">
        <w:tc>
          <w:tcPr>
            <w:tcW w:w="738" w:type="dxa"/>
          </w:tcPr>
          <w:p w:rsidR="00230241" w:rsidRPr="009212A3" w:rsidRDefault="00230241" w:rsidP="00DD451C">
            <w:pPr>
              <w:spacing w:after="120"/>
              <w:ind w:right="29"/>
              <w:jc w:val="center"/>
              <w:rPr>
                <w:rFonts w:ascii="Times New Roman" w:hAnsi="Times New Roman" w:cs="Times New Roman"/>
                <w:bCs/>
                <w:sz w:val="24"/>
                <w:szCs w:val="24"/>
              </w:rPr>
            </w:pPr>
            <w:r w:rsidRPr="009212A3">
              <w:rPr>
                <w:rFonts w:ascii="Times New Roman" w:hAnsi="Times New Roman" w:cs="Times New Roman"/>
                <w:bCs/>
                <w:sz w:val="24"/>
                <w:szCs w:val="24"/>
              </w:rPr>
              <w:t>5.</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Thant </w:t>
            </w:r>
            <w:proofErr w:type="spellStart"/>
            <w:r w:rsidRPr="009212A3">
              <w:rPr>
                <w:rFonts w:ascii="Times New Roman" w:hAnsi="Times New Roman" w:cs="Times New Roman"/>
                <w:sz w:val="24"/>
                <w:szCs w:val="24"/>
              </w:rPr>
              <w:t>Zin</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Htun</w:t>
            </w:r>
            <w:proofErr w:type="spellEnd"/>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Assistant Director</w:t>
            </w:r>
          </w:p>
        </w:tc>
        <w:tc>
          <w:tcPr>
            <w:tcW w:w="3690" w:type="dxa"/>
          </w:tcPr>
          <w:p w:rsidR="00230241" w:rsidRPr="009212A3" w:rsidRDefault="00230241" w:rsidP="00DD451C">
            <w:pPr>
              <w:tabs>
                <w:tab w:val="center" w:pos="4320"/>
                <w:tab w:val="right" w:pos="8640"/>
              </w:tabs>
              <w:rPr>
                <w:rFonts w:ascii="Times New Roman" w:eastAsia="Times New Roman" w:hAnsi="Times New Roman" w:cs="Times New Roman"/>
                <w:sz w:val="24"/>
                <w:szCs w:val="24"/>
                <w:lang w:bidi="my-MM"/>
              </w:rPr>
            </w:pPr>
            <w:r w:rsidRPr="009212A3">
              <w:rPr>
                <w:rFonts w:ascii="Times New Roman" w:eastAsia="Times New Roman" w:hAnsi="Times New Roman" w:cs="Times New Roman"/>
                <w:sz w:val="24"/>
                <w:szCs w:val="24"/>
                <w:lang w:bidi="my-MM"/>
              </w:rPr>
              <w:t>District Planning</w:t>
            </w:r>
          </w:p>
        </w:tc>
      </w:tr>
      <w:tr w:rsidR="00230241" w:rsidRPr="009212A3" w:rsidTr="00DD451C">
        <w:tc>
          <w:tcPr>
            <w:tcW w:w="738" w:type="dxa"/>
          </w:tcPr>
          <w:p w:rsidR="00230241" w:rsidRPr="009212A3" w:rsidRDefault="00230241" w:rsidP="00DD451C">
            <w:pPr>
              <w:spacing w:after="120"/>
              <w:ind w:right="29"/>
              <w:jc w:val="center"/>
              <w:rPr>
                <w:rFonts w:ascii="Times New Roman" w:hAnsi="Times New Roman" w:cs="Times New Roman"/>
                <w:bCs/>
                <w:sz w:val="24"/>
                <w:szCs w:val="24"/>
              </w:rPr>
            </w:pPr>
            <w:r w:rsidRPr="009212A3">
              <w:rPr>
                <w:rFonts w:ascii="Times New Roman" w:hAnsi="Times New Roman" w:cs="Times New Roman"/>
                <w:bCs/>
                <w:sz w:val="24"/>
                <w:szCs w:val="24"/>
              </w:rPr>
              <w:t>6.</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Daw</w:t>
            </w:r>
            <w:proofErr w:type="spellEnd"/>
            <w:r w:rsidRPr="009212A3">
              <w:rPr>
                <w:rFonts w:ascii="Times New Roman" w:hAnsi="Times New Roman" w:cs="Times New Roman"/>
                <w:sz w:val="24"/>
                <w:szCs w:val="24"/>
              </w:rPr>
              <w:t xml:space="preserve"> Cho </w:t>
            </w:r>
            <w:proofErr w:type="spellStart"/>
            <w:r w:rsidRPr="009212A3">
              <w:rPr>
                <w:rFonts w:ascii="Times New Roman" w:hAnsi="Times New Roman" w:cs="Times New Roman"/>
                <w:sz w:val="24"/>
                <w:szCs w:val="24"/>
              </w:rPr>
              <w:t>Cho</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Htar</w:t>
            </w:r>
            <w:proofErr w:type="spellEnd"/>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Assistant Lawyer</w:t>
            </w:r>
          </w:p>
        </w:tc>
        <w:tc>
          <w:tcPr>
            <w:tcW w:w="3690" w:type="dxa"/>
          </w:tcPr>
          <w:p w:rsidR="00230241" w:rsidRPr="009212A3" w:rsidRDefault="00E94737" w:rsidP="00DD451C">
            <w:pPr>
              <w:tabs>
                <w:tab w:val="center" w:pos="4320"/>
                <w:tab w:val="right" w:pos="8640"/>
              </w:tabs>
              <w:rPr>
                <w:rFonts w:ascii="Times New Roman" w:eastAsia="Times New Roman" w:hAnsi="Times New Roman" w:cs="Times New Roman"/>
                <w:sz w:val="24"/>
                <w:szCs w:val="24"/>
                <w:lang w:bidi="my-MM"/>
              </w:rPr>
            </w:pPr>
            <w:r w:rsidRPr="009212A3">
              <w:rPr>
                <w:rFonts w:ascii="Times New Roman" w:eastAsia="Times New Roman" w:hAnsi="Times New Roman" w:cs="Times New Roman"/>
                <w:sz w:val="24"/>
                <w:szCs w:val="24"/>
                <w:lang w:bidi="my-MM"/>
              </w:rPr>
              <w:t>Department of Law (</w:t>
            </w:r>
            <w:proofErr w:type="spellStart"/>
            <w:r w:rsidRPr="009212A3">
              <w:rPr>
                <w:rFonts w:ascii="Times New Roman" w:eastAsia="Times New Roman" w:hAnsi="Times New Roman" w:cs="Times New Roman"/>
                <w:sz w:val="24"/>
                <w:szCs w:val="24"/>
                <w:lang w:bidi="my-MM"/>
              </w:rPr>
              <w:t>Bago</w:t>
            </w:r>
            <w:proofErr w:type="spellEnd"/>
            <w:r w:rsidRPr="009212A3">
              <w:rPr>
                <w:rFonts w:ascii="Times New Roman" w:eastAsia="Times New Roman" w:hAnsi="Times New Roman" w:cs="Times New Roman"/>
                <w:sz w:val="24"/>
                <w:szCs w:val="24"/>
                <w:lang w:bidi="my-MM"/>
              </w:rPr>
              <w:t xml:space="preserve"> Region)</w:t>
            </w:r>
          </w:p>
        </w:tc>
      </w:tr>
      <w:tr w:rsidR="00230241" w:rsidRPr="009212A3" w:rsidTr="00DD451C">
        <w:tc>
          <w:tcPr>
            <w:tcW w:w="738" w:type="dxa"/>
          </w:tcPr>
          <w:p w:rsidR="00230241" w:rsidRPr="009212A3" w:rsidRDefault="00230241" w:rsidP="00DD451C">
            <w:pPr>
              <w:spacing w:after="120"/>
              <w:ind w:right="29"/>
              <w:jc w:val="center"/>
              <w:rPr>
                <w:rFonts w:ascii="Times New Roman" w:hAnsi="Times New Roman" w:cs="Times New Roman"/>
                <w:bCs/>
                <w:sz w:val="24"/>
                <w:szCs w:val="24"/>
              </w:rPr>
            </w:pPr>
            <w:r w:rsidRPr="009212A3">
              <w:rPr>
                <w:rFonts w:ascii="Times New Roman" w:hAnsi="Times New Roman" w:cs="Times New Roman"/>
                <w:bCs/>
                <w:sz w:val="24"/>
                <w:szCs w:val="24"/>
              </w:rPr>
              <w:t>7.</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Aye </w:t>
            </w:r>
            <w:proofErr w:type="spellStart"/>
            <w:r w:rsidRPr="009212A3">
              <w:rPr>
                <w:rFonts w:ascii="Times New Roman" w:hAnsi="Times New Roman" w:cs="Times New Roman"/>
                <w:sz w:val="24"/>
                <w:szCs w:val="24"/>
              </w:rPr>
              <w:t>Myint</w:t>
            </w:r>
            <w:proofErr w:type="spellEnd"/>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3690" w:type="dxa"/>
          </w:tcPr>
          <w:p w:rsidR="00230241" w:rsidRPr="009212A3" w:rsidRDefault="00230241" w:rsidP="00DD451C">
            <w:pPr>
              <w:tabs>
                <w:tab w:val="center" w:pos="4320"/>
                <w:tab w:val="right" w:pos="8640"/>
              </w:tabs>
              <w:rPr>
                <w:rFonts w:ascii="Times New Roman" w:eastAsia="Times New Roman" w:hAnsi="Times New Roman" w:cs="Times New Roman"/>
                <w:sz w:val="24"/>
                <w:szCs w:val="24"/>
                <w:lang w:bidi="my-MM"/>
              </w:rPr>
            </w:pPr>
            <w:r w:rsidRPr="009212A3">
              <w:rPr>
                <w:rFonts w:ascii="Times New Roman" w:eastAsia="Times New Roman" w:hAnsi="Times New Roman" w:cs="Times New Roman"/>
                <w:sz w:val="24"/>
                <w:szCs w:val="24"/>
                <w:lang w:bidi="my-MM"/>
              </w:rPr>
              <w:t>Fire Services Department</w:t>
            </w:r>
          </w:p>
        </w:tc>
      </w:tr>
      <w:tr w:rsidR="00230241" w:rsidRPr="009212A3" w:rsidTr="00DD451C">
        <w:tc>
          <w:tcPr>
            <w:tcW w:w="738" w:type="dxa"/>
          </w:tcPr>
          <w:p w:rsidR="00230241" w:rsidRPr="009212A3" w:rsidRDefault="00230241" w:rsidP="00DD451C">
            <w:pPr>
              <w:spacing w:after="120"/>
              <w:ind w:right="29"/>
              <w:jc w:val="center"/>
              <w:rPr>
                <w:rFonts w:ascii="Times New Roman" w:hAnsi="Times New Roman" w:cs="Times New Roman"/>
                <w:bCs/>
                <w:sz w:val="24"/>
                <w:szCs w:val="24"/>
              </w:rPr>
            </w:pPr>
            <w:r w:rsidRPr="009212A3">
              <w:rPr>
                <w:rFonts w:ascii="Times New Roman" w:hAnsi="Times New Roman" w:cs="Times New Roman"/>
                <w:bCs/>
                <w:sz w:val="24"/>
                <w:szCs w:val="24"/>
              </w:rPr>
              <w:t>8.</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Win </w:t>
            </w:r>
            <w:proofErr w:type="spellStart"/>
            <w:r w:rsidRPr="009212A3">
              <w:rPr>
                <w:rFonts w:ascii="Times New Roman" w:hAnsi="Times New Roman" w:cs="Times New Roman"/>
                <w:sz w:val="24"/>
                <w:szCs w:val="24"/>
              </w:rPr>
              <w:t>Maung</w:t>
            </w:r>
            <w:proofErr w:type="spellEnd"/>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Deputy Staff Officer</w:t>
            </w:r>
          </w:p>
        </w:tc>
        <w:tc>
          <w:tcPr>
            <w:tcW w:w="3690" w:type="dxa"/>
          </w:tcPr>
          <w:p w:rsidR="00230241" w:rsidRPr="009212A3" w:rsidRDefault="00230241" w:rsidP="00DD451C">
            <w:pPr>
              <w:tabs>
                <w:tab w:val="center" w:pos="4320"/>
                <w:tab w:val="right" w:pos="8640"/>
              </w:tabs>
              <w:rPr>
                <w:rFonts w:ascii="Times New Roman" w:eastAsia="Times New Roman" w:hAnsi="Times New Roman" w:cs="Times New Roman"/>
                <w:sz w:val="24"/>
                <w:szCs w:val="24"/>
                <w:lang w:bidi="my-MM"/>
              </w:rPr>
            </w:pPr>
            <w:r w:rsidRPr="009212A3">
              <w:rPr>
                <w:rFonts w:ascii="Times New Roman" w:eastAsia="Times New Roman" w:hAnsi="Times New Roman" w:cs="Times New Roman"/>
                <w:sz w:val="24"/>
                <w:szCs w:val="24"/>
                <w:lang w:bidi="my-MM"/>
              </w:rPr>
              <w:t>Department Of Agriculture</w:t>
            </w:r>
          </w:p>
        </w:tc>
      </w:tr>
      <w:tr w:rsidR="00230241" w:rsidRPr="009212A3" w:rsidTr="00DD451C">
        <w:trPr>
          <w:trHeight w:val="638"/>
        </w:trPr>
        <w:tc>
          <w:tcPr>
            <w:tcW w:w="738" w:type="dxa"/>
          </w:tcPr>
          <w:p w:rsidR="00230241" w:rsidRPr="009212A3" w:rsidRDefault="00230241" w:rsidP="00DD451C">
            <w:pPr>
              <w:spacing w:after="120"/>
              <w:ind w:right="29"/>
              <w:jc w:val="center"/>
              <w:rPr>
                <w:rFonts w:ascii="Times New Roman" w:hAnsi="Times New Roman" w:cs="Times New Roman"/>
                <w:bCs/>
                <w:sz w:val="24"/>
                <w:szCs w:val="24"/>
              </w:rPr>
            </w:pPr>
            <w:r w:rsidRPr="009212A3">
              <w:rPr>
                <w:rFonts w:ascii="Times New Roman" w:hAnsi="Times New Roman" w:cs="Times New Roman"/>
                <w:bCs/>
                <w:sz w:val="24"/>
                <w:szCs w:val="24"/>
              </w:rPr>
              <w:t>9.</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Dr.The</w:t>
            </w:r>
            <w:proofErr w:type="spellEnd"/>
            <w:r w:rsidRPr="009212A3">
              <w:rPr>
                <w:rFonts w:ascii="Times New Roman" w:hAnsi="Times New Roman" w:cs="Times New Roman"/>
                <w:sz w:val="24"/>
                <w:szCs w:val="24"/>
              </w:rPr>
              <w:t xml:space="preserve"> The </w:t>
            </w:r>
            <w:proofErr w:type="spellStart"/>
            <w:r w:rsidRPr="009212A3">
              <w:rPr>
                <w:rFonts w:ascii="Times New Roman" w:hAnsi="Times New Roman" w:cs="Times New Roman"/>
                <w:sz w:val="24"/>
                <w:szCs w:val="24"/>
              </w:rPr>
              <w:t>Nwe</w:t>
            </w:r>
            <w:proofErr w:type="spellEnd"/>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369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Livestock Breeding and Veterinary Department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Township)</w:t>
            </w:r>
          </w:p>
        </w:tc>
      </w:tr>
      <w:tr w:rsidR="00230241" w:rsidRPr="009212A3" w:rsidTr="00DD451C">
        <w:trPr>
          <w:trHeight w:val="629"/>
        </w:trPr>
        <w:tc>
          <w:tcPr>
            <w:tcW w:w="738" w:type="dxa"/>
          </w:tcPr>
          <w:p w:rsidR="00230241" w:rsidRPr="009212A3" w:rsidRDefault="00230241" w:rsidP="00DD451C">
            <w:pPr>
              <w:spacing w:after="120"/>
              <w:ind w:right="29"/>
              <w:jc w:val="center"/>
              <w:rPr>
                <w:rFonts w:ascii="Times New Roman" w:hAnsi="Times New Roman" w:cs="Times New Roman"/>
                <w:bCs/>
                <w:sz w:val="24"/>
                <w:szCs w:val="24"/>
              </w:rPr>
            </w:pPr>
            <w:r w:rsidRPr="009212A3">
              <w:rPr>
                <w:rFonts w:ascii="Times New Roman" w:hAnsi="Times New Roman" w:cs="Times New Roman"/>
                <w:bCs/>
                <w:sz w:val="24"/>
                <w:szCs w:val="24"/>
              </w:rPr>
              <w:t>10.</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Khin</w:t>
            </w:r>
            <w:proofErr w:type="spellEnd"/>
            <w:r w:rsidRPr="009212A3">
              <w:rPr>
                <w:rFonts w:ascii="Times New Roman" w:hAnsi="Times New Roman" w:cs="Times New Roman"/>
                <w:sz w:val="24"/>
                <w:szCs w:val="24"/>
              </w:rPr>
              <w:t xml:space="preserve"> Mar </w:t>
            </w:r>
            <w:proofErr w:type="spellStart"/>
            <w:r w:rsidRPr="009212A3">
              <w:rPr>
                <w:rFonts w:ascii="Times New Roman" w:hAnsi="Times New Roman" w:cs="Times New Roman"/>
                <w:sz w:val="24"/>
                <w:szCs w:val="24"/>
              </w:rPr>
              <w:t>Kyaing</w:t>
            </w:r>
            <w:proofErr w:type="spellEnd"/>
          </w:p>
        </w:tc>
        <w:tc>
          <w:tcPr>
            <w:tcW w:w="2970" w:type="dxa"/>
          </w:tcPr>
          <w:p w:rsidR="00230241" w:rsidRPr="009212A3" w:rsidRDefault="00E94737"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Superintendent </w:t>
            </w:r>
          </w:p>
        </w:tc>
        <w:tc>
          <w:tcPr>
            <w:tcW w:w="3690" w:type="dxa"/>
          </w:tcPr>
          <w:p w:rsidR="00230241" w:rsidRPr="009212A3" w:rsidRDefault="00230241" w:rsidP="00DD451C">
            <w:pPr>
              <w:tabs>
                <w:tab w:val="center" w:pos="4320"/>
                <w:tab w:val="right" w:pos="8640"/>
              </w:tabs>
              <w:rPr>
                <w:rFonts w:ascii="Times New Roman" w:eastAsia="Times New Roman" w:hAnsi="Times New Roman" w:cs="Times New Roman"/>
                <w:sz w:val="24"/>
                <w:szCs w:val="24"/>
                <w:lang w:bidi="my-MM"/>
              </w:rPr>
            </w:pPr>
            <w:r w:rsidRPr="009212A3">
              <w:rPr>
                <w:rFonts w:ascii="Times New Roman" w:eastAsia="Times New Roman" w:hAnsi="Times New Roman" w:cs="Times New Roman"/>
                <w:sz w:val="24"/>
                <w:szCs w:val="24"/>
                <w:lang w:bidi="my-MM"/>
              </w:rPr>
              <w:t xml:space="preserve">General </w:t>
            </w:r>
            <w:r w:rsidR="00E94737" w:rsidRPr="009212A3">
              <w:rPr>
                <w:rFonts w:ascii="Times New Roman" w:eastAsia="Times New Roman" w:hAnsi="Times New Roman" w:cs="Times New Roman"/>
                <w:sz w:val="24"/>
                <w:szCs w:val="24"/>
                <w:lang w:bidi="my-MM"/>
              </w:rPr>
              <w:t>Administrative</w:t>
            </w:r>
            <w:r w:rsidRPr="009212A3">
              <w:rPr>
                <w:rFonts w:ascii="Times New Roman" w:eastAsia="Times New Roman" w:hAnsi="Times New Roman" w:cs="Times New Roman"/>
                <w:sz w:val="24"/>
                <w:szCs w:val="24"/>
                <w:lang w:bidi="my-MM"/>
              </w:rPr>
              <w:t xml:space="preserve"> Department (</w:t>
            </w:r>
            <w:proofErr w:type="spellStart"/>
            <w:r w:rsidRPr="009212A3">
              <w:rPr>
                <w:rFonts w:ascii="Times New Roman" w:eastAsia="Times New Roman" w:hAnsi="Times New Roman" w:cs="Times New Roman"/>
                <w:sz w:val="24"/>
                <w:szCs w:val="24"/>
                <w:lang w:bidi="my-MM"/>
              </w:rPr>
              <w:t>Bago</w:t>
            </w:r>
            <w:proofErr w:type="spellEnd"/>
            <w:r w:rsidRPr="009212A3">
              <w:rPr>
                <w:rFonts w:ascii="Times New Roman" w:eastAsia="Times New Roman" w:hAnsi="Times New Roman" w:cs="Times New Roman"/>
                <w:sz w:val="24"/>
                <w:szCs w:val="24"/>
                <w:lang w:bidi="my-MM"/>
              </w:rPr>
              <w:t xml:space="preserve"> Township)</w:t>
            </w:r>
          </w:p>
        </w:tc>
      </w:tr>
      <w:tr w:rsidR="00230241" w:rsidRPr="009212A3" w:rsidTr="00DD451C">
        <w:trPr>
          <w:trHeight w:val="611"/>
        </w:trPr>
        <w:tc>
          <w:tcPr>
            <w:tcW w:w="738" w:type="dxa"/>
          </w:tcPr>
          <w:p w:rsidR="00230241" w:rsidRPr="009212A3" w:rsidRDefault="00230241" w:rsidP="00DD451C">
            <w:pPr>
              <w:spacing w:after="120"/>
              <w:ind w:right="29"/>
              <w:jc w:val="center"/>
              <w:rPr>
                <w:rFonts w:ascii="Times New Roman" w:hAnsi="Times New Roman" w:cs="Times New Roman"/>
                <w:bCs/>
                <w:sz w:val="24"/>
                <w:szCs w:val="24"/>
              </w:rPr>
            </w:pPr>
            <w:r w:rsidRPr="009212A3">
              <w:rPr>
                <w:rFonts w:ascii="Times New Roman" w:hAnsi="Times New Roman" w:cs="Times New Roman"/>
                <w:bCs/>
                <w:sz w:val="24"/>
                <w:szCs w:val="24"/>
              </w:rPr>
              <w:t>11.</w:t>
            </w:r>
          </w:p>
        </w:tc>
        <w:tc>
          <w:tcPr>
            <w:tcW w:w="216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Thein</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Aung</w:t>
            </w:r>
            <w:proofErr w:type="spellEnd"/>
          </w:p>
        </w:tc>
        <w:tc>
          <w:tcPr>
            <w:tcW w:w="2970"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Staff Officer</w:t>
            </w:r>
          </w:p>
        </w:tc>
        <w:tc>
          <w:tcPr>
            <w:tcW w:w="3690" w:type="dxa"/>
          </w:tcPr>
          <w:p w:rsidR="00230241" w:rsidRPr="009212A3" w:rsidRDefault="00230241" w:rsidP="00E94737">
            <w:pPr>
              <w:rPr>
                <w:rFonts w:ascii="Times New Roman" w:eastAsia="Times New Roman" w:hAnsi="Times New Roman" w:cs="Times New Roman"/>
                <w:sz w:val="24"/>
                <w:szCs w:val="24"/>
                <w:lang w:bidi="my-MM"/>
              </w:rPr>
            </w:pPr>
            <w:r w:rsidRPr="009212A3">
              <w:rPr>
                <w:rFonts w:ascii="Times New Roman" w:eastAsia="Times New Roman" w:hAnsi="Times New Roman" w:cs="Times New Roman"/>
                <w:sz w:val="24"/>
                <w:szCs w:val="24"/>
                <w:lang w:bidi="my-MM"/>
              </w:rPr>
              <w:t>Red</w:t>
            </w:r>
            <w:r w:rsidR="00E94737" w:rsidRPr="009212A3">
              <w:rPr>
                <w:rFonts w:ascii="Times New Roman" w:eastAsia="Times New Roman" w:hAnsi="Times New Roman" w:cs="Times New Roman"/>
                <w:sz w:val="24"/>
                <w:szCs w:val="24"/>
                <w:lang w:bidi="my-MM"/>
              </w:rPr>
              <w:t xml:space="preserve"> </w:t>
            </w:r>
            <w:r w:rsidRPr="009212A3">
              <w:rPr>
                <w:rFonts w:ascii="Times New Roman" w:eastAsia="Times New Roman" w:hAnsi="Times New Roman" w:cs="Times New Roman"/>
                <w:sz w:val="24"/>
                <w:szCs w:val="24"/>
                <w:lang w:bidi="my-MM"/>
              </w:rPr>
              <w:t>cross(</w:t>
            </w:r>
            <w:proofErr w:type="spellStart"/>
            <w:r w:rsidR="00E94737" w:rsidRPr="009212A3">
              <w:rPr>
                <w:rFonts w:ascii="Times New Roman" w:eastAsia="Times New Roman" w:hAnsi="Times New Roman" w:cs="Times New Roman"/>
                <w:sz w:val="24"/>
                <w:szCs w:val="24"/>
                <w:lang w:bidi="my-MM"/>
              </w:rPr>
              <w:t>Bago</w:t>
            </w:r>
            <w:proofErr w:type="spellEnd"/>
            <w:r w:rsidR="00E94737" w:rsidRPr="009212A3">
              <w:rPr>
                <w:rFonts w:ascii="Times New Roman" w:eastAsia="Times New Roman" w:hAnsi="Times New Roman" w:cs="Times New Roman"/>
                <w:sz w:val="24"/>
                <w:szCs w:val="24"/>
                <w:lang w:bidi="my-MM"/>
              </w:rPr>
              <w:t xml:space="preserve"> Region</w:t>
            </w:r>
            <w:r w:rsidRPr="009212A3">
              <w:rPr>
                <w:rFonts w:ascii="Times New Roman" w:eastAsia="Times New Roman" w:hAnsi="Times New Roman" w:cs="Times New Roman"/>
                <w:sz w:val="24"/>
                <w:szCs w:val="24"/>
                <w:lang w:bidi="my-MM"/>
              </w:rPr>
              <w:t>)</w:t>
            </w:r>
          </w:p>
        </w:tc>
      </w:tr>
    </w:tbl>
    <w:p w:rsidR="00230241" w:rsidRPr="009212A3" w:rsidRDefault="00230241" w:rsidP="00230241">
      <w:pPr>
        <w:spacing w:after="120" w:line="240" w:lineRule="auto"/>
        <w:ind w:right="29"/>
        <w:jc w:val="both"/>
        <w:rPr>
          <w:rFonts w:ascii="Times New Roman" w:hAnsi="Times New Roman" w:cs="Times New Roman"/>
          <w:b/>
          <w:bCs/>
          <w:sz w:val="24"/>
          <w:szCs w:val="24"/>
        </w:rPr>
      </w:pPr>
    </w:p>
    <w:p w:rsidR="00230241" w:rsidRPr="009212A3" w:rsidRDefault="00E94737" w:rsidP="00230241">
      <w:pPr>
        <w:spacing w:after="120" w:line="240" w:lineRule="auto"/>
        <w:ind w:right="29"/>
        <w:jc w:val="both"/>
        <w:rPr>
          <w:rFonts w:ascii="Times New Roman" w:hAnsi="Times New Roman" w:cs="Times New Roman"/>
          <w:b/>
          <w:bCs/>
          <w:sz w:val="24"/>
          <w:szCs w:val="24"/>
        </w:rPr>
      </w:pPr>
      <w:r w:rsidRPr="009212A3">
        <w:rPr>
          <w:rFonts w:ascii="Times New Roman" w:hAnsi="Times New Roman" w:cs="Times New Roman"/>
          <w:b/>
          <w:bCs/>
          <w:sz w:val="24"/>
          <w:szCs w:val="24"/>
        </w:rPr>
        <w:t>Participants from NGOs, Civil Society, Political Party and Media</w:t>
      </w:r>
    </w:p>
    <w:tbl>
      <w:tblPr>
        <w:tblStyle w:val="TableGrid"/>
        <w:tblW w:w="0" w:type="auto"/>
        <w:tblLook w:val="04A0"/>
      </w:tblPr>
      <w:tblGrid>
        <w:gridCol w:w="680"/>
        <w:gridCol w:w="2295"/>
        <w:gridCol w:w="2925"/>
        <w:gridCol w:w="3633"/>
      </w:tblGrid>
      <w:tr w:rsidR="00230241" w:rsidRPr="009212A3" w:rsidTr="00DD451C">
        <w:tc>
          <w:tcPr>
            <w:tcW w:w="680" w:type="dxa"/>
          </w:tcPr>
          <w:p w:rsidR="00230241" w:rsidRPr="009212A3" w:rsidRDefault="00230241" w:rsidP="00DD451C">
            <w:pPr>
              <w:tabs>
                <w:tab w:val="center" w:pos="4320"/>
                <w:tab w:val="right" w:pos="8640"/>
              </w:tabs>
              <w:jc w:val="center"/>
              <w:rPr>
                <w:rFonts w:ascii="Times New Roman" w:hAnsi="Times New Roman" w:cs="Times New Roman"/>
                <w:b/>
                <w:sz w:val="24"/>
                <w:szCs w:val="24"/>
              </w:rPr>
            </w:pPr>
            <w:r w:rsidRPr="009212A3">
              <w:rPr>
                <w:rFonts w:ascii="Times New Roman" w:hAnsi="Times New Roman" w:cs="Times New Roman"/>
                <w:b/>
                <w:sz w:val="24"/>
                <w:szCs w:val="24"/>
              </w:rPr>
              <w:t>No.</w:t>
            </w:r>
          </w:p>
        </w:tc>
        <w:tc>
          <w:tcPr>
            <w:tcW w:w="2295" w:type="dxa"/>
          </w:tcPr>
          <w:p w:rsidR="00230241" w:rsidRPr="009212A3" w:rsidRDefault="00230241" w:rsidP="00DD451C">
            <w:pPr>
              <w:tabs>
                <w:tab w:val="center" w:pos="4320"/>
                <w:tab w:val="right" w:pos="8640"/>
              </w:tabs>
              <w:jc w:val="center"/>
              <w:rPr>
                <w:rFonts w:ascii="Times New Roman" w:hAnsi="Times New Roman" w:cs="Times New Roman"/>
                <w:b/>
                <w:sz w:val="24"/>
                <w:szCs w:val="24"/>
              </w:rPr>
            </w:pPr>
            <w:r w:rsidRPr="009212A3">
              <w:rPr>
                <w:rFonts w:ascii="Times New Roman" w:hAnsi="Times New Roman" w:cs="Times New Roman"/>
                <w:b/>
                <w:sz w:val="24"/>
                <w:szCs w:val="24"/>
              </w:rPr>
              <w:t>Name</w:t>
            </w:r>
          </w:p>
        </w:tc>
        <w:tc>
          <w:tcPr>
            <w:tcW w:w="2925" w:type="dxa"/>
          </w:tcPr>
          <w:p w:rsidR="00230241" w:rsidRPr="009212A3" w:rsidRDefault="00230241" w:rsidP="00DD451C">
            <w:pPr>
              <w:tabs>
                <w:tab w:val="center" w:pos="4320"/>
                <w:tab w:val="right" w:pos="8640"/>
              </w:tabs>
              <w:jc w:val="center"/>
              <w:rPr>
                <w:rFonts w:ascii="Times New Roman" w:hAnsi="Times New Roman" w:cs="Times New Roman"/>
                <w:b/>
                <w:sz w:val="24"/>
                <w:szCs w:val="24"/>
              </w:rPr>
            </w:pPr>
            <w:r w:rsidRPr="009212A3">
              <w:rPr>
                <w:rFonts w:ascii="Times New Roman" w:hAnsi="Times New Roman" w:cs="Times New Roman"/>
                <w:b/>
                <w:sz w:val="24"/>
                <w:szCs w:val="24"/>
              </w:rPr>
              <w:t>Position</w:t>
            </w:r>
          </w:p>
        </w:tc>
        <w:tc>
          <w:tcPr>
            <w:tcW w:w="3633" w:type="dxa"/>
          </w:tcPr>
          <w:p w:rsidR="00230241" w:rsidRPr="009212A3" w:rsidRDefault="00A50709" w:rsidP="00DD451C">
            <w:pPr>
              <w:tabs>
                <w:tab w:val="center" w:pos="4320"/>
                <w:tab w:val="right" w:pos="8640"/>
              </w:tabs>
              <w:jc w:val="center"/>
              <w:rPr>
                <w:rFonts w:ascii="Times New Roman" w:hAnsi="Times New Roman" w:cs="Times New Roman"/>
                <w:b/>
                <w:sz w:val="24"/>
                <w:szCs w:val="24"/>
              </w:rPr>
            </w:pPr>
            <w:r w:rsidRPr="009212A3">
              <w:rPr>
                <w:rFonts w:ascii="Times New Roman" w:hAnsi="Times New Roman" w:cs="Times New Roman"/>
                <w:b/>
                <w:sz w:val="24"/>
                <w:szCs w:val="24"/>
              </w:rPr>
              <w:t>Organization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Ma Yan La </w:t>
            </w:r>
            <w:proofErr w:type="spellStart"/>
            <w:r w:rsidRPr="009212A3">
              <w:rPr>
                <w:rFonts w:ascii="Times New Roman" w:hAnsi="Times New Roman" w:cs="Times New Roman"/>
                <w:sz w:val="24"/>
                <w:szCs w:val="24"/>
              </w:rPr>
              <w:t>Aung</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Site 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Metta</w:t>
            </w:r>
            <w:proofErr w:type="spellEnd"/>
            <w:r w:rsidRPr="009212A3">
              <w:rPr>
                <w:rFonts w:ascii="Times New Roman" w:hAnsi="Times New Roman" w:cs="Times New Roman"/>
                <w:sz w:val="24"/>
                <w:szCs w:val="24"/>
              </w:rPr>
              <w:t xml:space="preserve"> Development Foundation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Daw</w:t>
            </w:r>
            <w:proofErr w:type="spellEnd"/>
            <w:r w:rsidRPr="009212A3">
              <w:rPr>
                <w:rFonts w:ascii="Times New Roman" w:hAnsi="Times New Roman" w:cs="Times New Roman"/>
                <w:sz w:val="24"/>
                <w:szCs w:val="24"/>
              </w:rPr>
              <w:t xml:space="preserve"> Aye </w:t>
            </w:r>
            <w:proofErr w:type="spellStart"/>
            <w:r w:rsidRPr="009212A3">
              <w:rPr>
                <w:rFonts w:ascii="Times New Roman" w:hAnsi="Times New Roman" w:cs="Times New Roman"/>
                <w:sz w:val="24"/>
                <w:szCs w:val="24"/>
              </w:rPr>
              <w:t>Thein</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Accountant</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Htay</w:t>
            </w:r>
            <w:proofErr w:type="spellEnd"/>
            <w:r w:rsidRPr="009212A3">
              <w:rPr>
                <w:rFonts w:ascii="Times New Roman" w:hAnsi="Times New Roman" w:cs="Times New Roman"/>
                <w:sz w:val="24"/>
                <w:szCs w:val="24"/>
              </w:rPr>
              <w:t xml:space="preserve"> Family(Private Forest Plantation)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3.</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Khin</w:t>
            </w:r>
            <w:proofErr w:type="spellEnd"/>
            <w:r w:rsidRPr="009212A3">
              <w:rPr>
                <w:rFonts w:ascii="Times New Roman" w:hAnsi="Times New Roman" w:cs="Times New Roman"/>
                <w:sz w:val="24"/>
                <w:szCs w:val="24"/>
              </w:rPr>
              <w:t xml:space="preserve"> Moe </w:t>
            </w:r>
            <w:proofErr w:type="spellStart"/>
            <w:r w:rsidRPr="009212A3">
              <w:rPr>
                <w:rFonts w:ascii="Times New Roman" w:hAnsi="Times New Roman" w:cs="Times New Roman"/>
                <w:sz w:val="24"/>
                <w:szCs w:val="24"/>
              </w:rPr>
              <w:t>Kyi</w:t>
            </w:r>
            <w:proofErr w:type="spellEnd"/>
          </w:p>
        </w:tc>
        <w:tc>
          <w:tcPr>
            <w:tcW w:w="2925" w:type="dxa"/>
          </w:tcPr>
          <w:p w:rsidR="00230241" w:rsidRPr="009212A3" w:rsidRDefault="00A50709"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Programme</w:t>
            </w:r>
            <w:proofErr w:type="spellEnd"/>
            <w:r w:rsidRPr="009212A3">
              <w:rPr>
                <w:rFonts w:ascii="Times New Roman" w:hAnsi="Times New Roman" w:cs="Times New Roman"/>
                <w:sz w:val="24"/>
                <w:szCs w:val="24"/>
              </w:rPr>
              <w:t xml:space="preserve"> 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RECOFTC</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4.</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Win </w:t>
            </w:r>
            <w:proofErr w:type="spellStart"/>
            <w:r w:rsidRPr="009212A3">
              <w:rPr>
                <w:rFonts w:ascii="Times New Roman" w:hAnsi="Times New Roman" w:cs="Times New Roman"/>
                <w:sz w:val="24"/>
                <w:szCs w:val="24"/>
              </w:rPr>
              <w:t>Khaing</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Secretary</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USDD</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5.</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Sein</w:t>
            </w:r>
            <w:proofErr w:type="spellEnd"/>
            <w:r w:rsidRPr="009212A3">
              <w:rPr>
                <w:rFonts w:ascii="Times New Roman" w:hAnsi="Times New Roman" w:cs="Times New Roman"/>
                <w:sz w:val="24"/>
                <w:szCs w:val="24"/>
              </w:rPr>
              <w:t xml:space="preserve"> Win </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General 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KMAFE</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6.</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Myint</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Sein</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A.M.G</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KMAFE</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7.</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Myo</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Luttaw</w:t>
            </w:r>
            <w:proofErr w:type="spellEnd"/>
            <w:r w:rsidRPr="009212A3">
              <w:rPr>
                <w:rFonts w:ascii="Times New Roman" w:hAnsi="Times New Roman" w:cs="Times New Roman"/>
                <w:sz w:val="24"/>
                <w:szCs w:val="24"/>
              </w:rPr>
              <w:t xml:space="preserve"> Representative</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Division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8.</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Win </w:t>
            </w:r>
            <w:proofErr w:type="spellStart"/>
            <w:r w:rsidRPr="009212A3">
              <w:rPr>
                <w:rFonts w:ascii="Times New Roman" w:hAnsi="Times New Roman" w:cs="Times New Roman"/>
                <w:sz w:val="24"/>
                <w:szCs w:val="24"/>
              </w:rPr>
              <w:t>Htun</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Myint</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Luttaw</w:t>
            </w:r>
            <w:proofErr w:type="spellEnd"/>
            <w:r w:rsidRPr="009212A3">
              <w:rPr>
                <w:rFonts w:ascii="Times New Roman" w:hAnsi="Times New Roman" w:cs="Times New Roman"/>
                <w:sz w:val="24"/>
                <w:szCs w:val="24"/>
              </w:rPr>
              <w:t xml:space="preserve"> Representative</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Division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9.</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Nay Win </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Committee Member(Division)</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Myanmar3" w:cs="Times New Roman"/>
                <w:sz w:val="24"/>
                <w:szCs w:val="24"/>
              </w:rPr>
              <w:t>တ</w:t>
            </w:r>
            <w:r w:rsidRPr="009212A3">
              <w:rPr>
                <w:rFonts w:ascii="Times New Roman" w:hAnsi="Times New Roman" w:cs="Times New Roman"/>
                <w:sz w:val="24"/>
                <w:szCs w:val="24"/>
              </w:rPr>
              <w:t>.</w:t>
            </w:r>
            <w:r w:rsidRPr="009212A3">
              <w:rPr>
                <w:rFonts w:ascii="Times New Roman" w:hAnsi="Myanmar3" w:cs="Times New Roman"/>
                <w:sz w:val="24"/>
                <w:szCs w:val="24"/>
              </w:rPr>
              <w:t>စ</w:t>
            </w:r>
            <w:r w:rsidRPr="009212A3">
              <w:rPr>
                <w:rFonts w:ascii="Times New Roman" w:hAnsi="Times New Roman" w:cs="Times New Roman"/>
                <w:sz w:val="24"/>
                <w:szCs w:val="24"/>
              </w:rPr>
              <w:t>.</w:t>
            </w:r>
            <w:r w:rsidRPr="009212A3">
              <w:rPr>
                <w:rFonts w:ascii="Times New Roman" w:hAnsi="Myanmar3" w:cs="Times New Roman"/>
                <w:sz w:val="24"/>
                <w:szCs w:val="24"/>
              </w:rPr>
              <w:t>ည</w:t>
            </w:r>
            <w:proofErr w:type="spellEnd"/>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10.</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Dr.Saw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Sae</w:t>
            </w:r>
            <w:proofErr w:type="spellEnd"/>
            <w:r w:rsidRPr="009212A3">
              <w:rPr>
                <w:rFonts w:ascii="Times New Roman" w:hAnsi="Times New Roman" w:cs="Times New Roman"/>
                <w:sz w:val="24"/>
                <w:szCs w:val="24"/>
              </w:rPr>
              <w:t xml:space="preserve"> Ku</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A.G.S</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Association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11.</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Saw Nay </w:t>
            </w:r>
            <w:proofErr w:type="spellStart"/>
            <w:r w:rsidRPr="009212A3">
              <w:rPr>
                <w:rFonts w:ascii="Times New Roman" w:hAnsi="Times New Roman" w:cs="Times New Roman"/>
                <w:sz w:val="24"/>
                <w:szCs w:val="24"/>
              </w:rPr>
              <w:t>Htoo</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Youth Director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Association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12.</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Han Win </w:t>
            </w:r>
            <w:proofErr w:type="spellStart"/>
            <w:r w:rsidRPr="009212A3">
              <w:rPr>
                <w:rFonts w:ascii="Times New Roman" w:hAnsi="Times New Roman" w:cs="Times New Roman"/>
                <w:sz w:val="24"/>
                <w:szCs w:val="24"/>
              </w:rPr>
              <w:t>Hlaing</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Unive</w:t>
            </w:r>
            <w:proofErr w:type="spellEnd"/>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13.</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Htun</w:t>
            </w:r>
            <w:proofErr w:type="spellEnd"/>
            <w:r w:rsidRPr="009212A3">
              <w:rPr>
                <w:rFonts w:ascii="Times New Roman" w:hAnsi="Times New Roman" w:cs="Times New Roman"/>
                <w:sz w:val="24"/>
                <w:szCs w:val="24"/>
              </w:rPr>
              <w:t xml:space="preserve"> Win</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Unive</w:t>
            </w:r>
            <w:proofErr w:type="spellEnd"/>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14.</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Khin</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Zaw</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Plantation Co., Ltd.</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15.</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Nyaunt</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Aung</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Myanmar </w:t>
            </w:r>
            <w:proofErr w:type="spellStart"/>
            <w:r w:rsidRPr="009212A3">
              <w:rPr>
                <w:rFonts w:ascii="Times New Roman" w:hAnsi="Times New Roman" w:cs="Times New Roman"/>
                <w:sz w:val="24"/>
                <w:szCs w:val="24"/>
              </w:rPr>
              <w:t>Maha</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Htun</w:t>
            </w:r>
            <w:proofErr w:type="spellEnd"/>
            <w:r w:rsidRPr="009212A3">
              <w:rPr>
                <w:rFonts w:ascii="Times New Roman" w:hAnsi="Times New Roman" w:cs="Times New Roman"/>
                <w:sz w:val="24"/>
                <w:szCs w:val="24"/>
              </w:rPr>
              <w:t xml:space="preserve"> Company Private Teak Plantation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16.</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Saw Mar Mu Kaw</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Member</w:t>
            </w:r>
          </w:p>
        </w:tc>
        <w:tc>
          <w:tcPr>
            <w:tcW w:w="3633" w:type="dxa"/>
          </w:tcPr>
          <w:p w:rsidR="00230241" w:rsidRPr="009212A3" w:rsidRDefault="00230241" w:rsidP="00DD451C">
            <w:pPr>
              <w:tabs>
                <w:tab w:val="left" w:pos="1207"/>
              </w:tabs>
              <w:rPr>
                <w:rFonts w:ascii="Times New Roman" w:hAnsi="Times New Roman" w:cs="Times New Roman"/>
                <w:sz w:val="24"/>
                <w:szCs w:val="24"/>
              </w:rPr>
            </w:pPr>
            <w:r w:rsidRPr="009212A3">
              <w:rPr>
                <w:rFonts w:ascii="Times New Roman" w:hAnsi="Times New Roman" w:cs="Times New Roman"/>
                <w:sz w:val="24"/>
                <w:szCs w:val="24"/>
              </w:rPr>
              <w:t>KYDG</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lastRenderedPageBreak/>
              <w:t>17.</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U San Sum</w:t>
            </w:r>
          </w:p>
        </w:tc>
        <w:tc>
          <w:tcPr>
            <w:tcW w:w="2925"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Assistant Pastor</w:t>
            </w:r>
          </w:p>
        </w:tc>
        <w:tc>
          <w:tcPr>
            <w:tcW w:w="3633"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Church at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18.</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Nae</w:t>
            </w:r>
            <w:proofErr w:type="spellEnd"/>
            <w:r w:rsidRPr="009212A3">
              <w:rPr>
                <w:rFonts w:ascii="Times New Roman" w:hAnsi="Times New Roman" w:cs="Times New Roman"/>
                <w:sz w:val="24"/>
                <w:szCs w:val="24"/>
              </w:rPr>
              <w:t xml:space="preserve"> Sal Ay </w:t>
            </w:r>
            <w:proofErr w:type="spellStart"/>
            <w:r w:rsidRPr="009212A3">
              <w:rPr>
                <w:rFonts w:ascii="Times New Roman" w:hAnsi="Times New Roman" w:cs="Times New Roman"/>
                <w:sz w:val="24"/>
                <w:szCs w:val="24"/>
              </w:rPr>
              <w:t>Ywar</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Member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Korean Youth Development Group (KYDG)</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19.</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Naw</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Zu</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Zu</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Member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Korean Youth Development Group (KYDG)</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20.</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U Aye Min Thu</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A.G.M</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NRDC</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21.</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Aung</w:t>
            </w:r>
            <w:proofErr w:type="spellEnd"/>
            <w:r w:rsidRPr="009212A3">
              <w:rPr>
                <w:rFonts w:ascii="Times New Roman" w:hAnsi="Times New Roman" w:cs="Times New Roman"/>
                <w:sz w:val="24"/>
                <w:szCs w:val="24"/>
              </w:rPr>
              <w:t xml:space="preserve"> Moe Min</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Assistant 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Nay Won </w:t>
            </w:r>
            <w:proofErr w:type="spellStart"/>
            <w:r w:rsidRPr="009212A3">
              <w:rPr>
                <w:rFonts w:ascii="Times New Roman" w:hAnsi="Times New Roman" w:cs="Times New Roman"/>
                <w:sz w:val="24"/>
                <w:szCs w:val="24"/>
              </w:rPr>
              <w:t>Myat</w:t>
            </w:r>
            <w:proofErr w:type="spellEnd"/>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22.</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Sein</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Thaung</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NRDC</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23.</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Nyaung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Hlaing</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Assistant 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NRDC</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24.</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Aung</w:t>
            </w:r>
            <w:proofErr w:type="spellEnd"/>
            <w:r w:rsidRPr="009212A3">
              <w:rPr>
                <w:rFonts w:ascii="Times New Roman" w:hAnsi="Times New Roman" w:cs="Times New Roman"/>
                <w:sz w:val="24"/>
                <w:szCs w:val="24"/>
              </w:rPr>
              <w:t xml:space="preserve"> Thu</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Student</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Department of RS and GIS</w:t>
            </w:r>
          </w:p>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Dagon University</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25.</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Htet</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Oo</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Kyaw</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Director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Myanmar Mobile Institute</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26.</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Daw</w:t>
            </w:r>
            <w:proofErr w:type="spellEnd"/>
            <w:r w:rsidRPr="009212A3">
              <w:rPr>
                <w:rFonts w:ascii="Times New Roman" w:hAnsi="Times New Roman" w:cs="Times New Roman"/>
                <w:sz w:val="24"/>
                <w:szCs w:val="24"/>
              </w:rPr>
              <w:t xml:space="preserve"> Aye </w:t>
            </w:r>
            <w:proofErr w:type="spellStart"/>
            <w:r w:rsidRPr="009212A3">
              <w:rPr>
                <w:rFonts w:ascii="Times New Roman" w:hAnsi="Times New Roman" w:cs="Times New Roman"/>
                <w:sz w:val="24"/>
                <w:szCs w:val="24"/>
              </w:rPr>
              <w:t>Aye</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Khaing</w:t>
            </w:r>
            <w:proofErr w:type="spellEnd"/>
          </w:p>
        </w:tc>
        <w:tc>
          <w:tcPr>
            <w:tcW w:w="2925" w:type="dxa"/>
          </w:tcPr>
          <w:p w:rsidR="00230241" w:rsidRPr="009212A3" w:rsidRDefault="00131AC8" w:rsidP="00131AC8">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Parliament Member</w:t>
            </w:r>
          </w:p>
        </w:tc>
        <w:tc>
          <w:tcPr>
            <w:tcW w:w="3633" w:type="dxa"/>
          </w:tcPr>
          <w:p w:rsidR="00230241" w:rsidRPr="009212A3" w:rsidRDefault="00131AC8" w:rsidP="00131AC8">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27.</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Hla</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Myint</w:t>
            </w:r>
            <w:proofErr w:type="spellEnd"/>
          </w:p>
        </w:tc>
        <w:tc>
          <w:tcPr>
            <w:tcW w:w="2925"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Parliament Member</w:t>
            </w:r>
          </w:p>
        </w:tc>
        <w:tc>
          <w:tcPr>
            <w:tcW w:w="3633" w:type="dxa"/>
          </w:tcPr>
          <w:p w:rsidR="00230241" w:rsidRPr="009212A3" w:rsidRDefault="00131AC8"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w:t>
            </w:r>
          </w:p>
        </w:tc>
      </w:tr>
      <w:tr w:rsidR="00230241" w:rsidRPr="009212A3" w:rsidTr="00DD451C">
        <w:trPr>
          <w:trHeight w:val="467"/>
        </w:trPr>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28.</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Ko</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Ko</w:t>
            </w:r>
            <w:proofErr w:type="spellEnd"/>
          </w:p>
        </w:tc>
        <w:tc>
          <w:tcPr>
            <w:tcW w:w="2925"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Parliament Member</w:t>
            </w:r>
          </w:p>
        </w:tc>
        <w:tc>
          <w:tcPr>
            <w:tcW w:w="3633" w:type="dxa"/>
          </w:tcPr>
          <w:p w:rsidR="00230241" w:rsidRPr="009212A3" w:rsidRDefault="00131AC8"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29.</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Soe</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Thein</w:t>
            </w:r>
            <w:proofErr w:type="spellEnd"/>
          </w:p>
        </w:tc>
        <w:tc>
          <w:tcPr>
            <w:tcW w:w="2925"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Parliament Member</w:t>
            </w:r>
          </w:p>
        </w:tc>
        <w:tc>
          <w:tcPr>
            <w:tcW w:w="3633" w:type="dxa"/>
          </w:tcPr>
          <w:p w:rsidR="00230241" w:rsidRPr="009212A3" w:rsidRDefault="00131AC8"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30.</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Myo</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Myin</w:t>
            </w:r>
            <w:proofErr w:type="spellEnd"/>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EC</w:t>
            </w:r>
            <w:r w:rsidR="00131AC8" w:rsidRPr="009212A3">
              <w:rPr>
                <w:rFonts w:ascii="Times New Roman" w:hAnsi="Times New Roman" w:cs="Times New Roman"/>
                <w:sz w:val="24"/>
                <w:szCs w:val="24"/>
              </w:rPr>
              <w:t xml:space="preserve"> member</w:t>
            </w:r>
          </w:p>
        </w:tc>
        <w:tc>
          <w:tcPr>
            <w:tcW w:w="3633"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National League for Democracy</w:t>
            </w:r>
            <w:r w:rsidR="00230241" w:rsidRPr="009212A3">
              <w:rPr>
                <w:rFonts w:ascii="Times New Roman" w:hAnsi="Times New Roman" w:cs="Times New Roman"/>
                <w:sz w:val="24"/>
                <w:szCs w:val="24"/>
              </w:rPr>
              <w:t xml:space="preserve">  Party</w:t>
            </w:r>
            <w:r w:rsidRPr="009212A3">
              <w:rPr>
                <w:rFonts w:ascii="Times New Roman" w:hAnsi="Times New Roman" w:cs="Times New Roman"/>
                <w:sz w:val="24"/>
                <w:szCs w:val="24"/>
              </w:rPr>
              <w:t xml:space="preserve"> (NLD)</w:t>
            </w:r>
          </w:p>
        </w:tc>
      </w:tr>
      <w:tr w:rsidR="00230241" w:rsidRPr="009212A3" w:rsidTr="00DD451C">
        <w:trPr>
          <w:trHeight w:val="494"/>
        </w:trPr>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31.</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U Aye Cho</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EC</w:t>
            </w:r>
            <w:r w:rsidR="00131AC8" w:rsidRPr="009212A3">
              <w:rPr>
                <w:rFonts w:ascii="Times New Roman" w:hAnsi="Times New Roman" w:cs="Times New Roman"/>
                <w:sz w:val="24"/>
                <w:szCs w:val="24"/>
              </w:rPr>
              <w:t xml:space="preserve"> member</w:t>
            </w:r>
          </w:p>
        </w:tc>
        <w:tc>
          <w:tcPr>
            <w:tcW w:w="3633"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National League for Democracy  Party (NLD)</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32.</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Tun</w:t>
            </w:r>
            <w:proofErr w:type="spellEnd"/>
            <w:r w:rsidRPr="009212A3">
              <w:rPr>
                <w:rFonts w:ascii="Times New Roman" w:hAnsi="Times New Roman" w:cs="Times New Roman"/>
                <w:sz w:val="24"/>
                <w:szCs w:val="24"/>
              </w:rPr>
              <w:t xml:space="preserve"> Win</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EC</w:t>
            </w:r>
            <w:r w:rsidR="00131AC8" w:rsidRPr="009212A3">
              <w:rPr>
                <w:rFonts w:ascii="Times New Roman" w:hAnsi="Times New Roman" w:cs="Times New Roman"/>
                <w:sz w:val="24"/>
                <w:szCs w:val="24"/>
              </w:rPr>
              <w:t xml:space="preserve"> member</w:t>
            </w:r>
          </w:p>
        </w:tc>
        <w:tc>
          <w:tcPr>
            <w:tcW w:w="3633"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National League for Democracy  Party (NLD)</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33.</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Hla</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Myint</w:t>
            </w:r>
            <w:proofErr w:type="spellEnd"/>
            <w:r w:rsidRPr="009212A3">
              <w:rPr>
                <w:rFonts w:ascii="Times New Roman" w:hAnsi="Times New Roman" w:cs="Times New Roman"/>
                <w:sz w:val="24"/>
                <w:szCs w:val="24"/>
              </w:rPr>
              <w:t xml:space="preserve"> </w:t>
            </w:r>
          </w:p>
        </w:tc>
        <w:tc>
          <w:tcPr>
            <w:tcW w:w="2925"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Parliament Member</w:t>
            </w:r>
          </w:p>
        </w:tc>
        <w:tc>
          <w:tcPr>
            <w:tcW w:w="3633" w:type="dxa"/>
          </w:tcPr>
          <w:p w:rsidR="00230241" w:rsidRPr="009212A3" w:rsidRDefault="00131AC8" w:rsidP="00131AC8">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Union Solidarity and Development Party,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34.</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Sein</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Hlaing</w:t>
            </w:r>
            <w:proofErr w:type="spellEnd"/>
            <w:r w:rsidRPr="009212A3">
              <w:rPr>
                <w:rFonts w:ascii="Times New Roman" w:hAnsi="Times New Roman" w:cs="Times New Roman"/>
                <w:sz w:val="24"/>
                <w:szCs w:val="24"/>
              </w:rPr>
              <w:t xml:space="preserve"> Bo</w:t>
            </w:r>
          </w:p>
        </w:tc>
        <w:tc>
          <w:tcPr>
            <w:tcW w:w="292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Chairman</w:t>
            </w:r>
            <w:r w:rsidR="00131AC8" w:rsidRPr="009212A3">
              <w:rPr>
                <w:rFonts w:ascii="Times New Roman" w:hAnsi="Times New Roman" w:cs="Times New Roman"/>
                <w:sz w:val="24"/>
                <w:szCs w:val="24"/>
              </w:rPr>
              <w:t xml:space="preserve"> of Journal and Media</w:t>
            </w:r>
          </w:p>
        </w:tc>
        <w:tc>
          <w:tcPr>
            <w:tcW w:w="3633" w:type="dxa"/>
          </w:tcPr>
          <w:p w:rsidR="00230241" w:rsidRPr="009212A3" w:rsidRDefault="00230241" w:rsidP="00131AC8">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w:t>
            </w:r>
            <w:r w:rsidR="00131AC8" w:rsidRPr="009212A3">
              <w:rPr>
                <w:rFonts w:ascii="Times New Roman" w:hAnsi="Times New Roman" w:cs="Times New Roman"/>
                <w:sz w:val="24"/>
                <w:szCs w:val="24"/>
              </w:rPr>
              <w:t>Region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35.</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Than </w:t>
            </w:r>
            <w:proofErr w:type="spellStart"/>
            <w:r w:rsidRPr="009212A3">
              <w:rPr>
                <w:rFonts w:ascii="Times New Roman" w:hAnsi="Times New Roman" w:cs="Times New Roman"/>
                <w:sz w:val="24"/>
                <w:szCs w:val="24"/>
              </w:rPr>
              <w:t>Htay</w:t>
            </w:r>
            <w:proofErr w:type="spellEnd"/>
            <w:r w:rsidRPr="009212A3">
              <w:rPr>
                <w:rFonts w:ascii="Times New Roman" w:hAnsi="Times New Roman" w:cs="Times New Roman"/>
                <w:sz w:val="24"/>
                <w:szCs w:val="24"/>
              </w:rPr>
              <w:t xml:space="preserve">   </w:t>
            </w:r>
          </w:p>
        </w:tc>
        <w:tc>
          <w:tcPr>
            <w:tcW w:w="2925" w:type="dxa"/>
          </w:tcPr>
          <w:p w:rsidR="00230241" w:rsidRPr="009212A3" w:rsidRDefault="00230241" w:rsidP="00131AC8">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Committee Member(</w:t>
            </w:r>
            <w:r w:rsidR="00131AC8" w:rsidRPr="009212A3">
              <w:rPr>
                <w:rFonts w:ascii="Times New Roman" w:hAnsi="Times New Roman" w:cs="Times New Roman"/>
                <w:sz w:val="24"/>
                <w:szCs w:val="24"/>
              </w:rPr>
              <w:t>Region</w:t>
            </w:r>
            <w:r w:rsidRPr="009212A3">
              <w:rPr>
                <w:rFonts w:ascii="Times New Roman" w:hAnsi="Times New Roman" w:cs="Times New Roman"/>
                <w:sz w:val="24"/>
                <w:szCs w:val="24"/>
              </w:rPr>
              <w:t>)</w:t>
            </w:r>
          </w:p>
        </w:tc>
        <w:tc>
          <w:tcPr>
            <w:tcW w:w="3633"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Union Solidarity and Development Party, </w:t>
            </w:r>
            <w:proofErr w:type="spellStart"/>
            <w:r w:rsidRPr="009212A3">
              <w:rPr>
                <w:rFonts w:ascii="Times New Roman" w:hAnsi="Times New Roman" w:cs="Times New Roman"/>
                <w:sz w:val="24"/>
                <w:szCs w:val="24"/>
              </w:rPr>
              <w:t>Bago</w:t>
            </w:r>
            <w:proofErr w:type="spellEnd"/>
            <w:r w:rsidRPr="009212A3">
              <w:rPr>
                <w:rFonts w:ascii="Times New Roman" w:hAnsi="Times New Roman" w:cs="Times New Roman"/>
                <w:sz w:val="24"/>
                <w:szCs w:val="24"/>
              </w:rPr>
              <w:t xml:space="preserve"> Region</w:t>
            </w:r>
          </w:p>
        </w:tc>
      </w:tr>
      <w:tr w:rsidR="00230241" w:rsidRPr="009212A3" w:rsidTr="00DD451C">
        <w:tc>
          <w:tcPr>
            <w:tcW w:w="680" w:type="dxa"/>
          </w:tcPr>
          <w:p w:rsidR="00230241" w:rsidRPr="009212A3" w:rsidRDefault="00230241" w:rsidP="00DD451C">
            <w:pPr>
              <w:spacing w:after="120"/>
              <w:ind w:right="29"/>
              <w:jc w:val="both"/>
              <w:rPr>
                <w:rFonts w:ascii="Times New Roman" w:hAnsi="Times New Roman" w:cs="Times New Roman"/>
                <w:bCs/>
                <w:sz w:val="24"/>
                <w:szCs w:val="24"/>
              </w:rPr>
            </w:pPr>
            <w:r w:rsidRPr="009212A3">
              <w:rPr>
                <w:rFonts w:ascii="Times New Roman" w:hAnsi="Times New Roman" w:cs="Times New Roman"/>
                <w:bCs/>
                <w:sz w:val="24"/>
                <w:szCs w:val="24"/>
              </w:rPr>
              <w:t>36.</w:t>
            </w:r>
          </w:p>
        </w:tc>
        <w:tc>
          <w:tcPr>
            <w:tcW w:w="2295" w:type="dxa"/>
          </w:tcPr>
          <w:p w:rsidR="00230241" w:rsidRPr="009212A3" w:rsidRDefault="00230241"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 xml:space="preserve">U </w:t>
            </w:r>
            <w:proofErr w:type="spellStart"/>
            <w:r w:rsidRPr="009212A3">
              <w:rPr>
                <w:rFonts w:ascii="Times New Roman" w:hAnsi="Times New Roman" w:cs="Times New Roman"/>
                <w:sz w:val="24"/>
                <w:szCs w:val="24"/>
              </w:rPr>
              <w:t>Aung</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Myo</w:t>
            </w:r>
            <w:proofErr w:type="spellEnd"/>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Oo</w:t>
            </w:r>
            <w:proofErr w:type="spellEnd"/>
          </w:p>
        </w:tc>
        <w:tc>
          <w:tcPr>
            <w:tcW w:w="2925" w:type="dxa"/>
          </w:tcPr>
          <w:p w:rsidR="00230241" w:rsidRPr="009212A3" w:rsidRDefault="00131AC8" w:rsidP="00DD451C">
            <w:pPr>
              <w:tabs>
                <w:tab w:val="center" w:pos="4320"/>
                <w:tab w:val="right" w:pos="8640"/>
              </w:tabs>
              <w:rPr>
                <w:rFonts w:ascii="Times New Roman" w:hAnsi="Times New Roman" w:cs="Times New Roman"/>
                <w:sz w:val="24"/>
                <w:szCs w:val="24"/>
              </w:rPr>
            </w:pPr>
            <w:r w:rsidRPr="009212A3">
              <w:rPr>
                <w:rFonts w:ascii="Times New Roman" w:hAnsi="Times New Roman" w:cs="Times New Roman"/>
                <w:sz w:val="24"/>
                <w:szCs w:val="24"/>
              </w:rPr>
              <w:t>Assistant Manager</w:t>
            </w:r>
          </w:p>
        </w:tc>
        <w:tc>
          <w:tcPr>
            <w:tcW w:w="3633" w:type="dxa"/>
          </w:tcPr>
          <w:p w:rsidR="00230241" w:rsidRPr="009212A3" w:rsidRDefault="00230241" w:rsidP="00DD451C">
            <w:pPr>
              <w:tabs>
                <w:tab w:val="center" w:pos="4320"/>
                <w:tab w:val="right" w:pos="8640"/>
              </w:tabs>
              <w:rPr>
                <w:rFonts w:ascii="Times New Roman" w:hAnsi="Times New Roman" w:cs="Times New Roman"/>
                <w:sz w:val="24"/>
                <w:szCs w:val="24"/>
              </w:rPr>
            </w:pPr>
            <w:proofErr w:type="spellStart"/>
            <w:r w:rsidRPr="009212A3">
              <w:rPr>
                <w:rFonts w:ascii="Times New Roman" w:hAnsi="Times New Roman" w:cs="Times New Roman"/>
                <w:sz w:val="24"/>
                <w:szCs w:val="24"/>
              </w:rPr>
              <w:t>M</w:t>
            </w:r>
            <w:r w:rsidR="00131AC8" w:rsidRPr="009212A3">
              <w:rPr>
                <w:rFonts w:ascii="Times New Roman" w:hAnsi="Times New Roman" w:cs="Times New Roman"/>
                <w:sz w:val="24"/>
                <w:szCs w:val="24"/>
              </w:rPr>
              <w:t>yanma</w:t>
            </w:r>
            <w:proofErr w:type="spellEnd"/>
            <w:r w:rsidR="00131AC8" w:rsidRPr="009212A3">
              <w:rPr>
                <w:rFonts w:ascii="Times New Roman" w:hAnsi="Times New Roman" w:cs="Times New Roman"/>
                <w:sz w:val="24"/>
                <w:szCs w:val="24"/>
              </w:rPr>
              <w:t xml:space="preserve"> </w:t>
            </w:r>
            <w:r w:rsidRPr="009212A3">
              <w:rPr>
                <w:rFonts w:ascii="Times New Roman" w:hAnsi="Times New Roman" w:cs="Times New Roman"/>
                <w:sz w:val="24"/>
                <w:szCs w:val="24"/>
              </w:rPr>
              <w:t>T</w:t>
            </w:r>
            <w:r w:rsidR="00131AC8" w:rsidRPr="009212A3">
              <w:rPr>
                <w:rFonts w:ascii="Times New Roman" w:hAnsi="Times New Roman" w:cs="Times New Roman"/>
                <w:sz w:val="24"/>
                <w:szCs w:val="24"/>
              </w:rPr>
              <w:t xml:space="preserve">imber </w:t>
            </w:r>
            <w:r w:rsidRPr="009212A3">
              <w:rPr>
                <w:rFonts w:ascii="Times New Roman" w:hAnsi="Times New Roman" w:cs="Times New Roman"/>
                <w:sz w:val="24"/>
                <w:szCs w:val="24"/>
              </w:rPr>
              <w:t>E</w:t>
            </w:r>
            <w:r w:rsidR="00131AC8" w:rsidRPr="009212A3">
              <w:rPr>
                <w:rFonts w:ascii="Times New Roman" w:hAnsi="Times New Roman" w:cs="Times New Roman"/>
                <w:sz w:val="24"/>
                <w:szCs w:val="24"/>
              </w:rPr>
              <w:t>nterprise</w:t>
            </w:r>
            <w:r w:rsidRPr="009212A3">
              <w:rPr>
                <w:rFonts w:ascii="Times New Roman" w:hAnsi="Times New Roman" w:cs="Times New Roman"/>
                <w:sz w:val="24"/>
                <w:szCs w:val="24"/>
              </w:rPr>
              <w:t xml:space="preserve"> (</w:t>
            </w:r>
            <w:proofErr w:type="spellStart"/>
            <w:r w:rsidRPr="009212A3">
              <w:rPr>
                <w:rFonts w:ascii="Times New Roman" w:hAnsi="Times New Roman" w:cs="Times New Roman"/>
                <w:sz w:val="24"/>
                <w:szCs w:val="24"/>
              </w:rPr>
              <w:t>Bago</w:t>
            </w:r>
            <w:proofErr w:type="spellEnd"/>
            <w:r w:rsidR="00131AC8" w:rsidRPr="009212A3">
              <w:rPr>
                <w:rFonts w:ascii="Times New Roman" w:hAnsi="Times New Roman" w:cs="Times New Roman"/>
                <w:sz w:val="24"/>
                <w:szCs w:val="24"/>
              </w:rPr>
              <w:t xml:space="preserve"> Region</w:t>
            </w:r>
            <w:r w:rsidRPr="009212A3">
              <w:rPr>
                <w:rFonts w:ascii="Times New Roman" w:hAnsi="Times New Roman" w:cs="Times New Roman"/>
                <w:sz w:val="24"/>
                <w:szCs w:val="24"/>
              </w:rPr>
              <w:t>-south)</w:t>
            </w:r>
          </w:p>
        </w:tc>
      </w:tr>
    </w:tbl>
    <w:p w:rsidR="007716B7" w:rsidRDefault="007716B7" w:rsidP="007716B7">
      <w:pPr>
        <w:tabs>
          <w:tab w:val="left" w:pos="0"/>
        </w:tabs>
        <w:jc w:val="both"/>
        <w:rPr>
          <w:rFonts w:ascii="Times New Roman" w:hAnsi="Times New Roman" w:cs="Times New Roman"/>
          <w:b/>
          <w:sz w:val="24"/>
          <w:szCs w:val="24"/>
          <w:u w:val="single"/>
        </w:rPr>
      </w:pPr>
    </w:p>
    <w:p w:rsidR="00BC2570" w:rsidRDefault="00BC2570" w:rsidP="007716B7">
      <w:pPr>
        <w:tabs>
          <w:tab w:val="left" w:pos="0"/>
        </w:tabs>
        <w:jc w:val="both"/>
        <w:rPr>
          <w:rFonts w:ascii="Times New Roman" w:hAnsi="Times New Roman" w:cs="Times New Roman"/>
          <w:b/>
          <w:sz w:val="24"/>
          <w:szCs w:val="24"/>
          <w:u w:val="single"/>
        </w:rPr>
      </w:pPr>
    </w:p>
    <w:p w:rsidR="00BC2570" w:rsidRDefault="00BC2570" w:rsidP="007716B7">
      <w:pPr>
        <w:tabs>
          <w:tab w:val="left" w:pos="0"/>
        </w:tabs>
        <w:jc w:val="both"/>
        <w:rPr>
          <w:rFonts w:ascii="Times New Roman" w:hAnsi="Times New Roman" w:cs="Times New Roman"/>
          <w:b/>
          <w:sz w:val="24"/>
          <w:szCs w:val="24"/>
          <w:u w:val="single"/>
        </w:rPr>
      </w:pPr>
    </w:p>
    <w:p w:rsidR="00BC2570" w:rsidRDefault="00BC2570" w:rsidP="007716B7">
      <w:pPr>
        <w:tabs>
          <w:tab w:val="left" w:pos="0"/>
        </w:tabs>
        <w:jc w:val="both"/>
        <w:rPr>
          <w:rFonts w:ascii="Times New Roman" w:hAnsi="Times New Roman" w:cs="Times New Roman"/>
          <w:b/>
          <w:sz w:val="24"/>
          <w:szCs w:val="24"/>
          <w:u w:val="single"/>
        </w:rPr>
      </w:pPr>
    </w:p>
    <w:p w:rsidR="00BC2570" w:rsidRDefault="00BC2570" w:rsidP="007716B7">
      <w:pPr>
        <w:tabs>
          <w:tab w:val="left" w:pos="0"/>
        </w:tabs>
        <w:jc w:val="both"/>
        <w:rPr>
          <w:rFonts w:ascii="Times New Roman" w:hAnsi="Times New Roman" w:cs="Times New Roman"/>
          <w:b/>
          <w:sz w:val="24"/>
          <w:szCs w:val="24"/>
          <w:u w:val="single"/>
        </w:rPr>
      </w:pPr>
    </w:p>
    <w:p w:rsidR="00BC2570" w:rsidRPr="009212A3" w:rsidRDefault="00BC2570" w:rsidP="007716B7">
      <w:pPr>
        <w:tabs>
          <w:tab w:val="left" w:pos="0"/>
        </w:tabs>
        <w:jc w:val="both"/>
        <w:rPr>
          <w:rFonts w:ascii="Times New Roman" w:hAnsi="Times New Roman" w:cs="Times New Roman"/>
          <w:b/>
          <w:sz w:val="24"/>
          <w:szCs w:val="24"/>
          <w:u w:val="single"/>
        </w:rPr>
      </w:pPr>
    </w:p>
    <w:p w:rsidR="007716B7" w:rsidRPr="009212A3" w:rsidRDefault="00BC2570" w:rsidP="007716B7">
      <w:pPr>
        <w:tabs>
          <w:tab w:val="left" w:pos="0"/>
        </w:tabs>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3016250</wp:posOffset>
            </wp:positionH>
            <wp:positionV relativeFrom="paragraph">
              <wp:posOffset>294005</wp:posOffset>
            </wp:positionV>
            <wp:extent cx="2814955" cy="1597660"/>
            <wp:effectExtent l="19050" t="0" r="4445" b="0"/>
            <wp:wrapSquare wrapText="bothSides"/>
            <wp:docPr id="11" name="Picture 10" descr="E:\REDD+ Photo\30-5-13(Bago Workshop)\DSC0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REDD+ Photo\30-5-13(Bago Workshop)\DSC00406.JPG"/>
                    <pic:cNvPicPr>
                      <a:picLocks noChangeAspect="1" noChangeArrowheads="1"/>
                    </pic:cNvPicPr>
                  </pic:nvPicPr>
                  <pic:blipFill>
                    <a:blip r:embed="rId5" cstate="print"/>
                    <a:srcRect r="1314"/>
                    <a:stretch>
                      <a:fillRect/>
                    </a:stretch>
                  </pic:blipFill>
                  <pic:spPr bwMode="auto">
                    <a:xfrm>
                      <a:off x="0" y="0"/>
                      <a:ext cx="2814955" cy="159766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-36830</wp:posOffset>
            </wp:positionH>
            <wp:positionV relativeFrom="paragraph">
              <wp:posOffset>294005</wp:posOffset>
            </wp:positionV>
            <wp:extent cx="2731770" cy="1677670"/>
            <wp:effectExtent l="19050" t="0" r="0" b="0"/>
            <wp:wrapSquare wrapText="bothSides"/>
            <wp:docPr id="10" name="Picture 9" descr="E:\REDD+ Photo\30-5-13(Bago Workshop)\DSC04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REDD+ Photo\30-5-13(Bago Workshop)\DSC04337.JPG"/>
                    <pic:cNvPicPr>
                      <a:picLocks noChangeAspect="1" noChangeArrowheads="1"/>
                    </pic:cNvPicPr>
                  </pic:nvPicPr>
                  <pic:blipFill>
                    <a:blip r:embed="rId6" cstate="print"/>
                    <a:srcRect t="11756" b="6110"/>
                    <a:stretch>
                      <a:fillRect/>
                    </a:stretch>
                  </pic:blipFill>
                  <pic:spPr bwMode="auto">
                    <a:xfrm>
                      <a:off x="0" y="0"/>
                      <a:ext cx="2731770" cy="1677670"/>
                    </a:xfrm>
                    <a:prstGeom prst="rect">
                      <a:avLst/>
                    </a:prstGeom>
                    <a:noFill/>
                    <a:ln w="9525">
                      <a:noFill/>
                      <a:miter lim="800000"/>
                      <a:headEnd/>
                      <a:tailEnd/>
                    </a:ln>
                  </pic:spPr>
                </pic:pic>
              </a:graphicData>
            </a:graphic>
          </wp:anchor>
        </w:drawing>
      </w:r>
    </w:p>
    <w:p w:rsidR="007716B7" w:rsidRPr="009212A3" w:rsidRDefault="00BC2570" w:rsidP="007716B7">
      <w:pPr>
        <w:tabs>
          <w:tab w:val="left" w:pos="0"/>
        </w:tabs>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3230880</wp:posOffset>
            </wp:positionH>
            <wp:positionV relativeFrom="paragraph">
              <wp:posOffset>801370</wp:posOffset>
            </wp:positionV>
            <wp:extent cx="2970530" cy="1820545"/>
            <wp:effectExtent l="19050" t="0" r="1270" b="0"/>
            <wp:wrapSquare wrapText="bothSides"/>
            <wp:docPr id="1" name="Picture 12" descr="E:\REDD+ Photo\30-5-13(Bago Workshop)\DSC04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REDD+ Photo\30-5-13(Bago Workshop)\DSC04496.JPG"/>
                    <pic:cNvPicPr>
                      <a:picLocks noChangeAspect="1" noChangeArrowheads="1"/>
                    </pic:cNvPicPr>
                  </pic:nvPicPr>
                  <pic:blipFill>
                    <a:blip r:embed="rId7" cstate="print"/>
                    <a:srcRect t="12841" b="8171"/>
                    <a:stretch>
                      <a:fillRect/>
                    </a:stretch>
                  </pic:blipFill>
                  <pic:spPr bwMode="auto">
                    <a:xfrm>
                      <a:off x="0" y="0"/>
                      <a:ext cx="2970530" cy="182054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90170</wp:posOffset>
            </wp:positionH>
            <wp:positionV relativeFrom="paragraph">
              <wp:posOffset>801370</wp:posOffset>
            </wp:positionV>
            <wp:extent cx="3009900" cy="1876425"/>
            <wp:effectExtent l="19050" t="0" r="0" b="0"/>
            <wp:wrapSquare wrapText="bothSides"/>
            <wp:docPr id="12" name="Picture 11" descr="E:\REDD+ Photo\30-5-13(Bago Workshop)\DSC00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REDD+ Photo\30-5-13(Bago Workshop)\DSC00487.JPG"/>
                    <pic:cNvPicPr>
                      <a:picLocks noChangeAspect="1" noChangeArrowheads="1"/>
                    </pic:cNvPicPr>
                  </pic:nvPicPr>
                  <pic:blipFill>
                    <a:blip r:embed="rId8" cstate="print"/>
                    <a:srcRect/>
                    <a:stretch>
                      <a:fillRect/>
                    </a:stretch>
                  </pic:blipFill>
                  <pic:spPr bwMode="auto">
                    <a:xfrm>
                      <a:off x="0" y="0"/>
                      <a:ext cx="3009900" cy="1876425"/>
                    </a:xfrm>
                    <a:prstGeom prst="rect">
                      <a:avLst/>
                    </a:prstGeom>
                    <a:noFill/>
                    <a:ln w="9525">
                      <a:noFill/>
                      <a:miter lim="800000"/>
                      <a:headEnd/>
                      <a:tailEnd/>
                    </a:ln>
                  </pic:spPr>
                </pic:pic>
              </a:graphicData>
            </a:graphic>
          </wp:anchor>
        </w:drawing>
      </w:r>
      <w:r w:rsidR="00F3116E" w:rsidRPr="009212A3">
        <w:rPr>
          <w:rFonts w:ascii="Times New Roman" w:hAnsi="Times New Roman" w:cs="Times New Roman"/>
          <w:sz w:val="24"/>
          <w:szCs w:val="24"/>
        </w:rPr>
        <w:t xml:space="preserve">Opening Speech by </w:t>
      </w:r>
      <w:r w:rsidR="001941F1">
        <w:rPr>
          <w:rFonts w:ascii="Times New Roman" w:hAnsi="Times New Roman" w:cs="Times New Roman"/>
          <w:sz w:val="24"/>
          <w:szCs w:val="24"/>
        </w:rPr>
        <w:t xml:space="preserve">U </w:t>
      </w:r>
      <w:proofErr w:type="spellStart"/>
      <w:r w:rsidR="001941F1">
        <w:rPr>
          <w:rFonts w:ascii="Times New Roman" w:hAnsi="Times New Roman" w:cs="Times New Roman"/>
          <w:sz w:val="24"/>
          <w:szCs w:val="24"/>
        </w:rPr>
        <w:t>Kyaw</w:t>
      </w:r>
      <w:proofErr w:type="spellEnd"/>
      <w:r w:rsidR="001941F1">
        <w:rPr>
          <w:rFonts w:ascii="Times New Roman" w:hAnsi="Times New Roman" w:cs="Times New Roman"/>
          <w:sz w:val="24"/>
          <w:szCs w:val="24"/>
        </w:rPr>
        <w:t xml:space="preserve"> </w:t>
      </w:r>
      <w:proofErr w:type="spellStart"/>
      <w:r w:rsidR="001941F1">
        <w:rPr>
          <w:rFonts w:ascii="Times New Roman" w:hAnsi="Times New Roman" w:cs="Times New Roman"/>
          <w:sz w:val="24"/>
          <w:szCs w:val="24"/>
        </w:rPr>
        <w:t>Htay</w:t>
      </w:r>
      <w:proofErr w:type="spellEnd"/>
      <w:r w:rsidR="001941F1">
        <w:rPr>
          <w:rFonts w:ascii="Times New Roman" w:hAnsi="Times New Roman" w:cs="Times New Roman"/>
          <w:sz w:val="24"/>
          <w:szCs w:val="24"/>
        </w:rPr>
        <w:t xml:space="preserve">, </w:t>
      </w:r>
      <w:r w:rsidR="00F3116E" w:rsidRPr="009212A3">
        <w:rPr>
          <w:rFonts w:ascii="Times New Roman" w:hAnsi="Times New Roman" w:cs="Times New Roman"/>
          <w:sz w:val="24"/>
          <w:szCs w:val="24"/>
        </w:rPr>
        <w:t xml:space="preserve">Regional Minister for Ministry of Mining and Forestry, </w:t>
      </w:r>
      <w:proofErr w:type="spellStart"/>
      <w:r w:rsidR="00F3116E" w:rsidRPr="009212A3">
        <w:rPr>
          <w:rFonts w:ascii="Times New Roman" w:hAnsi="Times New Roman" w:cs="Times New Roman"/>
          <w:sz w:val="24"/>
          <w:szCs w:val="24"/>
        </w:rPr>
        <w:t>Bago</w:t>
      </w:r>
      <w:proofErr w:type="spellEnd"/>
      <w:r w:rsidR="00F3116E" w:rsidRPr="009212A3">
        <w:rPr>
          <w:rFonts w:ascii="Times New Roman" w:hAnsi="Times New Roman" w:cs="Times New Roman"/>
          <w:sz w:val="24"/>
          <w:szCs w:val="24"/>
        </w:rPr>
        <w:t xml:space="preserve"> Region</w:t>
      </w:r>
    </w:p>
    <w:p w:rsidR="007716B7" w:rsidRPr="009212A3" w:rsidRDefault="007716B7" w:rsidP="007716B7">
      <w:pPr>
        <w:tabs>
          <w:tab w:val="left" w:pos="0"/>
        </w:tabs>
        <w:jc w:val="both"/>
        <w:rPr>
          <w:rFonts w:ascii="Times New Roman" w:hAnsi="Times New Roman" w:cs="Times New Roman"/>
          <w:sz w:val="24"/>
          <w:szCs w:val="24"/>
        </w:rPr>
      </w:pPr>
    </w:p>
    <w:p w:rsidR="007716B7" w:rsidRPr="009212A3" w:rsidRDefault="007716B7" w:rsidP="007716B7">
      <w:pPr>
        <w:pStyle w:val="ListParagraph"/>
        <w:tabs>
          <w:tab w:val="left" w:pos="0"/>
        </w:tabs>
        <w:rPr>
          <w:rFonts w:ascii="Times New Roman" w:hAnsi="Times New Roman"/>
          <w:sz w:val="24"/>
          <w:szCs w:val="24"/>
        </w:rPr>
      </w:pPr>
    </w:p>
    <w:p w:rsidR="007716B7" w:rsidRPr="009212A3" w:rsidRDefault="007716B7" w:rsidP="007716B7">
      <w:pPr>
        <w:jc w:val="both"/>
        <w:rPr>
          <w:rFonts w:ascii="Times New Roman" w:hAnsi="Times New Roman" w:cs="Times New Roman"/>
          <w:sz w:val="24"/>
          <w:szCs w:val="24"/>
        </w:rPr>
      </w:pPr>
    </w:p>
    <w:p w:rsidR="007716B7" w:rsidRPr="009212A3" w:rsidRDefault="007716B7" w:rsidP="007716B7">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p w:rsidR="007716B7" w:rsidRPr="009212A3" w:rsidRDefault="007716B7" w:rsidP="002D35D2">
      <w:pPr>
        <w:jc w:val="both"/>
        <w:rPr>
          <w:rFonts w:ascii="Times New Roman" w:hAnsi="Times New Roman" w:cs="Times New Roman"/>
          <w:sz w:val="24"/>
          <w:szCs w:val="24"/>
        </w:rPr>
      </w:pPr>
    </w:p>
    <w:sectPr w:rsidR="007716B7" w:rsidRPr="009212A3" w:rsidSect="00930C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anmar3">
    <w:panose1 w:val="02020603050405020304"/>
    <w:charset w:val="00"/>
    <w:family w:val="roman"/>
    <w:pitch w:val="variable"/>
    <w:sig w:usb0="E593AAFF" w:usb1="C200FDFF" w:usb2="03501B28"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0A9"/>
    <w:multiLevelType w:val="hybridMultilevel"/>
    <w:tmpl w:val="32D0A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D28DD"/>
    <w:multiLevelType w:val="hybridMultilevel"/>
    <w:tmpl w:val="B11C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708AE"/>
    <w:multiLevelType w:val="hybridMultilevel"/>
    <w:tmpl w:val="F7006A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1513FA"/>
    <w:multiLevelType w:val="hybridMultilevel"/>
    <w:tmpl w:val="1F7C34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24F7A"/>
    <w:multiLevelType w:val="hybridMultilevel"/>
    <w:tmpl w:val="770C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2862AB"/>
    <w:multiLevelType w:val="hybridMultilevel"/>
    <w:tmpl w:val="E83E493C"/>
    <w:lvl w:ilvl="0" w:tplc="E22EBEA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5B15164"/>
    <w:multiLevelType w:val="hybridMultilevel"/>
    <w:tmpl w:val="67EE95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C8D0B80"/>
    <w:multiLevelType w:val="hybridMultilevel"/>
    <w:tmpl w:val="0884F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485A47"/>
    <w:multiLevelType w:val="hybridMultilevel"/>
    <w:tmpl w:val="560A4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F349DB"/>
    <w:multiLevelType w:val="hybridMultilevel"/>
    <w:tmpl w:val="24FE8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34C7F"/>
    <w:multiLevelType w:val="hybridMultilevel"/>
    <w:tmpl w:val="9AE8570C"/>
    <w:lvl w:ilvl="0" w:tplc="67B037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7"/>
  </w:num>
  <w:num w:numId="4">
    <w:abstractNumId w:val="5"/>
  </w:num>
  <w:num w:numId="5">
    <w:abstractNumId w:val="0"/>
  </w:num>
  <w:num w:numId="6">
    <w:abstractNumId w:val="10"/>
  </w:num>
  <w:num w:numId="7">
    <w:abstractNumId w:val="1"/>
  </w:num>
  <w:num w:numId="8">
    <w:abstractNumId w:val="6"/>
  </w:num>
  <w:num w:numId="9">
    <w:abstractNumId w:val="3"/>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D35D2"/>
    <w:rsid w:val="00022A02"/>
    <w:rsid w:val="00036847"/>
    <w:rsid w:val="00044E68"/>
    <w:rsid w:val="00075955"/>
    <w:rsid w:val="000C09A7"/>
    <w:rsid w:val="00131AC8"/>
    <w:rsid w:val="00135C0B"/>
    <w:rsid w:val="00147893"/>
    <w:rsid w:val="0018443B"/>
    <w:rsid w:val="001941F1"/>
    <w:rsid w:val="001D7F70"/>
    <w:rsid w:val="001E23C1"/>
    <w:rsid w:val="00230241"/>
    <w:rsid w:val="0024315D"/>
    <w:rsid w:val="00246D45"/>
    <w:rsid w:val="002D35D2"/>
    <w:rsid w:val="00305B77"/>
    <w:rsid w:val="00306592"/>
    <w:rsid w:val="00336B15"/>
    <w:rsid w:val="00382C6E"/>
    <w:rsid w:val="003A110B"/>
    <w:rsid w:val="003D47BE"/>
    <w:rsid w:val="00471DD3"/>
    <w:rsid w:val="004E5445"/>
    <w:rsid w:val="004F0CC9"/>
    <w:rsid w:val="00513BCE"/>
    <w:rsid w:val="00550840"/>
    <w:rsid w:val="00664421"/>
    <w:rsid w:val="0069227C"/>
    <w:rsid w:val="006B43EE"/>
    <w:rsid w:val="00760101"/>
    <w:rsid w:val="0076302C"/>
    <w:rsid w:val="007716B7"/>
    <w:rsid w:val="007944E7"/>
    <w:rsid w:val="007A0080"/>
    <w:rsid w:val="007A6E36"/>
    <w:rsid w:val="007D196E"/>
    <w:rsid w:val="00801B25"/>
    <w:rsid w:val="00890056"/>
    <w:rsid w:val="008D3518"/>
    <w:rsid w:val="008E70CF"/>
    <w:rsid w:val="008F7131"/>
    <w:rsid w:val="009212A3"/>
    <w:rsid w:val="00930C03"/>
    <w:rsid w:val="00966E72"/>
    <w:rsid w:val="00991C21"/>
    <w:rsid w:val="009B2E1A"/>
    <w:rsid w:val="009F6F1F"/>
    <w:rsid w:val="00A50709"/>
    <w:rsid w:val="00A75B2A"/>
    <w:rsid w:val="00A97107"/>
    <w:rsid w:val="00AB7835"/>
    <w:rsid w:val="00AD5B32"/>
    <w:rsid w:val="00AE18B8"/>
    <w:rsid w:val="00B375D3"/>
    <w:rsid w:val="00BA4144"/>
    <w:rsid w:val="00BA5A41"/>
    <w:rsid w:val="00BB5683"/>
    <w:rsid w:val="00BC2570"/>
    <w:rsid w:val="00C06733"/>
    <w:rsid w:val="00C6529F"/>
    <w:rsid w:val="00C737A1"/>
    <w:rsid w:val="00CF6902"/>
    <w:rsid w:val="00E11FD7"/>
    <w:rsid w:val="00E47E53"/>
    <w:rsid w:val="00E6593F"/>
    <w:rsid w:val="00E94737"/>
    <w:rsid w:val="00E9702F"/>
    <w:rsid w:val="00EB4A88"/>
    <w:rsid w:val="00F128F6"/>
    <w:rsid w:val="00F3116E"/>
    <w:rsid w:val="00FD4E07"/>
    <w:rsid w:val="00FE5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5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5D2"/>
    <w:pPr>
      <w:ind w:left="720"/>
      <w:contextualSpacing/>
      <w:jc w:val="both"/>
    </w:pPr>
    <w:rPr>
      <w:rFonts w:ascii="Calibri" w:eastAsia="Calibri" w:hAnsi="Calibri" w:cs="Times New Roman"/>
    </w:rPr>
  </w:style>
  <w:style w:type="table" w:styleId="TableGrid">
    <w:name w:val="Table Grid"/>
    <w:basedOn w:val="TableNormal"/>
    <w:uiPriority w:val="59"/>
    <w:rsid w:val="00382C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1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1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16</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2013-08-18T05:17:00Z</dcterms:created>
  <dcterms:modified xsi:type="dcterms:W3CDTF">2013-08-20T02:36:00Z</dcterms:modified>
</cp:coreProperties>
</file>