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W w:w="0" w:type="auto"/>
        <w:tblLayout w:type="fixed"/>
        <w:tblLook w:val="01E0" w:firstRow="1" w:lastRow="1" w:firstColumn="1" w:lastColumn="1" w:noHBand="0" w:noVBand="0"/>
      </w:tblPr>
      <w:tblGrid>
        <w:gridCol w:w="1668"/>
        <w:gridCol w:w="7577"/>
      </w:tblGrid>
      <w:tr w:rsidR="002E286E" w:rsidRPr="00D72311">
        <w:trPr>
          <w:trHeight w:val="1608"/>
        </w:trPr>
        <w:tc>
          <w:tcPr>
            <w:tcW w:w="1668" w:type="dxa"/>
          </w:tcPr>
          <w:p w:rsidR="002E286E" w:rsidRPr="00D72311" w:rsidRDefault="00D948A1" w:rsidP="00B42365">
            <w:pPr>
              <w:rPr>
                <w:rFonts w:asciiTheme="minorHAnsi" w:eastAsiaTheme="minorEastAsia" w:hAnsiTheme="minorHAnsi" w:cstheme="minorBidi"/>
              </w:rPr>
            </w:pPr>
            <w:r>
              <w:rPr>
                <w:rFonts w:asciiTheme="minorHAnsi" w:eastAsiaTheme="minorEastAsia" w:hAnsiTheme="minorHAnsi" w:cstheme="minorBidi"/>
              </w:rPr>
              <w:pict w14:anchorId="5D7D84F3">
                <v:shape id="_x0000_i1028" type="#_x0000_t75" style="width:73pt;height:1in" fillcolor="window">
                  <v:imagedata r:id="rId8" o:title=""/>
                </v:shape>
              </w:pict>
            </w:r>
          </w:p>
        </w:tc>
        <w:tc>
          <w:tcPr>
            <w:tcW w:w="7577" w:type="dxa"/>
          </w:tcPr>
          <w:p w:rsidR="002E286E" w:rsidRPr="00D72311" w:rsidRDefault="002E286E" w:rsidP="00D72311">
            <w:pPr>
              <w:pStyle w:val="Title"/>
              <w:pBdr>
                <w:bottom w:val="single" w:sz="8" w:space="4" w:color="4F81BD" w:themeColor="accent1"/>
              </w:pBdr>
              <w:rPr>
                <w:rFonts w:asciiTheme="majorHAnsi" w:eastAsiaTheme="majorEastAsia" w:hAnsiTheme="majorHAnsi" w:cstheme="majorBidi"/>
                <w:color w:val="17365D" w:themeColor="text2" w:themeShade="BF"/>
                <w:sz w:val="32"/>
              </w:rPr>
            </w:pPr>
            <w:r w:rsidRPr="00D72311">
              <w:rPr>
                <w:rFonts w:asciiTheme="majorHAnsi" w:eastAsiaTheme="majorEastAsia" w:hAnsiTheme="majorHAnsi" w:cstheme="majorBidi"/>
                <w:color w:val="17365D" w:themeColor="text2" w:themeShade="BF"/>
                <w:sz w:val="32"/>
              </w:rPr>
              <w:t>BACK-TO-OFFICE REPORT</w:t>
            </w:r>
          </w:p>
          <w:p w:rsidR="002E286E" w:rsidRPr="00D72311" w:rsidRDefault="002E286E" w:rsidP="00D72311">
            <w:pPr>
              <w:pStyle w:val="Title"/>
              <w:pBdr>
                <w:bottom w:val="single" w:sz="8" w:space="4" w:color="4F81BD" w:themeColor="accent1"/>
              </w:pBdr>
              <w:rPr>
                <w:rFonts w:asciiTheme="majorHAnsi" w:eastAsiaTheme="majorEastAsia" w:hAnsiTheme="majorHAnsi" w:cstheme="majorBidi"/>
                <w:color w:val="17365D" w:themeColor="text2" w:themeShade="BF"/>
                <w:sz w:val="28"/>
              </w:rPr>
            </w:pPr>
            <w:r w:rsidRPr="00D72311">
              <w:rPr>
                <w:rFonts w:asciiTheme="majorHAnsi" w:eastAsiaTheme="majorEastAsia" w:hAnsiTheme="majorHAnsi" w:cstheme="majorBidi"/>
                <w:color w:val="17365D" w:themeColor="text2" w:themeShade="BF"/>
                <w:sz w:val="28"/>
              </w:rPr>
              <w:t>REGIONAL OFFICE FOR ASIA AND THE PACIFIC</w:t>
            </w:r>
          </w:p>
        </w:tc>
      </w:tr>
    </w:tbl>
    <w:p w:rsidR="003E4651" w:rsidRPr="00B42365" w:rsidRDefault="00FF30E8" w:rsidP="00B42365">
      <w:pPr>
        <w:rPr>
          <w:spacing w:val="-3"/>
        </w:rPr>
      </w:pPr>
      <w:r w:rsidRPr="006A5D2D">
        <w:rPr>
          <w:b/>
        </w:rPr>
        <w:t>Reporting Officer:</w:t>
      </w:r>
      <w:r w:rsidRPr="006A5D2D">
        <w:tab/>
      </w:r>
      <w:r w:rsidR="00C57FF9">
        <w:t>Ben Vickers, Regional Programme Officer (UN-REDD)</w:t>
      </w:r>
    </w:p>
    <w:p w:rsidR="00B42365" w:rsidRDefault="00FF30E8" w:rsidP="008C790C">
      <w:r w:rsidRPr="006A5D2D">
        <w:rPr>
          <w:b/>
        </w:rPr>
        <w:t>Country Visited:</w:t>
      </w:r>
      <w:r w:rsidRPr="006A5D2D">
        <w:tab/>
      </w:r>
      <w:r w:rsidR="00B91B5E">
        <w:t>Pakistan</w:t>
      </w:r>
    </w:p>
    <w:p w:rsidR="00FF30E8" w:rsidRPr="00C947CC" w:rsidRDefault="00FF30E8" w:rsidP="008C790C">
      <w:r w:rsidRPr="006A5D2D">
        <w:rPr>
          <w:b/>
        </w:rPr>
        <w:t>Dates:</w:t>
      </w:r>
      <w:r w:rsidRPr="006A5D2D">
        <w:rPr>
          <w:spacing w:val="-3"/>
        </w:rPr>
        <w:t xml:space="preserve"> </w:t>
      </w:r>
      <w:r w:rsidRPr="006A5D2D">
        <w:rPr>
          <w:spacing w:val="-3"/>
        </w:rPr>
        <w:tab/>
      </w:r>
      <w:r w:rsidR="00C947CC">
        <w:rPr>
          <w:spacing w:val="-3"/>
        </w:rPr>
        <w:tab/>
      </w:r>
      <w:r w:rsidR="00C947CC">
        <w:rPr>
          <w:spacing w:val="-3"/>
        </w:rPr>
        <w:tab/>
      </w:r>
      <w:r w:rsidR="007B58BE">
        <w:rPr>
          <w:spacing w:val="-3"/>
        </w:rPr>
        <w:t>16-22</w:t>
      </w:r>
      <w:r w:rsidR="007B58BE" w:rsidRPr="007B58BE">
        <w:rPr>
          <w:spacing w:val="-3"/>
          <w:vertAlign w:val="superscript"/>
        </w:rPr>
        <w:t>nd</w:t>
      </w:r>
      <w:r w:rsidR="007B58BE">
        <w:rPr>
          <w:spacing w:val="-3"/>
        </w:rPr>
        <w:t xml:space="preserve"> February 2013</w:t>
      </w:r>
    </w:p>
    <w:p w:rsidR="00FF30E8" w:rsidRPr="00C947CC" w:rsidRDefault="00FF30E8" w:rsidP="00C947CC">
      <w:pPr>
        <w:ind w:left="2160" w:hanging="2160"/>
      </w:pPr>
      <w:r w:rsidRPr="006A5D2D">
        <w:rPr>
          <w:b/>
        </w:rPr>
        <w:t>Purpose of Visit:</w:t>
      </w:r>
      <w:r w:rsidRPr="006A5D2D">
        <w:tab/>
      </w:r>
      <w:r w:rsidR="00B91B5E">
        <w:t>REDD+ Readiness Roadmap Strategy Development</w:t>
      </w:r>
    </w:p>
    <w:p w:rsidR="00C57FF9" w:rsidRPr="005C3C18" w:rsidRDefault="00E50EF8" w:rsidP="008C790C">
      <w:r w:rsidRPr="005C3C18">
        <w:rPr>
          <w:b/>
        </w:rPr>
        <w:t>Project/program:</w:t>
      </w:r>
      <w:r w:rsidRPr="005C3C18">
        <w:t xml:space="preserve"> </w:t>
      </w:r>
      <w:r w:rsidRPr="005C3C18">
        <w:tab/>
      </w:r>
      <w:r w:rsidR="00FA5724" w:rsidRPr="005C3C18">
        <w:t>UN-REDD</w:t>
      </w:r>
      <w:r w:rsidR="00FD2999">
        <w:t xml:space="preserve"> </w:t>
      </w:r>
      <w:r w:rsidR="00413F27">
        <w:t>FOMDD.TF5C350211682</w:t>
      </w:r>
    </w:p>
    <w:p w:rsidR="00607D7A" w:rsidRDefault="00D948A1" w:rsidP="00607D7A">
      <w:pPr>
        <w:spacing w:line="240" w:lineRule="auto"/>
        <w:rPr>
          <w:sz w:val="24"/>
          <w:szCs w:val="24"/>
        </w:rPr>
      </w:pPr>
      <w:r>
        <w:rPr>
          <w:b/>
          <w:noProof/>
          <w:lang w:bidi="ar-SA"/>
        </w:rPr>
        <w:pict w14:anchorId="336255A4">
          <v:rect id="Rectangle 4" o:spid="_x0000_s1026" style="position:absolute;margin-left:-11.75pt;margin-top:13.8pt;width:473.75pt;height:161.7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" strokeweight=".5pt"/>
        </w:pict>
      </w:r>
      <w:r w:rsidR="00FF30E8" w:rsidRPr="006A5D2D">
        <w:rPr>
          <w:b/>
        </w:rPr>
        <w:t>Date of Report:</w:t>
      </w:r>
      <w:r w:rsidR="00FF30E8" w:rsidRPr="006A5D2D">
        <w:rPr>
          <w:b/>
        </w:rPr>
        <w:tab/>
      </w:r>
      <w:r w:rsidR="00C947CC">
        <w:rPr>
          <w:b/>
        </w:rPr>
        <w:tab/>
      </w:r>
      <w:r w:rsidR="007B58BE">
        <w:t>18</w:t>
      </w:r>
      <w:r w:rsidR="007B58BE" w:rsidRPr="007B58BE">
        <w:rPr>
          <w:vertAlign w:val="superscript"/>
        </w:rPr>
        <w:t>th</w:t>
      </w:r>
      <w:r w:rsidR="007B58BE">
        <w:t xml:space="preserve"> March 2013</w:t>
      </w:r>
      <w:r w:rsidR="002E286E" w:rsidRPr="00AE2664">
        <w:rPr>
          <w:sz w:val="24"/>
          <w:szCs w:val="24"/>
        </w:rPr>
        <w:tab/>
      </w:r>
    </w:p>
    <w:p w:rsidR="00763243" w:rsidRDefault="006461D6" w:rsidP="000354FA">
      <w:pPr>
        <w:spacing w:after="0" w:line="240" w:lineRule="auto"/>
      </w:pPr>
      <w:r w:rsidRPr="006A5D2D">
        <w:rPr>
          <w:b/>
        </w:rPr>
        <w:t>Executive Summary</w:t>
      </w:r>
      <w:r w:rsidR="00657920">
        <w:rPr>
          <w:b/>
        </w:rPr>
        <w:t xml:space="preserve">: </w:t>
      </w:r>
      <w:r w:rsidR="00067A49">
        <w:t xml:space="preserve">This officer </w:t>
      </w:r>
      <w:r w:rsidR="007B58BE">
        <w:t>conducted a mission to Islamabad, Pakistan to co-</w:t>
      </w:r>
      <w:proofErr w:type="spellStart"/>
      <w:r w:rsidR="007B58BE">
        <w:t>organise</w:t>
      </w:r>
      <w:proofErr w:type="spellEnd"/>
      <w:r w:rsidR="007B58BE">
        <w:t xml:space="preserve"> and facilitate the official initiation of the Pakistan REDD+ Readiness Roadmap process.  The mission </w:t>
      </w:r>
      <w:r w:rsidR="004E25D4">
        <w:t xml:space="preserve">followed the approval of a request for UN-REDD Targeted Support for the Roadmap process and included discussions with key national partners, including </w:t>
      </w:r>
      <w:r w:rsidR="00067A49">
        <w:t>Office of the Inspector General of Forests (IGF)</w:t>
      </w:r>
      <w:r w:rsidR="004E25D4">
        <w:t xml:space="preserve">, ICIMOD, WWF, civil society </w:t>
      </w:r>
      <w:proofErr w:type="spellStart"/>
      <w:r w:rsidR="004E25D4">
        <w:t>organisations</w:t>
      </w:r>
      <w:proofErr w:type="spellEnd"/>
      <w:r w:rsidR="004E25D4">
        <w:t xml:space="preserve"> and academia in order to determine appropriate arrangements for the Roadmap process over the coming months.  The Roadmap launching workshop on 21</w:t>
      </w:r>
      <w:r w:rsidR="004E25D4" w:rsidRPr="004E25D4">
        <w:rPr>
          <w:vertAlign w:val="superscript"/>
        </w:rPr>
        <w:t>st</w:t>
      </w:r>
      <w:r w:rsidR="004E25D4">
        <w:t xml:space="preserve"> February was organized successfully, yielding agreement among representatives from government and non-government stakeholders, from all six provinces, on the structure and roles of four multi-stakeholder working groups to develop content for the Roadmap.  This mission also served to introduce </w:t>
      </w:r>
      <w:proofErr w:type="spellStart"/>
      <w:r w:rsidR="004E25D4">
        <w:t>Eveline</w:t>
      </w:r>
      <w:proofErr w:type="spellEnd"/>
      <w:r w:rsidR="004E25D4">
        <w:t xml:space="preserve"> Trines, the international consultant recruited to coordinate the Roadmap process, to national stakeholders. </w:t>
      </w:r>
    </w:p>
    <w:p w:rsidR="00D05D7B" w:rsidRPr="00607D7A" w:rsidRDefault="00D05D7B" w:rsidP="00607D7A">
      <w:pPr>
        <w:spacing w:after="0" w:line="240" w:lineRule="auto"/>
        <w:rPr>
          <w:sz w:val="24"/>
          <w:szCs w:val="24"/>
        </w:rPr>
      </w:pPr>
    </w:p>
    <w:p w:rsidR="00ED1280" w:rsidRPr="00937689" w:rsidRDefault="00ED4260" w:rsidP="00607D7A">
      <w:pPr>
        <w:jc w:val="both"/>
      </w:pPr>
      <w:r w:rsidRPr="006A5D2D">
        <w:rPr>
          <w:b/>
        </w:rPr>
        <w:t>Key words:</w:t>
      </w:r>
      <w:r w:rsidR="00790380">
        <w:rPr>
          <w:b/>
        </w:rPr>
        <w:t xml:space="preserve"> </w:t>
      </w:r>
      <w:r w:rsidR="0067558C">
        <w:t>UN-REDD, Pakistan</w:t>
      </w:r>
      <w:r w:rsidR="00937689">
        <w:t xml:space="preserve">, </w:t>
      </w:r>
      <w:r w:rsidR="0067558C">
        <w:t xml:space="preserve">REDD+ Readiness Roadmap, IGF, One UN JPE, ICIMOD, </w:t>
      </w:r>
      <w:proofErr w:type="gramStart"/>
      <w:r w:rsidR="0067558C">
        <w:t>WWF</w:t>
      </w:r>
      <w:proofErr w:type="gramEnd"/>
    </w:p>
    <w:p w:rsidR="00B37568" w:rsidRDefault="00B37568" w:rsidP="008224BF">
      <w:pPr>
        <w:spacing w:after="0"/>
        <w:rPr>
          <w:rFonts w:eastAsiaTheme="minorEastAsia" w:cstheme="minorBidi"/>
        </w:rPr>
      </w:pPr>
    </w:p>
    <w:p w:rsidR="00C947CC" w:rsidRDefault="006A5D2D" w:rsidP="008224BF">
      <w:pPr>
        <w:spacing w:after="0"/>
      </w:pPr>
      <w:r>
        <w:rPr>
          <w:b/>
        </w:rPr>
        <w:t>Ope</w:t>
      </w:r>
      <w:r w:rsidRPr="006A5D2D">
        <w:rPr>
          <w:b/>
        </w:rPr>
        <w:t>r</w:t>
      </w:r>
      <w:r>
        <w:rPr>
          <w:b/>
        </w:rPr>
        <w:t>a</w:t>
      </w:r>
      <w:r w:rsidRPr="006A5D2D">
        <w:rPr>
          <w:b/>
        </w:rPr>
        <w:t>tional clearance</w:t>
      </w:r>
      <w:proofErr w:type="gramStart"/>
      <w:r>
        <w:rPr>
          <w:b/>
        </w:rPr>
        <w:t>:</w:t>
      </w:r>
      <w:r w:rsidRPr="006A5D2D">
        <w:t xml:space="preserve"> </w:t>
      </w:r>
      <w:r w:rsidRPr="00B7083C">
        <w:t>……………………………………………………</w:t>
      </w:r>
      <w:r w:rsidR="00FD2999">
        <w:t>……………………………………….</w:t>
      </w:r>
      <w:proofErr w:type="gramEnd"/>
    </w:p>
    <w:p w:rsidR="006A5D2D" w:rsidRPr="00FD2999" w:rsidRDefault="00354C5A" w:rsidP="005C3C18">
      <w:pPr>
        <w:spacing w:after="0"/>
        <w:ind w:left="1440" w:firstLine="720"/>
        <w:rPr>
          <w:rFonts w:eastAsiaTheme="minorEastAsia" w:cstheme="minorBidi"/>
        </w:rPr>
      </w:pPr>
      <w:r w:rsidRPr="00FD2999">
        <w:rPr>
          <w:rFonts w:eastAsia="SimSun" w:cs="Calibri-Bold"/>
          <w:lang w:bidi="th-TH"/>
        </w:rPr>
        <w:t xml:space="preserve"> </w:t>
      </w:r>
      <w:r w:rsidR="00FD2999">
        <w:rPr>
          <w:rFonts w:eastAsia="SimSun" w:cs="Calibri-Bold"/>
          <w:lang w:bidi="th-TH"/>
        </w:rPr>
        <w:t>Maria SanzSanchez;</w:t>
      </w:r>
      <w:r w:rsidR="00FD2999">
        <w:rPr>
          <w:rFonts w:eastAsia="SimSun" w:cs="Calibri-Bold"/>
          <w:lang w:bidi="th-TH"/>
        </w:rPr>
        <w:tab/>
      </w:r>
      <w:r w:rsidR="00FD2999">
        <w:rPr>
          <w:rFonts w:eastAsia="SimSun" w:cs="Calibri-Bold"/>
          <w:lang w:bidi="th-TH"/>
        </w:rPr>
        <w:tab/>
      </w:r>
    </w:p>
    <w:p w:rsidR="002E286E" w:rsidRPr="00C947CC" w:rsidRDefault="002E286E" w:rsidP="00C947CC">
      <w:pPr>
        <w:rPr>
          <w:rFonts w:eastAsia="SimSun" w:cs="Calibri-Bold"/>
          <w:lang w:bidi="th-TH"/>
        </w:rPr>
      </w:pPr>
      <w:r w:rsidRPr="00B7083C">
        <w:rPr>
          <w:b/>
        </w:rPr>
        <w:t>Approving Officer:</w:t>
      </w:r>
      <w:r w:rsidR="006A5D2D" w:rsidRPr="00B7083C">
        <w:t xml:space="preserve"> </w:t>
      </w:r>
      <w:r w:rsidRPr="00B7083C">
        <w:t>…………………………………………………………</w:t>
      </w:r>
    </w:p>
    <w:p w:rsidR="006A5D2D" w:rsidRPr="005C3C18" w:rsidRDefault="00F12B0D" w:rsidP="00FD2999">
      <w:r w:rsidRPr="005C3C18">
        <w:t xml:space="preserve">Patrick B. Durst, </w:t>
      </w:r>
      <w:r w:rsidR="007624E4" w:rsidRPr="005C3C18">
        <w:t>Senior Forestry Officer, Asia and Pacific</w:t>
      </w:r>
      <w:r w:rsidR="00FD2999">
        <w:t xml:space="preserve"> (</w:t>
      </w:r>
      <w:r w:rsidR="007624E4" w:rsidRPr="005C3C18">
        <w:t>On behalf of</w:t>
      </w:r>
      <w:r w:rsidR="00354C5A" w:rsidRPr="005C3C18">
        <w:t xml:space="preserve"> </w:t>
      </w:r>
      <w:r w:rsidR="006A5D2D" w:rsidRPr="005C3C18">
        <w:t>Hiroyuki Konuma</w:t>
      </w:r>
      <w:r w:rsidR="00C947CC" w:rsidRPr="005C3C18">
        <w:t xml:space="preserve">, </w:t>
      </w:r>
      <w:r w:rsidR="006A5D2D" w:rsidRPr="005C3C18">
        <w:t>Assistant Director-General and Regional Representative for Asia and the Pacific</w:t>
      </w:r>
      <w:r w:rsidR="00FD2999">
        <w:t>)</w:t>
      </w:r>
    </w:p>
    <w:p w:rsidR="002E286E" w:rsidRPr="00E14AD4" w:rsidRDefault="002E286E" w:rsidP="00E14AD4">
      <w:pPr>
        <w:tabs>
          <w:tab w:val="left" w:pos="2880"/>
        </w:tabs>
        <w:rPr>
          <w:b/>
        </w:rPr>
      </w:pPr>
      <w:r w:rsidRPr="00B7083C">
        <w:rPr>
          <w:b/>
        </w:rPr>
        <w:t>Date</w:t>
      </w:r>
      <w:r w:rsidRPr="00B7083C">
        <w:t>…………………………</w:t>
      </w:r>
      <w:r w:rsidR="006D3002" w:rsidRPr="00B7083C">
        <w:t>…………………</w:t>
      </w:r>
      <w:r w:rsidRPr="00B7083C">
        <w:t>……………</w:t>
      </w:r>
    </w:p>
    <w:p w:rsidR="002E286E" w:rsidRPr="008224BF" w:rsidRDefault="002E286E">
      <w:pPr>
        <w:rPr>
          <w:b/>
        </w:rPr>
      </w:pPr>
      <w:r w:rsidRPr="00B7083C">
        <w:rPr>
          <w:b/>
        </w:rPr>
        <w:t>Distribution:</w:t>
      </w:r>
    </w:p>
    <w:p w:rsidR="002E286E" w:rsidRPr="00B7083C" w:rsidRDefault="001B3B87" w:rsidP="008224BF">
      <w:pPr>
        <w:tabs>
          <w:tab w:val="left" w:pos="-720"/>
        </w:tabs>
        <w:suppressAutoHyphens/>
        <w:spacing w:after="0" w:line="240" w:lineRule="auto"/>
        <w:jc w:val="both"/>
        <w:outlineLvl w:val="0"/>
        <w:rPr>
          <w:spacing w:val="-3"/>
        </w:rPr>
      </w:pPr>
      <w:r w:rsidRPr="00B7083C">
        <w:rPr>
          <w:b/>
          <w:spacing w:val="-3"/>
        </w:rPr>
        <w:t>FAO/RAP:</w:t>
      </w:r>
      <w:r w:rsidRPr="00B7083C">
        <w:rPr>
          <w:b/>
          <w:spacing w:val="-3"/>
        </w:rPr>
        <w:tab/>
      </w:r>
      <w:r w:rsidRPr="00B7083C">
        <w:rPr>
          <w:b/>
          <w:spacing w:val="-3"/>
        </w:rPr>
        <w:tab/>
      </w:r>
      <w:r w:rsidRPr="00B7083C">
        <w:rPr>
          <w:b/>
          <w:spacing w:val="-3"/>
        </w:rPr>
        <w:tab/>
        <w:t>FAO/HQs:</w:t>
      </w:r>
      <w:r w:rsidRPr="00B7083C">
        <w:rPr>
          <w:b/>
          <w:spacing w:val="-3"/>
        </w:rPr>
        <w:tab/>
      </w:r>
      <w:r w:rsidRPr="00B7083C">
        <w:rPr>
          <w:b/>
          <w:spacing w:val="-3"/>
        </w:rPr>
        <w:tab/>
      </w:r>
      <w:r w:rsidRPr="00B7083C">
        <w:rPr>
          <w:b/>
          <w:spacing w:val="-3"/>
        </w:rPr>
        <w:tab/>
      </w:r>
      <w:r w:rsidR="002E286E" w:rsidRPr="00B7083C">
        <w:rPr>
          <w:b/>
          <w:spacing w:val="-3"/>
        </w:rPr>
        <w:t>Others:</w:t>
      </w:r>
    </w:p>
    <w:p w:rsidR="001A44D8" w:rsidRPr="00A37190" w:rsidRDefault="001A44D8" w:rsidP="008224BF">
      <w:pPr>
        <w:tabs>
          <w:tab w:val="left" w:pos="-720"/>
        </w:tabs>
        <w:suppressAutoHyphens/>
        <w:spacing w:after="0" w:line="240" w:lineRule="auto"/>
        <w:jc w:val="both"/>
        <w:rPr>
          <w:spacing w:val="-3"/>
          <w:sz w:val="20"/>
          <w:szCs w:val="20"/>
        </w:rPr>
      </w:pPr>
      <w:r w:rsidRPr="00A37190">
        <w:rPr>
          <w:spacing w:val="-3"/>
          <w:sz w:val="20"/>
          <w:szCs w:val="20"/>
        </w:rPr>
        <w:t>ADG/RR</w:t>
      </w:r>
      <w:r w:rsidRPr="00A37190">
        <w:rPr>
          <w:spacing w:val="-3"/>
          <w:sz w:val="20"/>
          <w:szCs w:val="20"/>
        </w:rPr>
        <w:tab/>
      </w:r>
      <w:r w:rsidRPr="00A37190">
        <w:rPr>
          <w:spacing w:val="-3"/>
          <w:sz w:val="20"/>
          <w:szCs w:val="20"/>
        </w:rPr>
        <w:tab/>
      </w:r>
      <w:r w:rsidRPr="00A37190">
        <w:rPr>
          <w:spacing w:val="-3"/>
          <w:sz w:val="20"/>
          <w:szCs w:val="20"/>
        </w:rPr>
        <w:tab/>
      </w:r>
      <w:r w:rsidR="008224BF">
        <w:rPr>
          <w:spacing w:val="-3"/>
          <w:sz w:val="20"/>
          <w:szCs w:val="20"/>
        </w:rPr>
        <w:tab/>
      </w:r>
      <w:r w:rsidR="008A7A34">
        <w:rPr>
          <w:sz w:val="20"/>
          <w:szCs w:val="20"/>
        </w:rPr>
        <w:t xml:space="preserve">M. </w:t>
      </w:r>
      <w:proofErr w:type="spellStart"/>
      <w:r w:rsidR="008A7A34">
        <w:rPr>
          <w:sz w:val="20"/>
          <w:szCs w:val="20"/>
        </w:rPr>
        <w:t>Loyche-WIlkie</w:t>
      </w:r>
      <w:proofErr w:type="spellEnd"/>
      <w:r w:rsidR="00766205">
        <w:rPr>
          <w:spacing w:val="-3"/>
          <w:sz w:val="20"/>
          <w:szCs w:val="20"/>
        </w:rPr>
        <w:t xml:space="preserve">, </w:t>
      </w:r>
      <w:r w:rsidRPr="00A37190">
        <w:rPr>
          <w:spacing w:val="-3"/>
          <w:sz w:val="20"/>
          <w:szCs w:val="20"/>
        </w:rPr>
        <w:t>FO</w:t>
      </w:r>
      <w:r w:rsidR="00766205">
        <w:rPr>
          <w:spacing w:val="-3"/>
          <w:sz w:val="20"/>
          <w:szCs w:val="20"/>
        </w:rPr>
        <w:t>M</w:t>
      </w:r>
      <w:r w:rsidRPr="00A37190">
        <w:rPr>
          <w:spacing w:val="-3"/>
          <w:sz w:val="20"/>
          <w:szCs w:val="20"/>
        </w:rPr>
        <w:tab/>
      </w:r>
      <w:r w:rsidR="00247034">
        <w:rPr>
          <w:spacing w:val="-3"/>
          <w:sz w:val="20"/>
          <w:szCs w:val="20"/>
        </w:rPr>
        <w:tab/>
      </w:r>
      <w:r w:rsidR="00691C4B">
        <w:rPr>
          <w:spacing w:val="-3"/>
          <w:sz w:val="20"/>
          <w:szCs w:val="20"/>
        </w:rPr>
        <w:t>T. Boyle (UNDP APRC)</w:t>
      </w:r>
    </w:p>
    <w:p w:rsidR="001A44D8" w:rsidRPr="005C3C18" w:rsidRDefault="00942A48" w:rsidP="008224BF">
      <w:pPr>
        <w:tabs>
          <w:tab w:val="left" w:pos="-720"/>
        </w:tabs>
        <w:suppressAutoHyphens/>
        <w:spacing w:after="0" w:line="240" w:lineRule="auto"/>
        <w:jc w:val="both"/>
        <w:rPr>
          <w:spacing w:val="-3"/>
          <w:sz w:val="20"/>
          <w:szCs w:val="20"/>
          <w:lang w:val="fr-FR"/>
        </w:rPr>
      </w:pPr>
      <w:r w:rsidRPr="005C3C18">
        <w:rPr>
          <w:spacing w:val="-3"/>
          <w:sz w:val="20"/>
          <w:szCs w:val="20"/>
          <w:lang w:val="fr-FR"/>
        </w:rPr>
        <w:t>RAP TDGLs</w:t>
      </w:r>
      <w:r w:rsidR="00766205" w:rsidRPr="005C3C18">
        <w:rPr>
          <w:spacing w:val="-3"/>
          <w:sz w:val="20"/>
          <w:szCs w:val="20"/>
          <w:lang w:val="fr-FR"/>
        </w:rPr>
        <w:tab/>
      </w:r>
      <w:r w:rsidR="00766205" w:rsidRPr="005C3C18">
        <w:rPr>
          <w:spacing w:val="-3"/>
          <w:sz w:val="20"/>
          <w:szCs w:val="20"/>
          <w:lang w:val="fr-FR"/>
        </w:rPr>
        <w:tab/>
      </w:r>
      <w:r w:rsidR="00766205" w:rsidRPr="005C3C18">
        <w:rPr>
          <w:spacing w:val="-3"/>
          <w:sz w:val="20"/>
          <w:szCs w:val="20"/>
          <w:lang w:val="fr-FR"/>
        </w:rPr>
        <w:tab/>
        <w:t>M. SanzSanchez, FOM</w:t>
      </w:r>
      <w:r w:rsidR="001A44D8" w:rsidRPr="005C3C18">
        <w:rPr>
          <w:spacing w:val="-3"/>
          <w:sz w:val="20"/>
          <w:szCs w:val="20"/>
          <w:lang w:val="fr-FR"/>
        </w:rPr>
        <w:tab/>
      </w:r>
      <w:r w:rsidR="008A7A34" w:rsidRPr="005C3C18">
        <w:rPr>
          <w:spacing w:val="-3"/>
          <w:sz w:val="20"/>
          <w:szCs w:val="20"/>
          <w:lang w:val="fr-FR"/>
        </w:rPr>
        <w:tab/>
      </w:r>
      <w:r w:rsidR="00691C4B">
        <w:rPr>
          <w:spacing w:val="-3"/>
          <w:sz w:val="20"/>
          <w:szCs w:val="20"/>
          <w:lang w:val="fr-FR"/>
        </w:rPr>
        <w:t xml:space="preserve">T. </w:t>
      </w:r>
      <w:proofErr w:type="spellStart"/>
      <w:r w:rsidR="00691C4B">
        <w:rPr>
          <w:spacing w:val="-3"/>
          <w:sz w:val="20"/>
          <w:szCs w:val="20"/>
          <w:lang w:val="fr-FR"/>
        </w:rPr>
        <w:t>Enters</w:t>
      </w:r>
      <w:proofErr w:type="spellEnd"/>
      <w:r w:rsidR="00691C4B">
        <w:rPr>
          <w:spacing w:val="-3"/>
          <w:sz w:val="20"/>
          <w:szCs w:val="20"/>
          <w:lang w:val="fr-FR"/>
        </w:rPr>
        <w:t xml:space="preserve"> (UNEP ROAP)</w:t>
      </w:r>
      <w:r w:rsidR="008A7A34" w:rsidRPr="005C3C18">
        <w:rPr>
          <w:spacing w:val="-3"/>
          <w:sz w:val="20"/>
          <w:szCs w:val="20"/>
          <w:lang w:val="fr-FR"/>
        </w:rPr>
        <w:tab/>
      </w:r>
    </w:p>
    <w:p w:rsidR="00766205" w:rsidRPr="00FD2999" w:rsidRDefault="001A44D8" w:rsidP="008224BF">
      <w:pPr>
        <w:spacing w:after="0" w:line="240" w:lineRule="auto"/>
        <w:rPr>
          <w:spacing w:val="-3"/>
          <w:sz w:val="20"/>
          <w:szCs w:val="20"/>
        </w:rPr>
      </w:pPr>
      <w:r w:rsidRPr="00A37190">
        <w:rPr>
          <w:spacing w:val="-3"/>
          <w:sz w:val="20"/>
          <w:szCs w:val="20"/>
        </w:rPr>
        <w:t>RAPO Officers</w:t>
      </w:r>
      <w:r w:rsidRPr="00A37190">
        <w:rPr>
          <w:spacing w:val="-3"/>
          <w:sz w:val="20"/>
          <w:szCs w:val="20"/>
        </w:rPr>
        <w:tab/>
      </w:r>
      <w:r w:rsidRPr="00A37190">
        <w:rPr>
          <w:spacing w:val="-3"/>
          <w:sz w:val="20"/>
          <w:szCs w:val="20"/>
        </w:rPr>
        <w:tab/>
      </w:r>
      <w:r w:rsidRPr="00A37190">
        <w:rPr>
          <w:spacing w:val="-3"/>
          <w:sz w:val="20"/>
          <w:szCs w:val="20"/>
        </w:rPr>
        <w:tab/>
      </w:r>
      <w:r w:rsidR="0067558C">
        <w:rPr>
          <w:spacing w:val="-3"/>
          <w:sz w:val="20"/>
          <w:szCs w:val="20"/>
        </w:rPr>
        <w:t>K. Gallagher, FAOPK</w:t>
      </w:r>
      <w:r w:rsidR="008A7A34" w:rsidRPr="00FD2999">
        <w:rPr>
          <w:spacing w:val="-3"/>
          <w:sz w:val="20"/>
          <w:szCs w:val="20"/>
        </w:rPr>
        <w:tab/>
      </w:r>
      <w:r w:rsidR="005A05F3" w:rsidRPr="00FD2999">
        <w:rPr>
          <w:sz w:val="20"/>
          <w:szCs w:val="20"/>
        </w:rPr>
        <w:tab/>
      </w:r>
      <w:r w:rsidR="005A05F3" w:rsidRPr="00FD2999">
        <w:rPr>
          <w:sz w:val="20"/>
          <w:szCs w:val="20"/>
        </w:rPr>
        <w:tab/>
      </w:r>
      <w:r w:rsidR="005A05F3" w:rsidRPr="00FD2999">
        <w:rPr>
          <w:sz w:val="20"/>
          <w:szCs w:val="20"/>
        </w:rPr>
        <w:tab/>
      </w:r>
      <w:r w:rsidR="00766205" w:rsidRPr="00FD2999">
        <w:rPr>
          <w:spacing w:val="-3"/>
          <w:sz w:val="20"/>
          <w:szCs w:val="20"/>
        </w:rPr>
        <w:tab/>
      </w:r>
    </w:p>
    <w:p w:rsidR="001A44D8" w:rsidRPr="00A37190" w:rsidRDefault="003513BA" w:rsidP="008224BF">
      <w:pPr>
        <w:spacing w:after="0" w:line="240" w:lineRule="auto"/>
        <w:rPr>
          <w:spacing w:val="-3"/>
          <w:sz w:val="20"/>
          <w:szCs w:val="20"/>
        </w:rPr>
      </w:pPr>
      <w:proofErr w:type="spellStart"/>
      <w:r w:rsidRPr="00FD2999">
        <w:rPr>
          <w:spacing w:val="-3"/>
          <w:sz w:val="20"/>
          <w:szCs w:val="20"/>
        </w:rPr>
        <w:t>Chrono</w:t>
      </w:r>
      <w:proofErr w:type="spellEnd"/>
      <w:r w:rsidRPr="00FD2999">
        <w:rPr>
          <w:spacing w:val="-3"/>
          <w:sz w:val="20"/>
          <w:szCs w:val="20"/>
        </w:rPr>
        <w:tab/>
      </w:r>
      <w:r w:rsidR="005A05F3" w:rsidRPr="00FD2999">
        <w:rPr>
          <w:spacing w:val="-3"/>
          <w:sz w:val="20"/>
          <w:szCs w:val="20"/>
        </w:rPr>
        <w:tab/>
      </w:r>
      <w:r w:rsidR="005A05F3" w:rsidRPr="00FD2999">
        <w:rPr>
          <w:spacing w:val="-3"/>
          <w:sz w:val="20"/>
          <w:szCs w:val="20"/>
        </w:rPr>
        <w:tab/>
      </w:r>
      <w:r w:rsidR="005A05F3" w:rsidRPr="00FD2999">
        <w:rPr>
          <w:spacing w:val="-3"/>
          <w:sz w:val="20"/>
          <w:szCs w:val="20"/>
        </w:rPr>
        <w:tab/>
      </w:r>
      <w:r w:rsidRPr="00A37190">
        <w:rPr>
          <w:spacing w:val="-3"/>
          <w:sz w:val="20"/>
          <w:szCs w:val="20"/>
        </w:rPr>
        <w:tab/>
      </w:r>
      <w:r w:rsidR="001A44D8" w:rsidRPr="00A37190">
        <w:rPr>
          <w:spacing w:val="-3"/>
          <w:sz w:val="20"/>
          <w:szCs w:val="20"/>
        </w:rPr>
        <w:tab/>
      </w:r>
      <w:r w:rsidR="001A44D8" w:rsidRPr="00A37190">
        <w:rPr>
          <w:spacing w:val="-3"/>
          <w:sz w:val="20"/>
          <w:szCs w:val="20"/>
        </w:rPr>
        <w:tab/>
      </w:r>
      <w:r w:rsidR="001A44D8" w:rsidRPr="00A37190">
        <w:rPr>
          <w:spacing w:val="-3"/>
          <w:sz w:val="20"/>
          <w:szCs w:val="20"/>
        </w:rPr>
        <w:tab/>
        <w:t xml:space="preserve"> </w:t>
      </w:r>
    </w:p>
    <w:p w:rsidR="001A44D8" w:rsidRPr="003513BA" w:rsidRDefault="003513BA" w:rsidP="008224BF">
      <w:pPr>
        <w:tabs>
          <w:tab w:val="left" w:pos="-720"/>
        </w:tabs>
        <w:suppressAutoHyphens/>
        <w:spacing w:after="0" w:line="240" w:lineRule="auto"/>
        <w:jc w:val="both"/>
        <w:rPr>
          <w:spacing w:val="-3"/>
        </w:rPr>
      </w:pPr>
      <w:r w:rsidRPr="00A37190">
        <w:rPr>
          <w:spacing w:val="-3"/>
          <w:sz w:val="20"/>
          <w:szCs w:val="20"/>
        </w:rPr>
        <w:t>Registry (</w:t>
      </w:r>
      <w:proofErr w:type="gramStart"/>
      <w:r w:rsidRPr="00A37190">
        <w:rPr>
          <w:spacing w:val="-3"/>
          <w:sz w:val="20"/>
          <w:szCs w:val="20"/>
        </w:rPr>
        <w:t>PR )</w:t>
      </w:r>
      <w:proofErr w:type="gramEnd"/>
      <w:r w:rsidR="001A44D8" w:rsidRPr="00A37190">
        <w:rPr>
          <w:spacing w:val="-3"/>
          <w:sz w:val="20"/>
          <w:szCs w:val="20"/>
        </w:rPr>
        <w:tab/>
      </w:r>
      <w:r w:rsidR="001A44D8" w:rsidRPr="003513BA">
        <w:rPr>
          <w:spacing w:val="-3"/>
        </w:rPr>
        <w:tab/>
      </w:r>
      <w:r w:rsidR="005A05F3" w:rsidRPr="003513BA">
        <w:rPr>
          <w:spacing w:val="-3"/>
        </w:rPr>
        <w:tab/>
      </w:r>
      <w:r w:rsidR="001A44D8" w:rsidRPr="003513BA">
        <w:rPr>
          <w:spacing w:val="-3"/>
        </w:rPr>
        <w:tab/>
      </w:r>
      <w:r w:rsidR="001A44D8" w:rsidRPr="003513BA">
        <w:rPr>
          <w:spacing w:val="-3"/>
        </w:rPr>
        <w:tab/>
      </w:r>
    </w:p>
    <w:p w:rsidR="006A5D2D" w:rsidRPr="00B37568" w:rsidRDefault="00691C4B" w:rsidP="00B37568">
      <w:pPr>
        <w:ind w:left="2160" w:hanging="2160"/>
        <w:rPr>
          <w:bCs/>
          <w:sz w:val="20"/>
          <w:szCs w:val="20"/>
        </w:rPr>
      </w:pPr>
      <w:r>
        <w:rPr>
          <w:bCs/>
          <w:sz w:val="20"/>
          <w:szCs w:val="20"/>
        </w:rPr>
        <w:tab/>
      </w:r>
      <w:r>
        <w:rPr>
          <w:bCs/>
          <w:sz w:val="20"/>
          <w:szCs w:val="20"/>
        </w:rPr>
        <w:tab/>
      </w:r>
    </w:p>
    <w:p w:rsidR="00691C4B" w:rsidRDefault="00691C4B" w:rsidP="00607D7A">
      <w:pPr>
        <w:pStyle w:val="Heading1"/>
      </w:pPr>
    </w:p>
    <w:p w:rsidR="00ED1280" w:rsidRDefault="005B2496" w:rsidP="00607D7A">
      <w:pPr>
        <w:pStyle w:val="Heading1"/>
      </w:pPr>
      <w:r>
        <w:t xml:space="preserve">Main Activity: </w:t>
      </w:r>
      <w:r w:rsidR="00737BFB">
        <w:t xml:space="preserve"> </w:t>
      </w:r>
      <w:r w:rsidR="00691C4B">
        <w:t>Support to Pakistan REDD+ Readiness Roadmap process</w:t>
      </w:r>
    </w:p>
    <w:p w:rsidR="00607D7A" w:rsidRPr="00607D7A" w:rsidRDefault="00607D7A" w:rsidP="00607D7A"/>
    <w:p w:rsidR="00FA5724" w:rsidRDefault="00FA5724" w:rsidP="00B454D6">
      <w:pPr>
        <w:pStyle w:val="Heading3"/>
      </w:pPr>
      <w:r>
        <w:t>Background:</w:t>
      </w:r>
    </w:p>
    <w:p w:rsidR="004E3473" w:rsidRDefault="00332CFF" w:rsidP="004E3473">
      <w:r>
        <w:t xml:space="preserve">This mission followed directly from an earlier mission by the same officer in November 2012, the development of a REDD+ Readiness Roadmap work plan with in-country partners led by ICIMOD, and approval of a Targeted Support request by the </w:t>
      </w:r>
      <w:r w:rsidR="004E3473">
        <w:t>Office of the Inspe</w:t>
      </w:r>
      <w:r>
        <w:t>ctor General of Forests (</w:t>
      </w:r>
      <w:r w:rsidR="00EC2298">
        <w:t>O</w:t>
      </w:r>
      <w:r>
        <w:t>IGF) for support to implement this work plan.</w:t>
      </w:r>
      <w:r w:rsidR="004E3473">
        <w:t xml:space="preserve"> </w:t>
      </w:r>
      <w:r w:rsidR="00EC2298">
        <w:t xml:space="preserve">This work builds on the achievements of the ‘Pakistan REDD+ Preparedness project’ since May 2012, funded by the One UN Joint </w:t>
      </w:r>
      <w:proofErr w:type="spellStart"/>
      <w:r w:rsidR="00EC2298">
        <w:t>Programme</w:t>
      </w:r>
      <w:proofErr w:type="spellEnd"/>
      <w:r w:rsidR="00EC2298">
        <w:t xml:space="preserve"> on the Environment (JPE) and implemented by ICIMOD and WWF Pakistan on behalf of the OIGF.</w:t>
      </w:r>
    </w:p>
    <w:p w:rsidR="004E3473" w:rsidRPr="004E3473" w:rsidRDefault="00EC2298" w:rsidP="004E3473">
      <w:r>
        <w:t xml:space="preserve">This officer worked with ICIMOD and OIGF to identify an international consultant, </w:t>
      </w:r>
      <w:proofErr w:type="spellStart"/>
      <w:r>
        <w:t>Eveline</w:t>
      </w:r>
      <w:proofErr w:type="spellEnd"/>
      <w:r>
        <w:t xml:space="preserve"> Trines, and develop her </w:t>
      </w:r>
      <w:proofErr w:type="spellStart"/>
      <w:r>
        <w:t>ToR</w:t>
      </w:r>
      <w:proofErr w:type="spellEnd"/>
      <w:r>
        <w:t xml:space="preserve"> for coordination of the Roadmap process.  The </w:t>
      </w:r>
      <w:proofErr w:type="spellStart"/>
      <w:r>
        <w:t>ToR</w:t>
      </w:r>
      <w:proofErr w:type="spellEnd"/>
      <w:r>
        <w:t xml:space="preserve"> drew on past experience of UN-REDD Roadmap development, particularly in Bangladesh and Myanmar.  As part of the negotiations between FAO/UN-REDD and the One UN JPE, </w:t>
      </w:r>
      <w:proofErr w:type="spellStart"/>
      <w:r>
        <w:t>Ms</w:t>
      </w:r>
      <w:proofErr w:type="spellEnd"/>
      <w:r>
        <w:t xml:space="preserve"> Trine’s initial contract will be covered by the Pakistan REDD+ Preparedness project, not the TS funds.  This mission was planned as her introduction to the Roadmap process, and the key stakeholders involved, and to conduct a national workshop to launch the Roadmap process.  </w:t>
      </w:r>
      <w:r w:rsidR="00B44613">
        <w:t xml:space="preserve">ICIMOD and WWF Pakistan prepared the schedule for the mission and the logistical arrangements for the workshop.  FAOR Pakistan provided essential transport and security facilities, office space and logistical support for this officer and </w:t>
      </w:r>
      <w:proofErr w:type="spellStart"/>
      <w:r w:rsidR="00B44613">
        <w:t>Ms</w:t>
      </w:r>
      <w:proofErr w:type="spellEnd"/>
      <w:r w:rsidR="00B44613">
        <w:t xml:space="preserve"> Trines.  </w:t>
      </w:r>
    </w:p>
    <w:p w:rsidR="00C604A3" w:rsidRDefault="00C604A3" w:rsidP="00B454D6">
      <w:pPr>
        <w:pStyle w:val="Heading3"/>
      </w:pPr>
      <w:r>
        <w:t>Mission Objective:</w:t>
      </w:r>
    </w:p>
    <w:p w:rsidR="008D3DC8" w:rsidRPr="008D3DC8" w:rsidRDefault="008D3DC8" w:rsidP="008D3DC8">
      <w:proofErr w:type="gramStart"/>
      <w:r>
        <w:t xml:space="preserve">To </w:t>
      </w:r>
      <w:r w:rsidR="00B44613">
        <w:t>conduct a national Roadmap launching workshop, to initiate multi-stakeholder discussions on Roadmap strategy and to orient the international consultant.</w:t>
      </w:r>
      <w:proofErr w:type="gramEnd"/>
    </w:p>
    <w:p w:rsidR="0050799F" w:rsidRDefault="00B454D6" w:rsidP="00B454D6">
      <w:pPr>
        <w:pStyle w:val="Heading3"/>
      </w:pPr>
      <w:r>
        <w:t>Mission Account</w:t>
      </w:r>
      <w:r w:rsidR="00ED0A42">
        <w:t>:</w:t>
      </w:r>
    </w:p>
    <w:p w:rsidR="008D3DC8" w:rsidRDefault="00080060" w:rsidP="008D3DC8">
      <w:r>
        <w:t xml:space="preserve">The mission began with a </w:t>
      </w:r>
      <w:r w:rsidR="00B44613">
        <w:t>brunch</w:t>
      </w:r>
      <w:r>
        <w:t xml:space="preserve"> meeting with FAO representative Kevin Gallagher</w:t>
      </w:r>
      <w:r w:rsidR="00B44613">
        <w:t xml:space="preserve">.  </w:t>
      </w:r>
      <w:proofErr w:type="spellStart"/>
      <w:r w:rsidR="00B44613">
        <w:t>Wazeem</w:t>
      </w:r>
      <w:proofErr w:type="spellEnd"/>
      <w:r w:rsidR="00B44613">
        <w:t xml:space="preserve"> </w:t>
      </w:r>
      <w:proofErr w:type="spellStart"/>
      <w:r w:rsidR="00B44613">
        <w:t>Farooq</w:t>
      </w:r>
      <w:proofErr w:type="spellEnd"/>
      <w:r w:rsidR="00B44613">
        <w:t xml:space="preserve">, who </w:t>
      </w:r>
      <w:r>
        <w:t xml:space="preserve">was </w:t>
      </w:r>
      <w:r w:rsidR="00B44613">
        <w:t xml:space="preserve">previously </w:t>
      </w:r>
      <w:r>
        <w:t xml:space="preserve">assigned as the national </w:t>
      </w:r>
      <w:r w:rsidR="00B44613">
        <w:t xml:space="preserve">FAO </w:t>
      </w:r>
      <w:r>
        <w:t xml:space="preserve">counterpart for </w:t>
      </w:r>
      <w:r w:rsidR="00B44613">
        <w:t>the</w:t>
      </w:r>
      <w:r>
        <w:t xml:space="preserve"> REDD+ Roadmap</w:t>
      </w:r>
      <w:r w:rsidR="00B44613">
        <w:t xml:space="preserve"> process, is no longer in his former position and </w:t>
      </w:r>
      <w:proofErr w:type="spellStart"/>
      <w:r w:rsidR="00B44613">
        <w:t>Mr</w:t>
      </w:r>
      <w:proofErr w:type="spellEnd"/>
      <w:r w:rsidR="00B44613">
        <w:t xml:space="preserve"> Gallagher will now take over this function</w:t>
      </w:r>
      <w:r>
        <w:t>.</w:t>
      </w:r>
    </w:p>
    <w:p w:rsidR="00AB4972" w:rsidRDefault="009B6B3B" w:rsidP="008D3DC8">
      <w:r>
        <w:t xml:space="preserve">Subsequently, a meeting at ICIMOD country office with Mohammad </w:t>
      </w:r>
      <w:proofErr w:type="spellStart"/>
      <w:r>
        <w:t>Sohail</w:t>
      </w:r>
      <w:proofErr w:type="spellEnd"/>
      <w:r>
        <w:t xml:space="preserve">, the One UN JPE project coordinator and </w:t>
      </w:r>
      <w:proofErr w:type="spellStart"/>
      <w:r>
        <w:t>Dr</w:t>
      </w:r>
      <w:proofErr w:type="spellEnd"/>
      <w:r>
        <w:t xml:space="preserve"> Wahid </w:t>
      </w:r>
      <w:proofErr w:type="spellStart"/>
      <w:r>
        <w:t>Jasra</w:t>
      </w:r>
      <w:proofErr w:type="spellEnd"/>
      <w:r>
        <w:t>, ICIMOD country representative, was held to develop a draft Letter of Agreement (</w:t>
      </w:r>
      <w:proofErr w:type="spellStart"/>
      <w:r>
        <w:t>LoA</w:t>
      </w:r>
      <w:proofErr w:type="spellEnd"/>
      <w:r>
        <w:t xml:space="preserve">) between FAO and ICIMOD as the disbursement mechanism for the UN-REDD Targeted Support funds. </w:t>
      </w:r>
      <w:r w:rsidR="0037029C">
        <w:t xml:space="preserve">On Monday, this officer participated in the FAO Pakistan office weekly staff meeting and joined </w:t>
      </w:r>
      <w:proofErr w:type="spellStart"/>
      <w:r w:rsidR="0037029C">
        <w:t>Mr</w:t>
      </w:r>
      <w:proofErr w:type="spellEnd"/>
      <w:r w:rsidR="0037029C">
        <w:t xml:space="preserve"> </w:t>
      </w:r>
      <w:proofErr w:type="spellStart"/>
      <w:r w:rsidR="0037029C">
        <w:t>Sohail</w:t>
      </w:r>
      <w:proofErr w:type="spellEnd"/>
      <w:r w:rsidR="0037029C">
        <w:t xml:space="preserve"> in meetings at the OIGF to </w:t>
      </w:r>
      <w:proofErr w:type="spellStart"/>
      <w:r w:rsidR="0037029C">
        <w:t>finalise</w:t>
      </w:r>
      <w:proofErr w:type="spellEnd"/>
      <w:r w:rsidR="0037029C">
        <w:t xml:space="preserve"> the strategy and invitations for the national workshop.  This was followed by a meeting at the One UN JPE office to discuss the coordination of their project (which is due to conclude in May 2013) and ongoing activities through UN-REDD Targeted Support.</w:t>
      </w:r>
    </w:p>
    <w:p w:rsidR="00E85787" w:rsidRDefault="00E85787" w:rsidP="008D3DC8">
      <w:proofErr w:type="spellStart"/>
      <w:r>
        <w:t>Ms</w:t>
      </w:r>
      <w:proofErr w:type="spellEnd"/>
      <w:r>
        <w:t xml:space="preserve"> Trines arrived early morning of Wednesday 20</w:t>
      </w:r>
      <w:r w:rsidRPr="00E85787">
        <w:rPr>
          <w:vertAlign w:val="superscript"/>
        </w:rPr>
        <w:t>th</w:t>
      </w:r>
      <w:r>
        <w:t xml:space="preserve"> and joined this officer for a security briefing at FAO country office before visiting ICIMOD for final planning for the national workshop and the rest of her mission schedule.  The afternoon was taken up with a briefing and discussion session with senior officials from the </w:t>
      </w:r>
      <w:proofErr w:type="spellStart"/>
      <w:r>
        <w:t>MoCC</w:t>
      </w:r>
      <w:proofErr w:type="spellEnd"/>
      <w:r>
        <w:t>, chaired by the OIGF.</w:t>
      </w:r>
    </w:p>
    <w:p w:rsidR="00080060" w:rsidRDefault="00E85787" w:rsidP="008D3DC8">
      <w:r>
        <w:lastRenderedPageBreak/>
        <w:t>The national REDD+ Roadmap launching workshop was conducted from 09:00 to 17:00 on Thursday 21</w:t>
      </w:r>
      <w:r w:rsidRPr="00E85787">
        <w:rPr>
          <w:vertAlign w:val="superscript"/>
        </w:rPr>
        <w:t>st</w:t>
      </w:r>
      <w:r>
        <w:t xml:space="preserve">, according to the agenda attached. </w:t>
      </w:r>
      <w:r w:rsidR="0028684D">
        <w:t xml:space="preserve">The </w:t>
      </w:r>
      <w:proofErr w:type="spellStart"/>
      <w:r w:rsidR="0028684D">
        <w:t>programme</w:t>
      </w:r>
      <w:proofErr w:type="spellEnd"/>
      <w:r w:rsidR="0028684D">
        <w:t xml:space="preserve"> began late but concluded on time, with lively question and answer sessions and highly constructive group work.  A dinner was organized in the evening to allow for stocktaking of the workshop outcomes, involving OIGF, ICIMOD, WWF, </w:t>
      </w:r>
      <w:proofErr w:type="spellStart"/>
      <w:r w:rsidR="0028684D">
        <w:t>Ms</w:t>
      </w:r>
      <w:proofErr w:type="spellEnd"/>
      <w:r w:rsidR="0028684D">
        <w:t xml:space="preserve"> Trines and One UN JPE.</w:t>
      </w:r>
    </w:p>
    <w:p w:rsidR="0028684D" w:rsidRDefault="0028684D" w:rsidP="008D3DC8">
      <w:proofErr w:type="spellStart"/>
      <w:r>
        <w:t>Ms</w:t>
      </w:r>
      <w:proofErr w:type="spellEnd"/>
      <w:r>
        <w:t xml:space="preserve"> Trines’ </w:t>
      </w:r>
      <w:proofErr w:type="spellStart"/>
      <w:r>
        <w:t>programme</w:t>
      </w:r>
      <w:proofErr w:type="spellEnd"/>
      <w:r>
        <w:t xml:space="preserve"> of introductory meetings began on Friday 22</w:t>
      </w:r>
      <w:r w:rsidRPr="0028684D">
        <w:rPr>
          <w:vertAlign w:val="superscript"/>
        </w:rPr>
        <w:t>nd</w:t>
      </w:r>
      <w:r>
        <w:t xml:space="preserve"> with a morning appointment with the Aga Khan Foundation, followed by a meeting with the Rural Support </w:t>
      </w:r>
      <w:proofErr w:type="spellStart"/>
      <w:r>
        <w:t>Programme</w:t>
      </w:r>
      <w:proofErr w:type="spellEnd"/>
      <w:r>
        <w:t xml:space="preserve"> Network.  An earlier meeting with the SDPI, an NGO </w:t>
      </w:r>
      <w:proofErr w:type="gramStart"/>
      <w:r>
        <w:t>which</w:t>
      </w:r>
      <w:proofErr w:type="gramEnd"/>
      <w:r>
        <w:t xml:space="preserve"> is currently the elected representative of Asia-Pacific CSOs on the UN-REDD Policy Board, was cancelled due to unavailability of their senior staff.  A lunch meeting and debrief with the FAOR was followed by an afternoon appointment with forestry academic staff of the University of Arid Agriculture in Rawalpindi.  A debrief and planning session in the FAO country office with </w:t>
      </w:r>
      <w:proofErr w:type="spellStart"/>
      <w:r>
        <w:t>Mr</w:t>
      </w:r>
      <w:proofErr w:type="spellEnd"/>
      <w:r>
        <w:t xml:space="preserve"> </w:t>
      </w:r>
      <w:proofErr w:type="spellStart"/>
      <w:r>
        <w:t>Sohail</w:t>
      </w:r>
      <w:proofErr w:type="spellEnd"/>
      <w:r>
        <w:t xml:space="preserve"> and </w:t>
      </w:r>
      <w:proofErr w:type="spellStart"/>
      <w:r>
        <w:t>Ms</w:t>
      </w:r>
      <w:proofErr w:type="spellEnd"/>
      <w:r>
        <w:t xml:space="preserve"> Trines, from 16:00 – 18:30, was followed by a dinner meeting with </w:t>
      </w:r>
      <w:proofErr w:type="spellStart"/>
      <w:r>
        <w:t>Mr</w:t>
      </w:r>
      <w:proofErr w:type="spellEnd"/>
      <w:r>
        <w:t xml:space="preserve"> </w:t>
      </w:r>
      <w:proofErr w:type="spellStart"/>
      <w:r>
        <w:t>Gulnajam</w:t>
      </w:r>
      <w:proofErr w:type="spellEnd"/>
      <w:r>
        <w:t xml:space="preserve"> </w:t>
      </w:r>
      <w:proofErr w:type="spellStart"/>
      <w:r>
        <w:t>Jamy</w:t>
      </w:r>
      <w:proofErr w:type="spellEnd"/>
      <w:r>
        <w:t xml:space="preserve"> of UNDP Pakistan to discuss potential coordination between the Roadmap process and an upcoming UNDP GEF project</w:t>
      </w:r>
      <w:r w:rsidR="00673996">
        <w:t>.  After this officer returned to Bangkok on evening of Friday 21</w:t>
      </w:r>
      <w:r w:rsidR="00673996" w:rsidRPr="00673996">
        <w:rPr>
          <w:vertAlign w:val="superscript"/>
        </w:rPr>
        <w:t>st</w:t>
      </w:r>
      <w:r w:rsidR="00673996">
        <w:t xml:space="preserve">, </w:t>
      </w:r>
      <w:proofErr w:type="spellStart"/>
      <w:r w:rsidR="00673996">
        <w:t>Ms</w:t>
      </w:r>
      <w:proofErr w:type="spellEnd"/>
      <w:r w:rsidR="00673996">
        <w:t xml:space="preserve"> Trines continued her mission until Wednesday 26</w:t>
      </w:r>
      <w:r w:rsidR="00673996" w:rsidRPr="00673996">
        <w:rPr>
          <w:vertAlign w:val="superscript"/>
        </w:rPr>
        <w:t>th</w:t>
      </w:r>
      <w:r w:rsidR="00673996">
        <w:t>.</w:t>
      </w:r>
    </w:p>
    <w:p w:rsidR="00DC2DF4" w:rsidRPr="008D3DC8" w:rsidRDefault="00DC2DF4" w:rsidP="008D3DC8"/>
    <w:p w:rsidR="0074549F" w:rsidRDefault="0074549F" w:rsidP="0074549F">
      <w:pPr>
        <w:pStyle w:val="Heading3"/>
      </w:pPr>
      <w:r>
        <w:t xml:space="preserve">Summary of Outcomes: </w:t>
      </w:r>
    </w:p>
    <w:p w:rsidR="00D73BA6" w:rsidRDefault="00442CF8" w:rsidP="00095D31">
      <w:r>
        <w:t xml:space="preserve">The </w:t>
      </w:r>
      <w:proofErr w:type="spellStart"/>
      <w:r>
        <w:t>LoA</w:t>
      </w:r>
      <w:proofErr w:type="spellEnd"/>
      <w:r>
        <w:t xml:space="preserve"> and annex was broadly agreed, based on the decision of FAO to divide the request of USD 109,000 between the years 2013 and 2014.  </w:t>
      </w:r>
      <w:proofErr w:type="gramStart"/>
      <w:r>
        <w:t>An</w:t>
      </w:r>
      <w:proofErr w:type="gramEnd"/>
      <w:r>
        <w:t xml:space="preserve"> </w:t>
      </w:r>
      <w:proofErr w:type="spellStart"/>
      <w:r>
        <w:t>LoA</w:t>
      </w:r>
      <w:proofErr w:type="spellEnd"/>
      <w:r>
        <w:t xml:space="preserve"> of 59,000, covering completion of the Roadmap development process</w:t>
      </w:r>
      <w:r w:rsidR="00C835EE">
        <w:t xml:space="preserve"> and MRV Action Plan</w:t>
      </w:r>
      <w:r>
        <w:t>, i</w:t>
      </w:r>
      <w:r w:rsidR="00C835EE">
        <w:t>ncluding national consultation.  Approval of OIGF, ICIMOD HQ and signature of FAOR Pakistan is pending.</w:t>
      </w:r>
    </w:p>
    <w:p w:rsidR="00384AE4" w:rsidRDefault="003107A4" w:rsidP="00095D31">
      <w:r>
        <w:t>One UN JPE are exploring the potential extension of the REDD+ Preparedness project contract with ICIMOD for several months beyond the current end date of 3</w:t>
      </w:r>
      <w:r w:rsidRPr="003107A4">
        <w:rPr>
          <w:vertAlign w:val="superscript"/>
        </w:rPr>
        <w:t>rd</w:t>
      </w:r>
      <w:r>
        <w:t xml:space="preserve"> May 2013.  </w:t>
      </w:r>
      <w:proofErr w:type="spellStart"/>
      <w:r>
        <w:t>Ms</w:t>
      </w:r>
      <w:proofErr w:type="spellEnd"/>
      <w:r>
        <w:t xml:space="preserve"> Trines’ current contract with One UN JPE is bound by this date, which is insufficient to </w:t>
      </w:r>
      <w:r w:rsidR="00B74C85">
        <w:t xml:space="preserve">complete the objectives outlined in her </w:t>
      </w:r>
      <w:proofErr w:type="spellStart"/>
      <w:r w:rsidR="00B74C85">
        <w:t>ToR</w:t>
      </w:r>
      <w:proofErr w:type="spellEnd"/>
      <w:r w:rsidR="00B74C85">
        <w:t xml:space="preserve">.  One UN JPE requested </w:t>
      </w:r>
      <w:proofErr w:type="spellStart"/>
      <w:r w:rsidR="00B74C85">
        <w:t>Mr</w:t>
      </w:r>
      <w:proofErr w:type="spellEnd"/>
      <w:r w:rsidR="00B74C85">
        <w:t xml:space="preserve"> </w:t>
      </w:r>
      <w:proofErr w:type="spellStart"/>
      <w:r w:rsidR="00B74C85">
        <w:t>Sohail</w:t>
      </w:r>
      <w:proofErr w:type="spellEnd"/>
      <w:r w:rsidR="00B74C85">
        <w:t xml:space="preserve"> to write two justification letters</w:t>
      </w:r>
      <w:proofErr w:type="gramStart"/>
      <w:r w:rsidR="00B74C85">
        <w:t>;</w:t>
      </w:r>
      <w:proofErr w:type="gramEnd"/>
      <w:r w:rsidR="00B74C85">
        <w:t xml:space="preserve"> one to justify the extension of the current project deadline in order to allow </w:t>
      </w:r>
      <w:proofErr w:type="spellStart"/>
      <w:r w:rsidR="00B74C85">
        <w:t>Ms</w:t>
      </w:r>
      <w:proofErr w:type="spellEnd"/>
      <w:r w:rsidR="00B74C85">
        <w:t xml:space="preserve"> Trines to com</w:t>
      </w:r>
      <w:r w:rsidR="007C566E">
        <w:t>plete her work, and a second for a new phase of the REDD+ Preparedness project.  This new phase would concentrate on ‘administrative’</w:t>
      </w:r>
      <w:r w:rsidR="00384AE4">
        <w:t xml:space="preserve"> costs, including the salaries</w:t>
      </w:r>
      <w:r w:rsidR="007C566E">
        <w:t xml:space="preserve"> of </w:t>
      </w:r>
      <w:proofErr w:type="spellStart"/>
      <w:r w:rsidR="007C566E">
        <w:t>Mr</w:t>
      </w:r>
      <w:proofErr w:type="spellEnd"/>
      <w:r w:rsidR="007C566E">
        <w:t xml:space="preserve"> </w:t>
      </w:r>
      <w:proofErr w:type="spellStart"/>
      <w:r w:rsidR="007C566E">
        <w:t>Sohail</w:t>
      </w:r>
      <w:proofErr w:type="spellEnd"/>
      <w:r w:rsidR="007C566E">
        <w:t xml:space="preserve"> and </w:t>
      </w:r>
      <w:proofErr w:type="spellStart"/>
      <w:r w:rsidR="00384AE4">
        <w:t>Mr</w:t>
      </w:r>
      <w:proofErr w:type="spellEnd"/>
      <w:r w:rsidR="00384AE4">
        <w:t xml:space="preserve"> Mohammed Ibrahim Khan of WWF Pakistan as core project staff.  In combination with the UN-REDD TS funds, this would allow both </w:t>
      </w:r>
      <w:proofErr w:type="spellStart"/>
      <w:r w:rsidR="00384AE4">
        <w:t>Mr</w:t>
      </w:r>
      <w:proofErr w:type="spellEnd"/>
      <w:r w:rsidR="00384AE4">
        <w:t xml:space="preserve"> </w:t>
      </w:r>
      <w:proofErr w:type="spellStart"/>
      <w:r w:rsidR="00384AE4">
        <w:t>Sohail</w:t>
      </w:r>
      <w:proofErr w:type="spellEnd"/>
      <w:r w:rsidR="00384AE4">
        <w:t xml:space="preserve"> and </w:t>
      </w:r>
      <w:proofErr w:type="spellStart"/>
      <w:r w:rsidR="00384AE4">
        <w:t>Mr</w:t>
      </w:r>
      <w:proofErr w:type="spellEnd"/>
      <w:r w:rsidR="00384AE4">
        <w:t xml:space="preserve"> Ibrahim to continue in full-time work on REDD+ Readiness activities until at least the end of 2013.</w:t>
      </w:r>
    </w:p>
    <w:p w:rsidR="00C835EE" w:rsidRDefault="00183A1A" w:rsidP="00095D31">
      <w:proofErr w:type="spellStart"/>
      <w:r>
        <w:t>Ms</w:t>
      </w:r>
      <w:proofErr w:type="spellEnd"/>
      <w:r>
        <w:t xml:space="preserve"> Trines’ expertise was highly appreciated by the OIGF and </w:t>
      </w:r>
      <w:proofErr w:type="spellStart"/>
      <w:r>
        <w:t>MoCC</w:t>
      </w:r>
      <w:proofErr w:type="spellEnd"/>
      <w:r>
        <w:t xml:space="preserve"> staff and her engagement bodes well for the future success of efforts to complete the REDD+ Readiness Roadmap.</w:t>
      </w:r>
      <w:r w:rsidR="00384AE4">
        <w:t xml:space="preserve"> </w:t>
      </w:r>
    </w:p>
    <w:p w:rsidR="008737A6" w:rsidRDefault="008737A6" w:rsidP="00095D31">
      <w:r>
        <w:t>The national REDD+ Roadmap launching workshop included representatives of all six Pakistani provinces and over 70 participants in all.  This was much more successful than anticipated, after the bombing of a Shia community in Quetta on 16</w:t>
      </w:r>
      <w:r w:rsidRPr="008737A6">
        <w:rPr>
          <w:vertAlign w:val="superscript"/>
        </w:rPr>
        <w:t>th</w:t>
      </w:r>
      <w:r>
        <w:t xml:space="preserve"> February, killing 94, led to nationwide protests and blocking of roads and airports.  The level of interest and enthusiasm was very encouraging.</w:t>
      </w:r>
    </w:p>
    <w:p w:rsidR="00E76590" w:rsidRDefault="008737A6" w:rsidP="00095D31">
      <w:r>
        <w:t xml:space="preserve">This officer made two presentations (on REDD+ background, and on UN-REDD, both attached), and </w:t>
      </w:r>
      <w:r w:rsidR="00A81000">
        <w:t xml:space="preserve">led introductions to the breakout group discussions, facilitating the group on ‘Policy and Governance’.  This group was recommended in addition to the three groups established in Bangladesh and Myanmar (MRV; Stakeholders and Safeguards; Drivers and Strategies), in the light of </w:t>
      </w:r>
      <w:r w:rsidR="00A81000">
        <w:lastRenderedPageBreak/>
        <w:t xml:space="preserve">the particularly difficult governance context in Pakistan resulting </w:t>
      </w:r>
      <w:r w:rsidR="00D948A1">
        <w:t>f</w:t>
      </w:r>
      <w:r w:rsidR="00A81000">
        <w:t>rom the decentralization of forestry and other sectors from the centr</w:t>
      </w:r>
      <w:r w:rsidR="00D948A1">
        <w:t>al to provincial level in 2011.</w:t>
      </w:r>
    </w:p>
    <w:p w:rsidR="008737A6" w:rsidRDefault="00E76590" w:rsidP="00095D31">
      <w:r>
        <w:t>Misunderstandings of the nature of REDD+ continue as a result of further development of forestry VCM projects.  Two more agreements have been signed between VCM developers and provincial forest authorities since the last mission in November 2012.</w:t>
      </w:r>
    </w:p>
    <w:p w:rsidR="00A81000" w:rsidRDefault="00A81000" w:rsidP="00095D31">
      <w:r>
        <w:t xml:space="preserve">The group discussions yielded constructive suggestions on the draft </w:t>
      </w:r>
      <w:proofErr w:type="spellStart"/>
      <w:r>
        <w:t>ToRs</w:t>
      </w:r>
      <w:proofErr w:type="spellEnd"/>
      <w:r>
        <w:t xml:space="preserve">, work plans and membership of the four working groups, which will be developed further by </w:t>
      </w:r>
      <w:proofErr w:type="spellStart"/>
      <w:r>
        <w:t>Ms</w:t>
      </w:r>
      <w:proofErr w:type="spellEnd"/>
      <w:r>
        <w:t xml:space="preserve"> Trines and ratified at the first WG meetings, scheduled for the second half of March 2013.  </w:t>
      </w:r>
    </w:p>
    <w:p w:rsidR="00E76590" w:rsidRDefault="00E76590" w:rsidP="00095D31">
      <w:r>
        <w:t xml:space="preserve">The Aga Khan Foundation is a potentially crucial internal investor in REDD+ Readiness, particularly in the Khan’s home province of </w:t>
      </w:r>
      <w:proofErr w:type="spellStart"/>
      <w:r>
        <w:t>Gilgit</w:t>
      </w:r>
      <w:proofErr w:type="spellEnd"/>
      <w:r>
        <w:t xml:space="preserve"> </w:t>
      </w:r>
      <w:proofErr w:type="spellStart"/>
      <w:r>
        <w:t>Baltistan</w:t>
      </w:r>
      <w:proofErr w:type="spellEnd"/>
      <w:r>
        <w:t xml:space="preserve"> in the north.  The Foundation’s current understanding of forest carbon issues is </w:t>
      </w:r>
      <w:proofErr w:type="spellStart"/>
      <w:r>
        <w:t>coloured</w:t>
      </w:r>
      <w:proofErr w:type="spellEnd"/>
      <w:r>
        <w:t xml:space="preserve"> by the VCM.  Contact should be maintained, and the possibility was raised of holding the national Roadmap </w:t>
      </w:r>
      <w:r w:rsidR="002854AB">
        <w:t xml:space="preserve">consultation workshop (scheduled for mid-June 2013) in </w:t>
      </w:r>
      <w:proofErr w:type="spellStart"/>
      <w:r w:rsidR="002854AB">
        <w:t>Gilgit</w:t>
      </w:r>
      <w:proofErr w:type="spellEnd"/>
      <w:r w:rsidR="002854AB">
        <w:t>, partly in order to promote the potential for investment.</w:t>
      </w:r>
      <w:bookmarkStart w:id="0" w:name="_GoBack"/>
      <w:bookmarkEnd w:id="0"/>
    </w:p>
    <w:p w:rsidR="002854AB" w:rsidRDefault="002854AB" w:rsidP="00095D31">
      <w:r>
        <w:t xml:space="preserve">The Rural Support </w:t>
      </w:r>
      <w:proofErr w:type="spellStart"/>
      <w:r>
        <w:t>Programme</w:t>
      </w:r>
      <w:proofErr w:type="spellEnd"/>
      <w:r>
        <w:t xml:space="preserve"> Network represents a number of different ventures to establish local-level microfinance and development institutions across Pakistan.  These networks offer a promising channel for negotiating local-level agreements for pilot demonstration activities under REDD+ Readiness, piloting FPIC approaches, and many other opportunities.  The forestry </w:t>
      </w:r>
      <w:proofErr w:type="gramStart"/>
      <w:r>
        <w:t>staff at the University of Arid Agriculture have</w:t>
      </w:r>
      <w:proofErr w:type="gramEnd"/>
      <w:r>
        <w:t xml:space="preserve"> already initiated work on </w:t>
      </w:r>
      <w:proofErr w:type="spellStart"/>
      <w:r>
        <w:t>allometric</w:t>
      </w:r>
      <w:proofErr w:type="spellEnd"/>
      <w:r>
        <w:t xml:space="preserve"> equations for forest tree species in Pakistan, and are seeking ideas for MSC student theses.</w:t>
      </w:r>
    </w:p>
    <w:p w:rsidR="007A7658" w:rsidRDefault="007A7658" w:rsidP="00095D31">
      <w:r>
        <w:t xml:space="preserve">UNDP has </w:t>
      </w:r>
      <w:r w:rsidR="002854AB">
        <w:t xml:space="preserve">proceeded further with their GEF 5 PIF </w:t>
      </w:r>
      <w:r>
        <w:t>to access the SFM/REDD window under GEF 5.</w:t>
      </w:r>
      <w:r w:rsidR="005433A7">
        <w:t xml:space="preserve">  </w:t>
      </w:r>
      <w:r w:rsidR="002854AB">
        <w:t xml:space="preserve">They will engage a consultant to complete the job from March to May 2013.  </w:t>
      </w:r>
      <w:proofErr w:type="spellStart"/>
      <w:r w:rsidR="002854AB">
        <w:t>Ms</w:t>
      </w:r>
      <w:proofErr w:type="spellEnd"/>
      <w:r w:rsidR="002854AB">
        <w:t xml:space="preserve"> Trines should coordinate with him.  </w:t>
      </w:r>
    </w:p>
    <w:p w:rsidR="00384E76" w:rsidRDefault="00384E76" w:rsidP="00384E76">
      <w:pPr>
        <w:pStyle w:val="Heading3"/>
      </w:pPr>
      <w:r>
        <w:t>Follow-up:</w:t>
      </w:r>
    </w:p>
    <w:p w:rsidR="00D73BA6" w:rsidRDefault="00D73BA6" w:rsidP="00EA6EA2">
      <w:pPr>
        <w:pStyle w:val="ListParagraph"/>
        <w:numPr>
          <w:ilvl w:val="0"/>
          <w:numId w:val="18"/>
        </w:numPr>
      </w:pPr>
      <w:proofErr w:type="spellStart"/>
      <w:proofErr w:type="gramStart"/>
      <w:r>
        <w:t>Finalise</w:t>
      </w:r>
      <w:proofErr w:type="spellEnd"/>
      <w:r>
        <w:t xml:space="preserve">  draft</w:t>
      </w:r>
      <w:proofErr w:type="gramEnd"/>
      <w:r>
        <w:t xml:space="preserve"> Working Group </w:t>
      </w:r>
      <w:proofErr w:type="spellStart"/>
      <w:r>
        <w:t>ToRs</w:t>
      </w:r>
      <w:proofErr w:type="spellEnd"/>
      <w:r>
        <w:t>, plan and hold first WG meetings during March 2013</w:t>
      </w:r>
    </w:p>
    <w:p w:rsidR="00D73BA6" w:rsidRDefault="00D73BA6" w:rsidP="00EA6EA2">
      <w:pPr>
        <w:pStyle w:val="ListParagraph"/>
        <w:numPr>
          <w:ilvl w:val="0"/>
          <w:numId w:val="18"/>
        </w:numPr>
      </w:pPr>
      <w:proofErr w:type="spellStart"/>
      <w:r>
        <w:t>Finalise</w:t>
      </w:r>
      <w:proofErr w:type="spellEnd"/>
      <w:r>
        <w:t xml:space="preserve"> </w:t>
      </w:r>
      <w:proofErr w:type="spellStart"/>
      <w:r>
        <w:t>LoA</w:t>
      </w:r>
      <w:proofErr w:type="spellEnd"/>
      <w:r>
        <w:t xml:space="preserve"> with ICIMOD, in consultation with OIGF</w:t>
      </w:r>
    </w:p>
    <w:p w:rsidR="00A81000" w:rsidRDefault="00A81000" w:rsidP="00EA6EA2">
      <w:pPr>
        <w:pStyle w:val="ListParagraph"/>
        <w:numPr>
          <w:ilvl w:val="0"/>
          <w:numId w:val="18"/>
        </w:numPr>
      </w:pPr>
      <w:r>
        <w:t xml:space="preserve">Second mission of </w:t>
      </w:r>
      <w:proofErr w:type="spellStart"/>
      <w:r>
        <w:t>Ms</w:t>
      </w:r>
      <w:proofErr w:type="spellEnd"/>
      <w:r>
        <w:t xml:space="preserve"> Trines, to cover WG meetings and provincial workshops, in April 2013</w:t>
      </w:r>
    </w:p>
    <w:p w:rsidR="00EA6EA2" w:rsidRDefault="00EA6EA2" w:rsidP="00E76590">
      <w:pPr>
        <w:pStyle w:val="ListParagraph"/>
        <w:numPr>
          <w:ilvl w:val="0"/>
          <w:numId w:val="18"/>
        </w:numPr>
      </w:pPr>
      <w:r>
        <w:t xml:space="preserve">Coordination with UNDP APRC and UNDP Pakistan </w:t>
      </w:r>
      <w:r w:rsidR="002854AB">
        <w:t xml:space="preserve">consultant </w:t>
      </w:r>
      <w:r>
        <w:t>during GEF PIF preparation</w:t>
      </w:r>
    </w:p>
    <w:p w:rsidR="00EA6EA2" w:rsidRPr="005B67FE" w:rsidRDefault="00EA6EA2" w:rsidP="00EA6EA2">
      <w:pPr>
        <w:pStyle w:val="ListParagraph"/>
        <w:numPr>
          <w:ilvl w:val="0"/>
          <w:numId w:val="18"/>
        </w:numPr>
      </w:pPr>
      <w:r>
        <w:t xml:space="preserve">Text, photos and material for UN-REDD </w:t>
      </w:r>
      <w:proofErr w:type="spellStart"/>
      <w:r>
        <w:t>Programme</w:t>
      </w:r>
      <w:proofErr w:type="spellEnd"/>
      <w:r>
        <w:t xml:space="preserve"> Pakistan country page</w:t>
      </w:r>
    </w:p>
    <w:p w:rsidR="00D22E7F" w:rsidRDefault="0052509D" w:rsidP="0052509D">
      <w:pPr>
        <w:pStyle w:val="Heading3"/>
      </w:pPr>
      <w:r>
        <w:t>Attached documents:</w:t>
      </w:r>
    </w:p>
    <w:p w:rsidR="00EA6EA2" w:rsidRDefault="00C835EE" w:rsidP="00EA6EA2">
      <w:pPr>
        <w:pStyle w:val="ListParagraph"/>
        <w:numPr>
          <w:ilvl w:val="0"/>
          <w:numId w:val="18"/>
        </w:numPr>
      </w:pPr>
      <w:r>
        <w:t>National REDD+ Roadmap launching workshop agenda</w:t>
      </w:r>
    </w:p>
    <w:p w:rsidR="00EA6EA2" w:rsidRDefault="00C835EE" w:rsidP="00EA6EA2">
      <w:pPr>
        <w:pStyle w:val="ListParagraph"/>
        <w:numPr>
          <w:ilvl w:val="0"/>
          <w:numId w:val="18"/>
        </w:numPr>
      </w:pPr>
      <w:r>
        <w:t xml:space="preserve">Draft </w:t>
      </w:r>
      <w:proofErr w:type="spellStart"/>
      <w:r>
        <w:t>LoA</w:t>
      </w:r>
      <w:proofErr w:type="spellEnd"/>
      <w:r>
        <w:t xml:space="preserve"> and Annex between FAO and ICIMOD</w:t>
      </w:r>
    </w:p>
    <w:p w:rsidR="00EA6EA2" w:rsidRPr="00EA6EA2" w:rsidRDefault="00EA6EA2" w:rsidP="00EA6EA2">
      <w:pPr>
        <w:pStyle w:val="ListParagraph"/>
        <w:numPr>
          <w:ilvl w:val="0"/>
          <w:numId w:val="18"/>
        </w:numPr>
      </w:pPr>
      <w:r>
        <w:t>Final draft Roadmap work plan, budget and timeline</w:t>
      </w:r>
    </w:p>
    <w:p w:rsidR="006F3085" w:rsidRPr="00E7558D" w:rsidRDefault="006F3085" w:rsidP="00FD5099">
      <w:pPr>
        <w:pStyle w:val="Heading2"/>
      </w:pPr>
      <w:r w:rsidRPr="00E7558D">
        <w:t>Mission itinerary</w:t>
      </w:r>
    </w:p>
    <w:p w:rsidR="008C344A" w:rsidRPr="00E7558D" w:rsidRDefault="008C344A" w:rsidP="00675854">
      <w:pPr>
        <w:pStyle w:val="Normal1"/>
        <w:ind w:left="360"/>
        <w:rPr>
          <w:rFonts w:cs="Arial"/>
        </w:rPr>
      </w:pPr>
    </w:p>
    <w:tbl>
      <w:tblPr>
        <w:tblW w:w="81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000"/>
      </w:tblGrid>
      <w:tr w:rsidR="00F12B0D" w:rsidRPr="00D72311" w:rsidTr="00FD5099">
        <w:trPr>
          <w:trHeight w:val="401"/>
        </w:trPr>
        <w:tc>
          <w:tcPr>
            <w:tcW w:w="2160" w:type="dxa"/>
          </w:tcPr>
          <w:p w:rsidR="00F12B0D" w:rsidRPr="00D72311" w:rsidRDefault="00F12B0D" w:rsidP="00FD5099">
            <w:pPr>
              <w:spacing w:after="0"/>
              <w:rPr>
                <w:rFonts w:asciiTheme="minorHAnsi" w:eastAsiaTheme="minorEastAsia" w:hAnsiTheme="minorHAnsi" w:cstheme="minorBidi"/>
                <w:b/>
              </w:rPr>
            </w:pPr>
            <w:r w:rsidRPr="00D72311">
              <w:rPr>
                <w:rFonts w:asciiTheme="minorHAnsi" w:eastAsiaTheme="minorEastAsia" w:hAnsiTheme="minorHAnsi" w:cstheme="minorBidi"/>
                <w:b/>
              </w:rPr>
              <w:t>Date</w:t>
            </w:r>
          </w:p>
        </w:tc>
        <w:tc>
          <w:tcPr>
            <w:tcW w:w="6000" w:type="dxa"/>
          </w:tcPr>
          <w:p w:rsidR="00F12B0D" w:rsidRPr="00D72311" w:rsidRDefault="00F12B0D" w:rsidP="00FD5099">
            <w:pPr>
              <w:spacing w:after="0"/>
              <w:rPr>
                <w:rFonts w:asciiTheme="minorHAnsi" w:eastAsiaTheme="minorEastAsia" w:hAnsiTheme="minorHAnsi" w:cstheme="minorBidi"/>
                <w:b/>
                <w:bCs/>
              </w:rPr>
            </w:pPr>
            <w:r w:rsidRPr="00D72311">
              <w:rPr>
                <w:rFonts w:asciiTheme="minorHAnsi" w:eastAsiaTheme="minorEastAsia" w:hAnsiTheme="minorHAnsi" w:cstheme="minorBidi"/>
                <w:b/>
                <w:bCs/>
              </w:rPr>
              <w:t>Description</w:t>
            </w:r>
          </w:p>
        </w:tc>
      </w:tr>
      <w:tr w:rsidR="008C344A" w:rsidRPr="00D72311" w:rsidTr="00FD5099">
        <w:trPr>
          <w:trHeight w:val="406"/>
        </w:trPr>
        <w:tc>
          <w:tcPr>
            <w:tcW w:w="2160" w:type="dxa"/>
          </w:tcPr>
          <w:p w:rsidR="008C344A" w:rsidRPr="00D72311" w:rsidRDefault="00032935" w:rsidP="00FD5099">
            <w:pPr>
              <w:spacing w:after="0"/>
              <w:rPr>
                <w:rFonts w:asciiTheme="minorHAnsi" w:eastAsiaTheme="minorEastAsia" w:hAnsiTheme="minorHAnsi" w:cstheme="minorBidi"/>
              </w:rPr>
            </w:pPr>
            <w:r>
              <w:rPr>
                <w:rFonts w:asciiTheme="minorHAnsi" w:eastAsiaTheme="minorEastAsia" w:hAnsiTheme="minorHAnsi" w:cstheme="minorBidi"/>
              </w:rPr>
              <w:t>16</w:t>
            </w:r>
            <w:r w:rsidRPr="00032935">
              <w:rPr>
                <w:rFonts w:asciiTheme="minorHAnsi" w:eastAsiaTheme="minorEastAsia" w:hAnsiTheme="minorHAnsi" w:cstheme="minorBidi"/>
                <w:vertAlign w:val="superscript"/>
              </w:rPr>
              <w:t>th</w:t>
            </w:r>
            <w:r>
              <w:rPr>
                <w:rFonts w:asciiTheme="minorHAnsi" w:eastAsiaTheme="minorEastAsia" w:hAnsiTheme="minorHAnsi" w:cstheme="minorBidi"/>
              </w:rPr>
              <w:t xml:space="preserve"> Feb, Saturday</w:t>
            </w:r>
          </w:p>
        </w:tc>
        <w:tc>
          <w:tcPr>
            <w:tcW w:w="6000" w:type="dxa"/>
          </w:tcPr>
          <w:p w:rsidR="00DD2D44" w:rsidRPr="00D72311" w:rsidRDefault="00032935" w:rsidP="00FD5099">
            <w:pPr>
              <w:spacing w:after="0"/>
              <w:rPr>
                <w:rFonts w:asciiTheme="minorHAnsi" w:eastAsiaTheme="minorEastAsia" w:hAnsiTheme="minorHAnsi" w:cstheme="minorBidi"/>
                <w:bCs/>
              </w:rPr>
            </w:pPr>
            <w:r>
              <w:rPr>
                <w:rFonts w:asciiTheme="minorHAnsi" w:eastAsiaTheme="minorEastAsia" w:hAnsiTheme="minorHAnsi" w:cstheme="minorBidi"/>
                <w:bCs/>
              </w:rPr>
              <w:t>23</w:t>
            </w:r>
            <w:r w:rsidR="00691C4B">
              <w:rPr>
                <w:rFonts w:asciiTheme="minorHAnsi" w:eastAsiaTheme="minorEastAsia" w:hAnsiTheme="minorHAnsi" w:cstheme="minorBidi"/>
                <w:bCs/>
              </w:rPr>
              <w:t>:00</w:t>
            </w:r>
            <w:r w:rsidR="008F7BBE">
              <w:rPr>
                <w:rFonts w:asciiTheme="minorHAnsi" w:eastAsiaTheme="minorEastAsia" w:hAnsiTheme="minorHAnsi" w:cstheme="minorBidi"/>
                <w:bCs/>
              </w:rPr>
              <w:t xml:space="preserve">: </w:t>
            </w:r>
            <w:r w:rsidR="00691C4B">
              <w:rPr>
                <w:rFonts w:asciiTheme="minorHAnsi" w:eastAsiaTheme="minorEastAsia" w:hAnsiTheme="minorHAnsi" w:cstheme="minorBidi"/>
                <w:bCs/>
              </w:rPr>
              <w:t xml:space="preserve"> Arrive in Islamabad</w:t>
            </w:r>
          </w:p>
        </w:tc>
      </w:tr>
      <w:tr w:rsidR="008C344A" w:rsidRPr="00D72311" w:rsidTr="00FD5099">
        <w:trPr>
          <w:trHeight w:val="426"/>
        </w:trPr>
        <w:tc>
          <w:tcPr>
            <w:tcW w:w="2160" w:type="dxa"/>
          </w:tcPr>
          <w:p w:rsidR="00C67388" w:rsidRPr="00D72311" w:rsidRDefault="00032935" w:rsidP="00FD5099">
            <w:pPr>
              <w:spacing w:after="0"/>
              <w:rPr>
                <w:rFonts w:asciiTheme="minorHAnsi" w:eastAsiaTheme="minorEastAsia" w:hAnsiTheme="minorHAnsi" w:cstheme="minorBidi"/>
              </w:rPr>
            </w:pPr>
            <w:r>
              <w:rPr>
                <w:rFonts w:asciiTheme="minorHAnsi" w:eastAsiaTheme="minorEastAsia" w:hAnsiTheme="minorHAnsi" w:cstheme="minorBidi"/>
              </w:rPr>
              <w:t>17</w:t>
            </w:r>
            <w:r w:rsidRPr="00032935">
              <w:rPr>
                <w:rFonts w:asciiTheme="minorHAnsi" w:eastAsiaTheme="minorEastAsia" w:hAnsiTheme="minorHAnsi" w:cstheme="minorBidi"/>
                <w:vertAlign w:val="superscript"/>
              </w:rPr>
              <w:t>th</w:t>
            </w:r>
            <w:r>
              <w:rPr>
                <w:rFonts w:asciiTheme="minorHAnsi" w:eastAsiaTheme="minorEastAsia" w:hAnsiTheme="minorHAnsi" w:cstheme="minorBidi"/>
              </w:rPr>
              <w:t xml:space="preserve"> Feb, Sunday</w:t>
            </w:r>
          </w:p>
        </w:tc>
        <w:tc>
          <w:tcPr>
            <w:tcW w:w="6000" w:type="dxa"/>
          </w:tcPr>
          <w:p w:rsidR="002E1D56" w:rsidRDefault="002E1D56" w:rsidP="00452E8D">
            <w:pPr>
              <w:spacing w:after="0"/>
              <w:rPr>
                <w:rFonts w:asciiTheme="minorHAnsi" w:eastAsiaTheme="minorEastAsia" w:hAnsiTheme="minorHAnsi" w:cstheme="minorBidi"/>
              </w:rPr>
            </w:pPr>
            <w:r>
              <w:rPr>
                <w:rFonts w:asciiTheme="minorHAnsi" w:eastAsiaTheme="minorEastAsia" w:hAnsiTheme="minorHAnsi" w:cstheme="minorBidi"/>
              </w:rPr>
              <w:t>10:00: Brunch with FAOR</w:t>
            </w:r>
          </w:p>
          <w:p w:rsidR="00452E8D" w:rsidRPr="00D72311" w:rsidRDefault="002E1D56" w:rsidP="00452E8D">
            <w:pPr>
              <w:spacing w:after="0"/>
              <w:rPr>
                <w:rFonts w:asciiTheme="minorHAnsi" w:eastAsiaTheme="minorEastAsia" w:hAnsiTheme="minorHAnsi" w:cstheme="minorBidi"/>
              </w:rPr>
            </w:pPr>
            <w:r>
              <w:rPr>
                <w:rFonts w:asciiTheme="minorHAnsi" w:eastAsiaTheme="minorEastAsia" w:hAnsiTheme="minorHAnsi" w:cstheme="minorBidi"/>
              </w:rPr>
              <w:t>12:00</w:t>
            </w:r>
            <w:r w:rsidR="002B3E34">
              <w:rPr>
                <w:rFonts w:asciiTheme="minorHAnsi" w:eastAsiaTheme="minorEastAsia" w:hAnsiTheme="minorHAnsi" w:cstheme="minorBidi"/>
              </w:rPr>
              <w:t xml:space="preserve"> – 15:00</w:t>
            </w:r>
            <w:r>
              <w:rPr>
                <w:rFonts w:asciiTheme="minorHAnsi" w:eastAsiaTheme="minorEastAsia" w:hAnsiTheme="minorHAnsi" w:cstheme="minorBidi"/>
              </w:rPr>
              <w:t>: Briefing at ICIMOD office</w:t>
            </w:r>
            <w:r w:rsidR="000547AF">
              <w:rPr>
                <w:rFonts w:asciiTheme="minorHAnsi" w:eastAsiaTheme="minorEastAsia" w:hAnsiTheme="minorHAnsi" w:cstheme="minorBidi"/>
              </w:rPr>
              <w:t xml:space="preserve">, review of draft </w:t>
            </w:r>
            <w:proofErr w:type="spellStart"/>
            <w:r w:rsidR="000547AF">
              <w:rPr>
                <w:rFonts w:asciiTheme="minorHAnsi" w:eastAsiaTheme="minorEastAsia" w:hAnsiTheme="minorHAnsi" w:cstheme="minorBidi"/>
              </w:rPr>
              <w:t>LoA</w:t>
            </w:r>
            <w:proofErr w:type="spellEnd"/>
          </w:p>
        </w:tc>
      </w:tr>
      <w:tr w:rsidR="001971F4" w:rsidRPr="00D72311" w:rsidTr="00FD5099">
        <w:trPr>
          <w:trHeight w:val="419"/>
        </w:trPr>
        <w:tc>
          <w:tcPr>
            <w:tcW w:w="2160" w:type="dxa"/>
          </w:tcPr>
          <w:p w:rsidR="001971F4" w:rsidRPr="00D72311" w:rsidRDefault="00032935" w:rsidP="00FD5099">
            <w:pPr>
              <w:spacing w:after="0"/>
              <w:rPr>
                <w:rFonts w:asciiTheme="minorHAnsi" w:eastAsiaTheme="minorEastAsia" w:hAnsiTheme="minorHAnsi" w:cstheme="minorBidi"/>
              </w:rPr>
            </w:pPr>
            <w:r>
              <w:rPr>
                <w:rFonts w:asciiTheme="minorHAnsi" w:eastAsiaTheme="minorEastAsia" w:hAnsiTheme="minorHAnsi" w:cstheme="minorBidi"/>
              </w:rPr>
              <w:lastRenderedPageBreak/>
              <w:t>18</w:t>
            </w:r>
            <w:r w:rsidRPr="00032935">
              <w:rPr>
                <w:rFonts w:asciiTheme="minorHAnsi" w:eastAsiaTheme="minorEastAsia" w:hAnsiTheme="minorHAnsi" w:cstheme="minorBidi"/>
                <w:vertAlign w:val="superscript"/>
              </w:rPr>
              <w:t>th</w:t>
            </w:r>
            <w:r>
              <w:rPr>
                <w:rFonts w:asciiTheme="minorHAnsi" w:eastAsiaTheme="minorEastAsia" w:hAnsiTheme="minorHAnsi" w:cstheme="minorBidi"/>
              </w:rPr>
              <w:t xml:space="preserve"> Feb, Monday</w:t>
            </w:r>
          </w:p>
        </w:tc>
        <w:tc>
          <w:tcPr>
            <w:tcW w:w="6000" w:type="dxa"/>
          </w:tcPr>
          <w:p w:rsidR="000547AF" w:rsidRDefault="000547AF" w:rsidP="008F7BBE">
            <w:pPr>
              <w:spacing w:after="0"/>
              <w:rPr>
                <w:rFonts w:asciiTheme="minorHAnsi" w:eastAsiaTheme="minorEastAsia" w:hAnsiTheme="minorHAnsi" w:cstheme="minorBidi"/>
              </w:rPr>
            </w:pPr>
            <w:r>
              <w:rPr>
                <w:rFonts w:asciiTheme="minorHAnsi" w:eastAsiaTheme="minorEastAsia" w:hAnsiTheme="minorHAnsi" w:cstheme="minorBidi"/>
              </w:rPr>
              <w:t>10:00: FAO Pakistan office team meeting</w:t>
            </w:r>
          </w:p>
          <w:p w:rsidR="00F92D7C" w:rsidRDefault="00F92D7C" w:rsidP="008F7BBE">
            <w:pPr>
              <w:spacing w:after="0"/>
              <w:rPr>
                <w:rFonts w:asciiTheme="minorHAnsi" w:eastAsiaTheme="minorEastAsia" w:hAnsiTheme="minorHAnsi" w:cstheme="minorBidi"/>
              </w:rPr>
            </w:pPr>
            <w:r>
              <w:rPr>
                <w:rFonts w:asciiTheme="minorHAnsi" w:eastAsiaTheme="minorEastAsia" w:hAnsiTheme="minorHAnsi" w:cstheme="minorBidi"/>
              </w:rPr>
              <w:t>11:00</w:t>
            </w:r>
            <w:r w:rsidR="002B3E34">
              <w:rPr>
                <w:rFonts w:asciiTheme="minorHAnsi" w:eastAsiaTheme="minorEastAsia" w:hAnsiTheme="minorHAnsi" w:cstheme="minorBidi"/>
              </w:rPr>
              <w:t xml:space="preserve"> – 14:30</w:t>
            </w:r>
            <w:r>
              <w:rPr>
                <w:rFonts w:asciiTheme="minorHAnsi" w:eastAsiaTheme="minorEastAsia" w:hAnsiTheme="minorHAnsi" w:cstheme="minorBidi"/>
              </w:rPr>
              <w:t>:  Meeting</w:t>
            </w:r>
            <w:r w:rsidR="000547AF">
              <w:rPr>
                <w:rFonts w:asciiTheme="minorHAnsi" w:eastAsiaTheme="minorEastAsia" w:hAnsiTheme="minorHAnsi" w:cstheme="minorBidi"/>
              </w:rPr>
              <w:t>s</w:t>
            </w:r>
            <w:r>
              <w:rPr>
                <w:rFonts w:asciiTheme="minorHAnsi" w:eastAsiaTheme="minorEastAsia" w:hAnsiTheme="minorHAnsi" w:cstheme="minorBidi"/>
              </w:rPr>
              <w:t xml:space="preserve"> with </w:t>
            </w:r>
            <w:r w:rsidR="002B3E34">
              <w:rPr>
                <w:rFonts w:asciiTheme="minorHAnsi" w:eastAsiaTheme="minorEastAsia" w:hAnsiTheme="minorHAnsi" w:cstheme="minorBidi"/>
              </w:rPr>
              <w:t xml:space="preserve">IGF, </w:t>
            </w:r>
            <w:r w:rsidR="000547AF">
              <w:rPr>
                <w:rFonts w:asciiTheme="minorHAnsi" w:eastAsiaTheme="minorEastAsia" w:hAnsiTheme="minorHAnsi" w:cstheme="minorBidi"/>
              </w:rPr>
              <w:t xml:space="preserve">Ministry of Climate Change </w:t>
            </w:r>
          </w:p>
          <w:p w:rsidR="00452E8D" w:rsidRPr="00D72311" w:rsidRDefault="000547AF" w:rsidP="000547AF">
            <w:pPr>
              <w:spacing w:after="0"/>
              <w:rPr>
                <w:rFonts w:asciiTheme="minorHAnsi" w:eastAsiaTheme="minorEastAsia" w:hAnsiTheme="minorHAnsi" w:cstheme="minorBidi"/>
              </w:rPr>
            </w:pPr>
            <w:r>
              <w:rPr>
                <w:rFonts w:asciiTheme="minorHAnsi" w:eastAsiaTheme="minorEastAsia" w:hAnsiTheme="minorHAnsi" w:cstheme="minorBidi"/>
              </w:rPr>
              <w:t>15:00 – 16</w:t>
            </w:r>
            <w:r w:rsidR="00F92D7C">
              <w:rPr>
                <w:rFonts w:asciiTheme="minorHAnsi" w:eastAsiaTheme="minorEastAsia" w:hAnsiTheme="minorHAnsi" w:cstheme="minorBidi"/>
              </w:rPr>
              <w:t xml:space="preserve">:00: </w:t>
            </w:r>
            <w:r w:rsidR="00444D63">
              <w:rPr>
                <w:rFonts w:asciiTheme="minorHAnsi" w:eastAsiaTheme="minorEastAsia" w:hAnsiTheme="minorHAnsi" w:cstheme="minorBidi"/>
              </w:rPr>
              <w:t xml:space="preserve"> </w:t>
            </w:r>
            <w:r>
              <w:rPr>
                <w:rFonts w:asciiTheme="minorHAnsi" w:eastAsiaTheme="minorEastAsia" w:hAnsiTheme="minorHAnsi" w:cstheme="minorBidi"/>
              </w:rPr>
              <w:t>Meeting with One UN JPE</w:t>
            </w:r>
          </w:p>
        </w:tc>
      </w:tr>
      <w:tr w:rsidR="00DD2D44" w:rsidRPr="00D72311" w:rsidTr="00FD5099">
        <w:trPr>
          <w:trHeight w:val="419"/>
        </w:trPr>
        <w:tc>
          <w:tcPr>
            <w:tcW w:w="2160" w:type="dxa"/>
          </w:tcPr>
          <w:p w:rsidR="00DD2D44" w:rsidRPr="00D72311" w:rsidRDefault="000547AF" w:rsidP="00FD5099">
            <w:pPr>
              <w:spacing w:after="0"/>
              <w:rPr>
                <w:rFonts w:asciiTheme="minorHAnsi" w:eastAsiaTheme="minorEastAsia" w:hAnsiTheme="minorHAnsi" w:cstheme="minorBidi"/>
              </w:rPr>
            </w:pPr>
            <w:r>
              <w:rPr>
                <w:rFonts w:asciiTheme="minorHAnsi" w:eastAsiaTheme="minorEastAsia" w:hAnsiTheme="minorHAnsi" w:cstheme="minorBidi"/>
              </w:rPr>
              <w:t>19</w:t>
            </w:r>
            <w:r w:rsidRPr="000547AF">
              <w:rPr>
                <w:rFonts w:asciiTheme="minorHAnsi" w:eastAsiaTheme="minorEastAsia" w:hAnsiTheme="minorHAnsi" w:cstheme="minorBidi"/>
                <w:vertAlign w:val="superscript"/>
              </w:rPr>
              <w:t>th</w:t>
            </w:r>
            <w:r>
              <w:rPr>
                <w:rFonts w:asciiTheme="minorHAnsi" w:eastAsiaTheme="minorEastAsia" w:hAnsiTheme="minorHAnsi" w:cstheme="minorBidi"/>
              </w:rPr>
              <w:t xml:space="preserve"> Feb, Tuesday</w:t>
            </w:r>
          </w:p>
        </w:tc>
        <w:tc>
          <w:tcPr>
            <w:tcW w:w="6000" w:type="dxa"/>
          </w:tcPr>
          <w:p w:rsidR="00A30B56" w:rsidRPr="00D72311" w:rsidRDefault="000547AF" w:rsidP="000547AF">
            <w:pPr>
              <w:spacing w:after="0"/>
              <w:rPr>
                <w:rFonts w:asciiTheme="minorHAnsi" w:eastAsiaTheme="minorEastAsia" w:hAnsiTheme="minorHAnsi" w:cstheme="minorBidi"/>
              </w:rPr>
            </w:pPr>
            <w:r>
              <w:rPr>
                <w:rFonts w:asciiTheme="minorHAnsi" w:eastAsiaTheme="minorEastAsia" w:hAnsiTheme="minorHAnsi" w:cstheme="minorBidi"/>
              </w:rPr>
              <w:t>Teleworking, FAO Pakistan office</w:t>
            </w:r>
          </w:p>
        </w:tc>
      </w:tr>
      <w:tr w:rsidR="00691C4B" w:rsidRPr="00D72311" w:rsidTr="00FD5099">
        <w:trPr>
          <w:trHeight w:val="419"/>
        </w:trPr>
        <w:tc>
          <w:tcPr>
            <w:tcW w:w="2160" w:type="dxa"/>
          </w:tcPr>
          <w:p w:rsidR="00691C4B" w:rsidRDefault="000547AF" w:rsidP="00FD5099">
            <w:pPr>
              <w:spacing w:after="0"/>
              <w:rPr>
                <w:rFonts w:asciiTheme="minorHAnsi" w:eastAsiaTheme="minorEastAsia" w:hAnsiTheme="minorHAnsi" w:cstheme="minorBidi"/>
              </w:rPr>
            </w:pPr>
            <w:r>
              <w:rPr>
                <w:rFonts w:asciiTheme="minorHAnsi" w:eastAsiaTheme="minorEastAsia" w:hAnsiTheme="minorHAnsi" w:cstheme="minorBidi"/>
              </w:rPr>
              <w:t>20</w:t>
            </w:r>
            <w:r w:rsidRPr="000547AF">
              <w:rPr>
                <w:rFonts w:asciiTheme="minorHAnsi" w:eastAsiaTheme="minorEastAsia" w:hAnsiTheme="minorHAnsi" w:cstheme="minorBidi"/>
                <w:vertAlign w:val="superscript"/>
              </w:rPr>
              <w:t>th</w:t>
            </w:r>
            <w:r>
              <w:rPr>
                <w:rFonts w:asciiTheme="minorHAnsi" w:eastAsiaTheme="minorEastAsia" w:hAnsiTheme="minorHAnsi" w:cstheme="minorBidi"/>
              </w:rPr>
              <w:t xml:space="preserve"> Feb, Wednesday</w:t>
            </w:r>
          </w:p>
        </w:tc>
        <w:tc>
          <w:tcPr>
            <w:tcW w:w="6000" w:type="dxa"/>
          </w:tcPr>
          <w:p w:rsidR="000547AF" w:rsidRDefault="000547AF" w:rsidP="00FD5099">
            <w:pPr>
              <w:spacing w:after="0"/>
              <w:rPr>
                <w:rFonts w:asciiTheme="minorHAnsi" w:eastAsiaTheme="minorEastAsia" w:hAnsiTheme="minorHAnsi" w:cstheme="minorBidi"/>
              </w:rPr>
            </w:pPr>
            <w:r>
              <w:rPr>
                <w:rFonts w:asciiTheme="minorHAnsi" w:eastAsiaTheme="minorEastAsia" w:hAnsiTheme="minorHAnsi" w:cstheme="minorBidi"/>
              </w:rPr>
              <w:t xml:space="preserve">08:30 – 09:00: Security briefing with </w:t>
            </w:r>
            <w:proofErr w:type="spellStart"/>
            <w:r>
              <w:rPr>
                <w:rFonts w:asciiTheme="minorHAnsi" w:eastAsiaTheme="minorEastAsia" w:hAnsiTheme="minorHAnsi" w:cstheme="minorBidi"/>
              </w:rPr>
              <w:t>Eveline</w:t>
            </w:r>
            <w:proofErr w:type="spellEnd"/>
            <w:r>
              <w:rPr>
                <w:rFonts w:asciiTheme="minorHAnsi" w:eastAsiaTheme="minorEastAsia" w:hAnsiTheme="minorHAnsi" w:cstheme="minorBidi"/>
              </w:rPr>
              <w:t>, FAO office</w:t>
            </w:r>
          </w:p>
          <w:p w:rsidR="00691C4B" w:rsidRDefault="00E378F7" w:rsidP="00E378F7">
            <w:pPr>
              <w:spacing w:after="0"/>
              <w:rPr>
                <w:rFonts w:asciiTheme="minorHAnsi" w:eastAsiaTheme="minorEastAsia" w:hAnsiTheme="minorHAnsi" w:cstheme="minorBidi"/>
              </w:rPr>
            </w:pPr>
            <w:r>
              <w:rPr>
                <w:rFonts w:asciiTheme="minorHAnsi" w:eastAsiaTheme="minorEastAsia" w:hAnsiTheme="minorHAnsi" w:cstheme="minorBidi"/>
              </w:rPr>
              <w:t>09:3</w:t>
            </w:r>
            <w:r w:rsidR="001C5C0C">
              <w:rPr>
                <w:rFonts w:asciiTheme="minorHAnsi" w:eastAsiaTheme="minorEastAsia" w:hAnsiTheme="minorHAnsi" w:cstheme="minorBidi"/>
              </w:rPr>
              <w:t>0 –</w:t>
            </w:r>
            <w:r w:rsidR="0089464E">
              <w:rPr>
                <w:rFonts w:asciiTheme="minorHAnsi" w:eastAsiaTheme="minorEastAsia" w:hAnsiTheme="minorHAnsi" w:cstheme="minorBidi"/>
              </w:rPr>
              <w:t xml:space="preserve"> </w:t>
            </w:r>
            <w:r w:rsidR="000547AF">
              <w:rPr>
                <w:rFonts w:asciiTheme="minorHAnsi" w:eastAsiaTheme="minorEastAsia" w:hAnsiTheme="minorHAnsi" w:cstheme="minorBidi"/>
              </w:rPr>
              <w:t xml:space="preserve">11:00: </w:t>
            </w:r>
            <w:r w:rsidR="0089464E">
              <w:rPr>
                <w:rFonts w:asciiTheme="minorHAnsi" w:eastAsiaTheme="minorEastAsia" w:hAnsiTheme="minorHAnsi" w:cstheme="minorBidi"/>
              </w:rPr>
              <w:t>Strategic planning</w:t>
            </w:r>
            <w:r w:rsidR="001C5C0C">
              <w:rPr>
                <w:rFonts w:asciiTheme="minorHAnsi" w:eastAsiaTheme="minorEastAsia" w:hAnsiTheme="minorHAnsi" w:cstheme="minorBidi"/>
              </w:rPr>
              <w:t>, ICIMOD country office</w:t>
            </w:r>
          </w:p>
          <w:p w:rsidR="00E378F7" w:rsidRDefault="00E378F7" w:rsidP="00E378F7">
            <w:pPr>
              <w:spacing w:after="0"/>
              <w:rPr>
                <w:rFonts w:asciiTheme="minorHAnsi" w:eastAsiaTheme="minorEastAsia" w:hAnsiTheme="minorHAnsi" w:cstheme="minorBidi"/>
              </w:rPr>
            </w:pPr>
            <w:r>
              <w:rPr>
                <w:rFonts w:asciiTheme="minorHAnsi" w:eastAsiaTheme="minorEastAsia" w:hAnsiTheme="minorHAnsi" w:cstheme="minorBidi"/>
              </w:rPr>
              <w:t xml:space="preserve">13:30 – 16:00: </w:t>
            </w:r>
            <w:proofErr w:type="spellStart"/>
            <w:r>
              <w:rPr>
                <w:rFonts w:asciiTheme="minorHAnsi" w:eastAsiaTheme="minorEastAsia" w:hAnsiTheme="minorHAnsi" w:cstheme="minorBidi"/>
              </w:rPr>
              <w:t>MoCC</w:t>
            </w:r>
            <w:proofErr w:type="spellEnd"/>
            <w:r>
              <w:rPr>
                <w:rFonts w:asciiTheme="minorHAnsi" w:eastAsiaTheme="minorEastAsia" w:hAnsiTheme="minorHAnsi" w:cstheme="minorBidi"/>
              </w:rPr>
              <w:t xml:space="preserve"> meeting</w:t>
            </w:r>
          </w:p>
        </w:tc>
      </w:tr>
      <w:tr w:rsidR="00DD2D44" w:rsidRPr="00D72311" w:rsidTr="00FD5099">
        <w:trPr>
          <w:trHeight w:val="419"/>
        </w:trPr>
        <w:tc>
          <w:tcPr>
            <w:tcW w:w="2160" w:type="dxa"/>
          </w:tcPr>
          <w:p w:rsidR="00DD2D44" w:rsidRPr="00D72311"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21</w:t>
            </w:r>
            <w:r w:rsidRPr="00E378F7">
              <w:rPr>
                <w:rFonts w:asciiTheme="minorHAnsi" w:eastAsiaTheme="minorEastAsia" w:hAnsiTheme="minorHAnsi" w:cstheme="minorBidi"/>
                <w:vertAlign w:val="superscript"/>
              </w:rPr>
              <w:t>st</w:t>
            </w:r>
            <w:r>
              <w:rPr>
                <w:rFonts w:asciiTheme="minorHAnsi" w:eastAsiaTheme="minorEastAsia" w:hAnsiTheme="minorHAnsi" w:cstheme="minorBidi"/>
              </w:rPr>
              <w:t xml:space="preserve"> Feb, Thursday</w:t>
            </w:r>
          </w:p>
        </w:tc>
        <w:tc>
          <w:tcPr>
            <w:tcW w:w="6000" w:type="dxa"/>
          </w:tcPr>
          <w:p w:rsidR="0089464E"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09:00 – 17:00: Roadmap launching workshop</w:t>
            </w:r>
          </w:p>
          <w:p w:rsidR="00E378F7" w:rsidRPr="00D72311"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19:00: Reception dinner</w:t>
            </w:r>
          </w:p>
        </w:tc>
      </w:tr>
      <w:tr w:rsidR="00E378F7" w:rsidRPr="00D72311" w:rsidTr="00FD5099">
        <w:trPr>
          <w:trHeight w:val="419"/>
        </w:trPr>
        <w:tc>
          <w:tcPr>
            <w:tcW w:w="2160" w:type="dxa"/>
          </w:tcPr>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22</w:t>
            </w:r>
            <w:r w:rsidRPr="00E378F7">
              <w:rPr>
                <w:rFonts w:asciiTheme="minorHAnsi" w:eastAsiaTheme="minorEastAsia" w:hAnsiTheme="minorHAnsi" w:cstheme="minorBidi"/>
                <w:vertAlign w:val="superscript"/>
              </w:rPr>
              <w:t>nd</w:t>
            </w:r>
            <w:r>
              <w:rPr>
                <w:rFonts w:asciiTheme="minorHAnsi" w:eastAsiaTheme="minorEastAsia" w:hAnsiTheme="minorHAnsi" w:cstheme="minorBidi"/>
              </w:rPr>
              <w:t xml:space="preserve"> Feb, Friday</w:t>
            </w:r>
          </w:p>
        </w:tc>
        <w:tc>
          <w:tcPr>
            <w:tcW w:w="6000" w:type="dxa"/>
          </w:tcPr>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10:30 – 11:30: Aga Khan Foundation</w:t>
            </w:r>
          </w:p>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 xml:space="preserve">12:00 – 13:00: Rural Support </w:t>
            </w:r>
            <w:proofErr w:type="spellStart"/>
            <w:r>
              <w:rPr>
                <w:rFonts w:asciiTheme="minorHAnsi" w:eastAsiaTheme="minorEastAsia" w:hAnsiTheme="minorHAnsi" w:cstheme="minorBidi"/>
              </w:rPr>
              <w:t>Programme</w:t>
            </w:r>
            <w:proofErr w:type="spellEnd"/>
            <w:r>
              <w:rPr>
                <w:rFonts w:asciiTheme="minorHAnsi" w:eastAsiaTheme="minorEastAsia" w:hAnsiTheme="minorHAnsi" w:cstheme="minorBidi"/>
              </w:rPr>
              <w:t xml:space="preserve"> Network</w:t>
            </w:r>
          </w:p>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13:00 – 13:30: Lunch with FAOR</w:t>
            </w:r>
          </w:p>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14:30 – 15:30: University of Arid Agriculture, Forestry staff</w:t>
            </w:r>
          </w:p>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16:00 – 18:00: Debrief in FAO office</w:t>
            </w:r>
          </w:p>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 xml:space="preserve">18:30 – 19:30: Meeting with </w:t>
            </w:r>
            <w:proofErr w:type="spellStart"/>
            <w:r>
              <w:rPr>
                <w:rFonts w:asciiTheme="minorHAnsi" w:eastAsiaTheme="minorEastAsia" w:hAnsiTheme="minorHAnsi" w:cstheme="minorBidi"/>
              </w:rPr>
              <w:t>Gulnajam</w:t>
            </w:r>
            <w:proofErr w:type="spellEnd"/>
            <w:r>
              <w:rPr>
                <w:rFonts w:asciiTheme="minorHAnsi" w:eastAsiaTheme="minorEastAsia" w:hAnsiTheme="minorHAnsi" w:cstheme="minorBidi"/>
              </w:rPr>
              <w:t xml:space="preserve"> </w:t>
            </w:r>
            <w:proofErr w:type="spellStart"/>
            <w:r>
              <w:rPr>
                <w:rFonts w:asciiTheme="minorHAnsi" w:eastAsiaTheme="minorEastAsia" w:hAnsiTheme="minorHAnsi" w:cstheme="minorBidi"/>
              </w:rPr>
              <w:t>Jamy</w:t>
            </w:r>
            <w:proofErr w:type="spellEnd"/>
            <w:r>
              <w:rPr>
                <w:rFonts w:asciiTheme="minorHAnsi" w:eastAsiaTheme="minorEastAsia" w:hAnsiTheme="minorHAnsi" w:cstheme="minorBidi"/>
              </w:rPr>
              <w:t>, UNDP</w:t>
            </w:r>
          </w:p>
          <w:p w:rsidR="00E378F7" w:rsidRDefault="00E378F7" w:rsidP="00FD5099">
            <w:pPr>
              <w:spacing w:after="0"/>
              <w:rPr>
                <w:rFonts w:asciiTheme="minorHAnsi" w:eastAsiaTheme="minorEastAsia" w:hAnsiTheme="minorHAnsi" w:cstheme="minorBidi"/>
              </w:rPr>
            </w:pPr>
            <w:r>
              <w:rPr>
                <w:rFonts w:asciiTheme="minorHAnsi" w:eastAsiaTheme="minorEastAsia" w:hAnsiTheme="minorHAnsi" w:cstheme="minorBidi"/>
              </w:rPr>
              <w:t>23:00: Return to Bangkok</w:t>
            </w:r>
          </w:p>
        </w:tc>
      </w:tr>
    </w:tbl>
    <w:p w:rsidR="00CE7057" w:rsidRPr="00D63F4D" w:rsidRDefault="00CE7057" w:rsidP="00CE7057">
      <w:pPr>
        <w:rPr>
          <w:b/>
          <w:sz w:val="24"/>
          <w:szCs w:val="24"/>
        </w:rPr>
      </w:pPr>
    </w:p>
    <w:p w:rsidR="00CE7057" w:rsidRPr="00D63F4D" w:rsidRDefault="00CE7057" w:rsidP="00CE7057">
      <w:pPr>
        <w:rPr>
          <w:b/>
          <w:sz w:val="24"/>
          <w:szCs w:val="24"/>
        </w:rPr>
      </w:pPr>
    </w:p>
    <w:p w:rsidR="00243AF3" w:rsidRPr="00D63F4D" w:rsidRDefault="00DD1FF4" w:rsidP="00DD1FF4">
      <w:pPr>
        <w:rPr>
          <w:b/>
          <w:sz w:val="24"/>
          <w:szCs w:val="24"/>
        </w:rPr>
      </w:pPr>
      <w:r w:rsidRPr="00D63F4D">
        <w:rPr>
          <w:b/>
          <w:sz w:val="24"/>
          <w:szCs w:val="24"/>
        </w:rPr>
        <w:t xml:space="preserve"> </w:t>
      </w:r>
    </w:p>
    <w:sectPr w:rsidR="00243AF3" w:rsidRPr="00D63F4D" w:rsidSect="00DD1FF4">
      <w:footerReference w:type="even" r:id="rId9"/>
      <w:footerReference w:type="default" r:id="rId10"/>
      <w:pgSz w:w="11909" w:h="16834" w:code="9"/>
      <w:pgMar w:top="1438" w:right="1440" w:bottom="1079"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E76590" w:rsidRDefault="00E76590">
      <w:r>
        <w:separator/>
      </w:r>
    </w:p>
  </w:endnote>
  <w:endnote w:type="continuationSeparator" w:id="0">
    <w:p w:rsidR="00E76590" w:rsidRDefault="00E7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90" w:rsidRDefault="00E76590" w:rsidP="00B70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6590" w:rsidRDefault="00E765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90" w:rsidRDefault="00E76590" w:rsidP="00B70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8A1">
      <w:rPr>
        <w:rStyle w:val="PageNumber"/>
        <w:noProof/>
      </w:rPr>
      <w:t>2</w:t>
    </w:r>
    <w:r>
      <w:rPr>
        <w:rStyle w:val="PageNumber"/>
      </w:rPr>
      <w:fldChar w:fldCharType="end"/>
    </w:r>
  </w:p>
  <w:p w:rsidR="00E76590" w:rsidRDefault="00E765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E76590" w:rsidRDefault="00E76590">
      <w:r>
        <w:separator/>
      </w:r>
    </w:p>
  </w:footnote>
  <w:footnote w:type="continuationSeparator" w:id="0">
    <w:p w:rsidR="00E76590" w:rsidRDefault="00E765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clip_image001"/>
      </v:shape>
    </w:pict>
  </w:numPicBullet>
  <w:numPicBullet w:numPicBulletId="1">
    <w:pict>
      <v:shape id="_x0000_i1030" type="#_x0000_t75" style="width:11pt;height:11pt" o:bullet="t">
        <v:imagedata r:id="rId2" o:title="BD14981_"/>
      </v:shape>
    </w:pict>
  </w:numPicBullet>
  <w:numPicBullet w:numPicBulletId="2">
    <w:pict>
      <v:shape id="_x0000_i1031" type="#_x0000_t75" style="width:11pt;height:11pt" o:bullet="t">
        <v:imagedata r:id="rId3" o:title="mso5F"/>
      </v:shape>
    </w:pict>
  </w:numPicBullet>
  <w:abstractNum w:abstractNumId="0">
    <w:nsid w:val="00000001"/>
    <w:multiLevelType w:val="singleLevel"/>
    <w:tmpl w:val="00000001"/>
    <w:name w:val="WW8Num1"/>
    <w:lvl w:ilvl="0">
      <w:start w:val="1"/>
      <w:numFmt w:val="lowerRoman"/>
      <w:lvlText w:val="%1)"/>
      <w:lvlJc w:val="left"/>
      <w:pPr>
        <w:tabs>
          <w:tab w:val="num" w:pos="720"/>
        </w:tabs>
        <w:ind w:left="720" w:hanging="360"/>
      </w:pPr>
    </w:lvl>
  </w:abstractNum>
  <w:abstractNum w:abstractNumId="1">
    <w:nsid w:val="00000002"/>
    <w:multiLevelType w:val="singleLevel"/>
    <w:tmpl w:val="00000002"/>
    <w:name w:val="WW8Num2"/>
    <w:lvl w:ilvl="0">
      <w:start w:val="1"/>
      <w:numFmt w:val="lowerRoman"/>
      <w:lvlText w:val="%1)"/>
      <w:lvlJc w:val="left"/>
      <w:pPr>
        <w:tabs>
          <w:tab w:val="num" w:pos="720"/>
        </w:tabs>
        <w:ind w:left="720" w:hanging="360"/>
      </w:pPr>
    </w:lvl>
  </w:abstractNum>
  <w:abstractNum w:abstractNumId="2">
    <w:nsid w:val="00000003"/>
    <w:multiLevelType w:val="singleLevel"/>
    <w:tmpl w:val="00000003"/>
    <w:name w:val="WW8Num3"/>
    <w:lvl w:ilvl="0">
      <w:start w:val="1"/>
      <w:numFmt w:val="lowerRoman"/>
      <w:lvlText w:val="%1)"/>
      <w:lvlJc w:val="left"/>
      <w:pPr>
        <w:tabs>
          <w:tab w:val="num" w:pos="1260"/>
        </w:tabs>
        <w:ind w:left="1260" w:hanging="360"/>
      </w:pPr>
    </w:lvl>
  </w:abstractNum>
  <w:abstractNum w:abstractNumId="3">
    <w:nsid w:val="03F56FDA"/>
    <w:multiLevelType w:val="hybridMultilevel"/>
    <w:tmpl w:val="B59A5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51A41"/>
    <w:multiLevelType w:val="hybridMultilevel"/>
    <w:tmpl w:val="D242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96D10"/>
    <w:multiLevelType w:val="hybridMultilevel"/>
    <w:tmpl w:val="86A0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6159F"/>
    <w:multiLevelType w:val="hybridMultilevel"/>
    <w:tmpl w:val="7832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019C0"/>
    <w:multiLevelType w:val="hybridMultilevel"/>
    <w:tmpl w:val="270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1703E"/>
    <w:multiLevelType w:val="hybridMultilevel"/>
    <w:tmpl w:val="9530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221A7"/>
    <w:multiLevelType w:val="hybridMultilevel"/>
    <w:tmpl w:val="572E1964"/>
    <w:lvl w:ilvl="0" w:tplc="3E1C3B3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D529F0"/>
    <w:multiLevelType w:val="hybridMultilevel"/>
    <w:tmpl w:val="FD00909E"/>
    <w:lvl w:ilvl="0" w:tplc="3E1C3B32">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2E30EA"/>
    <w:multiLevelType w:val="singleLevel"/>
    <w:tmpl w:val="0EDA1A84"/>
    <w:lvl w:ilvl="0">
      <w:start w:val="1"/>
      <w:numFmt w:val="decimal"/>
      <w:pStyle w:val="para"/>
      <w:lvlText w:val="%1."/>
      <w:lvlJc w:val="left"/>
      <w:pPr>
        <w:tabs>
          <w:tab w:val="num" w:pos="360"/>
        </w:tabs>
        <w:ind w:left="0" w:firstLine="0"/>
      </w:pPr>
    </w:lvl>
  </w:abstractNum>
  <w:abstractNum w:abstractNumId="12">
    <w:nsid w:val="507679C8"/>
    <w:multiLevelType w:val="hybridMultilevel"/>
    <w:tmpl w:val="B6127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D1505"/>
    <w:multiLevelType w:val="hybridMultilevel"/>
    <w:tmpl w:val="2B386E6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4265395"/>
    <w:multiLevelType w:val="hybridMultilevel"/>
    <w:tmpl w:val="3E12C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F2D5C"/>
    <w:multiLevelType w:val="hybridMultilevel"/>
    <w:tmpl w:val="6AFEF5EE"/>
    <w:lvl w:ilvl="0" w:tplc="AAC61D86">
      <w:start w:val="1"/>
      <w:numFmt w:val="decimal"/>
      <w:lvlText w:val="%1."/>
      <w:lvlJc w:val="left"/>
      <w:pPr>
        <w:tabs>
          <w:tab w:val="num" w:pos="720"/>
        </w:tabs>
        <w:ind w:left="720" w:hanging="360"/>
      </w:pPr>
      <w:rPr>
        <w:rFonts w:hint="default"/>
        <w:i w:val="0"/>
        <w:iCs/>
      </w:rPr>
    </w:lvl>
    <w:lvl w:ilvl="1" w:tplc="C01C67F2">
      <w:start w:val="1"/>
      <w:numFmt w:val="decimal"/>
      <w:lvlText w:val="%2)"/>
      <w:lvlJc w:val="left"/>
      <w:pPr>
        <w:tabs>
          <w:tab w:val="num" w:pos="1440"/>
        </w:tabs>
        <w:ind w:left="1440" w:hanging="360"/>
      </w:pPr>
      <w:rPr>
        <w:rFonts w:hint="default"/>
      </w:rPr>
    </w:lvl>
    <w:lvl w:ilvl="2" w:tplc="69FAFD9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4D6C1F"/>
    <w:multiLevelType w:val="hybridMultilevel"/>
    <w:tmpl w:val="976EFE08"/>
    <w:lvl w:ilvl="0" w:tplc="921A9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96409"/>
    <w:multiLevelType w:val="hybridMultilevel"/>
    <w:tmpl w:val="77C2B84C"/>
    <w:lvl w:ilvl="0" w:tplc="3E1C3B3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93ED9"/>
    <w:multiLevelType w:val="hybridMultilevel"/>
    <w:tmpl w:val="36ACE114"/>
    <w:lvl w:ilvl="0" w:tplc="07025A4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CF468E"/>
    <w:multiLevelType w:val="hybridMultilevel"/>
    <w:tmpl w:val="02B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1D757F"/>
    <w:multiLevelType w:val="hybridMultilevel"/>
    <w:tmpl w:val="B81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5"/>
  </w:num>
  <w:num w:numId="5">
    <w:abstractNumId w:val="19"/>
  </w:num>
  <w:num w:numId="6">
    <w:abstractNumId w:val="12"/>
  </w:num>
  <w:num w:numId="7">
    <w:abstractNumId w:val="3"/>
  </w:num>
  <w:num w:numId="8">
    <w:abstractNumId w:val="4"/>
  </w:num>
  <w:num w:numId="9">
    <w:abstractNumId w:val="8"/>
  </w:num>
  <w:num w:numId="10">
    <w:abstractNumId w:val="7"/>
  </w:num>
  <w:num w:numId="11">
    <w:abstractNumId w:val="14"/>
  </w:num>
  <w:num w:numId="12">
    <w:abstractNumId w:val="20"/>
  </w:num>
  <w:num w:numId="13">
    <w:abstractNumId w:val="6"/>
  </w:num>
  <w:num w:numId="14">
    <w:abstractNumId w:val="18"/>
  </w:num>
  <w:num w:numId="15">
    <w:abstractNumId w:val="17"/>
  </w:num>
  <w:num w:numId="16">
    <w:abstractNumId w:val="9"/>
  </w:num>
  <w:num w:numId="17">
    <w:abstractNumId w:val="16"/>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7635A"/>
    <w:rsid w:val="000003AB"/>
    <w:rsid w:val="000008B6"/>
    <w:rsid w:val="00003601"/>
    <w:rsid w:val="000038F5"/>
    <w:rsid w:val="00003CA8"/>
    <w:rsid w:val="00005188"/>
    <w:rsid w:val="000056CC"/>
    <w:rsid w:val="00005C31"/>
    <w:rsid w:val="00006A44"/>
    <w:rsid w:val="000074C5"/>
    <w:rsid w:val="000075B2"/>
    <w:rsid w:val="000075D9"/>
    <w:rsid w:val="000120BF"/>
    <w:rsid w:val="00012B7D"/>
    <w:rsid w:val="00013A6F"/>
    <w:rsid w:val="000159A7"/>
    <w:rsid w:val="00015B0D"/>
    <w:rsid w:val="000164BA"/>
    <w:rsid w:val="0001750B"/>
    <w:rsid w:val="00017A8E"/>
    <w:rsid w:val="00017D83"/>
    <w:rsid w:val="00021665"/>
    <w:rsid w:val="00021D66"/>
    <w:rsid w:val="00022746"/>
    <w:rsid w:val="00022DD2"/>
    <w:rsid w:val="00023491"/>
    <w:rsid w:val="0002398C"/>
    <w:rsid w:val="0002475E"/>
    <w:rsid w:val="00024C0E"/>
    <w:rsid w:val="00024C7C"/>
    <w:rsid w:val="00025DC5"/>
    <w:rsid w:val="00027630"/>
    <w:rsid w:val="00030912"/>
    <w:rsid w:val="000315DF"/>
    <w:rsid w:val="00031C95"/>
    <w:rsid w:val="00032935"/>
    <w:rsid w:val="0003438D"/>
    <w:rsid w:val="00034716"/>
    <w:rsid w:val="000354FA"/>
    <w:rsid w:val="0003659F"/>
    <w:rsid w:val="000368C0"/>
    <w:rsid w:val="000370D7"/>
    <w:rsid w:val="00037140"/>
    <w:rsid w:val="000374B5"/>
    <w:rsid w:val="000378B7"/>
    <w:rsid w:val="000403CC"/>
    <w:rsid w:val="00043F40"/>
    <w:rsid w:val="000442BB"/>
    <w:rsid w:val="000462B5"/>
    <w:rsid w:val="000463C8"/>
    <w:rsid w:val="00050623"/>
    <w:rsid w:val="00050F69"/>
    <w:rsid w:val="00051D8B"/>
    <w:rsid w:val="000520E2"/>
    <w:rsid w:val="00052259"/>
    <w:rsid w:val="00052449"/>
    <w:rsid w:val="00052D63"/>
    <w:rsid w:val="000547AF"/>
    <w:rsid w:val="00055451"/>
    <w:rsid w:val="00056C58"/>
    <w:rsid w:val="00060669"/>
    <w:rsid w:val="000619F5"/>
    <w:rsid w:val="00061C84"/>
    <w:rsid w:val="00062287"/>
    <w:rsid w:val="000624A6"/>
    <w:rsid w:val="00062560"/>
    <w:rsid w:val="0006320B"/>
    <w:rsid w:val="00063403"/>
    <w:rsid w:val="0006344B"/>
    <w:rsid w:val="00064349"/>
    <w:rsid w:val="00064A3D"/>
    <w:rsid w:val="000657B1"/>
    <w:rsid w:val="00065C01"/>
    <w:rsid w:val="000660A6"/>
    <w:rsid w:val="00066B76"/>
    <w:rsid w:val="00067693"/>
    <w:rsid w:val="00067A41"/>
    <w:rsid w:val="00067A49"/>
    <w:rsid w:val="000721D1"/>
    <w:rsid w:val="00073375"/>
    <w:rsid w:val="00073612"/>
    <w:rsid w:val="00073817"/>
    <w:rsid w:val="000756EB"/>
    <w:rsid w:val="00075A27"/>
    <w:rsid w:val="00076346"/>
    <w:rsid w:val="0007647B"/>
    <w:rsid w:val="00076E7A"/>
    <w:rsid w:val="00077BDE"/>
    <w:rsid w:val="00080060"/>
    <w:rsid w:val="00080109"/>
    <w:rsid w:val="00081725"/>
    <w:rsid w:val="00081825"/>
    <w:rsid w:val="000819DA"/>
    <w:rsid w:val="00081A66"/>
    <w:rsid w:val="00081D50"/>
    <w:rsid w:val="000827C0"/>
    <w:rsid w:val="000827F7"/>
    <w:rsid w:val="00083832"/>
    <w:rsid w:val="00083BCE"/>
    <w:rsid w:val="00084751"/>
    <w:rsid w:val="00084B9F"/>
    <w:rsid w:val="00085069"/>
    <w:rsid w:val="00086F2D"/>
    <w:rsid w:val="00087B6C"/>
    <w:rsid w:val="00090232"/>
    <w:rsid w:val="000903BD"/>
    <w:rsid w:val="0009232F"/>
    <w:rsid w:val="00092641"/>
    <w:rsid w:val="00093335"/>
    <w:rsid w:val="00094452"/>
    <w:rsid w:val="00095647"/>
    <w:rsid w:val="00095B8A"/>
    <w:rsid w:val="00095D31"/>
    <w:rsid w:val="00095FF4"/>
    <w:rsid w:val="000962C6"/>
    <w:rsid w:val="00096DA9"/>
    <w:rsid w:val="000A017B"/>
    <w:rsid w:val="000A08E7"/>
    <w:rsid w:val="000A106C"/>
    <w:rsid w:val="000A1589"/>
    <w:rsid w:val="000A319D"/>
    <w:rsid w:val="000A4537"/>
    <w:rsid w:val="000A4959"/>
    <w:rsid w:val="000A5A48"/>
    <w:rsid w:val="000A601C"/>
    <w:rsid w:val="000A7D84"/>
    <w:rsid w:val="000B0A74"/>
    <w:rsid w:val="000B0F16"/>
    <w:rsid w:val="000B1611"/>
    <w:rsid w:val="000B2108"/>
    <w:rsid w:val="000B3519"/>
    <w:rsid w:val="000B3A1E"/>
    <w:rsid w:val="000B3F0C"/>
    <w:rsid w:val="000B45F2"/>
    <w:rsid w:val="000B479B"/>
    <w:rsid w:val="000B4F62"/>
    <w:rsid w:val="000B6AA6"/>
    <w:rsid w:val="000C0083"/>
    <w:rsid w:val="000C07A6"/>
    <w:rsid w:val="000C0CFD"/>
    <w:rsid w:val="000C2444"/>
    <w:rsid w:val="000C2C35"/>
    <w:rsid w:val="000C2EA2"/>
    <w:rsid w:val="000C3114"/>
    <w:rsid w:val="000C4D8A"/>
    <w:rsid w:val="000C6B74"/>
    <w:rsid w:val="000D0456"/>
    <w:rsid w:val="000D26B2"/>
    <w:rsid w:val="000D3CC3"/>
    <w:rsid w:val="000D43B8"/>
    <w:rsid w:val="000D6554"/>
    <w:rsid w:val="000D69D4"/>
    <w:rsid w:val="000D7CDB"/>
    <w:rsid w:val="000E1150"/>
    <w:rsid w:val="000E27E3"/>
    <w:rsid w:val="000E2C3E"/>
    <w:rsid w:val="000E2D12"/>
    <w:rsid w:val="000E323C"/>
    <w:rsid w:val="000E3295"/>
    <w:rsid w:val="000E3803"/>
    <w:rsid w:val="000E3ADD"/>
    <w:rsid w:val="000E43E3"/>
    <w:rsid w:val="000E5A98"/>
    <w:rsid w:val="000E7DA0"/>
    <w:rsid w:val="000F03A6"/>
    <w:rsid w:val="000F093A"/>
    <w:rsid w:val="000F160D"/>
    <w:rsid w:val="000F277A"/>
    <w:rsid w:val="000F3089"/>
    <w:rsid w:val="000F3631"/>
    <w:rsid w:val="000F7AAF"/>
    <w:rsid w:val="000F7E9C"/>
    <w:rsid w:val="0010023C"/>
    <w:rsid w:val="00100919"/>
    <w:rsid w:val="001017DE"/>
    <w:rsid w:val="001032EC"/>
    <w:rsid w:val="00103C11"/>
    <w:rsid w:val="001044EE"/>
    <w:rsid w:val="00104A94"/>
    <w:rsid w:val="001052F0"/>
    <w:rsid w:val="00105EBE"/>
    <w:rsid w:val="001068EC"/>
    <w:rsid w:val="00106F1A"/>
    <w:rsid w:val="0010729B"/>
    <w:rsid w:val="00110F00"/>
    <w:rsid w:val="001117CD"/>
    <w:rsid w:val="001122EC"/>
    <w:rsid w:val="00112824"/>
    <w:rsid w:val="0011346C"/>
    <w:rsid w:val="00113EE7"/>
    <w:rsid w:val="00114A03"/>
    <w:rsid w:val="00116008"/>
    <w:rsid w:val="001213B1"/>
    <w:rsid w:val="00121678"/>
    <w:rsid w:val="00122636"/>
    <w:rsid w:val="00122948"/>
    <w:rsid w:val="00124096"/>
    <w:rsid w:val="00126994"/>
    <w:rsid w:val="001277B1"/>
    <w:rsid w:val="0013020C"/>
    <w:rsid w:val="001302D6"/>
    <w:rsid w:val="0013040B"/>
    <w:rsid w:val="001304FD"/>
    <w:rsid w:val="00130DA4"/>
    <w:rsid w:val="00130E6A"/>
    <w:rsid w:val="00131096"/>
    <w:rsid w:val="001316C6"/>
    <w:rsid w:val="00132892"/>
    <w:rsid w:val="00132C01"/>
    <w:rsid w:val="001331CF"/>
    <w:rsid w:val="0013323D"/>
    <w:rsid w:val="00133CA3"/>
    <w:rsid w:val="00133DC6"/>
    <w:rsid w:val="00134C6E"/>
    <w:rsid w:val="00135A9A"/>
    <w:rsid w:val="00135C41"/>
    <w:rsid w:val="0013716F"/>
    <w:rsid w:val="00137C3A"/>
    <w:rsid w:val="0014036F"/>
    <w:rsid w:val="00143554"/>
    <w:rsid w:val="00144A2A"/>
    <w:rsid w:val="001457DB"/>
    <w:rsid w:val="0014583D"/>
    <w:rsid w:val="0014601C"/>
    <w:rsid w:val="00146579"/>
    <w:rsid w:val="0015026E"/>
    <w:rsid w:val="00150761"/>
    <w:rsid w:val="001522CF"/>
    <w:rsid w:val="00152567"/>
    <w:rsid w:val="001536CC"/>
    <w:rsid w:val="00153B14"/>
    <w:rsid w:val="00154E5F"/>
    <w:rsid w:val="001554A0"/>
    <w:rsid w:val="001559BB"/>
    <w:rsid w:val="00155BD4"/>
    <w:rsid w:val="00157AFB"/>
    <w:rsid w:val="001624E1"/>
    <w:rsid w:val="001643FD"/>
    <w:rsid w:val="0016508E"/>
    <w:rsid w:val="0016536C"/>
    <w:rsid w:val="001673BB"/>
    <w:rsid w:val="001677F3"/>
    <w:rsid w:val="00170578"/>
    <w:rsid w:val="001707CF"/>
    <w:rsid w:val="00170C42"/>
    <w:rsid w:val="00171117"/>
    <w:rsid w:val="001726CA"/>
    <w:rsid w:val="00172F09"/>
    <w:rsid w:val="0017370F"/>
    <w:rsid w:val="00174197"/>
    <w:rsid w:val="0017456B"/>
    <w:rsid w:val="00174E89"/>
    <w:rsid w:val="001773A9"/>
    <w:rsid w:val="00180380"/>
    <w:rsid w:val="0018049E"/>
    <w:rsid w:val="0018056D"/>
    <w:rsid w:val="00181098"/>
    <w:rsid w:val="00181DDC"/>
    <w:rsid w:val="0018275A"/>
    <w:rsid w:val="001828EA"/>
    <w:rsid w:val="00182C41"/>
    <w:rsid w:val="00183A1A"/>
    <w:rsid w:val="00183AAA"/>
    <w:rsid w:val="001846B0"/>
    <w:rsid w:val="00184DF3"/>
    <w:rsid w:val="001858B4"/>
    <w:rsid w:val="00185B08"/>
    <w:rsid w:val="00186BE2"/>
    <w:rsid w:val="00190056"/>
    <w:rsid w:val="0019148C"/>
    <w:rsid w:val="001919BB"/>
    <w:rsid w:val="00191CFA"/>
    <w:rsid w:val="00191E45"/>
    <w:rsid w:val="00192572"/>
    <w:rsid w:val="001925FC"/>
    <w:rsid w:val="00192F8A"/>
    <w:rsid w:val="0019384C"/>
    <w:rsid w:val="00193E41"/>
    <w:rsid w:val="001944CF"/>
    <w:rsid w:val="00194646"/>
    <w:rsid w:val="001946D8"/>
    <w:rsid w:val="00194C72"/>
    <w:rsid w:val="00194E12"/>
    <w:rsid w:val="00195B78"/>
    <w:rsid w:val="001971F4"/>
    <w:rsid w:val="00197294"/>
    <w:rsid w:val="001A024E"/>
    <w:rsid w:val="001A0750"/>
    <w:rsid w:val="001A084D"/>
    <w:rsid w:val="001A0FD1"/>
    <w:rsid w:val="001A145C"/>
    <w:rsid w:val="001A1F0B"/>
    <w:rsid w:val="001A281F"/>
    <w:rsid w:val="001A41C7"/>
    <w:rsid w:val="001A4268"/>
    <w:rsid w:val="001A44D8"/>
    <w:rsid w:val="001A4ACF"/>
    <w:rsid w:val="001A4FA1"/>
    <w:rsid w:val="001A57CE"/>
    <w:rsid w:val="001A5A44"/>
    <w:rsid w:val="001A5B6F"/>
    <w:rsid w:val="001A5F43"/>
    <w:rsid w:val="001B0ABB"/>
    <w:rsid w:val="001B11B2"/>
    <w:rsid w:val="001B3427"/>
    <w:rsid w:val="001B3B87"/>
    <w:rsid w:val="001B3E87"/>
    <w:rsid w:val="001B45D8"/>
    <w:rsid w:val="001B5241"/>
    <w:rsid w:val="001B5BA2"/>
    <w:rsid w:val="001B65CB"/>
    <w:rsid w:val="001B683B"/>
    <w:rsid w:val="001B6855"/>
    <w:rsid w:val="001B702A"/>
    <w:rsid w:val="001B7317"/>
    <w:rsid w:val="001B7C6C"/>
    <w:rsid w:val="001C011B"/>
    <w:rsid w:val="001C01C9"/>
    <w:rsid w:val="001C058F"/>
    <w:rsid w:val="001C0E55"/>
    <w:rsid w:val="001C0FE7"/>
    <w:rsid w:val="001C15A2"/>
    <w:rsid w:val="001C19C8"/>
    <w:rsid w:val="001C24E1"/>
    <w:rsid w:val="001C2599"/>
    <w:rsid w:val="001C30FF"/>
    <w:rsid w:val="001C3BE9"/>
    <w:rsid w:val="001C3DAC"/>
    <w:rsid w:val="001C3E45"/>
    <w:rsid w:val="001C3F1A"/>
    <w:rsid w:val="001C44D3"/>
    <w:rsid w:val="001C56DB"/>
    <w:rsid w:val="001C5C0C"/>
    <w:rsid w:val="001C6412"/>
    <w:rsid w:val="001C67DC"/>
    <w:rsid w:val="001C6803"/>
    <w:rsid w:val="001D02CD"/>
    <w:rsid w:val="001D0988"/>
    <w:rsid w:val="001D188B"/>
    <w:rsid w:val="001D2025"/>
    <w:rsid w:val="001D291B"/>
    <w:rsid w:val="001D32AB"/>
    <w:rsid w:val="001D3503"/>
    <w:rsid w:val="001D3D45"/>
    <w:rsid w:val="001D5B6D"/>
    <w:rsid w:val="001D6558"/>
    <w:rsid w:val="001D7750"/>
    <w:rsid w:val="001D7E1B"/>
    <w:rsid w:val="001E0E33"/>
    <w:rsid w:val="001E1507"/>
    <w:rsid w:val="001E1EAE"/>
    <w:rsid w:val="001E2498"/>
    <w:rsid w:val="001E5929"/>
    <w:rsid w:val="001E5D90"/>
    <w:rsid w:val="001E64A9"/>
    <w:rsid w:val="001E68B3"/>
    <w:rsid w:val="001E68EF"/>
    <w:rsid w:val="001E6D11"/>
    <w:rsid w:val="001E74CD"/>
    <w:rsid w:val="001E791E"/>
    <w:rsid w:val="001E7CB5"/>
    <w:rsid w:val="001F032B"/>
    <w:rsid w:val="001F0AF6"/>
    <w:rsid w:val="001F1D1F"/>
    <w:rsid w:val="001F21C0"/>
    <w:rsid w:val="001F2708"/>
    <w:rsid w:val="001F2EC6"/>
    <w:rsid w:val="001F351D"/>
    <w:rsid w:val="001F4A77"/>
    <w:rsid w:val="001F4D42"/>
    <w:rsid w:val="001F4E59"/>
    <w:rsid w:val="001F5E60"/>
    <w:rsid w:val="001F5F2C"/>
    <w:rsid w:val="001F73C0"/>
    <w:rsid w:val="001F7D7C"/>
    <w:rsid w:val="001F7E1A"/>
    <w:rsid w:val="00202A6B"/>
    <w:rsid w:val="00203EF9"/>
    <w:rsid w:val="0020576F"/>
    <w:rsid w:val="00205D5B"/>
    <w:rsid w:val="002062E2"/>
    <w:rsid w:val="0020643B"/>
    <w:rsid w:val="002074CE"/>
    <w:rsid w:val="002107A3"/>
    <w:rsid w:val="00210CFB"/>
    <w:rsid w:val="00210D4B"/>
    <w:rsid w:val="00210EA7"/>
    <w:rsid w:val="00211D85"/>
    <w:rsid w:val="002121CE"/>
    <w:rsid w:val="002130BB"/>
    <w:rsid w:val="002131CE"/>
    <w:rsid w:val="00213BF0"/>
    <w:rsid w:val="002151FD"/>
    <w:rsid w:val="00215219"/>
    <w:rsid w:val="0021711B"/>
    <w:rsid w:val="002207A0"/>
    <w:rsid w:val="002208B0"/>
    <w:rsid w:val="00220ADD"/>
    <w:rsid w:val="002248B8"/>
    <w:rsid w:val="0022531E"/>
    <w:rsid w:val="00225692"/>
    <w:rsid w:val="0022685E"/>
    <w:rsid w:val="002272F9"/>
    <w:rsid w:val="0023094A"/>
    <w:rsid w:val="00230C63"/>
    <w:rsid w:val="002312CA"/>
    <w:rsid w:val="00231542"/>
    <w:rsid w:val="00231BF5"/>
    <w:rsid w:val="002323C3"/>
    <w:rsid w:val="00234011"/>
    <w:rsid w:val="00235014"/>
    <w:rsid w:val="0023507F"/>
    <w:rsid w:val="002356A6"/>
    <w:rsid w:val="002367A8"/>
    <w:rsid w:val="002368C3"/>
    <w:rsid w:val="002369F3"/>
    <w:rsid w:val="00236DD0"/>
    <w:rsid w:val="00241923"/>
    <w:rsid w:val="00242317"/>
    <w:rsid w:val="00242CBA"/>
    <w:rsid w:val="00243AF3"/>
    <w:rsid w:val="00244221"/>
    <w:rsid w:val="00244A9A"/>
    <w:rsid w:val="00245127"/>
    <w:rsid w:val="00245136"/>
    <w:rsid w:val="00245E16"/>
    <w:rsid w:val="002465C2"/>
    <w:rsid w:val="0024685D"/>
    <w:rsid w:val="00246DFE"/>
    <w:rsid w:val="00247034"/>
    <w:rsid w:val="00250916"/>
    <w:rsid w:val="00251D50"/>
    <w:rsid w:val="00252518"/>
    <w:rsid w:val="00252567"/>
    <w:rsid w:val="0025414C"/>
    <w:rsid w:val="00254912"/>
    <w:rsid w:val="00255309"/>
    <w:rsid w:val="00257584"/>
    <w:rsid w:val="00261935"/>
    <w:rsid w:val="0026264D"/>
    <w:rsid w:val="002636A6"/>
    <w:rsid w:val="00263ABB"/>
    <w:rsid w:val="002659D4"/>
    <w:rsid w:val="00266377"/>
    <w:rsid w:val="00266A1E"/>
    <w:rsid w:val="00273892"/>
    <w:rsid w:val="00274ABB"/>
    <w:rsid w:val="00274F85"/>
    <w:rsid w:val="00274FD9"/>
    <w:rsid w:val="002751AC"/>
    <w:rsid w:val="0027635A"/>
    <w:rsid w:val="00276621"/>
    <w:rsid w:val="002777ED"/>
    <w:rsid w:val="00277A0B"/>
    <w:rsid w:val="00281294"/>
    <w:rsid w:val="0028179F"/>
    <w:rsid w:val="00281BF4"/>
    <w:rsid w:val="002823CB"/>
    <w:rsid w:val="002831B1"/>
    <w:rsid w:val="00283C0A"/>
    <w:rsid w:val="00283C5E"/>
    <w:rsid w:val="00283E1C"/>
    <w:rsid w:val="00284371"/>
    <w:rsid w:val="002844CF"/>
    <w:rsid w:val="002854AB"/>
    <w:rsid w:val="00285C27"/>
    <w:rsid w:val="00286690"/>
    <w:rsid w:val="0028684D"/>
    <w:rsid w:val="00286EAE"/>
    <w:rsid w:val="00287052"/>
    <w:rsid w:val="00287741"/>
    <w:rsid w:val="00287FF8"/>
    <w:rsid w:val="00292007"/>
    <w:rsid w:val="00292358"/>
    <w:rsid w:val="0029257D"/>
    <w:rsid w:val="0029267F"/>
    <w:rsid w:val="00294195"/>
    <w:rsid w:val="002946ED"/>
    <w:rsid w:val="00294D73"/>
    <w:rsid w:val="002956AC"/>
    <w:rsid w:val="00295BCE"/>
    <w:rsid w:val="00296232"/>
    <w:rsid w:val="0029681C"/>
    <w:rsid w:val="002969BB"/>
    <w:rsid w:val="00296DC8"/>
    <w:rsid w:val="00297320"/>
    <w:rsid w:val="00297B49"/>
    <w:rsid w:val="002A0164"/>
    <w:rsid w:val="002A084C"/>
    <w:rsid w:val="002A1072"/>
    <w:rsid w:val="002A10FC"/>
    <w:rsid w:val="002A1377"/>
    <w:rsid w:val="002A2463"/>
    <w:rsid w:val="002A26F4"/>
    <w:rsid w:val="002A272A"/>
    <w:rsid w:val="002A3990"/>
    <w:rsid w:val="002A503A"/>
    <w:rsid w:val="002A54CF"/>
    <w:rsid w:val="002A562E"/>
    <w:rsid w:val="002A6B13"/>
    <w:rsid w:val="002A7839"/>
    <w:rsid w:val="002A791E"/>
    <w:rsid w:val="002B01D1"/>
    <w:rsid w:val="002B1776"/>
    <w:rsid w:val="002B21D0"/>
    <w:rsid w:val="002B22BA"/>
    <w:rsid w:val="002B2CCE"/>
    <w:rsid w:val="002B3E34"/>
    <w:rsid w:val="002B503B"/>
    <w:rsid w:val="002B55C0"/>
    <w:rsid w:val="002B5B95"/>
    <w:rsid w:val="002B7659"/>
    <w:rsid w:val="002B7BB3"/>
    <w:rsid w:val="002C022C"/>
    <w:rsid w:val="002C0449"/>
    <w:rsid w:val="002C1917"/>
    <w:rsid w:val="002C2E6B"/>
    <w:rsid w:val="002C478F"/>
    <w:rsid w:val="002C4E38"/>
    <w:rsid w:val="002C55E4"/>
    <w:rsid w:val="002C5D6D"/>
    <w:rsid w:val="002C63A1"/>
    <w:rsid w:val="002C7963"/>
    <w:rsid w:val="002D0139"/>
    <w:rsid w:val="002D0213"/>
    <w:rsid w:val="002D1530"/>
    <w:rsid w:val="002D2060"/>
    <w:rsid w:val="002D2BC9"/>
    <w:rsid w:val="002D333B"/>
    <w:rsid w:val="002D5D5A"/>
    <w:rsid w:val="002D63D9"/>
    <w:rsid w:val="002D67BE"/>
    <w:rsid w:val="002D723C"/>
    <w:rsid w:val="002D7580"/>
    <w:rsid w:val="002D79C0"/>
    <w:rsid w:val="002D7D4F"/>
    <w:rsid w:val="002E0C80"/>
    <w:rsid w:val="002E109B"/>
    <w:rsid w:val="002E10AF"/>
    <w:rsid w:val="002E1D56"/>
    <w:rsid w:val="002E21A3"/>
    <w:rsid w:val="002E27B5"/>
    <w:rsid w:val="002E286E"/>
    <w:rsid w:val="002E323A"/>
    <w:rsid w:val="002E3829"/>
    <w:rsid w:val="002E3CA2"/>
    <w:rsid w:val="002E62F6"/>
    <w:rsid w:val="002E6D1A"/>
    <w:rsid w:val="002E73AC"/>
    <w:rsid w:val="002E7454"/>
    <w:rsid w:val="002E75B5"/>
    <w:rsid w:val="002F0009"/>
    <w:rsid w:val="002F09F0"/>
    <w:rsid w:val="002F3FCC"/>
    <w:rsid w:val="002F401D"/>
    <w:rsid w:val="002F5392"/>
    <w:rsid w:val="002F5740"/>
    <w:rsid w:val="002F616E"/>
    <w:rsid w:val="002F6657"/>
    <w:rsid w:val="002F6D63"/>
    <w:rsid w:val="002F7038"/>
    <w:rsid w:val="003013CC"/>
    <w:rsid w:val="0030233A"/>
    <w:rsid w:val="0030337E"/>
    <w:rsid w:val="003033E9"/>
    <w:rsid w:val="00303ED0"/>
    <w:rsid w:val="00303F9F"/>
    <w:rsid w:val="0030413E"/>
    <w:rsid w:val="003047BC"/>
    <w:rsid w:val="0030486A"/>
    <w:rsid w:val="003048F9"/>
    <w:rsid w:val="0030515E"/>
    <w:rsid w:val="0030541B"/>
    <w:rsid w:val="0030629D"/>
    <w:rsid w:val="0030705A"/>
    <w:rsid w:val="003102CF"/>
    <w:rsid w:val="003107A4"/>
    <w:rsid w:val="003107E8"/>
    <w:rsid w:val="00310F37"/>
    <w:rsid w:val="00311CB7"/>
    <w:rsid w:val="00311E9F"/>
    <w:rsid w:val="00311FB1"/>
    <w:rsid w:val="003127CD"/>
    <w:rsid w:val="00313697"/>
    <w:rsid w:val="00313E21"/>
    <w:rsid w:val="00314708"/>
    <w:rsid w:val="00314B36"/>
    <w:rsid w:val="003158EB"/>
    <w:rsid w:val="00316DA8"/>
    <w:rsid w:val="00320E39"/>
    <w:rsid w:val="00322C6A"/>
    <w:rsid w:val="00323270"/>
    <w:rsid w:val="00324253"/>
    <w:rsid w:val="00324371"/>
    <w:rsid w:val="003244D4"/>
    <w:rsid w:val="00324572"/>
    <w:rsid w:val="00324D85"/>
    <w:rsid w:val="00326774"/>
    <w:rsid w:val="00326DB6"/>
    <w:rsid w:val="003271DF"/>
    <w:rsid w:val="0032752B"/>
    <w:rsid w:val="0033029C"/>
    <w:rsid w:val="00330483"/>
    <w:rsid w:val="0033055C"/>
    <w:rsid w:val="00332CFF"/>
    <w:rsid w:val="00335493"/>
    <w:rsid w:val="003361DD"/>
    <w:rsid w:val="0033755E"/>
    <w:rsid w:val="00340CA3"/>
    <w:rsid w:val="00341909"/>
    <w:rsid w:val="00341A11"/>
    <w:rsid w:val="00342C22"/>
    <w:rsid w:val="00344858"/>
    <w:rsid w:val="003448FC"/>
    <w:rsid w:val="00344925"/>
    <w:rsid w:val="00345115"/>
    <w:rsid w:val="003451AE"/>
    <w:rsid w:val="003457DA"/>
    <w:rsid w:val="00345FAC"/>
    <w:rsid w:val="0034658B"/>
    <w:rsid w:val="0034693E"/>
    <w:rsid w:val="00346E89"/>
    <w:rsid w:val="00347B6B"/>
    <w:rsid w:val="00351017"/>
    <w:rsid w:val="003513BA"/>
    <w:rsid w:val="00351436"/>
    <w:rsid w:val="003529AF"/>
    <w:rsid w:val="00353C73"/>
    <w:rsid w:val="00353E8E"/>
    <w:rsid w:val="003541AA"/>
    <w:rsid w:val="00354681"/>
    <w:rsid w:val="00354C5A"/>
    <w:rsid w:val="00354F2C"/>
    <w:rsid w:val="003550B1"/>
    <w:rsid w:val="0035543D"/>
    <w:rsid w:val="0035751E"/>
    <w:rsid w:val="0036096A"/>
    <w:rsid w:val="00360D7B"/>
    <w:rsid w:val="003623D0"/>
    <w:rsid w:val="00363030"/>
    <w:rsid w:val="0036347F"/>
    <w:rsid w:val="00363B26"/>
    <w:rsid w:val="00363FC0"/>
    <w:rsid w:val="00364FDB"/>
    <w:rsid w:val="003664F3"/>
    <w:rsid w:val="003665DA"/>
    <w:rsid w:val="0036690F"/>
    <w:rsid w:val="00367AF4"/>
    <w:rsid w:val="0037029C"/>
    <w:rsid w:val="00370DA0"/>
    <w:rsid w:val="0037179D"/>
    <w:rsid w:val="00371F62"/>
    <w:rsid w:val="0037225B"/>
    <w:rsid w:val="00372D3C"/>
    <w:rsid w:val="00374E2D"/>
    <w:rsid w:val="00374F30"/>
    <w:rsid w:val="00375538"/>
    <w:rsid w:val="00375CB2"/>
    <w:rsid w:val="003763FC"/>
    <w:rsid w:val="003769B8"/>
    <w:rsid w:val="0038020D"/>
    <w:rsid w:val="003818CC"/>
    <w:rsid w:val="00381971"/>
    <w:rsid w:val="00381F78"/>
    <w:rsid w:val="003832F2"/>
    <w:rsid w:val="00383C16"/>
    <w:rsid w:val="00383D3B"/>
    <w:rsid w:val="00383FE4"/>
    <w:rsid w:val="00384175"/>
    <w:rsid w:val="0038435D"/>
    <w:rsid w:val="00384531"/>
    <w:rsid w:val="00384AE4"/>
    <w:rsid w:val="00384E76"/>
    <w:rsid w:val="00385E7E"/>
    <w:rsid w:val="003875D0"/>
    <w:rsid w:val="00390E6C"/>
    <w:rsid w:val="003912E8"/>
    <w:rsid w:val="00391E6A"/>
    <w:rsid w:val="00392D15"/>
    <w:rsid w:val="0039459E"/>
    <w:rsid w:val="00394BC0"/>
    <w:rsid w:val="00395C4A"/>
    <w:rsid w:val="003960FE"/>
    <w:rsid w:val="00396457"/>
    <w:rsid w:val="00397672"/>
    <w:rsid w:val="00397B0C"/>
    <w:rsid w:val="003A08D9"/>
    <w:rsid w:val="003A25B9"/>
    <w:rsid w:val="003A30B0"/>
    <w:rsid w:val="003A45DA"/>
    <w:rsid w:val="003A4BDE"/>
    <w:rsid w:val="003A62F4"/>
    <w:rsid w:val="003A641B"/>
    <w:rsid w:val="003A7356"/>
    <w:rsid w:val="003A775A"/>
    <w:rsid w:val="003A7C4B"/>
    <w:rsid w:val="003B17C2"/>
    <w:rsid w:val="003B18EA"/>
    <w:rsid w:val="003B24E0"/>
    <w:rsid w:val="003B4864"/>
    <w:rsid w:val="003B4E03"/>
    <w:rsid w:val="003B4E80"/>
    <w:rsid w:val="003B5A5B"/>
    <w:rsid w:val="003B5E49"/>
    <w:rsid w:val="003B69AE"/>
    <w:rsid w:val="003B6D3F"/>
    <w:rsid w:val="003B6E7D"/>
    <w:rsid w:val="003B7FB4"/>
    <w:rsid w:val="003C063B"/>
    <w:rsid w:val="003C08AB"/>
    <w:rsid w:val="003C1EC8"/>
    <w:rsid w:val="003C2A40"/>
    <w:rsid w:val="003C2B26"/>
    <w:rsid w:val="003C3113"/>
    <w:rsid w:val="003C40ED"/>
    <w:rsid w:val="003C46D3"/>
    <w:rsid w:val="003C46FE"/>
    <w:rsid w:val="003C4F38"/>
    <w:rsid w:val="003C516B"/>
    <w:rsid w:val="003C57BD"/>
    <w:rsid w:val="003C5889"/>
    <w:rsid w:val="003C6197"/>
    <w:rsid w:val="003C62C9"/>
    <w:rsid w:val="003C731C"/>
    <w:rsid w:val="003C748E"/>
    <w:rsid w:val="003C7722"/>
    <w:rsid w:val="003C7C87"/>
    <w:rsid w:val="003D05BA"/>
    <w:rsid w:val="003D076D"/>
    <w:rsid w:val="003D1D24"/>
    <w:rsid w:val="003D1FDC"/>
    <w:rsid w:val="003D214D"/>
    <w:rsid w:val="003D5F6E"/>
    <w:rsid w:val="003D6004"/>
    <w:rsid w:val="003D6304"/>
    <w:rsid w:val="003D6CC2"/>
    <w:rsid w:val="003E0332"/>
    <w:rsid w:val="003E0625"/>
    <w:rsid w:val="003E4651"/>
    <w:rsid w:val="003E4980"/>
    <w:rsid w:val="003E4D52"/>
    <w:rsid w:val="003E4EFA"/>
    <w:rsid w:val="003E75EC"/>
    <w:rsid w:val="003F062A"/>
    <w:rsid w:val="003F1A67"/>
    <w:rsid w:val="003F3310"/>
    <w:rsid w:val="003F33ED"/>
    <w:rsid w:val="003F3927"/>
    <w:rsid w:val="003F501C"/>
    <w:rsid w:val="003F54DB"/>
    <w:rsid w:val="003F6BD7"/>
    <w:rsid w:val="003F7905"/>
    <w:rsid w:val="003F7934"/>
    <w:rsid w:val="0040000B"/>
    <w:rsid w:val="0040218C"/>
    <w:rsid w:val="004033E9"/>
    <w:rsid w:val="00403AA3"/>
    <w:rsid w:val="0040445B"/>
    <w:rsid w:val="00404554"/>
    <w:rsid w:val="00404602"/>
    <w:rsid w:val="00405349"/>
    <w:rsid w:val="00405551"/>
    <w:rsid w:val="00405F0C"/>
    <w:rsid w:val="004062B8"/>
    <w:rsid w:val="0040711D"/>
    <w:rsid w:val="00407C1A"/>
    <w:rsid w:val="00410CD9"/>
    <w:rsid w:val="00410F5F"/>
    <w:rsid w:val="00411021"/>
    <w:rsid w:val="00411031"/>
    <w:rsid w:val="00411D4A"/>
    <w:rsid w:val="0041241D"/>
    <w:rsid w:val="004128E7"/>
    <w:rsid w:val="00413805"/>
    <w:rsid w:val="00413A7E"/>
    <w:rsid w:val="00413F27"/>
    <w:rsid w:val="0041456F"/>
    <w:rsid w:val="00415268"/>
    <w:rsid w:val="00416DAB"/>
    <w:rsid w:val="0041764E"/>
    <w:rsid w:val="0041767E"/>
    <w:rsid w:val="00417896"/>
    <w:rsid w:val="004179C7"/>
    <w:rsid w:val="00417ADD"/>
    <w:rsid w:val="00417BA8"/>
    <w:rsid w:val="00420DFC"/>
    <w:rsid w:val="00421344"/>
    <w:rsid w:val="00421654"/>
    <w:rsid w:val="00421A65"/>
    <w:rsid w:val="00421BD0"/>
    <w:rsid w:val="00423601"/>
    <w:rsid w:val="00423A8F"/>
    <w:rsid w:val="00423EF9"/>
    <w:rsid w:val="00424233"/>
    <w:rsid w:val="004255B4"/>
    <w:rsid w:val="00425CA1"/>
    <w:rsid w:val="00425FB4"/>
    <w:rsid w:val="0042660E"/>
    <w:rsid w:val="00426AE6"/>
    <w:rsid w:val="00426D33"/>
    <w:rsid w:val="004278C7"/>
    <w:rsid w:val="004309BA"/>
    <w:rsid w:val="0043205C"/>
    <w:rsid w:val="00433728"/>
    <w:rsid w:val="00433F72"/>
    <w:rsid w:val="00434B5C"/>
    <w:rsid w:val="00434C44"/>
    <w:rsid w:val="004350B6"/>
    <w:rsid w:val="00435CAD"/>
    <w:rsid w:val="0043655C"/>
    <w:rsid w:val="00437AFE"/>
    <w:rsid w:val="004403AF"/>
    <w:rsid w:val="00440836"/>
    <w:rsid w:val="00440978"/>
    <w:rsid w:val="00440DFD"/>
    <w:rsid w:val="00440EC8"/>
    <w:rsid w:val="00441032"/>
    <w:rsid w:val="004413E0"/>
    <w:rsid w:val="004419F5"/>
    <w:rsid w:val="00442CF8"/>
    <w:rsid w:val="0044401B"/>
    <w:rsid w:val="00444227"/>
    <w:rsid w:val="00444B1C"/>
    <w:rsid w:val="00444D63"/>
    <w:rsid w:val="00445A1A"/>
    <w:rsid w:val="00445ABD"/>
    <w:rsid w:val="00446376"/>
    <w:rsid w:val="00447436"/>
    <w:rsid w:val="00450EB0"/>
    <w:rsid w:val="004516A4"/>
    <w:rsid w:val="00451899"/>
    <w:rsid w:val="004529F0"/>
    <w:rsid w:val="00452A3E"/>
    <w:rsid w:val="00452CE9"/>
    <w:rsid w:val="00452E8D"/>
    <w:rsid w:val="00454294"/>
    <w:rsid w:val="00454427"/>
    <w:rsid w:val="00454B1B"/>
    <w:rsid w:val="00456386"/>
    <w:rsid w:val="00456A7E"/>
    <w:rsid w:val="00460C32"/>
    <w:rsid w:val="004610A2"/>
    <w:rsid w:val="00461C73"/>
    <w:rsid w:val="00462774"/>
    <w:rsid w:val="0046343E"/>
    <w:rsid w:val="00465D72"/>
    <w:rsid w:val="00466077"/>
    <w:rsid w:val="0046721D"/>
    <w:rsid w:val="00467F1B"/>
    <w:rsid w:val="004700DB"/>
    <w:rsid w:val="0047054B"/>
    <w:rsid w:val="00470ECE"/>
    <w:rsid w:val="00472AEC"/>
    <w:rsid w:val="004735CB"/>
    <w:rsid w:val="00473B8F"/>
    <w:rsid w:val="00473BE1"/>
    <w:rsid w:val="00474047"/>
    <w:rsid w:val="00475A0D"/>
    <w:rsid w:val="00475CDC"/>
    <w:rsid w:val="00476D53"/>
    <w:rsid w:val="00477CB8"/>
    <w:rsid w:val="00480EDB"/>
    <w:rsid w:val="00481CDD"/>
    <w:rsid w:val="0048276B"/>
    <w:rsid w:val="00482D78"/>
    <w:rsid w:val="00485974"/>
    <w:rsid w:val="00487CDF"/>
    <w:rsid w:val="00487FCD"/>
    <w:rsid w:val="004905F7"/>
    <w:rsid w:val="0049060E"/>
    <w:rsid w:val="00492756"/>
    <w:rsid w:val="00492BCC"/>
    <w:rsid w:val="00493329"/>
    <w:rsid w:val="004949D7"/>
    <w:rsid w:val="00494BCE"/>
    <w:rsid w:val="0049550A"/>
    <w:rsid w:val="00495691"/>
    <w:rsid w:val="00495937"/>
    <w:rsid w:val="00496BC6"/>
    <w:rsid w:val="00497013"/>
    <w:rsid w:val="004A085C"/>
    <w:rsid w:val="004A20C6"/>
    <w:rsid w:val="004A374F"/>
    <w:rsid w:val="004A3C19"/>
    <w:rsid w:val="004A3E9F"/>
    <w:rsid w:val="004A4156"/>
    <w:rsid w:val="004A5CC5"/>
    <w:rsid w:val="004A74A7"/>
    <w:rsid w:val="004A7F3E"/>
    <w:rsid w:val="004B024E"/>
    <w:rsid w:val="004B1F79"/>
    <w:rsid w:val="004B215F"/>
    <w:rsid w:val="004B247E"/>
    <w:rsid w:val="004B3A4E"/>
    <w:rsid w:val="004B459A"/>
    <w:rsid w:val="004B4C1E"/>
    <w:rsid w:val="004B6514"/>
    <w:rsid w:val="004B6D88"/>
    <w:rsid w:val="004B7142"/>
    <w:rsid w:val="004B7E71"/>
    <w:rsid w:val="004C00D9"/>
    <w:rsid w:val="004C0CD1"/>
    <w:rsid w:val="004C45EE"/>
    <w:rsid w:val="004C538D"/>
    <w:rsid w:val="004C5C07"/>
    <w:rsid w:val="004C62E8"/>
    <w:rsid w:val="004C6D29"/>
    <w:rsid w:val="004C6E53"/>
    <w:rsid w:val="004C6F13"/>
    <w:rsid w:val="004C760E"/>
    <w:rsid w:val="004D0401"/>
    <w:rsid w:val="004D09BF"/>
    <w:rsid w:val="004D1AC7"/>
    <w:rsid w:val="004D1B7C"/>
    <w:rsid w:val="004D2327"/>
    <w:rsid w:val="004D301B"/>
    <w:rsid w:val="004D3ECC"/>
    <w:rsid w:val="004D4E1A"/>
    <w:rsid w:val="004D5347"/>
    <w:rsid w:val="004D6613"/>
    <w:rsid w:val="004D6AF7"/>
    <w:rsid w:val="004D6C84"/>
    <w:rsid w:val="004E01F2"/>
    <w:rsid w:val="004E05CA"/>
    <w:rsid w:val="004E0A80"/>
    <w:rsid w:val="004E1EB1"/>
    <w:rsid w:val="004E21E9"/>
    <w:rsid w:val="004E25D4"/>
    <w:rsid w:val="004E2DC5"/>
    <w:rsid w:val="004E3473"/>
    <w:rsid w:val="004E42B8"/>
    <w:rsid w:val="004E4844"/>
    <w:rsid w:val="004E4D75"/>
    <w:rsid w:val="004E4EC0"/>
    <w:rsid w:val="004E4FE3"/>
    <w:rsid w:val="004E581B"/>
    <w:rsid w:val="004E58B3"/>
    <w:rsid w:val="004E75FF"/>
    <w:rsid w:val="004F0B24"/>
    <w:rsid w:val="004F183A"/>
    <w:rsid w:val="004F3B95"/>
    <w:rsid w:val="004F46C5"/>
    <w:rsid w:val="004F4803"/>
    <w:rsid w:val="004F540E"/>
    <w:rsid w:val="004F5BB8"/>
    <w:rsid w:val="004F7B84"/>
    <w:rsid w:val="00500196"/>
    <w:rsid w:val="00500B7F"/>
    <w:rsid w:val="00501288"/>
    <w:rsid w:val="005015DF"/>
    <w:rsid w:val="00501C72"/>
    <w:rsid w:val="005028F3"/>
    <w:rsid w:val="00503D52"/>
    <w:rsid w:val="00503FA5"/>
    <w:rsid w:val="00504940"/>
    <w:rsid w:val="005058A4"/>
    <w:rsid w:val="00506606"/>
    <w:rsid w:val="0050748E"/>
    <w:rsid w:val="0050799F"/>
    <w:rsid w:val="00507F7D"/>
    <w:rsid w:val="00510530"/>
    <w:rsid w:val="00510A1B"/>
    <w:rsid w:val="005110FF"/>
    <w:rsid w:val="00512FB5"/>
    <w:rsid w:val="00513994"/>
    <w:rsid w:val="00513E71"/>
    <w:rsid w:val="005143C7"/>
    <w:rsid w:val="00515C83"/>
    <w:rsid w:val="0051631F"/>
    <w:rsid w:val="00521D0A"/>
    <w:rsid w:val="0052509D"/>
    <w:rsid w:val="00525107"/>
    <w:rsid w:val="00525430"/>
    <w:rsid w:val="00525E34"/>
    <w:rsid w:val="00526687"/>
    <w:rsid w:val="00526E3C"/>
    <w:rsid w:val="00527739"/>
    <w:rsid w:val="00527CC4"/>
    <w:rsid w:val="005304E6"/>
    <w:rsid w:val="0053079E"/>
    <w:rsid w:val="00530859"/>
    <w:rsid w:val="005308DA"/>
    <w:rsid w:val="005329B3"/>
    <w:rsid w:val="00533AA7"/>
    <w:rsid w:val="00533B88"/>
    <w:rsid w:val="00533E4B"/>
    <w:rsid w:val="0053425C"/>
    <w:rsid w:val="00534318"/>
    <w:rsid w:val="005347AE"/>
    <w:rsid w:val="00536BAF"/>
    <w:rsid w:val="005373A3"/>
    <w:rsid w:val="00537C98"/>
    <w:rsid w:val="00540F36"/>
    <w:rsid w:val="0054280D"/>
    <w:rsid w:val="00542DFB"/>
    <w:rsid w:val="005433A7"/>
    <w:rsid w:val="00544112"/>
    <w:rsid w:val="005464B0"/>
    <w:rsid w:val="005465E9"/>
    <w:rsid w:val="00547ED1"/>
    <w:rsid w:val="0055057A"/>
    <w:rsid w:val="005506E1"/>
    <w:rsid w:val="00550F90"/>
    <w:rsid w:val="005517A1"/>
    <w:rsid w:val="00552564"/>
    <w:rsid w:val="00552B1A"/>
    <w:rsid w:val="00553B36"/>
    <w:rsid w:val="005546C8"/>
    <w:rsid w:val="00554F75"/>
    <w:rsid w:val="00555F2B"/>
    <w:rsid w:val="005569FB"/>
    <w:rsid w:val="00556A13"/>
    <w:rsid w:val="00557096"/>
    <w:rsid w:val="0055710E"/>
    <w:rsid w:val="005578F9"/>
    <w:rsid w:val="005603C4"/>
    <w:rsid w:val="00561CD7"/>
    <w:rsid w:val="00561E81"/>
    <w:rsid w:val="00562570"/>
    <w:rsid w:val="00562EBA"/>
    <w:rsid w:val="00564F6A"/>
    <w:rsid w:val="00565410"/>
    <w:rsid w:val="005659D3"/>
    <w:rsid w:val="00570741"/>
    <w:rsid w:val="00572CFF"/>
    <w:rsid w:val="0057427A"/>
    <w:rsid w:val="00576488"/>
    <w:rsid w:val="005767EB"/>
    <w:rsid w:val="00576D51"/>
    <w:rsid w:val="00577CC6"/>
    <w:rsid w:val="005804D2"/>
    <w:rsid w:val="00580754"/>
    <w:rsid w:val="00581073"/>
    <w:rsid w:val="005815D9"/>
    <w:rsid w:val="00581804"/>
    <w:rsid w:val="00582542"/>
    <w:rsid w:val="00582CE6"/>
    <w:rsid w:val="005838F3"/>
    <w:rsid w:val="00583C78"/>
    <w:rsid w:val="00584224"/>
    <w:rsid w:val="0058487E"/>
    <w:rsid w:val="00585EF2"/>
    <w:rsid w:val="0058617F"/>
    <w:rsid w:val="00587058"/>
    <w:rsid w:val="0058722C"/>
    <w:rsid w:val="00587A51"/>
    <w:rsid w:val="00587FD9"/>
    <w:rsid w:val="0059096B"/>
    <w:rsid w:val="005909C9"/>
    <w:rsid w:val="0059358F"/>
    <w:rsid w:val="00594024"/>
    <w:rsid w:val="0059439D"/>
    <w:rsid w:val="0059444E"/>
    <w:rsid w:val="005950BE"/>
    <w:rsid w:val="00595677"/>
    <w:rsid w:val="00595875"/>
    <w:rsid w:val="00596232"/>
    <w:rsid w:val="00596822"/>
    <w:rsid w:val="00596A77"/>
    <w:rsid w:val="00596E4D"/>
    <w:rsid w:val="0059719E"/>
    <w:rsid w:val="00597BD3"/>
    <w:rsid w:val="00597BF3"/>
    <w:rsid w:val="005A0085"/>
    <w:rsid w:val="005A02E3"/>
    <w:rsid w:val="005A05F3"/>
    <w:rsid w:val="005A3E7B"/>
    <w:rsid w:val="005A4901"/>
    <w:rsid w:val="005A5B0A"/>
    <w:rsid w:val="005A7056"/>
    <w:rsid w:val="005B08B8"/>
    <w:rsid w:val="005B202F"/>
    <w:rsid w:val="005B2496"/>
    <w:rsid w:val="005B3804"/>
    <w:rsid w:val="005B47D3"/>
    <w:rsid w:val="005B6324"/>
    <w:rsid w:val="005B67FE"/>
    <w:rsid w:val="005B6A1E"/>
    <w:rsid w:val="005B7A0F"/>
    <w:rsid w:val="005C04DA"/>
    <w:rsid w:val="005C05FA"/>
    <w:rsid w:val="005C2A0C"/>
    <w:rsid w:val="005C3C18"/>
    <w:rsid w:val="005C3CCF"/>
    <w:rsid w:val="005C42CB"/>
    <w:rsid w:val="005C51E1"/>
    <w:rsid w:val="005C6301"/>
    <w:rsid w:val="005C638C"/>
    <w:rsid w:val="005C649B"/>
    <w:rsid w:val="005D0094"/>
    <w:rsid w:val="005D0626"/>
    <w:rsid w:val="005D0F24"/>
    <w:rsid w:val="005D150B"/>
    <w:rsid w:val="005D17B1"/>
    <w:rsid w:val="005D260F"/>
    <w:rsid w:val="005D3D58"/>
    <w:rsid w:val="005D5EF9"/>
    <w:rsid w:val="005D60CE"/>
    <w:rsid w:val="005D621F"/>
    <w:rsid w:val="005D6B60"/>
    <w:rsid w:val="005D6C10"/>
    <w:rsid w:val="005E0734"/>
    <w:rsid w:val="005E0D43"/>
    <w:rsid w:val="005E177B"/>
    <w:rsid w:val="005E1B7E"/>
    <w:rsid w:val="005E23A0"/>
    <w:rsid w:val="005E4944"/>
    <w:rsid w:val="005E4D1A"/>
    <w:rsid w:val="005E6313"/>
    <w:rsid w:val="005E7818"/>
    <w:rsid w:val="005E7857"/>
    <w:rsid w:val="005E7A15"/>
    <w:rsid w:val="005F2555"/>
    <w:rsid w:val="005F26B9"/>
    <w:rsid w:val="005F353F"/>
    <w:rsid w:val="005F3BE5"/>
    <w:rsid w:val="005F4576"/>
    <w:rsid w:val="005F5079"/>
    <w:rsid w:val="005F52EA"/>
    <w:rsid w:val="005F54BC"/>
    <w:rsid w:val="005F585B"/>
    <w:rsid w:val="005F58CA"/>
    <w:rsid w:val="00600A42"/>
    <w:rsid w:val="006014E8"/>
    <w:rsid w:val="00601514"/>
    <w:rsid w:val="0060284B"/>
    <w:rsid w:val="00602B70"/>
    <w:rsid w:val="00603C66"/>
    <w:rsid w:val="00604203"/>
    <w:rsid w:val="00604866"/>
    <w:rsid w:val="0060525C"/>
    <w:rsid w:val="00605D04"/>
    <w:rsid w:val="00606EB7"/>
    <w:rsid w:val="00607732"/>
    <w:rsid w:val="00607D7A"/>
    <w:rsid w:val="00610EEF"/>
    <w:rsid w:val="006123D6"/>
    <w:rsid w:val="006128C2"/>
    <w:rsid w:val="00612C2C"/>
    <w:rsid w:val="00613400"/>
    <w:rsid w:val="00613EE8"/>
    <w:rsid w:val="0061479F"/>
    <w:rsid w:val="00614930"/>
    <w:rsid w:val="00614C5D"/>
    <w:rsid w:val="00615359"/>
    <w:rsid w:val="00615B3B"/>
    <w:rsid w:val="006179F7"/>
    <w:rsid w:val="00623BCC"/>
    <w:rsid w:val="00623F38"/>
    <w:rsid w:val="00624380"/>
    <w:rsid w:val="006246FD"/>
    <w:rsid w:val="00624F88"/>
    <w:rsid w:val="00625E95"/>
    <w:rsid w:val="0062620C"/>
    <w:rsid w:val="00626599"/>
    <w:rsid w:val="00626D19"/>
    <w:rsid w:val="00627B18"/>
    <w:rsid w:val="00627E15"/>
    <w:rsid w:val="00630ECF"/>
    <w:rsid w:val="0063145C"/>
    <w:rsid w:val="006314E5"/>
    <w:rsid w:val="0063254E"/>
    <w:rsid w:val="00632832"/>
    <w:rsid w:val="00635B96"/>
    <w:rsid w:val="006366B0"/>
    <w:rsid w:val="00637321"/>
    <w:rsid w:val="006412D0"/>
    <w:rsid w:val="00642B78"/>
    <w:rsid w:val="00643BEC"/>
    <w:rsid w:val="00644AA9"/>
    <w:rsid w:val="00645C49"/>
    <w:rsid w:val="006461D6"/>
    <w:rsid w:val="00646740"/>
    <w:rsid w:val="006477D1"/>
    <w:rsid w:val="00647B6A"/>
    <w:rsid w:val="006504F8"/>
    <w:rsid w:val="00650AD5"/>
    <w:rsid w:val="00650CAD"/>
    <w:rsid w:val="00651BB0"/>
    <w:rsid w:val="00653455"/>
    <w:rsid w:val="00653F42"/>
    <w:rsid w:val="00654F8B"/>
    <w:rsid w:val="006550A0"/>
    <w:rsid w:val="006558CA"/>
    <w:rsid w:val="00655972"/>
    <w:rsid w:val="00656835"/>
    <w:rsid w:val="00656FE0"/>
    <w:rsid w:val="00657920"/>
    <w:rsid w:val="00657B82"/>
    <w:rsid w:val="00660830"/>
    <w:rsid w:val="006610F2"/>
    <w:rsid w:val="00661A78"/>
    <w:rsid w:val="00661BBD"/>
    <w:rsid w:val="00662235"/>
    <w:rsid w:val="006624A7"/>
    <w:rsid w:val="00663934"/>
    <w:rsid w:val="006649AB"/>
    <w:rsid w:val="006652D2"/>
    <w:rsid w:val="006656C3"/>
    <w:rsid w:val="006670DA"/>
    <w:rsid w:val="0066750C"/>
    <w:rsid w:val="00667EBD"/>
    <w:rsid w:val="00667F82"/>
    <w:rsid w:val="006708EB"/>
    <w:rsid w:val="00670DA4"/>
    <w:rsid w:val="0067206C"/>
    <w:rsid w:val="00672D17"/>
    <w:rsid w:val="00672D4E"/>
    <w:rsid w:val="006738A7"/>
    <w:rsid w:val="00673996"/>
    <w:rsid w:val="00674698"/>
    <w:rsid w:val="0067558C"/>
    <w:rsid w:val="00675854"/>
    <w:rsid w:val="00675D0C"/>
    <w:rsid w:val="00675D2B"/>
    <w:rsid w:val="00675E2F"/>
    <w:rsid w:val="00675FA6"/>
    <w:rsid w:val="00677065"/>
    <w:rsid w:val="00677827"/>
    <w:rsid w:val="00677BA8"/>
    <w:rsid w:val="00680667"/>
    <w:rsid w:val="006807CD"/>
    <w:rsid w:val="006818E7"/>
    <w:rsid w:val="00683CEC"/>
    <w:rsid w:val="00683F80"/>
    <w:rsid w:val="0068441A"/>
    <w:rsid w:val="0068656F"/>
    <w:rsid w:val="00686AB2"/>
    <w:rsid w:val="00687108"/>
    <w:rsid w:val="00687577"/>
    <w:rsid w:val="00690642"/>
    <w:rsid w:val="006910A9"/>
    <w:rsid w:val="00691BBD"/>
    <w:rsid w:val="00691C0E"/>
    <w:rsid w:val="00691C25"/>
    <w:rsid w:val="00691C4B"/>
    <w:rsid w:val="00691C77"/>
    <w:rsid w:val="00693E5B"/>
    <w:rsid w:val="00694043"/>
    <w:rsid w:val="006943FB"/>
    <w:rsid w:val="00694B4F"/>
    <w:rsid w:val="00694BAB"/>
    <w:rsid w:val="00695BE1"/>
    <w:rsid w:val="00695DBC"/>
    <w:rsid w:val="00696481"/>
    <w:rsid w:val="006969A3"/>
    <w:rsid w:val="006969D7"/>
    <w:rsid w:val="006969EC"/>
    <w:rsid w:val="00696F76"/>
    <w:rsid w:val="00697021"/>
    <w:rsid w:val="00697A77"/>
    <w:rsid w:val="006A185D"/>
    <w:rsid w:val="006A2C6F"/>
    <w:rsid w:val="006A2F78"/>
    <w:rsid w:val="006A3ADF"/>
    <w:rsid w:val="006A5221"/>
    <w:rsid w:val="006A5765"/>
    <w:rsid w:val="006A579F"/>
    <w:rsid w:val="006A5B78"/>
    <w:rsid w:val="006A5D2D"/>
    <w:rsid w:val="006A685B"/>
    <w:rsid w:val="006A6C27"/>
    <w:rsid w:val="006A731D"/>
    <w:rsid w:val="006A74CE"/>
    <w:rsid w:val="006B0BC2"/>
    <w:rsid w:val="006B1122"/>
    <w:rsid w:val="006B14EC"/>
    <w:rsid w:val="006B1B03"/>
    <w:rsid w:val="006B3F92"/>
    <w:rsid w:val="006B42C7"/>
    <w:rsid w:val="006B431A"/>
    <w:rsid w:val="006B4607"/>
    <w:rsid w:val="006B5102"/>
    <w:rsid w:val="006B66B9"/>
    <w:rsid w:val="006B6BF0"/>
    <w:rsid w:val="006B7024"/>
    <w:rsid w:val="006B70CB"/>
    <w:rsid w:val="006B7C4D"/>
    <w:rsid w:val="006C2753"/>
    <w:rsid w:val="006C293D"/>
    <w:rsid w:val="006C2CBC"/>
    <w:rsid w:val="006C509E"/>
    <w:rsid w:val="006C5281"/>
    <w:rsid w:val="006C6969"/>
    <w:rsid w:val="006C739E"/>
    <w:rsid w:val="006D04AE"/>
    <w:rsid w:val="006D0549"/>
    <w:rsid w:val="006D076A"/>
    <w:rsid w:val="006D1B89"/>
    <w:rsid w:val="006D2727"/>
    <w:rsid w:val="006D28A3"/>
    <w:rsid w:val="006D3002"/>
    <w:rsid w:val="006D36C8"/>
    <w:rsid w:val="006D49B1"/>
    <w:rsid w:val="006D5039"/>
    <w:rsid w:val="006D568A"/>
    <w:rsid w:val="006D5B2B"/>
    <w:rsid w:val="006D6550"/>
    <w:rsid w:val="006D6681"/>
    <w:rsid w:val="006D710B"/>
    <w:rsid w:val="006D7629"/>
    <w:rsid w:val="006E1370"/>
    <w:rsid w:val="006E190C"/>
    <w:rsid w:val="006E2420"/>
    <w:rsid w:val="006E248B"/>
    <w:rsid w:val="006E292A"/>
    <w:rsid w:val="006E294E"/>
    <w:rsid w:val="006E29FC"/>
    <w:rsid w:val="006E2A7F"/>
    <w:rsid w:val="006E2C7E"/>
    <w:rsid w:val="006E7193"/>
    <w:rsid w:val="006E7599"/>
    <w:rsid w:val="006E75F2"/>
    <w:rsid w:val="006E7CE6"/>
    <w:rsid w:val="006F25EF"/>
    <w:rsid w:val="006F3085"/>
    <w:rsid w:val="006F34DC"/>
    <w:rsid w:val="006F4806"/>
    <w:rsid w:val="006F4B2A"/>
    <w:rsid w:val="006F4F0B"/>
    <w:rsid w:val="006F5724"/>
    <w:rsid w:val="006F6629"/>
    <w:rsid w:val="006F7E1C"/>
    <w:rsid w:val="00700CBE"/>
    <w:rsid w:val="0070108F"/>
    <w:rsid w:val="00702001"/>
    <w:rsid w:val="0070201E"/>
    <w:rsid w:val="0070398C"/>
    <w:rsid w:val="007040F9"/>
    <w:rsid w:val="00704EEB"/>
    <w:rsid w:val="007058DC"/>
    <w:rsid w:val="00705D0F"/>
    <w:rsid w:val="0070616B"/>
    <w:rsid w:val="00706CD5"/>
    <w:rsid w:val="00707B24"/>
    <w:rsid w:val="00707DC9"/>
    <w:rsid w:val="007111AA"/>
    <w:rsid w:val="00714C9D"/>
    <w:rsid w:val="0071529F"/>
    <w:rsid w:val="007161CE"/>
    <w:rsid w:val="00722545"/>
    <w:rsid w:val="00722572"/>
    <w:rsid w:val="00722D5A"/>
    <w:rsid w:val="007233F1"/>
    <w:rsid w:val="00723CE5"/>
    <w:rsid w:val="00725C10"/>
    <w:rsid w:val="00727DBD"/>
    <w:rsid w:val="00730518"/>
    <w:rsid w:val="00730BA3"/>
    <w:rsid w:val="00731CDE"/>
    <w:rsid w:val="00731F7B"/>
    <w:rsid w:val="007333F7"/>
    <w:rsid w:val="00734204"/>
    <w:rsid w:val="00734400"/>
    <w:rsid w:val="00735600"/>
    <w:rsid w:val="00735AF8"/>
    <w:rsid w:val="00735F8D"/>
    <w:rsid w:val="00737BFB"/>
    <w:rsid w:val="007411DC"/>
    <w:rsid w:val="00741BB9"/>
    <w:rsid w:val="007423B5"/>
    <w:rsid w:val="00742E0F"/>
    <w:rsid w:val="007440E6"/>
    <w:rsid w:val="0074549F"/>
    <w:rsid w:val="00745942"/>
    <w:rsid w:val="00746C88"/>
    <w:rsid w:val="007476A5"/>
    <w:rsid w:val="00747D1A"/>
    <w:rsid w:val="007503D7"/>
    <w:rsid w:val="0075249F"/>
    <w:rsid w:val="007539C7"/>
    <w:rsid w:val="00754A13"/>
    <w:rsid w:val="00755198"/>
    <w:rsid w:val="007553E7"/>
    <w:rsid w:val="00755A64"/>
    <w:rsid w:val="00756F44"/>
    <w:rsid w:val="007571CA"/>
    <w:rsid w:val="0076071C"/>
    <w:rsid w:val="00760F5E"/>
    <w:rsid w:val="007616CE"/>
    <w:rsid w:val="007621AB"/>
    <w:rsid w:val="007624E4"/>
    <w:rsid w:val="00763243"/>
    <w:rsid w:val="00763521"/>
    <w:rsid w:val="00764FFB"/>
    <w:rsid w:val="00766205"/>
    <w:rsid w:val="00767EAE"/>
    <w:rsid w:val="0077091F"/>
    <w:rsid w:val="0077104E"/>
    <w:rsid w:val="00771AF7"/>
    <w:rsid w:val="007722D2"/>
    <w:rsid w:val="00772B7F"/>
    <w:rsid w:val="00775176"/>
    <w:rsid w:val="00775D21"/>
    <w:rsid w:val="00776701"/>
    <w:rsid w:val="00776BC1"/>
    <w:rsid w:val="00776E62"/>
    <w:rsid w:val="0077793D"/>
    <w:rsid w:val="00777B18"/>
    <w:rsid w:val="00780BD1"/>
    <w:rsid w:val="00780C38"/>
    <w:rsid w:val="00780C91"/>
    <w:rsid w:val="00781482"/>
    <w:rsid w:val="00781B7E"/>
    <w:rsid w:val="00781EDC"/>
    <w:rsid w:val="0078268E"/>
    <w:rsid w:val="0078323B"/>
    <w:rsid w:val="00785F2D"/>
    <w:rsid w:val="00786456"/>
    <w:rsid w:val="00786E8C"/>
    <w:rsid w:val="00787151"/>
    <w:rsid w:val="00787450"/>
    <w:rsid w:val="007875EF"/>
    <w:rsid w:val="00787815"/>
    <w:rsid w:val="007879FD"/>
    <w:rsid w:val="00790380"/>
    <w:rsid w:val="0079040D"/>
    <w:rsid w:val="00790651"/>
    <w:rsid w:val="0079237B"/>
    <w:rsid w:val="00792413"/>
    <w:rsid w:val="007942E0"/>
    <w:rsid w:val="00794C41"/>
    <w:rsid w:val="00794C86"/>
    <w:rsid w:val="0079515B"/>
    <w:rsid w:val="007958E2"/>
    <w:rsid w:val="00797E55"/>
    <w:rsid w:val="007A0354"/>
    <w:rsid w:val="007A09C0"/>
    <w:rsid w:val="007A14DF"/>
    <w:rsid w:val="007A2261"/>
    <w:rsid w:val="007A2BF0"/>
    <w:rsid w:val="007A361B"/>
    <w:rsid w:val="007A3E1F"/>
    <w:rsid w:val="007A45DA"/>
    <w:rsid w:val="007A4684"/>
    <w:rsid w:val="007A4845"/>
    <w:rsid w:val="007A503E"/>
    <w:rsid w:val="007A6017"/>
    <w:rsid w:val="007A61FD"/>
    <w:rsid w:val="007A6448"/>
    <w:rsid w:val="007A6FC5"/>
    <w:rsid w:val="007A7658"/>
    <w:rsid w:val="007B0141"/>
    <w:rsid w:val="007B0346"/>
    <w:rsid w:val="007B138B"/>
    <w:rsid w:val="007B1C30"/>
    <w:rsid w:val="007B1F5E"/>
    <w:rsid w:val="007B246A"/>
    <w:rsid w:val="007B4CCD"/>
    <w:rsid w:val="007B58BE"/>
    <w:rsid w:val="007B7DFA"/>
    <w:rsid w:val="007B7E44"/>
    <w:rsid w:val="007C080F"/>
    <w:rsid w:val="007C0A5D"/>
    <w:rsid w:val="007C128E"/>
    <w:rsid w:val="007C1502"/>
    <w:rsid w:val="007C2482"/>
    <w:rsid w:val="007C27FA"/>
    <w:rsid w:val="007C298C"/>
    <w:rsid w:val="007C2B44"/>
    <w:rsid w:val="007C2F50"/>
    <w:rsid w:val="007C3BF7"/>
    <w:rsid w:val="007C566E"/>
    <w:rsid w:val="007C5D04"/>
    <w:rsid w:val="007C64A6"/>
    <w:rsid w:val="007C6F3B"/>
    <w:rsid w:val="007C7551"/>
    <w:rsid w:val="007D09AF"/>
    <w:rsid w:val="007D1613"/>
    <w:rsid w:val="007D1D37"/>
    <w:rsid w:val="007D2CA8"/>
    <w:rsid w:val="007D3326"/>
    <w:rsid w:val="007D4F26"/>
    <w:rsid w:val="007D5098"/>
    <w:rsid w:val="007D58B7"/>
    <w:rsid w:val="007D5B11"/>
    <w:rsid w:val="007D7A36"/>
    <w:rsid w:val="007E2330"/>
    <w:rsid w:val="007E2BAA"/>
    <w:rsid w:val="007E4175"/>
    <w:rsid w:val="007E4C48"/>
    <w:rsid w:val="007E4DF5"/>
    <w:rsid w:val="007E54E1"/>
    <w:rsid w:val="007E5D9F"/>
    <w:rsid w:val="007E7062"/>
    <w:rsid w:val="007E76E4"/>
    <w:rsid w:val="007E7961"/>
    <w:rsid w:val="007E7B76"/>
    <w:rsid w:val="007F0EDF"/>
    <w:rsid w:val="007F12A8"/>
    <w:rsid w:val="007F15E6"/>
    <w:rsid w:val="007F2151"/>
    <w:rsid w:val="007F2B3F"/>
    <w:rsid w:val="007F3712"/>
    <w:rsid w:val="007F4B99"/>
    <w:rsid w:val="007F6C5D"/>
    <w:rsid w:val="007F74FC"/>
    <w:rsid w:val="007F7851"/>
    <w:rsid w:val="00800471"/>
    <w:rsid w:val="008029D9"/>
    <w:rsid w:val="00803504"/>
    <w:rsid w:val="00803A80"/>
    <w:rsid w:val="00804112"/>
    <w:rsid w:val="008045B2"/>
    <w:rsid w:val="00804B8E"/>
    <w:rsid w:val="00805279"/>
    <w:rsid w:val="008053A0"/>
    <w:rsid w:val="00805E1C"/>
    <w:rsid w:val="00807225"/>
    <w:rsid w:val="00811685"/>
    <w:rsid w:val="008119E8"/>
    <w:rsid w:val="00811CDC"/>
    <w:rsid w:val="00813868"/>
    <w:rsid w:val="0081430E"/>
    <w:rsid w:val="00814B93"/>
    <w:rsid w:val="00815564"/>
    <w:rsid w:val="008159DA"/>
    <w:rsid w:val="00816C31"/>
    <w:rsid w:val="00820A16"/>
    <w:rsid w:val="00821395"/>
    <w:rsid w:val="00821819"/>
    <w:rsid w:val="008224BF"/>
    <w:rsid w:val="00823EDB"/>
    <w:rsid w:val="00824716"/>
    <w:rsid w:val="00825348"/>
    <w:rsid w:val="00825855"/>
    <w:rsid w:val="0082664F"/>
    <w:rsid w:val="00826D46"/>
    <w:rsid w:val="008279DC"/>
    <w:rsid w:val="008327F6"/>
    <w:rsid w:val="008332CC"/>
    <w:rsid w:val="0083375F"/>
    <w:rsid w:val="00833C9F"/>
    <w:rsid w:val="00833D9D"/>
    <w:rsid w:val="00834045"/>
    <w:rsid w:val="00834A94"/>
    <w:rsid w:val="00836DB6"/>
    <w:rsid w:val="00837147"/>
    <w:rsid w:val="00837196"/>
    <w:rsid w:val="00837B5B"/>
    <w:rsid w:val="00840E07"/>
    <w:rsid w:val="0084128C"/>
    <w:rsid w:val="008437A3"/>
    <w:rsid w:val="00843BE1"/>
    <w:rsid w:val="00843F41"/>
    <w:rsid w:val="00843FDC"/>
    <w:rsid w:val="00844F65"/>
    <w:rsid w:val="0084517D"/>
    <w:rsid w:val="00845E66"/>
    <w:rsid w:val="008460FB"/>
    <w:rsid w:val="0084644C"/>
    <w:rsid w:val="00847315"/>
    <w:rsid w:val="00847DF5"/>
    <w:rsid w:val="00850DDF"/>
    <w:rsid w:val="00850F9C"/>
    <w:rsid w:val="008518B3"/>
    <w:rsid w:val="00851A3E"/>
    <w:rsid w:val="0085248B"/>
    <w:rsid w:val="00852716"/>
    <w:rsid w:val="00853A11"/>
    <w:rsid w:val="008540E1"/>
    <w:rsid w:val="008542E1"/>
    <w:rsid w:val="00855633"/>
    <w:rsid w:val="00855831"/>
    <w:rsid w:val="008564DF"/>
    <w:rsid w:val="00856A8E"/>
    <w:rsid w:val="00856C87"/>
    <w:rsid w:val="00857892"/>
    <w:rsid w:val="008617BA"/>
    <w:rsid w:val="0086280E"/>
    <w:rsid w:val="00862AC4"/>
    <w:rsid w:val="008633E8"/>
    <w:rsid w:val="00864CAA"/>
    <w:rsid w:val="00866571"/>
    <w:rsid w:val="00866A7F"/>
    <w:rsid w:val="008672A2"/>
    <w:rsid w:val="008673AD"/>
    <w:rsid w:val="0086746D"/>
    <w:rsid w:val="008737A6"/>
    <w:rsid w:val="00873BD1"/>
    <w:rsid w:val="00874431"/>
    <w:rsid w:val="0087542B"/>
    <w:rsid w:val="00875501"/>
    <w:rsid w:val="00876B2B"/>
    <w:rsid w:val="00877486"/>
    <w:rsid w:val="008809CE"/>
    <w:rsid w:val="00881172"/>
    <w:rsid w:val="00882201"/>
    <w:rsid w:val="00882F60"/>
    <w:rsid w:val="0088340B"/>
    <w:rsid w:val="00884034"/>
    <w:rsid w:val="00884C40"/>
    <w:rsid w:val="00884FE6"/>
    <w:rsid w:val="00885290"/>
    <w:rsid w:val="00886259"/>
    <w:rsid w:val="00886721"/>
    <w:rsid w:val="00886AB8"/>
    <w:rsid w:val="00886E56"/>
    <w:rsid w:val="008879E1"/>
    <w:rsid w:val="008879F3"/>
    <w:rsid w:val="00887DB3"/>
    <w:rsid w:val="008901D7"/>
    <w:rsid w:val="008905F3"/>
    <w:rsid w:val="00891D29"/>
    <w:rsid w:val="008935EC"/>
    <w:rsid w:val="0089393B"/>
    <w:rsid w:val="0089464E"/>
    <w:rsid w:val="00894C51"/>
    <w:rsid w:val="00896914"/>
    <w:rsid w:val="00897168"/>
    <w:rsid w:val="00897641"/>
    <w:rsid w:val="0089774F"/>
    <w:rsid w:val="00897F5F"/>
    <w:rsid w:val="008A12AC"/>
    <w:rsid w:val="008A2E2C"/>
    <w:rsid w:val="008A3206"/>
    <w:rsid w:val="008A3414"/>
    <w:rsid w:val="008A3767"/>
    <w:rsid w:val="008A3935"/>
    <w:rsid w:val="008A3E85"/>
    <w:rsid w:val="008A572B"/>
    <w:rsid w:val="008A7A34"/>
    <w:rsid w:val="008A7B81"/>
    <w:rsid w:val="008A7CA0"/>
    <w:rsid w:val="008B0560"/>
    <w:rsid w:val="008B2132"/>
    <w:rsid w:val="008B2FCD"/>
    <w:rsid w:val="008B3A33"/>
    <w:rsid w:val="008B406B"/>
    <w:rsid w:val="008B467A"/>
    <w:rsid w:val="008B4DE6"/>
    <w:rsid w:val="008B7BCD"/>
    <w:rsid w:val="008C0402"/>
    <w:rsid w:val="008C0F6E"/>
    <w:rsid w:val="008C25D2"/>
    <w:rsid w:val="008C2ACC"/>
    <w:rsid w:val="008C3094"/>
    <w:rsid w:val="008C344A"/>
    <w:rsid w:val="008C4637"/>
    <w:rsid w:val="008C6D0D"/>
    <w:rsid w:val="008C790C"/>
    <w:rsid w:val="008D01CA"/>
    <w:rsid w:val="008D1846"/>
    <w:rsid w:val="008D2827"/>
    <w:rsid w:val="008D2F0D"/>
    <w:rsid w:val="008D3584"/>
    <w:rsid w:val="008D3919"/>
    <w:rsid w:val="008D3D9F"/>
    <w:rsid w:val="008D3DC8"/>
    <w:rsid w:val="008D44C8"/>
    <w:rsid w:val="008D4B82"/>
    <w:rsid w:val="008D7209"/>
    <w:rsid w:val="008D76F2"/>
    <w:rsid w:val="008E06C3"/>
    <w:rsid w:val="008E08AE"/>
    <w:rsid w:val="008E0FBC"/>
    <w:rsid w:val="008E1388"/>
    <w:rsid w:val="008E29D9"/>
    <w:rsid w:val="008E301C"/>
    <w:rsid w:val="008E394D"/>
    <w:rsid w:val="008E40B5"/>
    <w:rsid w:val="008E40DD"/>
    <w:rsid w:val="008E4715"/>
    <w:rsid w:val="008E5F46"/>
    <w:rsid w:val="008E65B6"/>
    <w:rsid w:val="008E6EB7"/>
    <w:rsid w:val="008E71FE"/>
    <w:rsid w:val="008F0614"/>
    <w:rsid w:val="008F0E03"/>
    <w:rsid w:val="008F1CD4"/>
    <w:rsid w:val="008F23DE"/>
    <w:rsid w:val="008F288C"/>
    <w:rsid w:val="008F2EA8"/>
    <w:rsid w:val="008F30B5"/>
    <w:rsid w:val="008F3495"/>
    <w:rsid w:val="008F35E0"/>
    <w:rsid w:val="008F39C4"/>
    <w:rsid w:val="008F3D13"/>
    <w:rsid w:val="008F4DEA"/>
    <w:rsid w:val="008F5679"/>
    <w:rsid w:val="008F6033"/>
    <w:rsid w:val="008F64B1"/>
    <w:rsid w:val="008F6738"/>
    <w:rsid w:val="008F697C"/>
    <w:rsid w:val="008F69D7"/>
    <w:rsid w:val="008F7BBE"/>
    <w:rsid w:val="009005A5"/>
    <w:rsid w:val="009006C3"/>
    <w:rsid w:val="009008C3"/>
    <w:rsid w:val="009008EF"/>
    <w:rsid w:val="00900C08"/>
    <w:rsid w:val="00902836"/>
    <w:rsid w:val="00902869"/>
    <w:rsid w:val="00903DC7"/>
    <w:rsid w:val="009042DD"/>
    <w:rsid w:val="009045B0"/>
    <w:rsid w:val="009053E6"/>
    <w:rsid w:val="00906185"/>
    <w:rsid w:val="00906AEE"/>
    <w:rsid w:val="00906D42"/>
    <w:rsid w:val="00907FA1"/>
    <w:rsid w:val="00910275"/>
    <w:rsid w:val="0091096B"/>
    <w:rsid w:val="00910A3B"/>
    <w:rsid w:val="00911930"/>
    <w:rsid w:val="00912044"/>
    <w:rsid w:val="00912767"/>
    <w:rsid w:val="009128BF"/>
    <w:rsid w:val="00912913"/>
    <w:rsid w:val="00912F0F"/>
    <w:rsid w:val="009134AF"/>
    <w:rsid w:val="00913B9D"/>
    <w:rsid w:val="0091425C"/>
    <w:rsid w:val="00915E1B"/>
    <w:rsid w:val="0091706C"/>
    <w:rsid w:val="00917A90"/>
    <w:rsid w:val="00917E71"/>
    <w:rsid w:val="00920B25"/>
    <w:rsid w:val="00920D87"/>
    <w:rsid w:val="009217CF"/>
    <w:rsid w:val="00923F5A"/>
    <w:rsid w:val="0092668D"/>
    <w:rsid w:val="0092785B"/>
    <w:rsid w:val="00930D04"/>
    <w:rsid w:val="00931774"/>
    <w:rsid w:val="00932ED9"/>
    <w:rsid w:val="00933215"/>
    <w:rsid w:val="00933C70"/>
    <w:rsid w:val="0093403F"/>
    <w:rsid w:val="00934092"/>
    <w:rsid w:val="00934675"/>
    <w:rsid w:val="0093669C"/>
    <w:rsid w:val="00936BCE"/>
    <w:rsid w:val="00937663"/>
    <w:rsid w:val="00937689"/>
    <w:rsid w:val="00940C27"/>
    <w:rsid w:val="00941814"/>
    <w:rsid w:val="00941A02"/>
    <w:rsid w:val="00942A48"/>
    <w:rsid w:val="00942BD1"/>
    <w:rsid w:val="0094380C"/>
    <w:rsid w:val="00943B9C"/>
    <w:rsid w:val="009442AF"/>
    <w:rsid w:val="00944F80"/>
    <w:rsid w:val="0094567F"/>
    <w:rsid w:val="00945FC1"/>
    <w:rsid w:val="00946D8A"/>
    <w:rsid w:val="00946E2A"/>
    <w:rsid w:val="00950267"/>
    <w:rsid w:val="009505B5"/>
    <w:rsid w:val="00950993"/>
    <w:rsid w:val="00951B9F"/>
    <w:rsid w:val="00954ACC"/>
    <w:rsid w:val="009554DA"/>
    <w:rsid w:val="009562C7"/>
    <w:rsid w:val="009570D1"/>
    <w:rsid w:val="00960B7C"/>
    <w:rsid w:val="00963DB3"/>
    <w:rsid w:val="00963F83"/>
    <w:rsid w:val="009641D2"/>
    <w:rsid w:val="00964856"/>
    <w:rsid w:val="00964F5A"/>
    <w:rsid w:val="009659EB"/>
    <w:rsid w:val="00965FF2"/>
    <w:rsid w:val="009667E5"/>
    <w:rsid w:val="00966867"/>
    <w:rsid w:val="009671DC"/>
    <w:rsid w:val="009675AC"/>
    <w:rsid w:val="00967FBC"/>
    <w:rsid w:val="00967FC3"/>
    <w:rsid w:val="009709E3"/>
    <w:rsid w:val="00970AF3"/>
    <w:rsid w:val="00971203"/>
    <w:rsid w:val="0097299F"/>
    <w:rsid w:val="00972AF1"/>
    <w:rsid w:val="0097360F"/>
    <w:rsid w:val="0097485D"/>
    <w:rsid w:val="0097584E"/>
    <w:rsid w:val="00976676"/>
    <w:rsid w:val="00976724"/>
    <w:rsid w:val="00980416"/>
    <w:rsid w:val="0098069F"/>
    <w:rsid w:val="009814F2"/>
    <w:rsid w:val="00981C4C"/>
    <w:rsid w:val="00983D29"/>
    <w:rsid w:val="0098483B"/>
    <w:rsid w:val="00984906"/>
    <w:rsid w:val="009866D5"/>
    <w:rsid w:val="00986D1F"/>
    <w:rsid w:val="0098748D"/>
    <w:rsid w:val="00987618"/>
    <w:rsid w:val="009878A0"/>
    <w:rsid w:val="00987C3E"/>
    <w:rsid w:val="00990DEE"/>
    <w:rsid w:val="00991368"/>
    <w:rsid w:val="00991B88"/>
    <w:rsid w:val="009949E9"/>
    <w:rsid w:val="00995137"/>
    <w:rsid w:val="009952B6"/>
    <w:rsid w:val="00995712"/>
    <w:rsid w:val="00996454"/>
    <w:rsid w:val="00997CC4"/>
    <w:rsid w:val="009A0787"/>
    <w:rsid w:val="009A2982"/>
    <w:rsid w:val="009A3083"/>
    <w:rsid w:val="009A3BF9"/>
    <w:rsid w:val="009A3F56"/>
    <w:rsid w:val="009A400E"/>
    <w:rsid w:val="009A4792"/>
    <w:rsid w:val="009A4AED"/>
    <w:rsid w:val="009A701F"/>
    <w:rsid w:val="009B1016"/>
    <w:rsid w:val="009B3CCA"/>
    <w:rsid w:val="009B4126"/>
    <w:rsid w:val="009B41B3"/>
    <w:rsid w:val="009B45DF"/>
    <w:rsid w:val="009B466E"/>
    <w:rsid w:val="009B48E1"/>
    <w:rsid w:val="009B5DDF"/>
    <w:rsid w:val="009B5F90"/>
    <w:rsid w:val="009B6A85"/>
    <w:rsid w:val="009B6AB5"/>
    <w:rsid w:val="009B6B3B"/>
    <w:rsid w:val="009C08BC"/>
    <w:rsid w:val="009C1BE4"/>
    <w:rsid w:val="009C28D8"/>
    <w:rsid w:val="009C2EED"/>
    <w:rsid w:val="009C2FC0"/>
    <w:rsid w:val="009C3382"/>
    <w:rsid w:val="009C39B3"/>
    <w:rsid w:val="009C3D0C"/>
    <w:rsid w:val="009C4647"/>
    <w:rsid w:val="009C5DEF"/>
    <w:rsid w:val="009C6273"/>
    <w:rsid w:val="009C6B3F"/>
    <w:rsid w:val="009C7763"/>
    <w:rsid w:val="009D0455"/>
    <w:rsid w:val="009D1DBD"/>
    <w:rsid w:val="009D3E27"/>
    <w:rsid w:val="009D44FB"/>
    <w:rsid w:val="009D4CEB"/>
    <w:rsid w:val="009D5E59"/>
    <w:rsid w:val="009D64D3"/>
    <w:rsid w:val="009D6EB4"/>
    <w:rsid w:val="009D7DF9"/>
    <w:rsid w:val="009E0CB5"/>
    <w:rsid w:val="009E15AC"/>
    <w:rsid w:val="009E2AE7"/>
    <w:rsid w:val="009E2FF3"/>
    <w:rsid w:val="009E32C8"/>
    <w:rsid w:val="009E3B06"/>
    <w:rsid w:val="009E4952"/>
    <w:rsid w:val="009E4D05"/>
    <w:rsid w:val="009E4FA6"/>
    <w:rsid w:val="009E581E"/>
    <w:rsid w:val="009E58A2"/>
    <w:rsid w:val="009E5916"/>
    <w:rsid w:val="009E62E0"/>
    <w:rsid w:val="009E65E9"/>
    <w:rsid w:val="009E6B52"/>
    <w:rsid w:val="009E73ED"/>
    <w:rsid w:val="009F00D1"/>
    <w:rsid w:val="009F133B"/>
    <w:rsid w:val="009F3566"/>
    <w:rsid w:val="009F37ED"/>
    <w:rsid w:val="009F3E43"/>
    <w:rsid w:val="009F47B9"/>
    <w:rsid w:val="009F4B7A"/>
    <w:rsid w:val="009F4DED"/>
    <w:rsid w:val="009F4E9C"/>
    <w:rsid w:val="009F545D"/>
    <w:rsid w:val="009F5D10"/>
    <w:rsid w:val="009F5F49"/>
    <w:rsid w:val="009F6596"/>
    <w:rsid w:val="009F6A19"/>
    <w:rsid w:val="00A017C5"/>
    <w:rsid w:val="00A01B35"/>
    <w:rsid w:val="00A06248"/>
    <w:rsid w:val="00A06387"/>
    <w:rsid w:val="00A0675E"/>
    <w:rsid w:val="00A1018D"/>
    <w:rsid w:val="00A10291"/>
    <w:rsid w:val="00A10CD0"/>
    <w:rsid w:val="00A11768"/>
    <w:rsid w:val="00A11903"/>
    <w:rsid w:val="00A11F79"/>
    <w:rsid w:val="00A1342B"/>
    <w:rsid w:val="00A134A6"/>
    <w:rsid w:val="00A14329"/>
    <w:rsid w:val="00A149B9"/>
    <w:rsid w:val="00A158FF"/>
    <w:rsid w:val="00A1685B"/>
    <w:rsid w:val="00A21034"/>
    <w:rsid w:val="00A22653"/>
    <w:rsid w:val="00A22684"/>
    <w:rsid w:val="00A23403"/>
    <w:rsid w:val="00A24888"/>
    <w:rsid w:val="00A25C22"/>
    <w:rsid w:val="00A25F87"/>
    <w:rsid w:val="00A27CB7"/>
    <w:rsid w:val="00A27F75"/>
    <w:rsid w:val="00A3008A"/>
    <w:rsid w:val="00A30B56"/>
    <w:rsid w:val="00A3124F"/>
    <w:rsid w:val="00A32E5C"/>
    <w:rsid w:val="00A3320B"/>
    <w:rsid w:val="00A33B7A"/>
    <w:rsid w:val="00A34A54"/>
    <w:rsid w:val="00A35069"/>
    <w:rsid w:val="00A36735"/>
    <w:rsid w:val="00A3707E"/>
    <w:rsid w:val="00A37190"/>
    <w:rsid w:val="00A4026A"/>
    <w:rsid w:val="00A436D1"/>
    <w:rsid w:val="00A44026"/>
    <w:rsid w:val="00A44402"/>
    <w:rsid w:val="00A445DD"/>
    <w:rsid w:val="00A44829"/>
    <w:rsid w:val="00A457A9"/>
    <w:rsid w:val="00A46C16"/>
    <w:rsid w:val="00A47894"/>
    <w:rsid w:val="00A47ED3"/>
    <w:rsid w:val="00A47FEE"/>
    <w:rsid w:val="00A51B7D"/>
    <w:rsid w:val="00A51DC5"/>
    <w:rsid w:val="00A53C68"/>
    <w:rsid w:val="00A5479C"/>
    <w:rsid w:val="00A54A40"/>
    <w:rsid w:val="00A55C20"/>
    <w:rsid w:val="00A577C7"/>
    <w:rsid w:val="00A60B56"/>
    <w:rsid w:val="00A60BFD"/>
    <w:rsid w:val="00A61394"/>
    <w:rsid w:val="00A6209F"/>
    <w:rsid w:val="00A63436"/>
    <w:rsid w:val="00A6348D"/>
    <w:rsid w:val="00A6361B"/>
    <w:rsid w:val="00A6610E"/>
    <w:rsid w:val="00A672EF"/>
    <w:rsid w:val="00A70AEF"/>
    <w:rsid w:val="00A70CC1"/>
    <w:rsid w:val="00A71CFD"/>
    <w:rsid w:val="00A72CDB"/>
    <w:rsid w:val="00A72D86"/>
    <w:rsid w:val="00A72E1C"/>
    <w:rsid w:val="00A736D4"/>
    <w:rsid w:val="00A772A0"/>
    <w:rsid w:val="00A772E9"/>
    <w:rsid w:val="00A77EE4"/>
    <w:rsid w:val="00A806BC"/>
    <w:rsid w:val="00A81000"/>
    <w:rsid w:val="00A8130A"/>
    <w:rsid w:val="00A8212F"/>
    <w:rsid w:val="00A8273C"/>
    <w:rsid w:val="00A82A7E"/>
    <w:rsid w:val="00A84B3A"/>
    <w:rsid w:val="00A84F99"/>
    <w:rsid w:val="00A854B3"/>
    <w:rsid w:val="00A85646"/>
    <w:rsid w:val="00A85DF2"/>
    <w:rsid w:val="00A867F1"/>
    <w:rsid w:val="00A86E36"/>
    <w:rsid w:val="00A87B83"/>
    <w:rsid w:val="00A903C9"/>
    <w:rsid w:val="00A9072D"/>
    <w:rsid w:val="00A90DA4"/>
    <w:rsid w:val="00A91303"/>
    <w:rsid w:val="00A91923"/>
    <w:rsid w:val="00A91A38"/>
    <w:rsid w:val="00A91D99"/>
    <w:rsid w:val="00A92561"/>
    <w:rsid w:val="00A927E8"/>
    <w:rsid w:val="00A93846"/>
    <w:rsid w:val="00A95E0D"/>
    <w:rsid w:val="00A96D5C"/>
    <w:rsid w:val="00A97031"/>
    <w:rsid w:val="00A970A9"/>
    <w:rsid w:val="00A975A7"/>
    <w:rsid w:val="00A97B48"/>
    <w:rsid w:val="00AA0AE5"/>
    <w:rsid w:val="00AA0DAB"/>
    <w:rsid w:val="00AA402A"/>
    <w:rsid w:val="00AA437F"/>
    <w:rsid w:val="00AA4561"/>
    <w:rsid w:val="00AA45DE"/>
    <w:rsid w:val="00AA4BE7"/>
    <w:rsid w:val="00AA7031"/>
    <w:rsid w:val="00AA7717"/>
    <w:rsid w:val="00AA7BE5"/>
    <w:rsid w:val="00AB1577"/>
    <w:rsid w:val="00AB2197"/>
    <w:rsid w:val="00AB2777"/>
    <w:rsid w:val="00AB2DFC"/>
    <w:rsid w:val="00AB2FEE"/>
    <w:rsid w:val="00AB354F"/>
    <w:rsid w:val="00AB4972"/>
    <w:rsid w:val="00AB6DA4"/>
    <w:rsid w:val="00AB6DDE"/>
    <w:rsid w:val="00AB6E8E"/>
    <w:rsid w:val="00AB6F93"/>
    <w:rsid w:val="00AB76A8"/>
    <w:rsid w:val="00AC0379"/>
    <w:rsid w:val="00AC059D"/>
    <w:rsid w:val="00AC12F4"/>
    <w:rsid w:val="00AC2110"/>
    <w:rsid w:val="00AC3430"/>
    <w:rsid w:val="00AC366C"/>
    <w:rsid w:val="00AC3ADD"/>
    <w:rsid w:val="00AC52E2"/>
    <w:rsid w:val="00AC608E"/>
    <w:rsid w:val="00AC63B3"/>
    <w:rsid w:val="00AC66EA"/>
    <w:rsid w:val="00AC6F04"/>
    <w:rsid w:val="00AC7169"/>
    <w:rsid w:val="00AD03B7"/>
    <w:rsid w:val="00AD0ED2"/>
    <w:rsid w:val="00AD1358"/>
    <w:rsid w:val="00AD2935"/>
    <w:rsid w:val="00AD302E"/>
    <w:rsid w:val="00AD3E7C"/>
    <w:rsid w:val="00AD3EB0"/>
    <w:rsid w:val="00AD6071"/>
    <w:rsid w:val="00AD782E"/>
    <w:rsid w:val="00AE00CC"/>
    <w:rsid w:val="00AE0E03"/>
    <w:rsid w:val="00AE0E0E"/>
    <w:rsid w:val="00AE1E08"/>
    <w:rsid w:val="00AE2664"/>
    <w:rsid w:val="00AE2F5F"/>
    <w:rsid w:val="00AE37EC"/>
    <w:rsid w:val="00AE3C54"/>
    <w:rsid w:val="00AE3F2E"/>
    <w:rsid w:val="00AE4141"/>
    <w:rsid w:val="00AE4405"/>
    <w:rsid w:val="00AE44A9"/>
    <w:rsid w:val="00AE53D0"/>
    <w:rsid w:val="00AE5708"/>
    <w:rsid w:val="00AE646F"/>
    <w:rsid w:val="00AE691A"/>
    <w:rsid w:val="00AE6A08"/>
    <w:rsid w:val="00AF0FF2"/>
    <w:rsid w:val="00AF1B37"/>
    <w:rsid w:val="00AF1C06"/>
    <w:rsid w:val="00AF1EB9"/>
    <w:rsid w:val="00AF2AA4"/>
    <w:rsid w:val="00AF3C5D"/>
    <w:rsid w:val="00AF4C37"/>
    <w:rsid w:val="00AF5724"/>
    <w:rsid w:val="00AF5BB8"/>
    <w:rsid w:val="00AF5DD6"/>
    <w:rsid w:val="00AF6771"/>
    <w:rsid w:val="00AF67FF"/>
    <w:rsid w:val="00AF6AAB"/>
    <w:rsid w:val="00B00865"/>
    <w:rsid w:val="00B00F34"/>
    <w:rsid w:val="00B01498"/>
    <w:rsid w:val="00B03DA1"/>
    <w:rsid w:val="00B03E29"/>
    <w:rsid w:val="00B04391"/>
    <w:rsid w:val="00B06E52"/>
    <w:rsid w:val="00B07D72"/>
    <w:rsid w:val="00B10B22"/>
    <w:rsid w:val="00B114A4"/>
    <w:rsid w:val="00B11AD2"/>
    <w:rsid w:val="00B1218A"/>
    <w:rsid w:val="00B12304"/>
    <w:rsid w:val="00B12D3A"/>
    <w:rsid w:val="00B12EDE"/>
    <w:rsid w:val="00B1383B"/>
    <w:rsid w:val="00B13D55"/>
    <w:rsid w:val="00B14FD5"/>
    <w:rsid w:val="00B16F7C"/>
    <w:rsid w:val="00B17685"/>
    <w:rsid w:val="00B2146A"/>
    <w:rsid w:val="00B215E2"/>
    <w:rsid w:val="00B22098"/>
    <w:rsid w:val="00B23F3E"/>
    <w:rsid w:val="00B25869"/>
    <w:rsid w:val="00B262DF"/>
    <w:rsid w:val="00B26509"/>
    <w:rsid w:val="00B26D57"/>
    <w:rsid w:val="00B27F7F"/>
    <w:rsid w:val="00B302BC"/>
    <w:rsid w:val="00B30431"/>
    <w:rsid w:val="00B305F7"/>
    <w:rsid w:val="00B32BB4"/>
    <w:rsid w:val="00B32FC9"/>
    <w:rsid w:val="00B34001"/>
    <w:rsid w:val="00B34EF7"/>
    <w:rsid w:val="00B3516C"/>
    <w:rsid w:val="00B364FE"/>
    <w:rsid w:val="00B36BF5"/>
    <w:rsid w:val="00B37568"/>
    <w:rsid w:val="00B405FC"/>
    <w:rsid w:val="00B41F6C"/>
    <w:rsid w:val="00B42009"/>
    <w:rsid w:val="00B4220A"/>
    <w:rsid w:val="00B42365"/>
    <w:rsid w:val="00B424B3"/>
    <w:rsid w:val="00B42A79"/>
    <w:rsid w:val="00B42DE0"/>
    <w:rsid w:val="00B4379F"/>
    <w:rsid w:val="00B43D2C"/>
    <w:rsid w:val="00B43E26"/>
    <w:rsid w:val="00B4429C"/>
    <w:rsid w:val="00B442CA"/>
    <w:rsid w:val="00B44613"/>
    <w:rsid w:val="00B4498C"/>
    <w:rsid w:val="00B44B16"/>
    <w:rsid w:val="00B454D6"/>
    <w:rsid w:val="00B470D1"/>
    <w:rsid w:val="00B508CC"/>
    <w:rsid w:val="00B50CD4"/>
    <w:rsid w:val="00B51017"/>
    <w:rsid w:val="00B51400"/>
    <w:rsid w:val="00B529DA"/>
    <w:rsid w:val="00B531D0"/>
    <w:rsid w:val="00B53B2F"/>
    <w:rsid w:val="00B53B81"/>
    <w:rsid w:val="00B551A1"/>
    <w:rsid w:val="00B56488"/>
    <w:rsid w:val="00B570AA"/>
    <w:rsid w:val="00B57A8C"/>
    <w:rsid w:val="00B57F09"/>
    <w:rsid w:val="00B61FDD"/>
    <w:rsid w:val="00B62846"/>
    <w:rsid w:val="00B63CC5"/>
    <w:rsid w:val="00B643CD"/>
    <w:rsid w:val="00B6534E"/>
    <w:rsid w:val="00B65AC2"/>
    <w:rsid w:val="00B66041"/>
    <w:rsid w:val="00B66410"/>
    <w:rsid w:val="00B66650"/>
    <w:rsid w:val="00B707B8"/>
    <w:rsid w:val="00B70808"/>
    <w:rsid w:val="00B7083C"/>
    <w:rsid w:val="00B70DBA"/>
    <w:rsid w:val="00B70DD3"/>
    <w:rsid w:val="00B70E2C"/>
    <w:rsid w:val="00B72A88"/>
    <w:rsid w:val="00B72F52"/>
    <w:rsid w:val="00B747F7"/>
    <w:rsid w:val="00B74C85"/>
    <w:rsid w:val="00B75169"/>
    <w:rsid w:val="00B75D3E"/>
    <w:rsid w:val="00B767A9"/>
    <w:rsid w:val="00B76A71"/>
    <w:rsid w:val="00B7744B"/>
    <w:rsid w:val="00B77559"/>
    <w:rsid w:val="00B77E6E"/>
    <w:rsid w:val="00B80E3E"/>
    <w:rsid w:val="00B81E08"/>
    <w:rsid w:val="00B826A5"/>
    <w:rsid w:val="00B8294C"/>
    <w:rsid w:val="00B82C27"/>
    <w:rsid w:val="00B83F69"/>
    <w:rsid w:val="00B8466C"/>
    <w:rsid w:val="00B84A4C"/>
    <w:rsid w:val="00B84B6B"/>
    <w:rsid w:val="00B8590B"/>
    <w:rsid w:val="00B85945"/>
    <w:rsid w:val="00B85D63"/>
    <w:rsid w:val="00B86ABE"/>
    <w:rsid w:val="00B86F0A"/>
    <w:rsid w:val="00B876B2"/>
    <w:rsid w:val="00B907E4"/>
    <w:rsid w:val="00B91254"/>
    <w:rsid w:val="00B914D1"/>
    <w:rsid w:val="00B91AF0"/>
    <w:rsid w:val="00B91B5E"/>
    <w:rsid w:val="00B91E0B"/>
    <w:rsid w:val="00B929EA"/>
    <w:rsid w:val="00B92A04"/>
    <w:rsid w:val="00B92B0F"/>
    <w:rsid w:val="00B92F9B"/>
    <w:rsid w:val="00B93AF0"/>
    <w:rsid w:val="00B93F19"/>
    <w:rsid w:val="00B94D14"/>
    <w:rsid w:val="00B95B5D"/>
    <w:rsid w:val="00B95C41"/>
    <w:rsid w:val="00B95EC5"/>
    <w:rsid w:val="00B9712F"/>
    <w:rsid w:val="00B97873"/>
    <w:rsid w:val="00B97B2D"/>
    <w:rsid w:val="00BA09F6"/>
    <w:rsid w:val="00BA1C47"/>
    <w:rsid w:val="00BA3337"/>
    <w:rsid w:val="00BA3CF3"/>
    <w:rsid w:val="00BA40F4"/>
    <w:rsid w:val="00BA4413"/>
    <w:rsid w:val="00BA590D"/>
    <w:rsid w:val="00BA6E17"/>
    <w:rsid w:val="00BB0247"/>
    <w:rsid w:val="00BB0D20"/>
    <w:rsid w:val="00BB13D4"/>
    <w:rsid w:val="00BB2191"/>
    <w:rsid w:val="00BB23EC"/>
    <w:rsid w:val="00BB2F4D"/>
    <w:rsid w:val="00BB38D8"/>
    <w:rsid w:val="00BB3F84"/>
    <w:rsid w:val="00BB4D2B"/>
    <w:rsid w:val="00BB5089"/>
    <w:rsid w:val="00BB58FF"/>
    <w:rsid w:val="00BB5AF9"/>
    <w:rsid w:val="00BB65AD"/>
    <w:rsid w:val="00BB6703"/>
    <w:rsid w:val="00BB7023"/>
    <w:rsid w:val="00BC05B4"/>
    <w:rsid w:val="00BC1173"/>
    <w:rsid w:val="00BC11C6"/>
    <w:rsid w:val="00BC1312"/>
    <w:rsid w:val="00BC15E4"/>
    <w:rsid w:val="00BC22A4"/>
    <w:rsid w:val="00BC59BF"/>
    <w:rsid w:val="00BC5CBD"/>
    <w:rsid w:val="00BC7AC0"/>
    <w:rsid w:val="00BD232F"/>
    <w:rsid w:val="00BD249A"/>
    <w:rsid w:val="00BD2512"/>
    <w:rsid w:val="00BD2BBD"/>
    <w:rsid w:val="00BD2DF7"/>
    <w:rsid w:val="00BD37A1"/>
    <w:rsid w:val="00BD3D7A"/>
    <w:rsid w:val="00BD4DDA"/>
    <w:rsid w:val="00BD580B"/>
    <w:rsid w:val="00BD5DC1"/>
    <w:rsid w:val="00BD7A32"/>
    <w:rsid w:val="00BE0258"/>
    <w:rsid w:val="00BE0345"/>
    <w:rsid w:val="00BE3EDC"/>
    <w:rsid w:val="00BE421D"/>
    <w:rsid w:val="00BE617C"/>
    <w:rsid w:val="00BE6439"/>
    <w:rsid w:val="00BE7033"/>
    <w:rsid w:val="00BF05C9"/>
    <w:rsid w:val="00BF0619"/>
    <w:rsid w:val="00BF0D31"/>
    <w:rsid w:val="00BF1858"/>
    <w:rsid w:val="00BF2E84"/>
    <w:rsid w:val="00BF306B"/>
    <w:rsid w:val="00BF3DF3"/>
    <w:rsid w:val="00BF416D"/>
    <w:rsid w:val="00BF41FA"/>
    <w:rsid w:val="00BF5021"/>
    <w:rsid w:val="00BF507E"/>
    <w:rsid w:val="00BF6309"/>
    <w:rsid w:val="00BF6346"/>
    <w:rsid w:val="00BF6B08"/>
    <w:rsid w:val="00BF7283"/>
    <w:rsid w:val="00C00665"/>
    <w:rsid w:val="00C00BB8"/>
    <w:rsid w:val="00C0294C"/>
    <w:rsid w:val="00C0321E"/>
    <w:rsid w:val="00C03B9F"/>
    <w:rsid w:val="00C04638"/>
    <w:rsid w:val="00C04767"/>
    <w:rsid w:val="00C04CED"/>
    <w:rsid w:val="00C04F45"/>
    <w:rsid w:val="00C054F2"/>
    <w:rsid w:val="00C05BCF"/>
    <w:rsid w:val="00C05D4A"/>
    <w:rsid w:val="00C05F3B"/>
    <w:rsid w:val="00C11091"/>
    <w:rsid w:val="00C128A4"/>
    <w:rsid w:val="00C137DD"/>
    <w:rsid w:val="00C138CC"/>
    <w:rsid w:val="00C13D94"/>
    <w:rsid w:val="00C141D8"/>
    <w:rsid w:val="00C14E37"/>
    <w:rsid w:val="00C1722C"/>
    <w:rsid w:val="00C17AE4"/>
    <w:rsid w:val="00C21347"/>
    <w:rsid w:val="00C214E5"/>
    <w:rsid w:val="00C24507"/>
    <w:rsid w:val="00C24B82"/>
    <w:rsid w:val="00C25CB3"/>
    <w:rsid w:val="00C27696"/>
    <w:rsid w:val="00C301BA"/>
    <w:rsid w:val="00C30768"/>
    <w:rsid w:val="00C309E1"/>
    <w:rsid w:val="00C31FEE"/>
    <w:rsid w:val="00C32761"/>
    <w:rsid w:val="00C32C84"/>
    <w:rsid w:val="00C332CB"/>
    <w:rsid w:val="00C336C8"/>
    <w:rsid w:val="00C33D31"/>
    <w:rsid w:val="00C3418D"/>
    <w:rsid w:val="00C36053"/>
    <w:rsid w:val="00C36324"/>
    <w:rsid w:val="00C36D08"/>
    <w:rsid w:val="00C3724F"/>
    <w:rsid w:val="00C40855"/>
    <w:rsid w:val="00C40E35"/>
    <w:rsid w:val="00C41C50"/>
    <w:rsid w:val="00C42E82"/>
    <w:rsid w:val="00C478FE"/>
    <w:rsid w:val="00C5001C"/>
    <w:rsid w:val="00C52418"/>
    <w:rsid w:val="00C52A8A"/>
    <w:rsid w:val="00C539B1"/>
    <w:rsid w:val="00C53A8D"/>
    <w:rsid w:val="00C53BDD"/>
    <w:rsid w:val="00C53C80"/>
    <w:rsid w:val="00C541D0"/>
    <w:rsid w:val="00C541D7"/>
    <w:rsid w:val="00C54617"/>
    <w:rsid w:val="00C547F0"/>
    <w:rsid w:val="00C55E8B"/>
    <w:rsid w:val="00C5634B"/>
    <w:rsid w:val="00C566CA"/>
    <w:rsid w:val="00C56ACA"/>
    <w:rsid w:val="00C56C7C"/>
    <w:rsid w:val="00C56DAA"/>
    <w:rsid w:val="00C57D4B"/>
    <w:rsid w:val="00C57D4F"/>
    <w:rsid w:val="00C57FF9"/>
    <w:rsid w:val="00C604A3"/>
    <w:rsid w:val="00C60F83"/>
    <w:rsid w:val="00C6146F"/>
    <w:rsid w:val="00C63039"/>
    <w:rsid w:val="00C63C84"/>
    <w:rsid w:val="00C64D97"/>
    <w:rsid w:val="00C655D5"/>
    <w:rsid w:val="00C6713A"/>
    <w:rsid w:val="00C67388"/>
    <w:rsid w:val="00C678D2"/>
    <w:rsid w:val="00C70C01"/>
    <w:rsid w:val="00C70CC4"/>
    <w:rsid w:val="00C71A1D"/>
    <w:rsid w:val="00C71BBD"/>
    <w:rsid w:val="00C72279"/>
    <w:rsid w:val="00C725D0"/>
    <w:rsid w:val="00C7276F"/>
    <w:rsid w:val="00C73A8E"/>
    <w:rsid w:val="00C73C6B"/>
    <w:rsid w:val="00C74E46"/>
    <w:rsid w:val="00C75728"/>
    <w:rsid w:val="00C75A4B"/>
    <w:rsid w:val="00C75D5D"/>
    <w:rsid w:val="00C775AD"/>
    <w:rsid w:val="00C77F9E"/>
    <w:rsid w:val="00C816B5"/>
    <w:rsid w:val="00C81949"/>
    <w:rsid w:val="00C81F6D"/>
    <w:rsid w:val="00C825E5"/>
    <w:rsid w:val="00C82874"/>
    <w:rsid w:val="00C82968"/>
    <w:rsid w:val="00C82E40"/>
    <w:rsid w:val="00C8321B"/>
    <w:rsid w:val="00C835EE"/>
    <w:rsid w:val="00C838EF"/>
    <w:rsid w:val="00C84E9A"/>
    <w:rsid w:val="00C85220"/>
    <w:rsid w:val="00C8573A"/>
    <w:rsid w:val="00C85EC8"/>
    <w:rsid w:val="00C87862"/>
    <w:rsid w:val="00C87EB6"/>
    <w:rsid w:val="00C915B6"/>
    <w:rsid w:val="00C91A0D"/>
    <w:rsid w:val="00C921FB"/>
    <w:rsid w:val="00C928F1"/>
    <w:rsid w:val="00C947CC"/>
    <w:rsid w:val="00C94AD3"/>
    <w:rsid w:val="00C95E30"/>
    <w:rsid w:val="00C96E01"/>
    <w:rsid w:val="00CA0219"/>
    <w:rsid w:val="00CA0D1D"/>
    <w:rsid w:val="00CA2E33"/>
    <w:rsid w:val="00CA35A6"/>
    <w:rsid w:val="00CA3C41"/>
    <w:rsid w:val="00CA483A"/>
    <w:rsid w:val="00CA4F32"/>
    <w:rsid w:val="00CA59B6"/>
    <w:rsid w:val="00CA5C92"/>
    <w:rsid w:val="00CA5EF6"/>
    <w:rsid w:val="00CA6FF2"/>
    <w:rsid w:val="00CB5056"/>
    <w:rsid w:val="00CB50F3"/>
    <w:rsid w:val="00CB513E"/>
    <w:rsid w:val="00CB5867"/>
    <w:rsid w:val="00CB62F7"/>
    <w:rsid w:val="00CB6439"/>
    <w:rsid w:val="00CB6CA7"/>
    <w:rsid w:val="00CB7007"/>
    <w:rsid w:val="00CB7386"/>
    <w:rsid w:val="00CC0100"/>
    <w:rsid w:val="00CC1B9B"/>
    <w:rsid w:val="00CC1C8A"/>
    <w:rsid w:val="00CC2032"/>
    <w:rsid w:val="00CC39C4"/>
    <w:rsid w:val="00CC4335"/>
    <w:rsid w:val="00CC5AB4"/>
    <w:rsid w:val="00CC6E46"/>
    <w:rsid w:val="00CC742A"/>
    <w:rsid w:val="00CC7776"/>
    <w:rsid w:val="00CC7FC8"/>
    <w:rsid w:val="00CD0914"/>
    <w:rsid w:val="00CD0954"/>
    <w:rsid w:val="00CD0FF7"/>
    <w:rsid w:val="00CD1068"/>
    <w:rsid w:val="00CD14B6"/>
    <w:rsid w:val="00CD1F2F"/>
    <w:rsid w:val="00CD3733"/>
    <w:rsid w:val="00CD3C1B"/>
    <w:rsid w:val="00CD3CF0"/>
    <w:rsid w:val="00CD4255"/>
    <w:rsid w:val="00CD4A1D"/>
    <w:rsid w:val="00CD54AC"/>
    <w:rsid w:val="00CD6F0C"/>
    <w:rsid w:val="00CD7EF4"/>
    <w:rsid w:val="00CE1802"/>
    <w:rsid w:val="00CE4243"/>
    <w:rsid w:val="00CE42F7"/>
    <w:rsid w:val="00CE58D5"/>
    <w:rsid w:val="00CE5D52"/>
    <w:rsid w:val="00CE6276"/>
    <w:rsid w:val="00CE7057"/>
    <w:rsid w:val="00CF16C0"/>
    <w:rsid w:val="00CF1832"/>
    <w:rsid w:val="00CF21A9"/>
    <w:rsid w:val="00CF30D4"/>
    <w:rsid w:val="00CF340D"/>
    <w:rsid w:val="00CF5372"/>
    <w:rsid w:val="00CF593C"/>
    <w:rsid w:val="00CF6144"/>
    <w:rsid w:val="00CF6439"/>
    <w:rsid w:val="00CF65D3"/>
    <w:rsid w:val="00CF6803"/>
    <w:rsid w:val="00CF6ED8"/>
    <w:rsid w:val="00CF717B"/>
    <w:rsid w:val="00CF7D35"/>
    <w:rsid w:val="00D0020E"/>
    <w:rsid w:val="00D00237"/>
    <w:rsid w:val="00D010E0"/>
    <w:rsid w:val="00D0376C"/>
    <w:rsid w:val="00D03F96"/>
    <w:rsid w:val="00D048B3"/>
    <w:rsid w:val="00D05185"/>
    <w:rsid w:val="00D05D7B"/>
    <w:rsid w:val="00D071A8"/>
    <w:rsid w:val="00D1023F"/>
    <w:rsid w:val="00D10907"/>
    <w:rsid w:val="00D10FF9"/>
    <w:rsid w:val="00D1189F"/>
    <w:rsid w:val="00D11D35"/>
    <w:rsid w:val="00D121A8"/>
    <w:rsid w:val="00D1244E"/>
    <w:rsid w:val="00D14871"/>
    <w:rsid w:val="00D14FB2"/>
    <w:rsid w:val="00D15742"/>
    <w:rsid w:val="00D15E18"/>
    <w:rsid w:val="00D17D47"/>
    <w:rsid w:val="00D17E03"/>
    <w:rsid w:val="00D17E04"/>
    <w:rsid w:val="00D2145C"/>
    <w:rsid w:val="00D21C1C"/>
    <w:rsid w:val="00D22E7F"/>
    <w:rsid w:val="00D2541E"/>
    <w:rsid w:val="00D258B7"/>
    <w:rsid w:val="00D26200"/>
    <w:rsid w:val="00D26471"/>
    <w:rsid w:val="00D264FA"/>
    <w:rsid w:val="00D26843"/>
    <w:rsid w:val="00D3001C"/>
    <w:rsid w:val="00D30D24"/>
    <w:rsid w:val="00D30D75"/>
    <w:rsid w:val="00D313B9"/>
    <w:rsid w:val="00D31499"/>
    <w:rsid w:val="00D31698"/>
    <w:rsid w:val="00D32A6C"/>
    <w:rsid w:val="00D33B7E"/>
    <w:rsid w:val="00D341F6"/>
    <w:rsid w:val="00D348BA"/>
    <w:rsid w:val="00D36D93"/>
    <w:rsid w:val="00D37883"/>
    <w:rsid w:val="00D40E2C"/>
    <w:rsid w:val="00D4313B"/>
    <w:rsid w:val="00D43A5E"/>
    <w:rsid w:val="00D44816"/>
    <w:rsid w:val="00D44D86"/>
    <w:rsid w:val="00D45522"/>
    <w:rsid w:val="00D455BE"/>
    <w:rsid w:val="00D45600"/>
    <w:rsid w:val="00D45909"/>
    <w:rsid w:val="00D45BA5"/>
    <w:rsid w:val="00D47164"/>
    <w:rsid w:val="00D47ABE"/>
    <w:rsid w:val="00D51F78"/>
    <w:rsid w:val="00D54923"/>
    <w:rsid w:val="00D5559D"/>
    <w:rsid w:val="00D55D29"/>
    <w:rsid w:val="00D56858"/>
    <w:rsid w:val="00D56B62"/>
    <w:rsid w:val="00D573F5"/>
    <w:rsid w:val="00D57998"/>
    <w:rsid w:val="00D57D7A"/>
    <w:rsid w:val="00D60044"/>
    <w:rsid w:val="00D61345"/>
    <w:rsid w:val="00D618A0"/>
    <w:rsid w:val="00D63132"/>
    <w:rsid w:val="00D63C82"/>
    <w:rsid w:val="00D63F4D"/>
    <w:rsid w:val="00D65D18"/>
    <w:rsid w:val="00D65F59"/>
    <w:rsid w:val="00D67151"/>
    <w:rsid w:val="00D671FE"/>
    <w:rsid w:val="00D67249"/>
    <w:rsid w:val="00D6749E"/>
    <w:rsid w:val="00D679CE"/>
    <w:rsid w:val="00D67B33"/>
    <w:rsid w:val="00D70D31"/>
    <w:rsid w:val="00D71E22"/>
    <w:rsid w:val="00D72311"/>
    <w:rsid w:val="00D72716"/>
    <w:rsid w:val="00D73A56"/>
    <w:rsid w:val="00D73BA6"/>
    <w:rsid w:val="00D73E57"/>
    <w:rsid w:val="00D75B60"/>
    <w:rsid w:val="00D7638D"/>
    <w:rsid w:val="00D77501"/>
    <w:rsid w:val="00D7757D"/>
    <w:rsid w:val="00D81431"/>
    <w:rsid w:val="00D817E0"/>
    <w:rsid w:val="00D83D5D"/>
    <w:rsid w:val="00D8404D"/>
    <w:rsid w:val="00D8415C"/>
    <w:rsid w:val="00D843E0"/>
    <w:rsid w:val="00D84751"/>
    <w:rsid w:val="00D86022"/>
    <w:rsid w:val="00D860C6"/>
    <w:rsid w:val="00D863AC"/>
    <w:rsid w:val="00D86E97"/>
    <w:rsid w:val="00D86F60"/>
    <w:rsid w:val="00D8740C"/>
    <w:rsid w:val="00D90A81"/>
    <w:rsid w:val="00D9237A"/>
    <w:rsid w:val="00D928D1"/>
    <w:rsid w:val="00D92A47"/>
    <w:rsid w:val="00D948A1"/>
    <w:rsid w:val="00D94966"/>
    <w:rsid w:val="00D94B68"/>
    <w:rsid w:val="00D951EC"/>
    <w:rsid w:val="00D9594A"/>
    <w:rsid w:val="00D95FAA"/>
    <w:rsid w:val="00D97629"/>
    <w:rsid w:val="00DA00B7"/>
    <w:rsid w:val="00DA017F"/>
    <w:rsid w:val="00DA0371"/>
    <w:rsid w:val="00DA107F"/>
    <w:rsid w:val="00DA2BAB"/>
    <w:rsid w:val="00DA2F43"/>
    <w:rsid w:val="00DA51D1"/>
    <w:rsid w:val="00DA532A"/>
    <w:rsid w:val="00DA568B"/>
    <w:rsid w:val="00DA5B6B"/>
    <w:rsid w:val="00DA62EA"/>
    <w:rsid w:val="00DA6A2E"/>
    <w:rsid w:val="00DB128A"/>
    <w:rsid w:val="00DB1313"/>
    <w:rsid w:val="00DB653D"/>
    <w:rsid w:val="00DB6804"/>
    <w:rsid w:val="00DC1007"/>
    <w:rsid w:val="00DC2DF4"/>
    <w:rsid w:val="00DC34A4"/>
    <w:rsid w:val="00DC39A1"/>
    <w:rsid w:val="00DC3AF6"/>
    <w:rsid w:val="00DC4296"/>
    <w:rsid w:val="00DC5901"/>
    <w:rsid w:val="00DC7B33"/>
    <w:rsid w:val="00DD06FA"/>
    <w:rsid w:val="00DD0E25"/>
    <w:rsid w:val="00DD1CBE"/>
    <w:rsid w:val="00DD1FF4"/>
    <w:rsid w:val="00DD2D44"/>
    <w:rsid w:val="00DD323E"/>
    <w:rsid w:val="00DD4146"/>
    <w:rsid w:val="00DD5155"/>
    <w:rsid w:val="00DD5457"/>
    <w:rsid w:val="00DD55CD"/>
    <w:rsid w:val="00DD5BA5"/>
    <w:rsid w:val="00DD73DF"/>
    <w:rsid w:val="00DD7992"/>
    <w:rsid w:val="00DD7C5E"/>
    <w:rsid w:val="00DE05DD"/>
    <w:rsid w:val="00DE0750"/>
    <w:rsid w:val="00DE0BE5"/>
    <w:rsid w:val="00DE1F62"/>
    <w:rsid w:val="00DE2834"/>
    <w:rsid w:val="00DE3402"/>
    <w:rsid w:val="00DE4556"/>
    <w:rsid w:val="00DE45D4"/>
    <w:rsid w:val="00DE48F7"/>
    <w:rsid w:val="00DE4D7B"/>
    <w:rsid w:val="00DE5377"/>
    <w:rsid w:val="00DE5C1A"/>
    <w:rsid w:val="00DF014C"/>
    <w:rsid w:val="00DF05B4"/>
    <w:rsid w:val="00DF0701"/>
    <w:rsid w:val="00DF0AE2"/>
    <w:rsid w:val="00DF0E05"/>
    <w:rsid w:val="00DF1B96"/>
    <w:rsid w:val="00DF28B2"/>
    <w:rsid w:val="00DF609F"/>
    <w:rsid w:val="00DF6272"/>
    <w:rsid w:val="00DF7155"/>
    <w:rsid w:val="00DF758D"/>
    <w:rsid w:val="00DF7775"/>
    <w:rsid w:val="00DF7A7F"/>
    <w:rsid w:val="00DF7CC4"/>
    <w:rsid w:val="00E01548"/>
    <w:rsid w:val="00E01F5A"/>
    <w:rsid w:val="00E03637"/>
    <w:rsid w:val="00E03D0A"/>
    <w:rsid w:val="00E03E2D"/>
    <w:rsid w:val="00E05227"/>
    <w:rsid w:val="00E0565F"/>
    <w:rsid w:val="00E058EC"/>
    <w:rsid w:val="00E06367"/>
    <w:rsid w:val="00E07480"/>
    <w:rsid w:val="00E07DD3"/>
    <w:rsid w:val="00E10735"/>
    <w:rsid w:val="00E12329"/>
    <w:rsid w:val="00E12D08"/>
    <w:rsid w:val="00E13141"/>
    <w:rsid w:val="00E1416A"/>
    <w:rsid w:val="00E14AD4"/>
    <w:rsid w:val="00E14D16"/>
    <w:rsid w:val="00E15D12"/>
    <w:rsid w:val="00E16756"/>
    <w:rsid w:val="00E16961"/>
    <w:rsid w:val="00E16C0B"/>
    <w:rsid w:val="00E16DD6"/>
    <w:rsid w:val="00E17083"/>
    <w:rsid w:val="00E176B1"/>
    <w:rsid w:val="00E17757"/>
    <w:rsid w:val="00E17B8C"/>
    <w:rsid w:val="00E17E7C"/>
    <w:rsid w:val="00E20578"/>
    <w:rsid w:val="00E20E02"/>
    <w:rsid w:val="00E22A8A"/>
    <w:rsid w:val="00E23358"/>
    <w:rsid w:val="00E233EB"/>
    <w:rsid w:val="00E2497B"/>
    <w:rsid w:val="00E25A8D"/>
    <w:rsid w:val="00E26AB3"/>
    <w:rsid w:val="00E30F52"/>
    <w:rsid w:val="00E3113B"/>
    <w:rsid w:val="00E317E3"/>
    <w:rsid w:val="00E32381"/>
    <w:rsid w:val="00E3275B"/>
    <w:rsid w:val="00E3341E"/>
    <w:rsid w:val="00E33B8B"/>
    <w:rsid w:val="00E34AD6"/>
    <w:rsid w:val="00E34CEE"/>
    <w:rsid w:val="00E35036"/>
    <w:rsid w:val="00E35457"/>
    <w:rsid w:val="00E36908"/>
    <w:rsid w:val="00E3693F"/>
    <w:rsid w:val="00E36AC5"/>
    <w:rsid w:val="00E36D2B"/>
    <w:rsid w:val="00E37030"/>
    <w:rsid w:val="00E378F7"/>
    <w:rsid w:val="00E37DDF"/>
    <w:rsid w:val="00E37F9C"/>
    <w:rsid w:val="00E4024A"/>
    <w:rsid w:val="00E40586"/>
    <w:rsid w:val="00E41BAF"/>
    <w:rsid w:val="00E424E6"/>
    <w:rsid w:val="00E4361E"/>
    <w:rsid w:val="00E441B6"/>
    <w:rsid w:val="00E44547"/>
    <w:rsid w:val="00E44F8F"/>
    <w:rsid w:val="00E46863"/>
    <w:rsid w:val="00E46D39"/>
    <w:rsid w:val="00E47A9C"/>
    <w:rsid w:val="00E50EF8"/>
    <w:rsid w:val="00E511CC"/>
    <w:rsid w:val="00E51AA4"/>
    <w:rsid w:val="00E53DD1"/>
    <w:rsid w:val="00E55836"/>
    <w:rsid w:val="00E55CA0"/>
    <w:rsid w:val="00E55D86"/>
    <w:rsid w:val="00E6099B"/>
    <w:rsid w:val="00E61171"/>
    <w:rsid w:val="00E615CF"/>
    <w:rsid w:val="00E616CC"/>
    <w:rsid w:val="00E61736"/>
    <w:rsid w:val="00E62722"/>
    <w:rsid w:val="00E63250"/>
    <w:rsid w:val="00E643B4"/>
    <w:rsid w:val="00E65C0A"/>
    <w:rsid w:val="00E66D8A"/>
    <w:rsid w:val="00E66E46"/>
    <w:rsid w:val="00E67F9A"/>
    <w:rsid w:val="00E732F5"/>
    <w:rsid w:val="00E74592"/>
    <w:rsid w:val="00E7558D"/>
    <w:rsid w:val="00E762DB"/>
    <w:rsid w:val="00E76582"/>
    <w:rsid w:val="00E76590"/>
    <w:rsid w:val="00E76B01"/>
    <w:rsid w:val="00E76E20"/>
    <w:rsid w:val="00E76E56"/>
    <w:rsid w:val="00E77864"/>
    <w:rsid w:val="00E80452"/>
    <w:rsid w:val="00E805F6"/>
    <w:rsid w:val="00E82493"/>
    <w:rsid w:val="00E82A1D"/>
    <w:rsid w:val="00E82D15"/>
    <w:rsid w:val="00E830DB"/>
    <w:rsid w:val="00E832DE"/>
    <w:rsid w:val="00E84FE0"/>
    <w:rsid w:val="00E85280"/>
    <w:rsid w:val="00E85787"/>
    <w:rsid w:val="00E85FE0"/>
    <w:rsid w:val="00E8689D"/>
    <w:rsid w:val="00E86E44"/>
    <w:rsid w:val="00E872EE"/>
    <w:rsid w:val="00E90FC5"/>
    <w:rsid w:val="00E916A9"/>
    <w:rsid w:val="00E91974"/>
    <w:rsid w:val="00E92EC8"/>
    <w:rsid w:val="00E93108"/>
    <w:rsid w:val="00E94282"/>
    <w:rsid w:val="00E94449"/>
    <w:rsid w:val="00E949A8"/>
    <w:rsid w:val="00E94DD2"/>
    <w:rsid w:val="00E9503E"/>
    <w:rsid w:val="00E95612"/>
    <w:rsid w:val="00E97746"/>
    <w:rsid w:val="00EA06B7"/>
    <w:rsid w:val="00EA1A4A"/>
    <w:rsid w:val="00EA1DC1"/>
    <w:rsid w:val="00EA2C22"/>
    <w:rsid w:val="00EA2EB9"/>
    <w:rsid w:val="00EA3DFD"/>
    <w:rsid w:val="00EA40FC"/>
    <w:rsid w:val="00EA4541"/>
    <w:rsid w:val="00EA518F"/>
    <w:rsid w:val="00EA533D"/>
    <w:rsid w:val="00EA5887"/>
    <w:rsid w:val="00EA5F6E"/>
    <w:rsid w:val="00EA62C3"/>
    <w:rsid w:val="00EA6697"/>
    <w:rsid w:val="00EA6AC0"/>
    <w:rsid w:val="00EA6EA2"/>
    <w:rsid w:val="00EA785E"/>
    <w:rsid w:val="00EB036A"/>
    <w:rsid w:val="00EB093A"/>
    <w:rsid w:val="00EB1942"/>
    <w:rsid w:val="00EB270D"/>
    <w:rsid w:val="00EB365C"/>
    <w:rsid w:val="00EB4288"/>
    <w:rsid w:val="00EB5783"/>
    <w:rsid w:val="00EB5C5B"/>
    <w:rsid w:val="00EB6293"/>
    <w:rsid w:val="00EB758F"/>
    <w:rsid w:val="00EC1B71"/>
    <w:rsid w:val="00EC2298"/>
    <w:rsid w:val="00EC27E6"/>
    <w:rsid w:val="00EC3286"/>
    <w:rsid w:val="00EC3DAE"/>
    <w:rsid w:val="00EC5499"/>
    <w:rsid w:val="00EC64ED"/>
    <w:rsid w:val="00EC6855"/>
    <w:rsid w:val="00EC6B1B"/>
    <w:rsid w:val="00ED0A42"/>
    <w:rsid w:val="00ED1280"/>
    <w:rsid w:val="00ED1F77"/>
    <w:rsid w:val="00ED21CB"/>
    <w:rsid w:val="00ED2836"/>
    <w:rsid w:val="00ED310B"/>
    <w:rsid w:val="00ED3A7D"/>
    <w:rsid w:val="00ED4260"/>
    <w:rsid w:val="00ED5052"/>
    <w:rsid w:val="00ED5C69"/>
    <w:rsid w:val="00EE0086"/>
    <w:rsid w:val="00EE0241"/>
    <w:rsid w:val="00EE0821"/>
    <w:rsid w:val="00EE0BAA"/>
    <w:rsid w:val="00EE2B9D"/>
    <w:rsid w:val="00EE2F46"/>
    <w:rsid w:val="00EE3005"/>
    <w:rsid w:val="00EE3DB7"/>
    <w:rsid w:val="00EE47DC"/>
    <w:rsid w:val="00EE4FCC"/>
    <w:rsid w:val="00EE6077"/>
    <w:rsid w:val="00EE7EBD"/>
    <w:rsid w:val="00EF052F"/>
    <w:rsid w:val="00EF0DAB"/>
    <w:rsid w:val="00EF1247"/>
    <w:rsid w:val="00EF1457"/>
    <w:rsid w:val="00EF2063"/>
    <w:rsid w:val="00EF21FE"/>
    <w:rsid w:val="00EF33EB"/>
    <w:rsid w:val="00EF38DB"/>
    <w:rsid w:val="00EF3DB1"/>
    <w:rsid w:val="00EF4CC7"/>
    <w:rsid w:val="00EF61AA"/>
    <w:rsid w:val="00EF64E7"/>
    <w:rsid w:val="00EF6FE4"/>
    <w:rsid w:val="00EF74B8"/>
    <w:rsid w:val="00F00614"/>
    <w:rsid w:val="00F00786"/>
    <w:rsid w:val="00F00848"/>
    <w:rsid w:val="00F021CE"/>
    <w:rsid w:val="00F02E87"/>
    <w:rsid w:val="00F031A8"/>
    <w:rsid w:val="00F0407B"/>
    <w:rsid w:val="00F064F0"/>
    <w:rsid w:val="00F06563"/>
    <w:rsid w:val="00F06A28"/>
    <w:rsid w:val="00F06DDD"/>
    <w:rsid w:val="00F10819"/>
    <w:rsid w:val="00F112E2"/>
    <w:rsid w:val="00F12B0D"/>
    <w:rsid w:val="00F132E7"/>
    <w:rsid w:val="00F135EE"/>
    <w:rsid w:val="00F14EE1"/>
    <w:rsid w:val="00F151D8"/>
    <w:rsid w:val="00F15736"/>
    <w:rsid w:val="00F16333"/>
    <w:rsid w:val="00F17E68"/>
    <w:rsid w:val="00F17F67"/>
    <w:rsid w:val="00F20497"/>
    <w:rsid w:val="00F23006"/>
    <w:rsid w:val="00F2401D"/>
    <w:rsid w:val="00F2454D"/>
    <w:rsid w:val="00F24E53"/>
    <w:rsid w:val="00F257D1"/>
    <w:rsid w:val="00F257FE"/>
    <w:rsid w:val="00F259D6"/>
    <w:rsid w:val="00F263EF"/>
    <w:rsid w:val="00F26A2E"/>
    <w:rsid w:val="00F27EDD"/>
    <w:rsid w:val="00F30D84"/>
    <w:rsid w:val="00F3133D"/>
    <w:rsid w:val="00F31C16"/>
    <w:rsid w:val="00F32321"/>
    <w:rsid w:val="00F3263C"/>
    <w:rsid w:val="00F3371F"/>
    <w:rsid w:val="00F33AA2"/>
    <w:rsid w:val="00F33DC3"/>
    <w:rsid w:val="00F34D7F"/>
    <w:rsid w:val="00F364C1"/>
    <w:rsid w:val="00F36E81"/>
    <w:rsid w:val="00F37F32"/>
    <w:rsid w:val="00F420CD"/>
    <w:rsid w:val="00F423B7"/>
    <w:rsid w:val="00F4261C"/>
    <w:rsid w:val="00F4359A"/>
    <w:rsid w:val="00F45C3D"/>
    <w:rsid w:val="00F47BC6"/>
    <w:rsid w:val="00F47F90"/>
    <w:rsid w:val="00F50027"/>
    <w:rsid w:val="00F5068E"/>
    <w:rsid w:val="00F51BDB"/>
    <w:rsid w:val="00F524AA"/>
    <w:rsid w:val="00F525ED"/>
    <w:rsid w:val="00F530BF"/>
    <w:rsid w:val="00F534C3"/>
    <w:rsid w:val="00F53537"/>
    <w:rsid w:val="00F53AE2"/>
    <w:rsid w:val="00F53DFA"/>
    <w:rsid w:val="00F5451C"/>
    <w:rsid w:val="00F54C35"/>
    <w:rsid w:val="00F55CDD"/>
    <w:rsid w:val="00F57BA2"/>
    <w:rsid w:val="00F57BB7"/>
    <w:rsid w:val="00F60A79"/>
    <w:rsid w:val="00F616C8"/>
    <w:rsid w:val="00F61B08"/>
    <w:rsid w:val="00F62018"/>
    <w:rsid w:val="00F6211B"/>
    <w:rsid w:val="00F62C80"/>
    <w:rsid w:val="00F6324D"/>
    <w:rsid w:val="00F6350F"/>
    <w:rsid w:val="00F63C74"/>
    <w:rsid w:val="00F64140"/>
    <w:rsid w:val="00F641A7"/>
    <w:rsid w:val="00F652B7"/>
    <w:rsid w:val="00F65F4A"/>
    <w:rsid w:val="00F66072"/>
    <w:rsid w:val="00F66687"/>
    <w:rsid w:val="00F66FE8"/>
    <w:rsid w:val="00F67555"/>
    <w:rsid w:val="00F7162B"/>
    <w:rsid w:val="00F71B9E"/>
    <w:rsid w:val="00F72032"/>
    <w:rsid w:val="00F73311"/>
    <w:rsid w:val="00F735D7"/>
    <w:rsid w:val="00F737AE"/>
    <w:rsid w:val="00F739A2"/>
    <w:rsid w:val="00F74004"/>
    <w:rsid w:val="00F74087"/>
    <w:rsid w:val="00F74947"/>
    <w:rsid w:val="00F7556A"/>
    <w:rsid w:val="00F757C6"/>
    <w:rsid w:val="00F771A1"/>
    <w:rsid w:val="00F77541"/>
    <w:rsid w:val="00F775AB"/>
    <w:rsid w:val="00F77C62"/>
    <w:rsid w:val="00F801CB"/>
    <w:rsid w:val="00F802A2"/>
    <w:rsid w:val="00F80FA5"/>
    <w:rsid w:val="00F81004"/>
    <w:rsid w:val="00F815C1"/>
    <w:rsid w:val="00F8475B"/>
    <w:rsid w:val="00F84D1C"/>
    <w:rsid w:val="00F85400"/>
    <w:rsid w:val="00F860C9"/>
    <w:rsid w:val="00F870BC"/>
    <w:rsid w:val="00F87A29"/>
    <w:rsid w:val="00F87AA5"/>
    <w:rsid w:val="00F87F61"/>
    <w:rsid w:val="00F90808"/>
    <w:rsid w:val="00F90850"/>
    <w:rsid w:val="00F91801"/>
    <w:rsid w:val="00F921D6"/>
    <w:rsid w:val="00F92D7C"/>
    <w:rsid w:val="00F94E89"/>
    <w:rsid w:val="00F959BA"/>
    <w:rsid w:val="00F95AE3"/>
    <w:rsid w:val="00F9687E"/>
    <w:rsid w:val="00F96966"/>
    <w:rsid w:val="00F97DF8"/>
    <w:rsid w:val="00FA09F6"/>
    <w:rsid w:val="00FA14D7"/>
    <w:rsid w:val="00FA3572"/>
    <w:rsid w:val="00FA37FF"/>
    <w:rsid w:val="00FA54C7"/>
    <w:rsid w:val="00FA5724"/>
    <w:rsid w:val="00FA69B9"/>
    <w:rsid w:val="00FA77F9"/>
    <w:rsid w:val="00FB046D"/>
    <w:rsid w:val="00FB0843"/>
    <w:rsid w:val="00FB121A"/>
    <w:rsid w:val="00FB17FF"/>
    <w:rsid w:val="00FB252E"/>
    <w:rsid w:val="00FB7BAA"/>
    <w:rsid w:val="00FB7DFB"/>
    <w:rsid w:val="00FC01CC"/>
    <w:rsid w:val="00FC09F4"/>
    <w:rsid w:val="00FC1A30"/>
    <w:rsid w:val="00FC221A"/>
    <w:rsid w:val="00FC34CA"/>
    <w:rsid w:val="00FC40A8"/>
    <w:rsid w:val="00FC51D1"/>
    <w:rsid w:val="00FC5599"/>
    <w:rsid w:val="00FC66FD"/>
    <w:rsid w:val="00FC6848"/>
    <w:rsid w:val="00FC745B"/>
    <w:rsid w:val="00FC7A6E"/>
    <w:rsid w:val="00FD0536"/>
    <w:rsid w:val="00FD0A48"/>
    <w:rsid w:val="00FD1F4B"/>
    <w:rsid w:val="00FD2001"/>
    <w:rsid w:val="00FD218E"/>
    <w:rsid w:val="00FD25DA"/>
    <w:rsid w:val="00FD2999"/>
    <w:rsid w:val="00FD39CA"/>
    <w:rsid w:val="00FD45EB"/>
    <w:rsid w:val="00FD5099"/>
    <w:rsid w:val="00FD6E5E"/>
    <w:rsid w:val="00FD7352"/>
    <w:rsid w:val="00FD78F5"/>
    <w:rsid w:val="00FD7B1C"/>
    <w:rsid w:val="00FE0039"/>
    <w:rsid w:val="00FE18AB"/>
    <w:rsid w:val="00FE2FA2"/>
    <w:rsid w:val="00FE3162"/>
    <w:rsid w:val="00FE3785"/>
    <w:rsid w:val="00FE5AA7"/>
    <w:rsid w:val="00FE792E"/>
    <w:rsid w:val="00FE7C15"/>
    <w:rsid w:val="00FF0D91"/>
    <w:rsid w:val="00FF0EC1"/>
    <w:rsid w:val="00FF30E8"/>
    <w:rsid w:val="00FF3A3A"/>
    <w:rsid w:val="00FF5DC8"/>
    <w:rsid w:val="00FF6196"/>
    <w:rsid w:val="00FF7737"/>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88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4D6"/>
    <w:pPr>
      <w:spacing w:after="200" w:line="276" w:lineRule="auto"/>
    </w:pPr>
    <w:rPr>
      <w:sz w:val="22"/>
      <w:szCs w:val="22"/>
      <w:lang w:bidi="en-US"/>
    </w:rPr>
  </w:style>
  <w:style w:type="paragraph" w:styleId="Heading1">
    <w:name w:val="heading 1"/>
    <w:basedOn w:val="Normal"/>
    <w:next w:val="Normal"/>
    <w:link w:val="Heading1Char"/>
    <w:uiPriority w:val="9"/>
    <w:qFormat/>
    <w:rsid w:val="00B454D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54D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54D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54D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B454D6"/>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B454D6"/>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B454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454D6"/>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B454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4D6"/>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Indent">
    <w:name w:val="Body Text Indent"/>
    <w:basedOn w:val="Normal"/>
    <w:rsid w:val="009134AF"/>
    <w:pPr>
      <w:ind w:left="2880" w:hanging="2880"/>
    </w:pPr>
  </w:style>
  <w:style w:type="character" w:styleId="EndnoteReference">
    <w:name w:val="endnote reference"/>
    <w:basedOn w:val="DefaultParagraphFont"/>
    <w:semiHidden/>
    <w:rsid w:val="009134AF"/>
    <w:rPr>
      <w:vertAlign w:val="superscript"/>
    </w:rPr>
  </w:style>
  <w:style w:type="paragraph" w:styleId="BalloonText">
    <w:name w:val="Balloon Text"/>
    <w:basedOn w:val="Normal"/>
    <w:semiHidden/>
    <w:rsid w:val="009134AF"/>
    <w:rPr>
      <w:rFonts w:ascii="Tahoma" w:hAnsi="Tahoma" w:cs="Tahoma"/>
      <w:sz w:val="16"/>
      <w:szCs w:val="16"/>
    </w:rPr>
  </w:style>
  <w:style w:type="paragraph" w:styleId="BodyText2">
    <w:name w:val="Body Text 2"/>
    <w:basedOn w:val="Normal"/>
    <w:rsid w:val="009134AF"/>
    <w:rPr>
      <w:sz w:val="24"/>
      <w:szCs w:val="24"/>
    </w:rPr>
  </w:style>
  <w:style w:type="paragraph" w:styleId="BodyText">
    <w:name w:val="Body Text"/>
    <w:basedOn w:val="Normal"/>
    <w:rsid w:val="009134AF"/>
    <w:pPr>
      <w:jc w:val="center"/>
    </w:pPr>
    <w:rPr>
      <w:b/>
      <w:bCs/>
      <w:sz w:val="28"/>
      <w:szCs w:val="28"/>
      <w:lang w:val="en-GB"/>
    </w:rPr>
  </w:style>
  <w:style w:type="paragraph" w:styleId="EndnoteText">
    <w:name w:val="endnote text"/>
    <w:basedOn w:val="Normal"/>
    <w:semiHidden/>
    <w:rsid w:val="009134AF"/>
    <w:rPr>
      <w:rFonts w:ascii="Courier" w:hAnsi="Courier"/>
      <w:sz w:val="24"/>
      <w:szCs w:val="24"/>
      <w:lang w:val="en-GB"/>
    </w:rPr>
  </w:style>
  <w:style w:type="character" w:styleId="Hyperlink">
    <w:name w:val="Hyperlink"/>
    <w:basedOn w:val="DefaultParagraphFont"/>
    <w:rsid w:val="00C539B1"/>
    <w:rPr>
      <w:color w:val="006699"/>
      <w:u w:val="single"/>
    </w:rPr>
  </w:style>
  <w:style w:type="paragraph" w:styleId="BodyTextIndent2">
    <w:name w:val="Body Text Indent 2"/>
    <w:basedOn w:val="Normal"/>
    <w:rsid w:val="009D64D3"/>
    <w:pPr>
      <w:spacing w:after="120" w:line="480" w:lineRule="auto"/>
      <w:ind w:left="360"/>
    </w:pPr>
  </w:style>
  <w:style w:type="character" w:customStyle="1" w:styleId="WW-HTMLTypewriter">
    <w:name w:val="WW-HTML Typewriter"/>
    <w:basedOn w:val="DefaultParagraphFont"/>
    <w:rsid w:val="00683F80"/>
    <w:rPr>
      <w:rFonts w:ascii="Courier New" w:eastAsia="Courier New" w:hAnsi="Courier New" w:cs="Courier New"/>
      <w:sz w:val="20"/>
      <w:szCs w:val="20"/>
    </w:rPr>
  </w:style>
  <w:style w:type="character" w:customStyle="1" w:styleId="FootnoteCharacters">
    <w:name w:val="Footnote Characters"/>
    <w:rsid w:val="00683F80"/>
  </w:style>
  <w:style w:type="character" w:styleId="FootnoteReference">
    <w:name w:val="footnote reference"/>
    <w:semiHidden/>
    <w:rsid w:val="00683F80"/>
    <w:rPr>
      <w:vertAlign w:val="superscript"/>
    </w:rPr>
  </w:style>
  <w:style w:type="paragraph" w:styleId="FootnoteText">
    <w:name w:val="footnote text"/>
    <w:basedOn w:val="Normal"/>
    <w:semiHidden/>
    <w:rsid w:val="00683F80"/>
    <w:pPr>
      <w:suppressLineNumbers/>
      <w:suppressAutoHyphens/>
      <w:overflowPunct w:val="0"/>
      <w:autoSpaceDE w:val="0"/>
      <w:ind w:left="283" w:hanging="283"/>
      <w:textAlignment w:val="baseline"/>
    </w:pPr>
    <w:rPr>
      <w:rFonts w:eastAsia="MS Mincho"/>
      <w:sz w:val="20"/>
      <w:szCs w:val="20"/>
      <w:lang w:eastAsia="ar-SA"/>
    </w:rPr>
  </w:style>
  <w:style w:type="paragraph" w:styleId="Footer">
    <w:name w:val="footer"/>
    <w:basedOn w:val="Normal"/>
    <w:rsid w:val="00B707B8"/>
    <w:pPr>
      <w:tabs>
        <w:tab w:val="center" w:pos="4320"/>
        <w:tab w:val="right" w:pos="8640"/>
      </w:tabs>
    </w:pPr>
  </w:style>
  <w:style w:type="character" w:styleId="PageNumber">
    <w:name w:val="page number"/>
    <w:basedOn w:val="DefaultParagraphFont"/>
    <w:rsid w:val="00B707B8"/>
  </w:style>
  <w:style w:type="paragraph" w:styleId="NormalWeb">
    <w:name w:val="Normal (Web)"/>
    <w:basedOn w:val="Normal"/>
    <w:rsid w:val="00604203"/>
    <w:pPr>
      <w:spacing w:before="100" w:beforeAutospacing="1" w:after="100" w:afterAutospacing="1"/>
    </w:pPr>
    <w:rPr>
      <w:rFonts w:ascii="Verdana" w:eastAsia="SimSun" w:hAnsi="Verdana"/>
      <w:sz w:val="20"/>
      <w:szCs w:val="20"/>
    </w:rPr>
  </w:style>
  <w:style w:type="table" w:styleId="TableGrid">
    <w:name w:val="Table Grid"/>
    <w:basedOn w:val="TableNormal"/>
    <w:rsid w:val="006D5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AE53D0"/>
    <w:pPr>
      <w:numPr>
        <w:numId w:val="1"/>
      </w:numPr>
      <w:spacing w:after="240"/>
      <w:jc w:val="both"/>
    </w:pPr>
    <w:rPr>
      <w:rFonts w:ascii="Arial" w:hAnsi="Arial" w:cs="Angsana New"/>
      <w:szCs w:val="20"/>
    </w:rPr>
  </w:style>
  <w:style w:type="paragraph" w:styleId="DocumentMap">
    <w:name w:val="Document Map"/>
    <w:basedOn w:val="Normal"/>
    <w:semiHidden/>
    <w:rsid w:val="0013323D"/>
    <w:pPr>
      <w:shd w:val="clear" w:color="auto" w:fill="000080"/>
    </w:pPr>
    <w:rPr>
      <w:rFonts w:ascii="Tahoma" w:hAnsi="Tahoma" w:cs="Tahoma"/>
      <w:sz w:val="20"/>
      <w:szCs w:val="20"/>
    </w:rPr>
  </w:style>
  <w:style w:type="paragraph" w:customStyle="1" w:styleId="Normal1">
    <w:name w:val="Normal1"/>
    <w:basedOn w:val="Normal"/>
    <w:rsid w:val="008C344A"/>
    <w:rPr>
      <w:rFonts w:eastAsia="SimSun"/>
      <w:sz w:val="24"/>
      <w:szCs w:val="24"/>
      <w:lang w:val="en-GB"/>
    </w:rPr>
  </w:style>
  <w:style w:type="paragraph" w:styleId="NoSpacing">
    <w:name w:val="No Spacing"/>
    <w:link w:val="NoSpacingChar"/>
    <w:uiPriority w:val="1"/>
    <w:qFormat/>
    <w:rsid w:val="00B454D6"/>
    <w:rPr>
      <w:sz w:val="22"/>
      <w:szCs w:val="22"/>
      <w:lang w:bidi="en-US"/>
    </w:rPr>
  </w:style>
  <w:style w:type="paragraph" w:styleId="ListParagraph">
    <w:name w:val="List Paragraph"/>
    <w:basedOn w:val="Normal"/>
    <w:uiPriority w:val="34"/>
    <w:qFormat/>
    <w:rsid w:val="00B454D6"/>
    <w:pPr>
      <w:ind w:left="720"/>
      <w:contextualSpacing/>
    </w:pPr>
  </w:style>
  <w:style w:type="character" w:styleId="Emphasis">
    <w:name w:val="Emphasis"/>
    <w:basedOn w:val="DefaultParagraphFont"/>
    <w:uiPriority w:val="20"/>
    <w:qFormat/>
    <w:rsid w:val="00B454D6"/>
    <w:rPr>
      <w:i/>
      <w:iCs/>
    </w:rPr>
  </w:style>
  <w:style w:type="character" w:customStyle="1" w:styleId="TitleChar">
    <w:name w:val="Title Char"/>
    <w:basedOn w:val="DefaultParagraphFont"/>
    <w:link w:val="Title"/>
    <w:uiPriority w:val="10"/>
    <w:locked/>
    <w:rsid w:val="00B454D6"/>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B454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454D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454D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B454D6"/>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B454D6"/>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B454D6"/>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B454D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B454D6"/>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B454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B454D6"/>
    <w:pPr>
      <w:spacing w:line="240" w:lineRule="auto"/>
    </w:pPr>
    <w:rPr>
      <w:b/>
      <w:bCs/>
      <w:color w:val="4F81BD"/>
      <w:sz w:val="18"/>
      <w:szCs w:val="18"/>
    </w:rPr>
  </w:style>
  <w:style w:type="paragraph" w:styleId="Subtitle">
    <w:name w:val="Subtitle"/>
    <w:basedOn w:val="Normal"/>
    <w:next w:val="Normal"/>
    <w:link w:val="SubtitleChar"/>
    <w:uiPriority w:val="11"/>
    <w:qFormat/>
    <w:rsid w:val="00B454D6"/>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B454D6"/>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B454D6"/>
    <w:rPr>
      <w:b/>
      <w:bCs/>
    </w:rPr>
  </w:style>
  <w:style w:type="character" w:customStyle="1" w:styleId="NoSpacingChar">
    <w:name w:val="No Spacing Char"/>
    <w:basedOn w:val="DefaultParagraphFont"/>
    <w:link w:val="NoSpacing"/>
    <w:uiPriority w:val="1"/>
    <w:rsid w:val="00B454D6"/>
    <w:rPr>
      <w:sz w:val="22"/>
      <w:szCs w:val="22"/>
      <w:lang w:val="en-US" w:eastAsia="en-US" w:bidi="en-US"/>
    </w:rPr>
  </w:style>
  <w:style w:type="paragraph" w:styleId="Quote">
    <w:name w:val="Quote"/>
    <w:basedOn w:val="Normal"/>
    <w:next w:val="Normal"/>
    <w:link w:val="QuoteChar"/>
    <w:uiPriority w:val="29"/>
    <w:qFormat/>
    <w:rsid w:val="00B454D6"/>
    <w:rPr>
      <w:i/>
      <w:iCs/>
      <w:color w:val="000000"/>
    </w:rPr>
  </w:style>
  <w:style w:type="character" w:customStyle="1" w:styleId="QuoteChar">
    <w:name w:val="Quote Char"/>
    <w:basedOn w:val="DefaultParagraphFont"/>
    <w:link w:val="Quote"/>
    <w:uiPriority w:val="29"/>
    <w:rsid w:val="00B454D6"/>
    <w:rPr>
      <w:i/>
      <w:iCs/>
      <w:color w:val="000000"/>
    </w:rPr>
  </w:style>
  <w:style w:type="paragraph" w:styleId="IntenseQuote">
    <w:name w:val="Intense Quote"/>
    <w:basedOn w:val="Normal"/>
    <w:next w:val="Normal"/>
    <w:link w:val="IntenseQuoteChar"/>
    <w:uiPriority w:val="30"/>
    <w:qFormat/>
    <w:rsid w:val="00B454D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454D6"/>
    <w:rPr>
      <w:b/>
      <w:bCs/>
      <w:i/>
      <w:iCs/>
      <w:color w:val="4F81BD"/>
    </w:rPr>
  </w:style>
  <w:style w:type="character" w:styleId="SubtleEmphasis">
    <w:name w:val="Subtle Emphasis"/>
    <w:basedOn w:val="DefaultParagraphFont"/>
    <w:uiPriority w:val="19"/>
    <w:qFormat/>
    <w:rsid w:val="00B454D6"/>
    <w:rPr>
      <w:i/>
      <w:iCs/>
      <w:color w:val="808080"/>
    </w:rPr>
  </w:style>
  <w:style w:type="character" w:styleId="IntenseEmphasis">
    <w:name w:val="Intense Emphasis"/>
    <w:basedOn w:val="DefaultParagraphFont"/>
    <w:uiPriority w:val="21"/>
    <w:qFormat/>
    <w:rsid w:val="00B454D6"/>
    <w:rPr>
      <w:b/>
      <w:bCs/>
      <w:i/>
      <w:iCs/>
      <w:color w:val="4F81BD"/>
    </w:rPr>
  </w:style>
  <w:style w:type="character" w:styleId="SubtleReference">
    <w:name w:val="Subtle Reference"/>
    <w:basedOn w:val="DefaultParagraphFont"/>
    <w:uiPriority w:val="31"/>
    <w:qFormat/>
    <w:rsid w:val="00B454D6"/>
    <w:rPr>
      <w:smallCaps/>
      <w:color w:val="C0504D"/>
      <w:u w:val="single"/>
    </w:rPr>
  </w:style>
  <w:style w:type="character" w:styleId="IntenseReference">
    <w:name w:val="Intense Reference"/>
    <w:basedOn w:val="DefaultParagraphFont"/>
    <w:uiPriority w:val="32"/>
    <w:qFormat/>
    <w:rsid w:val="00B454D6"/>
    <w:rPr>
      <w:b/>
      <w:bCs/>
      <w:smallCaps/>
      <w:color w:val="C0504D"/>
      <w:spacing w:val="5"/>
      <w:u w:val="single"/>
    </w:rPr>
  </w:style>
  <w:style w:type="character" w:styleId="BookTitle">
    <w:name w:val="Book Title"/>
    <w:basedOn w:val="DefaultParagraphFont"/>
    <w:uiPriority w:val="33"/>
    <w:qFormat/>
    <w:rsid w:val="00B454D6"/>
    <w:rPr>
      <w:b/>
      <w:bCs/>
      <w:smallCaps/>
      <w:spacing w:val="5"/>
    </w:rPr>
  </w:style>
  <w:style w:type="paragraph" w:styleId="TOCHeading">
    <w:name w:val="TOC Heading"/>
    <w:basedOn w:val="Heading1"/>
    <w:next w:val="Normal"/>
    <w:uiPriority w:val="39"/>
    <w:semiHidden/>
    <w:unhideWhenUsed/>
    <w:qFormat/>
    <w:rsid w:val="00B454D6"/>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4D6"/>
    <w:pPr>
      <w:spacing w:after="200" w:line="276" w:lineRule="auto"/>
    </w:pPr>
    <w:rPr>
      <w:sz w:val="22"/>
      <w:szCs w:val="22"/>
      <w:lang w:bidi="en-US"/>
    </w:rPr>
  </w:style>
  <w:style w:type="paragraph" w:styleId="Heading1">
    <w:name w:val="heading 1"/>
    <w:basedOn w:val="Normal"/>
    <w:next w:val="Normal"/>
    <w:link w:val="Heading1Char"/>
    <w:uiPriority w:val="9"/>
    <w:qFormat/>
    <w:rsid w:val="00B454D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54D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54D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54D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B454D6"/>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B454D6"/>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B454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454D6"/>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B454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4D6"/>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Indent">
    <w:name w:val="Body Text Indent"/>
    <w:basedOn w:val="Normal"/>
    <w:rsid w:val="009134AF"/>
    <w:pPr>
      <w:ind w:left="2880" w:hanging="2880"/>
    </w:pPr>
  </w:style>
  <w:style w:type="character" w:styleId="EndnoteReference">
    <w:name w:val="endnote reference"/>
    <w:basedOn w:val="DefaultParagraphFont"/>
    <w:semiHidden/>
    <w:rsid w:val="009134AF"/>
    <w:rPr>
      <w:vertAlign w:val="superscript"/>
    </w:rPr>
  </w:style>
  <w:style w:type="paragraph" w:styleId="BalloonText">
    <w:name w:val="Balloon Text"/>
    <w:basedOn w:val="Normal"/>
    <w:semiHidden/>
    <w:rsid w:val="009134AF"/>
    <w:rPr>
      <w:rFonts w:ascii="Tahoma" w:hAnsi="Tahoma" w:cs="Tahoma"/>
      <w:sz w:val="16"/>
      <w:szCs w:val="16"/>
    </w:rPr>
  </w:style>
  <w:style w:type="paragraph" w:styleId="BodyText2">
    <w:name w:val="Body Text 2"/>
    <w:basedOn w:val="Normal"/>
    <w:rsid w:val="009134AF"/>
    <w:rPr>
      <w:sz w:val="24"/>
      <w:szCs w:val="24"/>
    </w:rPr>
  </w:style>
  <w:style w:type="paragraph" w:styleId="BodyText">
    <w:name w:val="Body Text"/>
    <w:basedOn w:val="Normal"/>
    <w:rsid w:val="009134AF"/>
    <w:pPr>
      <w:jc w:val="center"/>
    </w:pPr>
    <w:rPr>
      <w:b/>
      <w:bCs/>
      <w:sz w:val="28"/>
      <w:szCs w:val="28"/>
      <w:lang w:val="en-GB"/>
    </w:rPr>
  </w:style>
  <w:style w:type="paragraph" w:styleId="EndnoteText">
    <w:name w:val="endnote text"/>
    <w:basedOn w:val="Normal"/>
    <w:semiHidden/>
    <w:rsid w:val="009134AF"/>
    <w:rPr>
      <w:rFonts w:ascii="Courier" w:hAnsi="Courier"/>
      <w:sz w:val="24"/>
      <w:szCs w:val="24"/>
      <w:lang w:val="en-GB"/>
    </w:rPr>
  </w:style>
  <w:style w:type="character" w:styleId="Hyperlink">
    <w:name w:val="Hyperlink"/>
    <w:basedOn w:val="DefaultParagraphFont"/>
    <w:rsid w:val="00C539B1"/>
    <w:rPr>
      <w:color w:val="006699"/>
      <w:u w:val="single"/>
    </w:rPr>
  </w:style>
  <w:style w:type="paragraph" w:styleId="BodyTextIndent2">
    <w:name w:val="Body Text Indent 2"/>
    <w:basedOn w:val="Normal"/>
    <w:rsid w:val="009D64D3"/>
    <w:pPr>
      <w:spacing w:after="120" w:line="480" w:lineRule="auto"/>
      <w:ind w:left="360"/>
    </w:pPr>
  </w:style>
  <w:style w:type="character" w:customStyle="1" w:styleId="WW-HTMLTypewriter">
    <w:name w:val="WW-HTML Typewriter"/>
    <w:basedOn w:val="DefaultParagraphFont"/>
    <w:rsid w:val="00683F80"/>
    <w:rPr>
      <w:rFonts w:ascii="Courier New" w:eastAsia="Courier New" w:hAnsi="Courier New" w:cs="Courier New"/>
      <w:sz w:val="20"/>
      <w:szCs w:val="20"/>
    </w:rPr>
  </w:style>
  <w:style w:type="character" w:customStyle="1" w:styleId="FootnoteCharacters">
    <w:name w:val="Footnote Characters"/>
    <w:rsid w:val="00683F80"/>
  </w:style>
  <w:style w:type="character" w:styleId="FootnoteReference">
    <w:name w:val="footnote reference"/>
    <w:semiHidden/>
    <w:rsid w:val="00683F80"/>
    <w:rPr>
      <w:vertAlign w:val="superscript"/>
    </w:rPr>
  </w:style>
  <w:style w:type="paragraph" w:styleId="FootnoteText">
    <w:name w:val="footnote text"/>
    <w:basedOn w:val="Normal"/>
    <w:semiHidden/>
    <w:rsid w:val="00683F80"/>
    <w:pPr>
      <w:suppressLineNumbers/>
      <w:suppressAutoHyphens/>
      <w:overflowPunct w:val="0"/>
      <w:autoSpaceDE w:val="0"/>
      <w:ind w:left="283" w:hanging="283"/>
      <w:textAlignment w:val="baseline"/>
    </w:pPr>
    <w:rPr>
      <w:rFonts w:eastAsia="MS Mincho"/>
      <w:sz w:val="20"/>
      <w:szCs w:val="20"/>
      <w:lang w:eastAsia="ar-SA"/>
    </w:rPr>
  </w:style>
  <w:style w:type="paragraph" w:styleId="Footer">
    <w:name w:val="footer"/>
    <w:basedOn w:val="Normal"/>
    <w:rsid w:val="00B707B8"/>
    <w:pPr>
      <w:tabs>
        <w:tab w:val="center" w:pos="4320"/>
        <w:tab w:val="right" w:pos="8640"/>
      </w:tabs>
    </w:pPr>
  </w:style>
  <w:style w:type="character" w:styleId="PageNumber">
    <w:name w:val="page number"/>
    <w:basedOn w:val="DefaultParagraphFont"/>
    <w:rsid w:val="00B707B8"/>
  </w:style>
  <w:style w:type="paragraph" w:styleId="NormalWeb">
    <w:name w:val="Normal (Web)"/>
    <w:basedOn w:val="Normal"/>
    <w:rsid w:val="00604203"/>
    <w:pPr>
      <w:spacing w:before="100" w:beforeAutospacing="1" w:after="100" w:afterAutospacing="1"/>
    </w:pPr>
    <w:rPr>
      <w:rFonts w:ascii="Verdana" w:eastAsia="SimSun" w:hAnsi="Verdana"/>
      <w:sz w:val="20"/>
      <w:szCs w:val="20"/>
    </w:rPr>
  </w:style>
  <w:style w:type="table" w:styleId="TableGrid">
    <w:name w:val="Table Grid"/>
    <w:basedOn w:val="TableNormal"/>
    <w:rsid w:val="006D5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AE53D0"/>
    <w:pPr>
      <w:numPr>
        <w:numId w:val="1"/>
      </w:numPr>
      <w:spacing w:after="240"/>
      <w:jc w:val="both"/>
    </w:pPr>
    <w:rPr>
      <w:rFonts w:ascii="Arial" w:hAnsi="Arial" w:cs="Angsana New"/>
      <w:szCs w:val="20"/>
    </w:rPr>
  </w:style>
  <w:style w:type="paragraph" w:styleId="DocumentMap">
    <w:name w:val="Document Map"/>
    <w:basedOn w:val="Normal"/>
    <w:semiHidden/>
    <w:rsid w:val="0013323D"/>
    <w:pPr>
      <w:shd w:val="clear" w:color="auto" w:fill="000080"/>
    </w:pPr>
    <w:rPr>
      <w:rFonts w:ascii="Tahoma" w:hAnsi="Tahoma" w:cs="Tahoma"/>
      <w:sz w:val="20"/>
      <w:szCs w:val="20"/>
    </w:rPr>
  </w:style>
  <w:style w:type="paragraph" w:customStyle="1" w:styleId="Normal1">
    <w:name w:val="Normal1"/>
    <w:basedOn w:val="Normal"/>
    <w:rsid w:val="008C344A"/>
    <w:rPr>
      <w:rFonts w:eastAsia="SimSun"/>
      <w:sz w:val="24"/>
      <w:szCs w:val="24"/>
      <w:lang w:val="en-GB"/>
    </w:rPr>
  </w:style>
  <w:style w:type="paragraph" w:styleId="NoSpacing">
    <w:name w:val="No Spacing"/>
    <w:link w:val="NoSpacingChar"/>
    <w:uiPriority w:val="1"/>
    <w:qFormat/>
    <w:rsid w:val="00B454D6"/>
    <w:rPr>
      <w:sz w:val="22"/>
      <w:szCs w:val="22"/>
      <w:lang w:bidi="en-US"/>
    </w:rPr>
  </w:style>
  <w:style w:type="paragraph" w:styleId="ListParagraph">
    <w:name w:val="List Paragraph"/>
    <w:basedOn w:val="Normal"/>
    <w:uiPriority w:val="34"/>
    <w:qFormat/>
    <w:rsid w:val="00B454D6"/>
    <w:pPr>
      <w:ind w:left="720"/>
      <w:contextualSpacing/>
    </w:pPr>
  </w:style>
  <w:style w:type="character" w:styleId="Emphasis">
    <w:name w:val="Emphasis"/>
    <w:basedOn w:val="DefaultParagraphFont"/>
    <w:uiPriority w:val="20"/>
    <w:qFormat/>
    <w:rsid w:val="00B454D6"/>
    <w:rPr>
      <w:i/>
      <w:iCs/>
    </w:rPr>
  </w:style>
  <w:style w:type="character" w:customStyle="1" w:styleId="TitleChar">
    <w:name w:val="Title Char"/>
    <w:basedOn w:val="DefaultParagraphFont"/>
    <w:link w:val="Title"/>
    <w:uiPriority w:val="10"/>
    <w:locked/>
    <w:rsid w:val="00B454D6"/>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B454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454D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454D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B454D6"/>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B454D6"/>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B454D6"/>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B454D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B454D6"/>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B454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B454D6"/>
    <w:pPr>
      <w:spacing w:line="240" w:lineRule="auto"/>
    </w:pPr>
    <w:rPr>
      <w:b/>
      <w:bCs/>
      <w:color w:val="4F81BD"/>
      <w:sz w:val="18"/>
      <w:szCs w:val="18"/>
    </w:rPr>
  </w:style>
  <w:style w:type="paragraph" w:styleId="Subtitle">
    <w:name w:val="Subtitle"/>
    <w:basedOn w:val="Normal"/>
    <w:next w:val="Normal"/>
    <w:link w:val="SubtitleChar"/>
    <w:uiPriority w:val="11"/>
    <w:qFormat/>
    <w:rsid w:val="00B454D6"/>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B454D6"/>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B454D6"/>
    <w:rPr>
      <w:b/>
      <w:bCs/>
    </w:rPr>
  </w:style>
  <w:style w:type="character" w:customStyle="1" w:styleId="NoSpacingChar">
    <w:name w:val="No Spacing Char"/>
    <w:basedOn w:val="DefaultParagraphFont"/>
    <w:link w:val="NoSpacing"/>
    <w:uiPriority w:val="1"/>
    <w:rsid w:val="00B454D6"/>
    <w:rPr>
      <w:sz w:val="22"/>
      <w:szCs w:val="22"/>
      <w:lang w:val="en-US" w:eastAsia="en-US" w:bidi="en-US"/>
    </w:rPr>
  </w:style>
  <w:style w:type="paragraph" w:styleId="Quote">
    <w:name w:val="Quote"/>
    <w:basedOn w:val="Normal"/>
    <w:next w:val="Normal"/>
    <w:link w:val="QuoteChar"/>
    <w:uiPriority w:val="29"/>
    <w:qFormat/>
    <w:rsid w:val="00B454D6"/>
    <w:rPr>
      <w:i/>
      <w:iCs/>
      <w:color w:val="000000"/>
    </w:rPr>
  </w:style>
  <w:style w:type="character" w:customStyle="1" w:styleId="QuoteChar">
    <w:name w:val="Quote Char"/>
    <w:basedOn w:val="DefaultParagraphFont"/>
    <w:link w:val="Quote"/>
    <w:uiPriority w:val="29"/>
    <w:rsid w:val="00B454D6"/>
    <w:rPr>
      <w:i/>
      <w:iCs/>
      <w:color w:val="000000"/>
    </w:rPr>
  </w:style>
  <w:style w:type="paragraph" w:styleId="IntenseQuote">
    <w:name w:val="Intense Quote"/>
    <w:basedOn w:val="Normal"/>
    <w:next w:val="Normal"/>
    <w:link w:val="IntenseQuoteChar"/>
    <w:uiPriority w:val="30"/>
    <w:qFormat/>
    <w:rsid w:val="00B454D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454D6"/>
    <w:rPr>
      <w:b/>
      <w:bCs/>
      <w:i/>
      <w:iCs/>
      <w:color w:val="4F81BD"/>
    </w:rPr>
  </w:style>
  <w:style w:type="character" w:styleId="SubtleEmphasis">
    <w:name w:val="Subtle Emphasis"/>
    <w:basedOn w:val="DefaultParagraphFont"/>
    <w:uiPriority w:val="19"/>
    <w:qFormat/>
    <w:rsid w:val="00B454D6"/>
    <w:rPr>
      <w:i/>
      <w:iCs/>
      <w:color w:val="808080"/>
    </w:rPr>
  </w:style>
  <w:style w:type="character" w:styleId="IntenseEmphasis">
    <w:name w:val="Intense Emphasis"/>
    <w:basedOn w:val="DefaultParagraphFont"/>
    <w:uiPriority w:val="21"/>
    <w:qFormat/>
    <w:rsid w:val="00B454D6"/>
    <w:rPr>
      <w:b/>
      <w:bCs/>
      <w:i/>
      <w:iCs/>
      <w:color w:val="4F81BD"/>
    </w:rPr>
  </w:style>
  <w:style w:type="character" w:styleId="SubtleReference">
    <w:name w:val="Subtle Reference"/>
    <w:basedOn w:val="DefaultParagraphFont"/>
    <w:uiPriority w:val="31"/>
    <w:qFormat/>
    <w:rsid w:val="00B454D6"/>
    <w:rPr>
      <w:smallCaps/>
      <w:color w:val="C0504D"/>
      <w:u w:val="single"/>
    </w:rPr>
  </w:style>
  <w:style w:type="character" w:styleId="IntenseReference">
    <w:name w:val="Intense Reference"/>
    <w:basedOn w:val="DefaultParagraphFont"/>
    <w:uiPriority w:val="32"/>
    <w:qFormat/>
    <w:rsid w:val="00B454D6"/>
    <w:rPr>
      <w:b/>
      <w:bCs/>
      <w:smallCaps/>
      <w:color w:val="C0504D"/>
      <w:spacing w:val="5"/>
      <w:u w:val="single"/>
    </w:rPr>
  </w:style>
  <w:style w:type="character" w:styleId="BookTitle">
    <w:name w:val="Book Title"/>
    <w:basedOn w:val="DefaultParagraphFont"/>
    <w:uiPriority w:val="33"/>
    <w:qFormat/>
    <w:rsid w:val="00B454D6"/>
    <w:rPr>
      <w:b/>
      <w:bCs/>
      <w:smallCaps/>
      <w:spacing w:val="5"/>
    </w:rPr>
  </w:style>
  <w:style w:type="paragraph" w:styleId="TOCHeading">
    <w:name w:val="TOC Heading"/>
    <w:basedOn w:val="Heading1"/>
    <w:next w:val="Normal"/>
    <w:uiPriority w:val="39"/>
    <w:semiHidden/>
    <w:unhideWhenUsed/>
    <w:qFormat/>
    <w:rsid w:val="00B454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1681">
      <w:bodyDiv w:val="1"/>
      <w:marLeft w:val="0"/>
      <w:marRight w:val="0"/>
      <w:marTop w:val="0"/>
      <w:marBottom w:val="0"/>
      <w:divBdr>
        <w:top w:val="none" w:sz="0" w:space="0" w:color="auto"/>
        <w:left w:val="none" w:sz="0" w:space="0" w:color="auto"/>
        <w:bottom w:val="none" w:sz="0" w:space="0" w:color="auto"/>
        <w:right w:val="none" w:sz="0" w:space="0" w:color="auto"/>
      </w:divBdr>
    </w:div>
    <w:div w:id="53899107">
      <w:bodyDiv w:val="1"/>
      <w:marLeft w:val="0"/>
      <w:marRight w:val="0"/>
      <w:marTop w:val="0"/>
      <w:marBottom w:val="0"/>
      <w:divBdr>
        <w:top w:val="none" w:sz="0" w:space="0" w:color="auto"/>
        <w:left w:val="none" w:sz="0" w:space="0" w:color="auto"/>
        <w:bottom w:val="none" w:sz="0" w:space="0" w:color="auto"/>
        <w:right w:val="none" w:sz="0" w:space="0" w:color="auto"/>
      </w:divBdr>
      <w:divsChild>
        <w:div w:id="1190871715">
          <w:marLeft w:val="0"/>
          <w:marRight w:val="0"/>
          <w:marTop w:val="0"/>
          <w:marBottom w:val="0"/>
          <w:divBdr>
            <w:top w:val="none" w:sz="0" w:space="0" w:color="auto"/>
            <w:left w:val="none" w:sz="0" w:space="0" w:color="auto"/>
            <w:bottom w:val="none" w:sz="0" w:space="0" w:color="auto"/>
            <w:right w:val="none" w:sz="0" w:space="0" w:color="auto"/>
          </w:divBdr>
          <w:divsChild>
            <w:div w:id="1118257192">
              <w:marLeft w:val="0"/>
              <w:marRight w:val="0"/>
              <w:marTop w:val="0"/>
              <w:marBottom w:val="0"/>
              <w:divBdr>
                <w:top w:val="none" w:sz="0" w:space="0" w:color="auto"/>
                <w:left w:val="none" w:sz="0" w:space="0" w:color="auto"/>
                <w:bottom w:val="none" w:sz="0" w:space="0" w:color="auto"/>
                <w:right w:val="none" w:sz="0" w:space="0" w:color="auto"/>
              </w:divBdr>
            </w:div>
            <w:div w:id="1121993571">
              <w:marLeft w:val="0"/>
              <w:marRight w:val="0"/>
              <w:marTop w:val="0"/>
              <w:marBottom w:val="0"/>
              <w:divBdr>
                <w:top w:val="none" w:sz="0" w:space="0" w:color="auto"/>
                <w:left w:val="none" w:sz="0" w:space="0" w:color="auto"/>
                <w:bottom w:val="none" w:sz="0" w:space="0" w:color="auto"/>
                <w:right w:val="none" w:sz="0" w:space="0" w:color="auto"/>
              </w:divBdr>
            </w:div>
            <w:div w:id="1588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4506">
      <w:bodyDiv w:val="1"/>
      <w:marLeft w:val="0"/>
      <w:marRight w:val="0"/>
      <w:marTop w:val="0"/>
      <w:marBottom w:val="0"/>
      <w:divBdr>
        <w:top w:val="none" w:sz="0" w:space="0" w:color="auto"/>
        <w:left w:val="none" w:sz="0" w:space="0" w:color="auto"/>
        <w:bottom w:val="none" w:sz="0" w:space="0" w:color="auto"/>
        <w:right w:val="none" w:sz="0" w:space="0" w:color="auto"/>
      </w:divBdr>
      <w:divsChild>
        <w:div w:id="1940261245">
          <w:marLeft w:val="0"/>
          <w:marRight w:val="0"/>
          <w:marTop w:val="0"/>
          <w:marBottom w:val="0"/>
          <w:divBdr>
            <w:top w:val="none" w:sz="0" w:space="0" w:color="auto"/>
            <w:left w:val="none" w:sz="0" w:space="0" w:color="auto"/>
            <w:bottom w:val="none" w:sz="0" w:space="0" w:color="auto"/>
            <w:right w:val="none" w:sz="0" w:space="0" w:color="auto"/>
          </w:divBdr>
          <w:divsChild>
            <w:div w:id="13633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0177">
      <w:bodyDiv w:val="1"/>
      <w:marLeft w:val="0"/>
      <w:marRight w:val="0"/>
      <w:marTop w:val="0"/>
      <w:marBottom w:val="0"/>
      <w:divBdr>
        <w:top w:val="none" w:sz="0" w:space="0" w:color="auto"/>
        <w:left w:val="none" w:sz="0" w:space="0" w:color="auto"/>
        <w:bottom w:val="none" w:sz="0" w:space="0" w:color="auto"/>
        <w:right w:val="none" w:sz="0" w:space="0" w:color="auto"/>
      </w:divBdr>
    </w:div>
    <w:div w:id="333656736">
      <w:bodyDiv w:val="1"/>
      <w:marLeft w:val="0"/>
      <w:marRight w:val="0"/>
      <w:marTop w:val="0"/>
      <w:marBottom w:val="0"/>
      <w:divBdr>
        <w:top w:val="none" w:sz="0" w:space="0" w:color="auto"/>
        <w:left w:val="none" w:sz="0" w:space="0" w:color="auto"/>
        <w:bottom w:val="none" w:sz="0" w:space="0" w:color="auto"/>
        <w:right w:val="none" w:sz="0" w:space="0" w:color="auto"/>
      </w:divBdr>
      <w:divsChild>
        <w:div w:id="214006196">
          <w:marLeft w:val="0"/>
          <w:marRight w:val="0"/>
          <w:marTop w:val="0"/>
          <w:marBottom w:val="0"/>
          <w:divBdr>
            <w:top w:val="none" w:sz="0" w:space="0" w:color="auto"/>
            <w:left w:val="none" w:sz="0" w:space="0" w:color="auto"/>
            <w:bottom w:val="none" w:sz="0" w:space="0" w:color="auto"/>
            <w:right w:val="none" w:sz="0" w:space="0" w:color="auto"/>
          </w:divBdr>
        </w:div>
      </w:divsChild>
    </w:div>
    <w:div w:id="403383954">
      <w:bodyDiv w:val="1"/>
      <w:marLeft w:val="0"/>
      <w:marRight w:val="0"/>
      <w:marTop w:val="0"/>
      <w:marBottom w:val="0"/>
      <w:divBdr>
        <w:top w:val="none" w:sz="0" w:space="0" w:color="auto"/>
        <w:left w:val="none" w:sz="0" w:space="0" w:color="auto"/>
        <w:bottom w:val="none" w:sz="0" w:space="0" w:color="auto"/>
        <w:right w:val="none" w:sz="0" w:space="0" w:color="auto"/>
      </w:divBdr>
      <w:divsChild>
        <w:div w:id="2129618671">
          <w:marLeft w:val="0"/>
          <w:marRight w:val="0"/>
          <w:marTop w:val="0"/>
          <w:marBottom w:val="0"/>
          <w:divBdr>
            <w:top w:val="none" w:sz="0" w:space="0" w:color="auto"/>
            <w:left w:val="none" w:sz="0" w:space="0" w:color="auto"/>
            <w:bottom w:val="none" w:sz="0" w:space="0" w:color="auto"/>
            <w:right w:val="none" w:sz="0" w:space="0" w:color="auto"/>
          </w:divBdr>
        </w:div>
      </w:divsChild>
    </w:div>
    <w:div w:id="408499480">
      <w:bodyDiv w:val="1"/>
      <w:marLeft w:val="0"/>
      <w:marRight w:val="0"/>
      <w:marTop w:val="0"/>
      <w:marBottom w:val="0"/>
      <w:divBdr>
        <w:top w:val="none" w:sz="0" w:space="0" w:color="auto"/>
        <w:left w:val="none" w:sz="0" w:space="0" w:color="auto"/>
        <w:bottom w:val="none" w:sz="0" w:space="0" w:color="auto"/>
        <w:right w:val="none" w:sz="0" w:space="0" w:color="auto"/>
      </w:divBdr>
      <w:divsChild>
        <w:div w:id="98180903">
          <w:marLeft w:val="0"/>
          <w:marRight w:val="0"/>
          <w:marTop w:val="0"/>
          <w:marBottom w:val="0"/>
          <w:divBdr>
            <w:top w:val="none" w:sz="0" w:space="0" w:color="auto"/>
            <w:left w:val="none" w:sz="0" w:space="0" w:color="auto"/>
            <w:bottom w:val="none" w:sz="0" w:space="0" w:color="auto"/>
            <w:right w:val="none" w:sz="0" w:space="0" w:color="auto"/>
          </w:divBdr>
        </w:div>
        <w:div w:id="675693779">
          <w:marLeft w:val="0"/>
          <w:marRight w:val="0"/>
          <w:marTop w:val="0"/>
          <w:marBottom w:val="0"/>
          <w:divBdr>
            <w:top w:val="none" w:sz="0" w:space="0" w:color="auto"/>
            <w:left w:val="none" w:sz="0" w:space="0" w:color="auto"/>
            <w:bottom w:val="none" w:sz="0" w:space="0" w:color="auto"/>
            <w:right w:val="none" w:sz="0" w:space="0" w:color="auto"/>
          </w:divBdr>
        </w:div>
        <w:div w:id="738286450">
          <w:marLeft w:val="0"/>
          <w:marRight w:val="0"/>
          <w:marTop w:val="0"/>
          <w:marBottom w:val="0"/>
          <w:divBdr>
            <w:top w:val="none" w:sz="0" w:space="0" w:color="auto"/>
            <w:left w:val="none" w:sz="0" w:space="0" w:color="auto"/>
            <w:bottom w:val="none" w:sz="0" w:space="0" w:color="auto"/>
            <w:right w:val="none" w:sz="0" w:space="0" w:color="auto"/>
          </w:divBdr>
        </w:div>
        <w:div w:id="1057973743">
          <w:marLeft w:val="0"/>
          <w:marRight w:val="0"/>
          <w:marTop w:val="0"/>
          <w:marBottom w:val="0"/>
          <w:divBdr>
            <w:top w:val="none" w:sz="0" w:space="0" w:color="auto"/>
            <w:left w:val="none" w:sz="0" w:space="0" w:color="auto"/>
            <w:bottom w:val="none" w:sz="0" w:space="0" w:color="auto"/>
            <w:right w:val="none" w:sz="0" w:space="0" w:color="auto"/>
          </w:divBdr>
        </w:div>
        <w:div w:id="1729962362">
          <w:marLeft w:val="0"/>
          <w:marRight w:val="0"/>
          <w:marTop w:val="0"/>
          <w:marBottom w:val="0"/>
          <w:divBdr>
            <w:top w:val="none" w:sz="0" w:space="0" w:color="auto"/>
            <w:left w:val="none" w:sz="0" w:space="0" w:color="auto"/>
            <w:bottom w:val="none" w:sz="0" w:space="0" w:color="auto"/>
            <w:right w:val="none" w:sz="0" w:space="0" w:color="auto"/>
          </w:divBdr>
        </w:div>
        <w:div w:id="1775247395">
          <w:marLeft w:val="0"/>
          <w:marRight w:val="0"/>
          <w:marTop w:val="0"/>
          <w:marBottom w:val="0"/>
          <w:divBdr>
            <w:top w:val="none" w:sz="0" w:space="0" w:color="auto"/>
            <w:left w:val="none" w:sz="0" w:space="0" w:color="auto"/>
            <w:bottom w:val="none" w:sz="0" w:space="0" w:color="auto"/>
            <w:right w:val="none" w:sz="0" w:space="0" w:color="auto"/>
          </w:divBdr>
        </w:div>
        <w:div w:id="1805075623">
          <w:marLeft w:val="0"/>
          <w:marRight w:val="0"/>
          <w:marTop w:val="0"/>
          <w:marBottom w:val="0"/>
          <w:divBdr>
            <w:top w:val="none" w:sz="0" w:space="0" w:color="auto"/>
            <w:left w:val="none" w:sz="0" w:space="0" w:color="auto"/>
            <w:bottom w:val="none" w:sz="0" w:space="0" w:color="auto"/>
            <w:right w:val="none" w:sz="0" w:space="0" w:color="auto"/>
          </w:divBdr>
        </w:div>
        <w:div w:id="1894267795">
          <w:marLeft w:val="0"/>
          <w:marRight w:val="0"/>
          <w:marTop w:val="0"/>
          <w:marBottom w:val="0"/>
          <w:divBdr>
            <w:top w:val="none" w:sz="0" w:space="0" w:color="auto"/>
            <w:left w:val="none" w:sz="0" w:space="0" w:color="auto"/>
            <w:bottom w:val="none" w:sz="0" w:space="0" w:color="auto"/>
            <w:right w:val="none" w:sz="0" w:space="0" w:color="auto"/>
          </w:divBdr>
        </w:div>
        <w:div w:id="2016347473">
          <w:marLeft w:val="0"/>
          <w:marRight w:val="0"/>
          <w:marTop w:val="0"/>
          <w:marBottom w:val="0"/>
          <w:divBdr>
            <w:top w:val="none" w:sz="0" w:space="0" w:color="auto"/>
            <w:left w:val="none" w:sz="0" w:space="0" w:color="auto"/>
            <w:bottom w:val="none" w:sz="0" w:space="0" w:color="auto"/>
            <w:right w:val="none" w:sz="0" w:space="0" w:color="auto"/>
          </w:divBdr>
        </w:div>
      </w:divsChild>
    </w:div>
    <w:div w:id="424568838">
      <w:bodyDiv w:val="1"/>
      <w:marLeft w:val="0"/>
      <w:marRight w:val="0"/>
      <w:marTop w:val="0"/>
      <w:marBottom w:val="0"/>
      <w:divBdr>
        <w:top w:val="none" w:sz="0" w:space="0" w:color="auto"/>
        <w:left w:val="none" w:sz="0" w:space="0" w:color="auto"/>
        <w:bottom w:val="none" w:sz="0" w:space="0" w:color="auto"/>
        <w:right w:val="none" w:sz="0" w:space="0" w:color="auto"/>
      </w:divBdr>
      <w:divsChild>
        <w:div w:id="2066876374">
          <w:marLeft w:val="0"/>
          <w:marRight w:val="0"/>
          <w:marTop w:val="0"/>
          <w:marBottom w:val="0"/>
          <w:divBdr>
            <w:top w:val="none" w:sz="0" w:space="0" w:color="auto"/>
            <w:left w:val="none" w:sz="0" w:space="0" w:color="auto"/>
            <w:bottom w:val="none" w:sz="0" w:space="0" w:color="auto"/>
            <w:right w:val="none" w:sz="0" w:space="0" w:color="auto"/>
          </w:divBdr>
        </w:div>
      </w:divsChild>
    </w:div>
    <w:div w:id="554194434">
      <w:bodyDiv w:val="1"/>
      <w:marLeft w:val="0"/>
      <w:marRight w:val="0"/>
      <w:marTop w:val="0"/>
      <w:marBottom w:val="0"/>
      <w:divBdr>
        <w:top w:val="none" w:sz="0" w:space="0" w:color="auto"/>
        <w:left w:val="none" w:sz="0" w:space="0" w:color="auto"/>
        <w:bottom w:val="none" w:sz="0" w:space="0" w:color="auto"/>
        <w:right w:val="none" w:sz="0" w:space="0" w:color="auto"/>
      </w:divBdr>
      <w:divsChild>
        <w:div w:id="942347246">
          <w:marLeft w:val="0"/>
          <w:marRight w:val="0"/>
          <w:marTop w:val="0"/>
          <w:marBottom w:val="0"/>
          <w:divBdr>
            <w:top w:val="none" w:sz="0" w:space="0" w:color="auto"/>
            <w:left w:val="none" w:sz="0" w:space="0" w:color="auto"/>
            <w:bottom w:val="none" w:sz="0" w:space="0" w:color="auto"/>
            <w:right w:val="none" w:sz="0" w:space="0" w:color="auto"/>
          </w:divBdr>
          <w:divsChild>
            <w:div w:id="349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0824">
      <w:bodyDiv w:val="1"/>
      <w:marLeft w:val="0"/>
      <w:marRight w:val="0"/>
      <w:marTop w:val="0"/>
      <w:marBottom w:val="0"/>
      <w:divBdr>
        <w:top w:val="none" w:sz="0" w:space="0" w:color="auto"/>
        <w:left w:val="none" w:sz="0" w:space="0" w:color="auto"/>
        <w:bottom w:val="none" w:sz="0" w:space="0" w:color="auto"/>
        <w:right w:val="none" w:sz="0" w:space="0" w:color="auto"/>
      </w:divBdr>
      <w:divsChild>
        <w:div w:id="620188912">
          <w:marLeft w:val="0"/>
          <w:marRight w:val="0"/>
          <w:marTop w:val="0"/>
          <w:marBottom w:val="0"/>
          <w:divBdr>
            <w:top w:val="none" w:sz="0" w:space="0" w:color="auto"/>
            <w:left w:val="none" w:sz="0" w:space="0" w:color="auto"/>
            <w:bottom w:val="none" w:sz="0" w:space="0" w:color="auto"/>
            <w:right w:val="none" w:sz="0" w:space="0" w:color="auto"/>
          </w:divBdr>
          <w:divsChild>
            <w:div w:id="856652954">
              <w:marLeft w:val="0"/>
              <w:marRight w:val="0"/>
              <w:marTop w:val="0"/>
              <w:marBottom w:val="0"/>
              <w:divBdr>
                <w:top w:val="none" w:sz="0" w:space="0" w:color="auto"/>
                <w:left w:val="none" w:sz="0" w:space="0" w:color="auto"/>
                <w:bottom w:val="none" w:sz="0" w:space="0" w:color="auto"/>
                <w:right w:val="none" w:sz="0" w:space="0" w:color="auto"/>
              </w:divBdr>
            </w:div>
            <w:div w:id="1464347580">
              <w:marLeft w:val="0"/>
              <w:marRight w:val="0"/>
              <w:marTop w:val="0"/>
              <w:marBottom w:val="0"/>
              <w:divBdr>
                <w:top w:val="none" w:sz="0" w:space="0" w:color="auto"/>
                <w:left w:val="none" w:sz="0" w:space="0" w:color="auto"/>
                <w:bottom w:val="none" w:sz="0" w:space="0" w:color="auto"/>
                <w:right w:val="none" w:sz="0" w:space="0" w:color="auto"/>
              </w:divBdr>
            </w:div>
            <w:div w:id="17797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792">
      <w:bodyDiv w:val="1"/>
      <w:marLeft w:val="0"/>
      <w:marRight w:val="0"/>
      <w:marTop w:val="0"/>
      <w:marBottom w:val="0"/>
      <w:divBdr>
        <w:top w:val="none" w:sz="0" w:space="0" w:color="auto"/>
        <w:left w:val="none" w:sz="0" w:space="0" w:color="auto"/>
        <w:bottom w:val="none" w:sz="0" w:space="0" w:color="auto"/>
        <w:right w:val="none" w:sz="0" w:space="0" w:color="auto"/>
      </w:divBdr>
      <w:divsChild>
        <w:div w:id="2145999209">
          <w:marLeft w:val="0"/>
          <w:marRight w:val="0"/>
          <w:marTop w:val="0"/>
          <w:marBottom w:val="0"/>
          <w:divBdr>
            <w:top w:val="none" w:sz="0" w:space="0" w:color="auto"/>
            <w:left w:val="none" w:sz="0" w:space="0" w:color="auto"/>
            <w:bottom w:val="none" w:sz="0" w:space="0" w:color="auto"/>
            <w:right w:val="none" w:sz="0" w:space="0" w:color="auto"/>
          </w:divBdr>
          <w:divsChild>
            <w:div w:id="416368784">
              <w:marLeft w:val="0"/>
              <w:marRight w:val="0"/>
              <w:marTop w:val="0"/>
              <w:marBottom w:val="0"/>
              <w:divBdr>
                <w:top w:val="none" w:sz="0" w:space="0" w:color="auto"/>
                <w:left w:val="none" w:sz="0" w:space="0" w:color="auto"/>
                <w:bottom w:val="none" w:sz="0" w:space="0" w:color="auto"/>
                <w:right w:val="none" w:sz="0" w:space="0" w:color="auto"/>
              </w:divBdr>
            </w:div>
            <w:div w:id="1415277212">
              <w:marLeft w:val="0"/>
              <w:marRight w:val="0"/>
              <w:marTop w:val="0"/>
              <w:marBottom w:val="0"/>
              <w:divBdr>
                <w:top w:val="none" w:sz="0" w:space="0" w:color="auto"/>
                <w:left w:val="none" w:sz="0" w:space="0" w:color="auto"/>
                <w:bottom w:val="none" w:sz="0" w:space="0" w:color="auto"/>
                <w:right w:val="none" w:sz="0" w:space="0" w:color="auto"/>
              </w:divBdr>
            </w:div>
            <w:div w:id="14375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5205">
      <w:bodyDiv w:val="1"/>
      <w:marLeft w:val="0"/>
      <w:marRight w:val="0"/>
      <w:marTop w:val="0"/>
      <w:marBottom w:val="0"/>
      <w:divBdr>
        <w:top w:val="none" w:sz="0" w:space="0" w:color="auto"/>
        <w:left w:val="none" w:sz="0" w:space="0" w:color="auto"/>
        <w:bottom w:val="none" w:sz="0" w:space="0" w:color="auto"/>
        <w:right w:val="none" w:sz="0" w:space="0" w:color="auto"/>
      </w:divBdr>
      <w:divsChild>
        <w:div w:id="37819388">
          <w:marLeft w:val="0"/>
          <w:marRight w:val="0"/>
          <w:marTop w:val="0"/>
          <w:marBottom w:val="0"/>
          <w:divBdr>
            <w:top w:val="none" w:sz="0" w:space="0" w:color="auto"/>
            <w:left w:val="none" w:sz="0" w:space="0" w:color="auto"/>
            <w:bottom w:val="none" w:sz="0" w:space="0" w:color="auto"/>
            <w:right w:val="none" w:sz="0" w:space="0" w:color="auto"/>
          </w:divBdr>
          <w:divsChild>
            <w:div w:id="587813945">
              <w:marLeft w:val="0"/>
              <w:marRight w:val="0"/>
              <w:marTop w:val="0"/>
              <w:marBottom w:val="0"/>
              <w:divBdr>
                <w:top w:val="none" w:sz="0" w:space="0" w:color="auto"/>
                <w:left w:val="none" w:sz="0" w:space="0" w:color="auto"/>
                <w:bottom w:val="none" w:sz="0" w:space="0" w:color="auto"/>
                <w:right w:val="none" w:sz="0" w:space="0" w:color="auto"/>
              </w:divBdr>
            </w:div>
            <w:div w:id="669911638">
              <w:marLeft w:val="0"/>
              <w:marRight w:val="0"/>
              <w:marTop w:val="0"/>
              <w:marBottom w:val="0"/>
              <w:divBdr>
                <w:top w:val="none" w:sz="0" w:space="0" w:color="auto"/>
                <w:left w:val="none" w:sz="0" w:space="0" w:color="auto"/>
                <w:bottom w:val="none" w:sz="0" w:space="0" w:color="auto"/>
                <w:right w:val="none" w:sz="0" w:space="0" w:color="auto"/>
              </w:divBdr>
            </w:div>
            <w:div w:id="933562052">
              <w:marLeft w:val="0"/>
              <w:marRight w:val="0"/>
              <w:marTop w:val="0"/>
              <w:marBottom w:val="0"/>
              <w:divBdr>
                <w:top w:val="none" w:sz="0" w:space="0" w:color="auto"/>
                <w:left w:val="none" w:sz="0" w:space="0" w:color="auto"/>
                <w:bottom w:val="none" w:sz="0" w:space="0" w:color="auto"/>
                <w:right w:val="none" w:sz="0" w:space="0" w:color="auto"/>
              </w:divBdr>
            </w:div>
            <w:div w:id="12501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50507">
      <w:bodyDiv w:val="1"/>
      <w:marLeft w:val="0"/>
      <w:marRight w:val="0"/>
      <w:marTop w:val="0"/>
      <w:marBottom w:val="0"/>
      <w:divBdr>
        <w:top w:val="none" w:sz="0" w:space="0" w:color="auto"/>
        <w:left w:val="none" w:sz="0" w:space="0" w:color="auto"/>
        <w:bottom w:val="none" w:sz="0" w:space="0" w:color="auto"/>
        <w:right w:val="none" w:sz="0" w:space="0" w:color="auto"/>
      </w:divBdr>
      <w:divsChild>
        <w:div w:id="984970292">
          <w:marLeft w:val="0"/>
          <w:marRight w:val="0"/>
          <w:marTop w:val="0"/>
          <w:marBottom w:val="0"/>
          <w:divBdr>
            <w:top w:val="none" w:sz="0" w:space="0" w:color="auto"/>
            <w:left w:val="none" w:sz="0" w:space="0" w:color="auto"/>
            <w:bottom w:val="none" w:sz="0" w:space="0" w:color="auto"/>
            <w:right w:val="none" w:sz="0" w:space="0" w:color="auto"/>
          </w:divBdr>
          <w:divsChild>
            <w:div w:id="430975888">
              <w:marLeft w:val="0"/>
              <w:marRight w:val="0"/>
              <w:marTop w:val="0"/>
              <w:marBottom w:val="0"/>
              <w:divBdr>
                <w:top w:val="none" w:sz="0" w:space="0" w:color="auto"/>
                <w:left w:val="none" w:sz="0" w:space="0" w:color="auto"/>
                <w:bottom w:val="none" w:sz="0" w:space="0" w:color="auto"/>
                <w:right w:val="none" w:sz="0" w:space="0" w:color="auto"/>
              </w:divBdr>
            </w:div>
            <w:div w:id="855728947">
              <w:marLeft w:val="0"/>
              <w:marRight w:val="0"/>
              <w:marTop w:val="0"/>
              <w:marBottom w:val="0"/>
              <w:divBdr>
                <w:top w:val="none" w:sz="0" w:space="0" w:color="auto"/>
                <w:left w:val="none" w:sz="0" w:space="0" w:color="auto"/>
                <w:bottom w:val="none" w:sz="0" w:space="0" w:color="auto"/>
                <w:right w:val="none" w:sz="0" w:space="0" w:color="auto"/>
              </w:divBdr>
            </w:div>
            <w:div w:id="1112676534">
              <w:marLeft w:val="0"/>
              <w:marRight w:val="0"/>
              <w:marTop w:val="0"/>
              <w:marBottom w:val="0"/>
              <w:divBdr>
                <w:top w:val="none" w:sz="0" w:space="0" w:color="auto"/>
                <w:left w:val="none" w:sz="0" w:space="0" w:color="auto"/>
                <w:bottom w:val="none" w:sz="0" w:space="0" w:color="auto"/>
                <w:right w:val="none" w:sz="0" w:space="0" w:color="auto"/>
              </w:divBdr>
            </w:div>
            <w:div w:id="1436900288">
              <w:marLeft w:val="0"/>
              <w:marRight w:val="0"/>
              <w:marTop w:val="0"/>
              <w:marBottom w:val="0"/>
              <w:divBdr>
                <w:top w:val="none" w:sz="0" w:space="0" w:color="auto"/>
                <w:left w:val="none" w:sz="0" w:space="0" w:color="auto"/>
                <w:bottom w:val="none" w:sz="0" w:space="0" w:color="auto"/>
                <w:right w:val="none" w:sz="0" w:space="0" w:color="auto"/>
              </w:divBdr>
            </w:div>
            <w:div w:id="17365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8004">
      <w:bodyDiv w:val="1"/>
      <w:marLeft w:val="0"/>
      <w:marRight w:val="0"/>
      <w:marTop w:val="0"/>
      <w:marBottom w:val="0"/>
      <w:divBdr>
        <w:top w:val="none" w:sz="0" w:space="0" w:color="auto"/>
        <w:left w:val="none" w:sz="0" w:space="0" w:color="auto"/>
        <w:bottom w:val="none" w:sz="0" w:space="0" w:color="auto"/>
        <w:right w:val="none" w:sz="0" w:space="0" w:color="auto"/>
      </w:divBdr>
      <w:divsChild>
        <w:div w:id="285545992">
          <w:marLeft w:val="0"/>
          <w:marRight w:val="0"/>
          <w:marTop w:val="0"/>
          <w:marBottom w:val="0"/>
          <w:divBdr>
            <w:top w:val="none" w:sz="0" w:space="0" w:color="auto"/>
            <w:left w:val="none" w:sz="0" w:space="0" w:color="auto"/>
            <w:bottom w:val="none" w:sz="0" w:space="0" w:color="auto"/>
            <w:right w:val="none" w:sz="0" w:space="0" w:color="auto"/>
          </w:divBdr>
          <w:divsChild>
            <w:div w:id="446698518">
              <w:marLeft w:val="0"/>
              <w:marRight w:val="0"/>
              <w:marTop w:val="0"/>
              <w:marBottom w:val="0"/>
              <w:divBdr>
                <w:top w:val="none" w:sz="0" w:space="0" w:color="auto"/>
                <w:left w:val="none" w:sz="0" w:space="0" w:color="auto"/>
                <w:bottom w:val="none" w:sz="0" w:space="0" w:color="auto"/>
                <w:right w:val="none" w:sz="0" w:space="0" w:color="auto"/>
              </w:divBdr>
            </w:div>
            <w:div w:id="1031297569">
              <w:marLeft w:val="0"/>
              <w:marRight w:val="0"/>
              <w:marTop w:val="0"/>
              <w:marBottom w:val="0"/>
              <w:divBdr>
                <w:top w:val="none" w:sz="0" w:space="0" w:color="auto"/>
                <w:left w:val="none" w:sz="0" w:space="0" w:color="auto"/>
                <w:bottom w:val="none" w:sz="0" w:space="0" w:color="auto"/>
                <w:right w:val="none" w:sz="0" w:space="0" w:color="auto"/>
              </w:divBdr>
            </w:div>
            <w:div w:id="10363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9319">
      <w:bodyDiv w:val="1"/>
      <w:marLeft w:val="0"/>
      <w:marRight w:val="0"/>
      <w:marTop w:val="0"/>
      <w:marBottom w:val="0"/>
      <w:divBdr>
        <w:top w:val="none" w:sz="0" w:space="0" w:color="auto"/>
        <w:left w:val="none" w:sz="0" w:space="0" w:color="auto"/>
        <w:bottom w:val="none" w:sz="0" w:space="0" w:color="auto"/>
        <w:right w:val="none" w:sz="0" w:space="0" w:color="auto"/>
      </w:divBdr>
      <w:divsChild>
        <w:div w:id="990477102">
          <w:marLeft w:val="0"/>
          <w:marRight w:val="0"/>
          <w:marTop w:val="0"/>
          <w:marBottom w:val="0"/>
          <w:divBdr>
            <w:top w:val="none" w:sz="0" w:space="0" w:color="auto"/>
            <w:left w:val="none" w:sz="0" w:space="0" w:color="auto"/>
            <w:bottom w:val="none" w:sz="0" w:space="0" w:color="auto"/>
            <w:right w:val="none" w:sz="0" w:space="0" w:color="auto"/>
          </w:divBdr>
        </w:div>
      </w:divsChild>
    </w:div>
    <w:div w:id="958419042">
      <w:bodyDiv w:val="1"/>
      <w:marLeft w:val="0"/>
      <w:marRight w:val="0"/>
      <w:marTop w:val="0"/>
      <w:marBottom w:val="0"/>
      <w:divBdr>
        <w:top w:val="none" w:sz="0" w:space="0" w:color="auto"/>
        <w:left w:val="none" w:sz="0" w:space="0" w:color="auto"/>
        <w:bottom w:val="none" w:sz="0" w:space="0" w:color="auto"/>
        <w:right w:val="none" w:sz="0" w:space="0" w:color="auto"/>
      </w:divBdr>
      <w:divsChild>
        <w:div w:id="154959308">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
            <w:div w:id="1098061821">
              <w:marLeft w:val="0"/>
              <w:marRight w:val="0"/>
              <w:marTop w:val="0"/>
              <w:marBottom w:val="0"/>
              <w:divBdr>
                <w:top w:val="none" w:sz="0" w:space="0" w:color="auto"/>
                <w:left w:val="none" w:sz="0" w:space="0" w:color="auto"/>
                <w:bottom w:val="none" w:sz="0" w:space="0" w:color="auto"/>
                <w:right w:val="none" w:sz="0" w:space="0" w:color="auto"/>
              </w:divBdr>
            </w:div>
            <w:div w:id="1160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6084">
      <w:bodyDiv w:val="1"/>
      <w:marLeft w:val="0"/>
      <w:marRight w:val="0"/>
      <w:marTop w:val="0"/>
      <w:marBottom w:val="0"/>
      <w:divBdr>
        <w:top w:val="none" w:sz="0" w:space="0" w:color="auto"/>
        <w:left w:val="none" w:sz="0" w:space="0" w:color="auto"/>
        <w:bottom w:val="none" w:sz="0" w:space="0" w:color="auto"/>
        <w:right w:val="none" w:sz="0" w:space="0" w:color="auto"/>
      </w:divBdr>
      <w:divsChild>
        <w:div w:id="735279197">
          <w:marLeft w:val="0"/>
          <w:marRight w:val="0"/>
          <w:marTop w:val="0"/>
          <w:marBottom w:val="0"/>
          <w:divBdr>
            <w:top w:val="none" w:sz="0" w:space="0" w:color="auto"/>
            <w:left w:val="none" w:sz="0" w:space="0" w:color="auto"/>
            <w:bottom w:val="none" w:sz="0" w:space="0" w:color="auto"/>
            <w:right w:val="none" w:sz="0" w:space="0" w:color="auto"/>
          </w:divBdr>
        </w:div>
      </w:divsChild>
    </w:div>
    <w:div w:id="1136950546">
      <w:bodyDiv w:val="1"/>
      <w:marLeft w:val="0"/>
      <w:marRight w:val="0"/>
      <w:marTop w:val="0"/>
      <w:marBottom w:val="0"/>
      <w:divBdr>
        <w:top w:val="none" w:sz="0" w:space="0" w:color="auto"/>
        <w:left w:val="none" w:sz="0" w:space="0" w:color="auto"/>
        <w:bottom w:val="none" w:sz="0" w:space="0" w:color="auto"/>
        <w:right w:val="none" w:sz="0" w:space="0" w:color="auto"/>
      </w:divBdr>
      <w:divsChild>
        <w:div w:id="1568952344">
          <w:marLeft w:val="0"/>
          <w:marRight w:val="0"/>
          <w:marTop w:val="0"/>
          <w:marBottom w:val="0"/>
          <w:divBdr>
            <w:top w:val="none" w:sz="0" w:space="0" w:color="auto"/>
            <w:left w:val="none" w:sz="0" w:space="0" w:color="auto"/>
            <w:bottom w:val="none" w:sz="0" w:space="0" w:color="auto"/>
            <w:right w:val="none" w:sz="0" w:space="0" w:color="auto"/>
          </w:divBdr>
          <w:divsChild>
            <w:div w:id="267275675">
              <w:marLeft w:val="0"/>
              <w:marRight w:val="0"/>
              <w:marTop w:val="0"/>
              <w:marBottom w:val="0"/>
              <w:divBdr>
                <w:top w:val="none" w:sz="0" w:space="0" w:color="auto"/>
                <w:left w:val="none" w:sz="0" w:space="0" w:color="auto"/>
                <w:bottom w:val="none" w:sz="0" w:space="0" w:color="auto"/>
                <w:right w:val="none" w:sz="0" w:space="0" w:color="auto"/>
              </w:divBdr>
            </w:div>
            <w:div w:id="311569279">
              <w:marLeft w:val="0"/>
              <w:marRight w:val="0"/>
              <w:marTop w:val="0"/>
              <w:marBottom w:val="0"/>
              <w:divBdr>
                <w:top w:val="none" w:sz="0" w:space="0" w:color="auto"/>
                <w:left w:val="none" w:sz="0" w:space="0" w:color="auto"/>
                <w:bottom w:val="none" w:sz="0" w:space="0" w:color="auto"/>
                <w:right w:val="none" w:sz="0" w:space="0" w:color="auto"/>
              </w:divBdr>
            </w:div>
            <w:div w:id="717971989">
              <w:marLeft w:val="0"/>
              <w:marRight w:val="0"/>
              <w:marTop w:val="0"/>
              <w:marBottom w:val="0"/>
              <w:divBdr>
                <w:top w:val="none" w:sz="0" w:space="0" w:color="auto"/>
                <w:left w:val="none" w:sz="0" w:space="0" w:color="auto"/>
                <w:bottom w:val="none" w:sz="0" w:space="0" w:color="auto"/>
                <w:right w:val="none" w:sz="0" w:space="0" w:color="auto"/>
              </w:divBdr>
            </w:div>
            <w:div w:id="1194348405">
              <w:marLeft w:val="0"/>
              <w:marRight w:val="0"/>
              <w:marTop w:val="0"/>
              <w:marBottom w:val="0"/>
              <w:divBdr>
                <w:top w:val="none" w:sz="0" w:space="0" w:color="auto"/>
                <w:left w:val="none" w:sz="0" w:space="0" w:color="auto"/>
                <w:bottom w:val="none" w:sz="0" w:space="0" w:color="auto"/>
                <w:right w:val="none" w:sz="0" w:space="0" w:color="auto"/>
              </w:divBdr>
            </w:div>
            <w:div w:id="1267270403">
              <w:marLeft w:val="0"/>
              <w:marRight w:val="0"/>
              <w:marTop w:val="0"/>
              <w:marBottom w:val="0"/>
              <w:divBdr>
                <w:top w:val="none" w:sz="0" w:space="0" w:color="auto"/>
                <w:left w:val="none" w:sz="0" w:space="0" w:color="auto"/>
                <w:bottom w:val="none" w:sz="0" w:space="0" w:color="auto"/>
                <w:right w:val="none" w:sz="0" w:space="0" w:color="auto"/>
              </w:divBdr>
            </w:div>
            <w:div w:id="1793208415">
              <w:marLeft w:val="0"/>
              <w:marRight w:val="0"/>
              <w:marTop w:val="0"/>
              <w:marBottom w:val="0"/>
              <w:divBdr>
                <w:top w:val="none" w:sz="0" w:space="0" w:color="auto"/>
                <w:left w:val="none" w:sz="0" w:space="0" w:color="auto"/>
                <w:bottom w:val="none" w:sz="0" w:space="0" w:color="auto"/>
                <w:right w:val="none" w:sz="0" w:space="0" w:color="auto"/>
              </w:divBdr>
            </w:div>
            <w:div w:id="19789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7662">
      <w:bodyDiv w:val="1"/>
      <w:marLeft w:val="0"/>
      <w:marRight w:val="0"/>
      <w:marTop w:val="0"/>
      <w:marBottom w:val="0"/>
      <w:divBdr>
        <w:top w:val="none" w:sz="0" w:space="0" w:color="auto"/>
        <w:left w:val="none" w:sz="0" w:space="0" w:color="auto"/>
        <w:bottom w:val="none" w:sz="0" w:space="0" w:color="auto"/>
        <w:right w:val="none" w:sz="0" w:space="0" w:color="auto"/>
      </w:divBdr>
      <w:divsChild>
        <w:div w:id="1085685009">
          <w:marLeft w:val="0"/>
          <w:marRight w:val="0"/>
          <w:marTop w:val="0"/>
          <w:marBottom w:val="0"/>
          <w:divBdr>
            <w:top w:val="none" w:sz="0" w:space="0" w:color="auto"/>
            <w:left w:val="none" w:sz="0" w:space="0" w:color="auto"/>
            <w:bottom w:val="none" w:sz="0" w:space="0" w:color="auto"/>
            <w:right w:val="none" w:sz="0" w:space="0" w:color="auto"/>
          </w:divBdr>
          <w:divsChild>
            <w:div w:id="540478613">
              <w:marLeft w:val="0"/>
              <w:marRight w:val="0"/>
              <w:marTop w:val="0"/>
              <w:marBottom w:val="0"/>
              <w:divBdr>
                <w:top w:val="none" w:sz="0" w:space="0" w:color="auto"/>
                <w:left w:val="none" w:sz="0" w:space="0" w:color="auto"/>
                <w:bottom w:val="none" w:sz="0" w:space="0" w:color="auto"/>
                <w:right w:val="none" w:sz="0" w:space="0" w:color="auto"/>
              </w:divBdr>
            </w:div>
            <w:div w:id="1372146503">
              <w:marLeft w:val="0"/>
              <w:marRight w:val="0"/>
              <w:marTop w:val="0"/>
              <w:marBottom w:val="0"/>
              <w:divBdr>
                <w:top w:val="none" w:sz="0" w:space="0" w:color="auto"/>
                <w:left w:val="none" w:sz="0" w:space="0" w:color="auto"/>
                <w:bottom w:val="none" w:sz="0" w:space="0" w:color="auto"/>
                <w:right w:val="none" w:sz="0" w:space="0" w:color="auto"/>
              </w:divBdr>
            </w:div>
            <w:div w:id="1448695378">
              <w:marLeft w:val="0"/>
              <w:marRight w:val="0"/>
              <w:marTop w:val="0"/>
              <w:marBottom w:val="0"/>
              <w:divBdr>
                <w:top w:val="none" w:sz="0" w:space="0" w:color="auto"/>
                <w:left w:val="none" w:sz="0" w:space="0" w:color="auto"/>
                <w:bottom w:val="none" w:sz="0" w:space="0" w:color="auto"/>
                <w:right w:val="none" w:sz="0" w:space="0" w:color="auto"/>
              </w:divBdr>
            </w:div>
            <w:div w:id="1622615825">
              <w:marLeft w:val="0"/>
              <w:marRight w:val="0"/>
              <w:marTop w:val="0"/>
              <w:marBottom w:val="0"/>
              <w:divBdr>
                <w:top w:val="none" w:sz="0" w:space="0" w:color="auto"/>
                <w:left w:val="none" w:sz="0" w:space="0" w:color="auto"/>
                <w:bottom w:val="none" w:sz="0" w:space="0" w:color="auto"/>
                <w:right w:val="none" w:sz="0" w:space="0" w:color="auto"/>
              </w:divBdr>
            </w:div>
            <w:div w:id="1964145154">
              <w:marLeft w:val="0"/>
              <w:marRight w:val="0"/>
              <w:marTop w:val="0"/>
              <w:marBottom w:val="0"/>
              <w:divBdr>
                <w:top w:val="none" w:sz="0" w:space="0" w:color="auto"/>
                <w:left w:val="none" w:sz="0" w:space="0" w:color="auto"/>
                <w:bottom w:val="none" w:sz="0" w:space="0" w:color="auto"/>
                <w:right w:val="none" w:sz="0" w:space="0" w:color="auto"/>
              </w:divBdr>
            </w:div>
            <w:div w:id="20316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0558">
      <w:bodyDiv w:val="1"/>
      <w:marLeft w:val="0"/>
      <w:marRight w:val="0"/>
      <w:marTop w:val="0"/>
      <w:marBottom w:val="0"/>
      <w:divBdr>
        <w:top w:val="none" w:sz="0" w:space="0" w:color="auto"/>
        <w:left w:val="none" w:sz="0" w:space="0" w:color="auto"/>
        <w:bottom w:val="none" w:sz="0" w:space="0" w:color="auto"/>
        <w:right w:val="none" w:sz="0" w:space="0" w:color="auto"/>
      </w:divBdr>
    </w:div>
    <w:div w:id="1623729107">
      <w:bodyDiv w:val="1"/>
      <w:marLeft w:val="0"/>
      <w:marRight w:val="0"/>
      <w:marTop w:val="0"/>
      <w:marBottom w:val="0"/>
      <w:divBdr>
        <w:top w:val="none" w:sz="0" w:space="0" w:color="auto"/>
        <w:left w:val="none" w:sz="0" w:space="0" w:color="auto"/>
        <w:bottom w:val="none" w:sz="0" w:space="0" w:color="auto"/>
        <w:right w:val="none" w:sz="0" w:space="0" w:color="auto"/>
      </w:divBdr>
      <w:divsChild>
        <w:div w:id="1016535992">
          <w:marLeft w:val="0"/>
          <w:marRight w:val="0"/>
          <w:marTop w:val="0"/>
          <w:marBottom w:val="0"/>
          <w:divBdr>
            <w:top w:val="none" w:sz="0" w:space="0" w:color="auto"/>
            <w:left w:val="none" w:sz="0" w:space="0" w:color="auto"/>
            <w:bottom w:val="none" w:sz="0" w:space="0" w:color="auto"/>
            <w:right w:val="none" w:sz="0" w:space="0" w:color="auto"/>
          </w:divBdr>
        </w:div>
      </w:divsChild>
    </w:div>
    <w:div w:id="1678650086">
      <w:bodyDiv w:val="1"/>
      <w:marLeft w:val="0"/>
      <w:marRight w:val="0"/>
      <w:marTop w:val="0"/>
      <w:marBottom w:val="0"/>
      <w:divBdr>
        <w:top w:val="none" w:sz="0" w:space="0" w:color="auto"/>
        <w:left w:val="none" w:sz="0" w:space="0" w:color="auto"/>
        <w:bottom w:val="none" w:sz="0" w:space="0" w:color="auto"/>
        <w:right w:val="none" w:sz="0" w:space="0" w:color="auto"/>
      </w:divBdr>
    </w:div>
    <w:div w:id="1721325468">
      <w:bodyDiv w:val="1"/>
      <w:marLeft w:val="0"/>
      <w:marRight w:val="0"/>
      <w:marTop w:val="0"/>
      <w:marBottom w:val="0"/>
      <w:divBdr>
        <w:top w:val="none" w:sz="0" w:space="0" w:color="auto"/>
        <w:left w:val="none" w:sz="0" w:space="0" w:color="auto"/>
        <w:bottom w:val="none" w:sz="0" w:space="0" w:color="auto"/>
        <w:right w:val="none" w:sz="0" w:space="0" w:color="auto"/>
      </w:divBdr>
      <w:divsChild>
        <w:div w:id="1836416358">
          <w:marLeft w:val="0"/>
          <w:marRight w:val="0"/>
          <w:marTop w:val="0"/>
          <w:marBottom w:val="0"/>
          <w:divBdr>
            <w:top w:val="none" w:sz="0" w:space="0" w:color="auto"/>
            <w:left w:val="none" w:sz="0" w:space="0" w:color="auto"/>
            <w:bottom w:val="none" w:sz="0" w:space="0" w:color="auto"/>
            <w:right w:val="none" w:sz="0" w:space="0" w:color="auto"/>
          </w:divBdr>
        </w:div>
      </w:divsChild>
    </w:div>
    <w:div w:id="1754158477">
      <w:bodyDiv w:val="1"/>
      <w:marLeft w:val="0"/>
      <w:marRight w:val="0"/>
      <w:marTop w:val="0"/>
      <w:marBottom w:val="0"/>
      <w:divBdr>
        <w:top w:val="none" w:sz="0" w:space="0" w:color="auto"/>
        <w:left w:val="none" w:sz="0" w:space="0" w:color="auto"/>
        <w:bottom w:val="none" w:sz="0" w:space="0" w:color="auto"/>
        <w:right w:val="none" w:sz="0" w:space="0" w:color="auto"/>
      </w:divBdr>
    </w:div>
    <w:div w:id="1758285061">
      <w:bodyDiv w:val="1"/>
      <w:marLeft w:val="0"/>
      <w:marRight w:val="0"/>
      <w:marTop w:val="0"/>
      <w:marBottom w:val="0"/>
      <w:divBdr>
        <w:top w:val="none" w:sz="0" w:space="0" w:color="auto"/>
        <w:left w:val="none" w:sz="0" w:space="0" w:color="auto"/>
        <w:bottom w:val="none" w:sz="0" w:space="0" w:color="auto"/>
        <w:right w:val="none" w:sz="0" w:space="0" w:color="auto"/>
      </w:divBdr>
      <w:divsChild>
        <w:div w:id="263923234">
          <w:marLeft w:val="0"/>
          <w:marRight w:val="0"/>
          <w:marTop w:val="0"/>
          <w:marBottom w:val="0"/>
          <w:divBdr>
            <w:top w:val="none" w:sz="0" w:space="0" w:color="auto"/>
            <w:left w:val="none" w:sz="0" w:space="0" w:color="auto"/>
            <w:bottom w:val="none" w:sz="0" w:space="0" w:color="auto"/>
            <w:right w:val="none" w:sz="0" w:space="0" w:color="auto"/>
          </w:divBdr>
          <w:divsChild>
            <w:div w:id="7584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4097">
      <w:bodyDiv w:val="1"/>
      <w:marLeft w:val="0"/>
      <w:marRight w:val="0"/>
      <w:marTop w:val="0"/>
      <w:marBottom w:val="0"/>
      <w:divBdr>
        <w:top w:val="none" w:sz="0" w:space="0" w:color="auto"/>
        <w:left w:val="none" w:sz="0" w:space="0" w:color="auto"/>
        <w:bottom w:val="none" w:sz="0" w:space="0" w:color="auto"/>
        <w:right w:val="none" w:sz="0" w:space="0" w:color="auto"/>
      </w:divBdr>
      <w:divsChild>
        <w:div w:id="2015064652">
          <w:marLeft w:val="0"/>
          <w:marRight w:val="0"/>
          <w:marTop w:val="0"/>
          <w:marBottom w:val="0"/>
          <w:divBdr>
            <w:top w:val="none" w:sz="0" w:space="0" w:color="auto"/>
            <w:left w:val="none" w:sz="0" w:space="0" w:color="auto"/>
            <w:bottom w:val="none" w:sz="0" w:space="0" w:color="auto"/>
            <w:right w:val="none" w:sz="0" w:space="0" w:color="auto"/>
          </w:divBdr>
          <w:divsChild>
            <w:div w:id="2044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529">
      <w:bodyDiv w:val="1"/>
      <w:marLeft w:val="0"/>
      <w:marRight w:val="0"/>
      <w:marTop w:val="0"/>
      <w:marBottom w:val="0"/>
      <w:divBdr>
        <w:top w:val="none" w:sz="0" w:space="0" w:color="auto"/>
        <w:left w:val="none" w:sz="0" w:space="0" w:color="auto"/>
        <w:bottom w:val="none" w:sz="0" w:space="0" w:color="auto"/>
        <w:right w:val="none" w:sz="0" w:space="0" w:color="auto"/>
      </w:divBdr>
      <w:divsChild>
        <w:div w:id="1069496437">
          <w:marLeft w:val="0"/>
          <w:marRight w:val="0"/>
          <w:marTop w:val="0"/>
          <w:marBottom w:val="0"/>
          <w:divBdr>
            <w:top w:val="none" w:sz="0" w:space="0" w:color="auto"/>
            <w:left w:val="none" w:sz="0" w:space="0" w:color="auto"/>
            <w:bottom w:val="none" w:sz="0" w:space="0" w:color="auto"/>
            <w:right w:val="none" w:sz="0" w:space="0" w:color="auto"/>
          </w:divBdr>
          <w:divsChild>
            <w:div w:id="105469913">
              <w:marLeft w:val="0"/>
              <w:marRight w:val="0"/>
              <w:marTop w:val="0"/>
              <w:marBottom w:val="0"/>
              <w:divBdr>
                <w:top w:val="none" w:sz="0" w:space="0" w:color="auto"/>
                <w:left w:val="none" w:sz="0" w:space="0" w:color="auto"/>
                <w:bottom w:val="none" w:sz="0" w:space="0" w:color="auto"/>
                <w:right w:val="none" w:sz="0" w:space="0" w:color="auto"/>
              </w:divBdr>
            </w:div>
            <w:div w:id="143393846">
              <w:marLeft w:val="0"/>
              <w:marRight w:val="0"/>
              <w:marTop w:val="0"/>
              <w:marBottom w:val="0"/>
              <w:divBdr>
                <w:top w:val="none" w:sz="0" w:space="0" w:color="auto"/>
                <w:left w:val="none" w:sz="0" w:space="0" w:color="auto"/>
                <w:bottom w:val="none" w:sz="0" w:space="0" w:color="auto"/>
                <w:right w:val="none" w:sz="0" w:space="0" w:color="auto"/>
              </w:divBdr>
            </w:div>
            <w:div w:id="270212901">
              <w:marLeft w:val="0"/>
              <w:marRight w:val="0"/>
              <w:marTop w:val="0"/>
              <w:marBottom w:val="0"/>
              <w:divBdr>
                <w:top w:val="none" w:sz="0" w:space="0" w:color="auto"/>
                <w:left w:val="none" w:sz="0" w:space="0" w:color="auto"/>
                <w:bottom w:val="none" w:sz="0" w:space="0" w:color="auto"/>
                <w:right w:val="none" w:sz="0" w:space="0" w:color="auto"/>
              </w:divBdr>
            </w:div>
            <w:div w:id="915432225">
              <w:marLeft w:val="0"/>
              <w:marRight w:val="0"/>
              <w:marTop w:val="0"/>
              <w:marBottom w:val="0"/>
              <w:divBdr>
                <w:top w:val="none" w:sz="0" w:space="0" w:color="auto"/>
                <w:left w:val="none" w:sz="0" w:space="0" w:color="auto"/>
                <w:bottom w:val="none" w:sz="0" w:space="0" w:color="auto"/>
                <w:right w:val="none" w:sz="0" w:space="0" w:color="auto"/>
              </w:divBdr>
            </w:div>
            <w:div w:id="16596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6943">
      <w:bodyDiv w:val="1"/>
      <w:marLeft w:val="0"/>
      <w:marRight w:val="0"/>
      <w:marTop w:val="0"/>
      <w:marBottom w:val="0"/>
      <w:divBdr>
        <w:top w:val="none" w:sz="0" w:space="0" w:color="auto"/>
        <w:left w:val="none" w:sz="0" w:space="0" w:color="auto"/>
        <w:bottom w:val="none" w:sz="0" w:space="0" w:color="auto"/>
        <w:right w:val="none" w:sz="0" w:space="0" w:color="auto"/>
      </w:divBdr>
      <w:divsChild>
        <w:div w:id="1024864149">
          <w:marLeft w:val="0"/>
          <w:marRight w:val="0"/>
          <w:marTop w:val="0"/>
          <w:marBottom w:val="0"/>
          <w:divBdr>
            <w:top w:val="none" w:sz="0" w:space="0" w:color="auto"/>
            <w:left w:val="none" w:sz="0" w:space="0" w:color="auto"/>
            <w:bottom w:val="none" w:sz="0" w:space="0" w:color="auto"/>
            <w:right w:val="none" w:sz="0" w:space="0" w:color="auto"/>
          </w:divBdr>
          <w:divsChild>
            <w:div w:id="1172456238">
              <w:marLeft w:val="0"/>
              <w:marRight w:val="0"/>
              <w:marTop w:val="0"/>
              <w:marBottom w:val="0"/>
              <w:divBdr>
                <w:top w:val="none" w:sz="0" w:space="0" w:color="auto"/>
                <w:left w:val="none" w:sz="0" w:space="0" w:color="auto"/>
                <w:bottom w:val="none" w:sz="0" w:space="0" w:color="auto"/>
                <w:right w:val="none" w:sz="0" w:space="0" w:color="auto"/>
              </w:divBdr>
            </w:div>
            <w:div w:id="1522822593">
              <w:marLeft w:val="0"/>
              <w:marRight w:val="0"/>
              <w:marTop w:val="0"/>
              <w:marBottom w:val="0"/>
              <w:divBdr>
                <w:top w:val="none" w:sz="0" w:space="0" w:color="auto"/>
                <w:left w:val="none" w:sz="0" w:space="0" w:color="auto"/>
                <w:bottom w:val="none" w:sz="0" w:space="0" w:color="auto"/>
                <w:right w:val="none" w:sz="0" w:space="0" w:color="auto"/>
              </w:divBdr>
            </w:div>
            <w:div w:id="1618027956">
              <w:marLeft w:val="0"/>
              <w:marRight w:val="0"/>
              <w:marTop w:val="0"/>
              <w:marBottom w:val="0"/>
              <w:divBdr>
                <w:top w:val="none" w:sz="0" w:space="0" w:color="auto"/>
                <w:left w:val="none" w:sz="0" w:space="0" w:color="auto"/>
                <w:bottom w:val="none" w:sz="0" w:space="0" w:color="auto"/>
                <w:right w:val="none" w:sz="0" w:space="0" w:color="auto"/>
              </w:divBdr>
            </w:div>
            <w:div w:id="1731733119">
              <w:marLeft w:val="0"/>
              <w:marRight w:val="0"/>
              <w:marTop w:val="0"/>
              <w:marBottom w:val="0"/>
              <w:divBdr>
                <w:top w:val="none" w:sz="0" w:space="0" w:color="auto"/>
                <w:left w:val="none" w:sz="0" w:space="0" w:color="auto"/>
                <w:bottom w:val="none" w:sz="0" w:space="0" w:color="auto"/>
                <w:right w:val="none" w:sz="0" w:space="0" w:color="auto"/>
              </w:divBdr>
            </w:div>
            <w:div w:id="18746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0109">
      <w:bodyDiv w:val="1"/>
      <w:marLeft w:val="0"/>
      <w:marRight w:val="0"/>
      <w:marTop w:val="0"/>
      <w:marBottom w:val="0"/>
      <w:divBdr>
        <w:top w:val="none" w:sz="0" w:space="0" w:color="auto"/>
        <w:left w:val="none" w:sz="0" w:space="0" w:color="auto"/>
        <w:bottom w:val="none" w:sz="0" w:space="0" w:color="auto"/>
        <w:right w:val="none" w:sz="0" w:space="0" w:color="auto"/>
      </w:divBdr>
    </w:div>
    <w:div w:id="1990207632">
      <w:bodyDiv w:val="1"/>
      <w:marLeft w:val="0"/>
      <w:marRight w:val="0"/>
      <w:marTop w:val="0"/>
      <w:marBottom w:val="0"/>
      <w:divBdr>
        <w:top w:val="none" w:sz="0" w:space="0" w:color="auto"/>
        <w:left w:val="none" w:sz="0" w:space="0" w:color="auto"/>
        <w:bottom w:val="none" w:sz="0" w:space="0" w:color="auto"/>
        <w:right w:val="none" w:sz="0" w:space="0" w:color="auto"/>
      </w:divBdr>
      <w:divsChild>
        <w:div w:id="12750967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519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1782</Words>
  <Characters>10159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FAO REGIONAL OFFICE FOR ASIA AND THE PACIFIC</vt:lpstr>
    </vt:vector>
  </TitlesOfParts>
  <Company>FAO of the United Nations</Company>
  <LinksUpToDate>false</LinksUpToDate>
  <CharactersWithSpaces>11918</CharactersWithSpaces>
  <SharedDoc>false</SharedDoc>
  <HLinks>
    <vt:vector size="156" baseType="variant">
      <vt:variant>
        <vt:i4>28</vt:i4>
      </vt:variant>
      <vt:variant>
        <vt:i4>78</vt:i4>
      </vt:variant>
      <vt:variant>
        <vt:i4>0</vt:i4>
      </vt:variant>
      <vt:variant>
        <vt:i4>5</vt:i4>
      </vt:variant>
      <vt:variant>
        <vt:lpwstr>mailto:thinley_u@hotmail.com</vt:lpwstr>
      </vt:variant>
      <vt:variant>
        <vt:lpwstr/>
      </vt:variant>
      <vt:variant>
        <vt:i4>28</vt:i4>
      </vt:variant>
      <vt:variant>
        <vt:i4>75</vt:i4>
      </vt:variant>
      <vt:variant>
        <vt:i4>0</vt:i4>
      </vt:variant>
      <vt:variant>
        <vt:i4>5</vt:i4>
      </vt:variant>
      <vt:variant>
        <vt:lpwstr>mailto:Chado_tshering@yahoo.com</vt:lpwstr>
      </vt:variant>
      <vt:variant>
        <vt:lpwstr/>
      </vt:variant>
      <vt:variant>
        <vt:i4>2031669</vt:i4>
      </vt:variant>
      <vt:variant>
        <vt:i4>72</vt:i4>
      </vt:variant>
      <vt:variant>
        <vt:i4>0</vt:i4>
      </vt:variant>
      <vt:variant>
        <vt:i4>5</vt:i4>
      </vt:variant>
      <vt:variant>
        <vt:lpwstr>mailto:pwnorbu@gmail.com</vt:lpwstr>
      </vt:variant>
      <vt:variant>
        <vt:lpwstr/>
      </vt:variant>
      <vt:variant>
        <vt:i4>983086</vt:i4>
      </vt:variant>
      <vt:variant>
        <vt:i4>69</vt:i4>
      </vt:variant>
      <vt:variant>
        <vt:i4>0</vt:i4>
      </vt:variant>
      <vt:variant>
        <vt:i4>5</vt:i4>
      </vt:variant>
      <vt:variant>
        <vt:lpwstr>mailto:jamkhar@yahoo.com</vt:lpwstr>
      </vt:variant>
      <vt:variant>
        <vt:lpwstr/>
      </vt:variant>
      <vt:variant>
        <vt:i4>5963893</vt:i4>
      </vt:variant>
      <vt:variant>
        <vt:i4>66</vt:i4>
      </vt:variant>
      <vt:variant>
        <vt:i4>0</vt:i4>
      </vt:variant>
      <vt:variant>
        <vt:i4>5</vt:i4>
      </vt:variant>
      <vt:variant>
        <vt:lpwstr>mailto:davinciimports@sltnet.lk</vt:lpwstr>
      </vt:variant>
      <vt:variant>
        <vt:lpwstr/>
      </vt:variant>
      <vt:variant>
        <vt:i4>3407875</vt:i4>
      </vt:variant>
      <vt:variant>
        <vt:i4>63</vt:i4>
      </vt:variant>
      <vt:variant>
        <vt:i4>0</vt:i4>
      </vt:variant>
      <vt:variant>
        <vt:i4>5</vt:i4>
      </vt:variant>
      <vt:variant>
        <vt:lpwstr>mailto:idea@sltnet.lk</vt:lpwstr>
      </vt:variant>
      <vt:variant>
        <vt:lpwstr/>
      </vt:variant>
      <vt:variant>
        <vt:i4>1572907</vt:i4>
      </vt:variant>
      <vt:variant>
        <vt:i4>60</vt:i4>
      </vt:variant>
      <vt:variant>
        <vt:i4>0</vt:i4>
      </vt:variant>
      <vt:variant>
        <vt:i4>5</vt:i4>
      </vt:variant>
      <vt:variant>
        <vt:lpwstr>mailto:skulatunga@yahoo.com</vt:lpwstr>
      </vt:variant>
      <vt:variant>
        <vt:lpwstr/>
      </vt:variant>
      <vt:variant>
        <vt:i4>2293850</vt:i4>
      </vt:variant>
      <vt:variant>
        <vt:i4>57</vt:i4>
      </vt:variant>
      <vt:variant>
        <vt:i4>0</vt:i4>
      </vt:variant>
      <vt:variant>
        <vt:i4>5</vt:i4>
      </vt:variant>
      <vt:variant>
        <vt:lpwstr>mailto:syedraza.asif@gmail.com</vt:lpwstr>
      </vt:variant>
      <vt:variant>
        <vt:lpwstr/>
      </vt:variant>
      <vt:variant>
        <vt:i4>2293850</vt:i4>
      </vt:variant>
      <vt:variant>
        <vt:i4>54</vt:i4>
      </vt:variant>
      <vt:variant>
        <vt:i4>0</vt:i4>
      </vt:variant>
      <vt:variant>
        <vt:i4>5</vt:i4>
      </vt:variant>
      <vt:variant>
        <vt:lpwstr>mailto:syedraza.asif@gmail.com</vt:lpwstr>
      </vt:variant>
      <vt:variant>
        <vt:lpwstr/>
      </vt:variant>
      <vt:variant>
        <vt:i4>5111931</vt:i4>
      </vt:variant>
      <vt:variant>
        <vt:i4>51</vt:i4>
      </vt:variant>
      <vt:variant>
        <vt:i4>0</vt:i4>
      </vt:variant>
      <vt:variant>
        <vt:i4>5</vt:i4>
      </vt:variant>
      <vt:variant>
        <vt:lpwstr>mailto:dgpfi55@gmail.com</vt:lpwstr>
      </vt:variant>
      <vt:variant>
        <vt:lpwstr/>
      </vt:variant>
      <vt:variant>
        <vt:i4>1245233</vt:i4>
      </vt:variant>
      <vt:variant>
        <vt:i4>48</vt:i4>
      </vt:variant>
      <vt:variant>
        <vt:i4>0</vt:i4>
      </vt:variant>
      <vt:variant>
        <vt:i4>5</vt:i4>
      </vt:variant>
      <vt:variant>
        <vt:lpwstr>mailto:naeemashrafraja@yahoo.com</vt:lpwstr>
      </vt:variant>
      <vt:variant>
        <vt:lpwstr/>
      </vt:variant>
      <vt:variant>
        <vt:i4>7471131</vt:i4>
      </vt:variant>
      <vt:variant>
        <vt:i4>45</vt:i4>
      </vt:variant>
      <vt:variant>
        <vt:i4>0</vt:i4>
      </vt:variant>
      <vt:variant>
        <vt:i4>5</vt:i4>
      </vt:variant>
      <vt:variant>
        <vt:lpwstr>mailto:gpg@info.com.np</vt:lpwstr>
      </vt:variant>
      <vt:variant>
        <vt:lpwstr/>
      </vt:variant>
      <vt:variant>
        <vt:i4>4522050</vt:i4>
      </vt:variant>
      <vt:variant>
        <vt:i4>42</vt:i4>
      </vt:variant>
      <vt:variant>
        <vt:i4>0</vt:i4>
      </vt:variant>
      <vt:variant>
        <vt:i4>5</vt:i4>
      </vt:variant>
      <vt:variant>
        <vt:lpwstr>http://www.forestaction.org/</vt:lpwstr>
      </vt:variant>
      <vt:variant>
        <vt:lpwstr/>
      </vt:variant>
      <vt:variant>
        <vt:i4>2555915</vt:i4>
      </vt:variant>
      <vt:variant>
        <vt:i4>39</vt:i4>
      </vt:variant>
      <vt:variant>
        <vt:i4>0</vt:i4>
      </vt:variant>
      <vt:variant>
        <vt:i4>5</vt:i4>
      </vt:variant>
      <vt:variant>
        <vt:lpwstr>mailto:naya@forestaction.org</vt:lpwstr>
      </vt:variant>
      <vt:variant>
        <vt:lpwstr/>
      </vt:variant>
      <vt:variant>
        <vt:i4>327721</vt:i4>
      </vt:variant>
      <vt:variant>
        <vt:i4>36</vt:i4>
      </vt:variant>
      <vt:variant>
        <vt:i4>0</vt:i4>
      </vt:variant>
      <vt:variant>
        <vt:i4>5</vt:i4>
      </vt:variant>
      <vt:variant>
        <vt:lpwstr>mailto:reshamdangi@gmail.com</vt:lpwstr>
      </vt:variant>
      <vt:variant>
        <vt:lpwstr/>
      </vt:variant>
      <vt:variant>
        <vt:i4>2949203</vt:i4>
      </vt:variant>
      <vt:variant>
        <vt:i4>33</vt:i4>
      </vt:variant>
      <vt:variant>
        <vt:i4>0</vt:i4>
      </vt:variant>
      <vt:variant>
        <vt:i4>5</vt:i4>
      </vt:variant>
      <vt:variant>
        <vt:lpwstr>mailto:ibbe.11@live.com</vt:lpwstr>
      </vt:variant>
      <vt:variant>
        <vt:lpwstr/>
      </vt:variant>
      <vt:variant>
        <vt:i4>7274582</vt:i4>
      </vt:variant>
      <vt:variant>
        <vt:i4>30</vt:i4>
      </vt:variant>
      <vt:variant>
        <vt:i4>0</vt:i4>
      </vt:variant>
      <vt:variant>
        <vt:i4>5</vt:i4>
      </vt:variant>
      <vt:variant>
        <vt:lpwstr>mailto:ibrahim.mohamed@fishagri.gov.mv</vt:lpwstr>
      </vt:variant>
      <vt:variant>
        <vt:lpwstr/>
      </vt:variant>
      <vt:variant>
        <vt:i4>3932184</vt:i4>
      </vt:variant>
      <vt:variant>
        <vt:i4>27</vt:i4>
      </vt:variant>
      <vt:variant>
        <vt:i4>0</vt:i4>
      </vt:variant>
      <vt:variant>
        <vt:i4>5</vt:i4>
      </vt:variant>
      <vt:variant>
        <vt:lpwstr>mailto:ibrahim.shabau@fishagri.gov.mv</vt:lpwstr>
      </vt:variant>
      <vt:variant>
        <vt:lpwstr/>
      </vt:variant>
      <vt:variant>
        <vt:i4>7929936</vt:i4>
      </vt:variant>
      <vt:variant>
        <vt:i4>24</vt:i4>
      </vt:variant>
      <vt:variant>
        <vt:i4>0</vt:i4>
      </vt:variant>
      <vt:variant>
        <vt:i4>5</vt:i4>
      </vt:variant>
      <vt:variant>
        <vt:lpwstr>mailto:mohamed.ali@fishagri.gov.mv</vt:lpwstr>
      </vt:variant>
      <vt:variant>
        <vt:lpwstr/>
      </vt:variant>
      <vt:variant>
        <vt:i4>4325436</vt:i4>
      </vt:variant>
      <vt:variant>
        <vt:i4>21</vt:i4>
      </vt:variant>
      <vt:variant>
        <vt:i4>0</vt:i4>
      </vt:variant>
      <vt:variant>
        <vt:i4>5</vt:i4>
      </vt:variant>
      <vt:variant>
        <vt:lpwstr>mailto:hd.kulkarni@itc.in</vt:lpwstr>
      </vt:variant>
      <vt:variant>
        <vt:lpwstr/>
      </vt:variant>
      <vt:variant>
        <vt:i4>6029367</vt:i4>
      </vt:variant>
      <vt:variant>
        <vt:i4>18</vt:i4>
      </vt:variant>
      <vt:variant>
        <vt:i4>0</vt:i4>
      </vt:variant>
      <vt:variant>
        <vt:i4>5</vt:i4>
      </vt:variant>
      <vt:variant>
        <vt:lpwstr>mailto:dr.mohanlal@ymail.com</vt:lpwstr>
      </vt:variant>
      <vt:variant>
        <vt:lpwstr/>
      </vt:variant>
      <vt:variant>
        <vt:i4>4587560</vt:i4>
      </vt:variant>
      <vt:variant>
        <vt:i4>15</vt:i4>
      </vt:variant>
      <vt:variant>
        <vt:i4>0</vt:i4>
      </vt:variant>
      <vt:variant>
        <vt:i4>5</vt:i4>
      </vt:variant>
      <vt:variant>
        <vt:lpwstr>mailto:nawang7@gmail.com</vt:lpwstr>
      </vt:variant>
      <vt:variant>
        <vt:lpwstr/>
      </vt:variant>
      <vt:variant>
        <vt:i4>458791</vt:i4>
      </vt:variant>
      <vt:variant>
        <vt:i4>12</vt:i4>
      </vt:variant>
      <vt:variant>
        <vt:i4>0</vt:i4>
      </vt:variant>
      <vt:variant>
        <vt:i4>5</vt:i4>
      </vt:variant>
      <vt:variant>
        <vt:lpwstr>mailto:kinleytshering@gmail.com</vt:lpwstr>
      </vt:variant>
      <vt:variant>
        <vt:lpwstr/>
      </vt:variant>
      <vt:variant>
        <vt:i4>3211290</vt:i4>
      </vt:variant>
      <vt:variant>
        <vt:i4>9</vt:i4>
      </vt:variant>
      <vt:variant>
        <vt:i4>0</vt:i4>
      </vt:variant>
      <vt:variant>
        <vt:i4>5</vt:i4>
      </vt:variant>
      <vt:variant>
        <vt:lpwstr>mailto:Amannan77@gmail.com</vt:lpwstr>
      </vt:variant>
      <vt:variant>
        <vt:lpwstr/>
      </vt:variant>
      <vt:variant>
        <vt:i4>5177459</vt:i4>
      </vt:variant>
      <vt:variant>
        <vt:i4>6</vt:i4>
      </vt:variant>
      <vt:variant>
        <vt:i4>0</vt:i4>
      </vt:variant>
      <vt:variant>
        <vt:i4>5</vt:i4>
      </vt:variant>
      <vt:variant>
        <vt:lpwstr>mailto:qudus@arannayk.org</vt:lpwstr>
      </vt:variant>
      <vt:variant>
        <vt:lpwstr/>
      </vt:variant>
      <vt:variant>
        <vt:i4>8257629</vt:i4>
      </vt:variant>
      <vt:variant>
        <vt:i4>3</vt:i4>
      </vt:variant>
      <vt:variant>
        <vt:i4>0</vt:i4>
      </vt:variant>
      <vt:variant>
        <vt:i4>5</vt:i4>
      </vt:variant>
      <vt:variant>
        <vt:lpwstr>mailto:laskarmr@yahoo.com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FAO REGIONAL OFFICE FOR ASIA AND THE PACIFIC</dc:title>
  <dc:creator>Anthali</dc:creator>
  <cp:lastModifiedBy>Ben Vickers</cp:lastModifiedBy>
  <cp:revision>2</cp:revision>
  <cp:lastPrinted>2011-02-22T04:06:00Z</cp:lastPrinted>
  <dcterms:created xsi:type="dcterms:W3CDTF">2013-06-01T02:54:00Z</dcterms:created>
  <dcterms:modified xsi:type="dcterms:W3CDTF">2013-06-01T02:54:00Z</dcterms:modified>
</cp:coreProperties>
</file>