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715" w:rsidRDefault="00080715" w:rsidP="00080715">
      <w:pPr>
        <w:rPr>
          <w:rFonts w:ascii="Calibri" w:hAnsi="Calibri" w:cs="Calibri"/>
          <w:b/>
          <w:bCs/>
          <w:sz w:val="22"/>
          <w:szCs w:val="22"/>
          <w:lang w:val="en-US"/>
        </w:rPr>
      </w:pPr>
      <w:r>
        <w:rPr>
          <w:rFonts w:ascii="Calibri" w:hAnsi="Calibri" w:cs="Calibri"/>
          <w:b/>
          <w:bCs/>
          <w:sz w:val="22"/>
          <w:szCs w:val="22"/>
          <w:lang w:val="en-US"/>
        </w:rPr>
        <w:t>July 6, 2012</w:t>
      </w:r>
    </w:p>
    <w:p w:rsidR="00080715" w:rsidRDefault="00080715" w:rsidP="00080715">
      <w:pPr>
        <w:rPr>
          <w:rFonts w:ascii="Calibri" w:hAnsi="Calibri" w:cs="Calibri"/>
          <w:b/>
          <w:bCs/>
          <w:sz w:val="22"/>
          <w:szCs w:val="22"/>
          <w:lang w:val="en-US"/>
        </w:rPr>
      </w:pPr>
      <w:r>
        <w:rPr>
          <w:rFonts w:ascii="Calibri" w:hAnsi="Calibri" w:cs="Calibri"/>
          <w:b/>
          <w:bCs/>
          <w:sz w:val="22"/>
          <w:szCs w:val="22"/>
          <w:lang w:val="en-US"/>
        </w:rPr>
        <w:t>NPWG call</w:t>
      </w:r>
    </w:p>
    <w:p w:rsidR="00080715" w:rsidRDefault="00080715" w:rsidP="00080715">
      <w:pPr>
        <w:rPr>
          <w:rFonts w:ascii="Calibri" w:hAnsi="Calibri" w:cs="Calibri"/>
          <w:b/>
          <w:bCs/>
          <w:sz w:val="22"/>
          <w:szCs w:val="22"/>
          <w:lang w:val="en-US"/>
        </w:rPr>
      </w:pPr>
      <w:r>
        <w:rPr>
          <w:rFonts w:ascii="Calibri" w:hAnsi="Calibri" w:cs="Calibri"/>
          <w:b/>
          <w:bCs/>
          <w:sz w:val="22"/>
          <w:szCs w:val="22"/>
          <w:lang w:val="en-US"/>
        </w:rPr>
        <w:t>Participants: Julie Greenwalt, Tim Christophersen, Tim Clairs, Maria Sanz, Helena Erickson, Clea Paz-Rivera</w:t>
      </w:r>
    </w:p>
    <w:p w:rsidR="00080715" w:rsidRPr="00080715" w:rsidRDefault="00080715" w:rsidP="00080715">
      <w:pPr>
        <w:rPr>
          <w:rFonts w:ascii="Calibri" w:hAnsi="Calibri" w:cs="Calibri"/>
          <w:b/>
          <w:bCs/>
          <w:sz w:val="22"/>
          <w:szCs w:val="22"/>
          <w:lang w:val="en-US"/>
        </w:rPr>
      </w:pPr>
      <w:r w:rsidRPr="00080715">
        <w:rPr>
          <w:rFonts w:ascii="Calibri" w:hAnsi="Calibri" w:cs="Calibri"/>
          <w:b/>
          <w:bCs/>
          <w:sz w:val="22"/>
          <w:szCs w:val="22"/>
          <w:lang w:val="en-US"/>
        </w:rPr>
        <w:t>AGENDA</w:t>
      </w:r>
    </w:p>
    <w:p w:rsidR="00080715" w:rsidRPr="00080715" w:rsidRDefault="00080715" w:rsidP="00080715">
      <w:pPr>
        <w:rPr>
          <w:rFonts w:ascii="Calibri" w:hAnsi="Calibri" w:cs="Calibri"/>
          <w:sz w:val="22"/>
          <w:szCs w:val="22"/>
          <w:lang w:val="en-US"/>
        </w:rPr>
      </w:pPr>
    </w:p>
    <w:p w:rsidR="00080715" w:rsidRPr="00080715" w:rsidRDefault="00080715" w:rsidP="00080715">
      <w:pPr>
        <w:pStyle w:val="ListParagraph"/>
        <w:numPr>
          <w:ilvl w:val="0"/>
          <w:numId w:val="1"/>
        </w:numPr>
        <w:rPr>
          <w:rFonts w:ascii="Calibri" w:hAnsi="Calibri" w:cs="Calibri"/>
          <w:sz w:val="22"/>
          <w:szCs w:val="22"/>
          <w:lang w:val="en-US"/>
        </w:rPr>
      </w:pPr>
      <w:r w:rsidRPr="00080715">
        <w:rPr>
          <w:rFonts w:ascii="Calibri" w:hAnsi="Calibri" w:cs="Calibri"/>
          <w:b/>
          <w:bCs/>
          <w:sz w:val="22"/>
          <w:szCs w:val="22"/>
          <w:lang w:val="en-US"/>
        </w:rPr>
        <w:t>Tracking tool.  </w:t>
      </w:r>
      <w:r w:rsidRPr="00080715">
        <w:rPr>
          <w:rFonts w:ascii="Calibri" w:hAnsi="Calibri" w:cs="Calibri"/>
          <w:sz w:val="22"/>
          <w:szCs w:val="22"/>
          <w:lang w:val="en-US"/>
        </w:rPr>
        <w:t> </w:t>
      </w:r>
      <w:r>
        <w:rPr>
          <w:rFonts w:ascii="Calibri" w:hAnsi="Calibri" w:cs="Calibri"/>
          <w:sz w:val="22"/>
          <w:szCs w:val="22"/>
          <w:lang w:val="en-US"/>
        </w:rPr>
        <w:t>Based on the</w:t>
      </w:r>
      <w:r w:rsidRPr="00080715">
        <w:rPr>
          <w:rFonts w:ascii="Calibri" w:hAnsi="Calibri" w:cs="Calibri"/>
          <w:sz w:val="22"/>
          <w:szCs w:val="22"/>
          <w:lang w:val="en-US"/>
        </w:rPr>
        <w:t xml:space="preserve"> revised version with the corrections and suggestions included. There are two items to clarify/complete:</w:t>
      </w:r>
    </w:p>
    <w:p w:rsidR="00080715" w:rsidRPr="00080715" w:rsidRDefault="00080715" w:rsidP="00080715">
      <w:pPr>
        <w:pStyle w:val="ListParagraph"/>
        <w:numPr>
          <w:ilvl w:val="1"/>
          <w:numId w:val="1"/>
        </w:numPr>
        <w:rPr>
          <w:rFonts w:ascii="Calibri" w:hAnsi="Calibri" w:cs="Calibri"/>
          <w:sz w:val="22"/>
          <w:szCs w:val="22"/>
          <w:lang w:val="en-US"/>
        </w:rPr>
      </w:pPr>
      <w:r w:rsidRPr="00080715">
        <w:rPr>
          <w:rFonts w:ascii="Calibri" w:hAnsi="Calibri" w:cs="Calibri"/>
          <w:sz w:val="22"/>
          <w:szCs w:val="22"/>
          <w:lang w:val="en-US"/>
        </w:rPr>
        <w:t>What targeted support info should be included? And how to avoid duplication of info with the information gathered by the GPWG?</w:t>
      </w:r>
    </w:p>
    <w:p w:rsidR="00080715" w:rsidRDefault="00080715" w:rsidP="00080715">
      <w:pPr>
        <w:pStyle w:val="ListParagraph"/>
        <w:numPr>
          <w:ilvl w:val="1"/>
          <w:numId w:val="1"/>
        </w:numPr>
        <w:rPr>
          <w:rFonts w:ascii="Calibri" w:hAnsi="Calibri" w:cs="Calibri"/>
          <w:sz w:val="22"/>
          <w:szCs w:val="22"/>
          <w:lang w:val="en-US"/>
        </w:rPr>
      </w:pPr>
      <w:r w:rsidRPr="00080715">
        <w:rPr>
          <w:rFonts w:ascii="Calibri" w:hAnsi="Calibri" w:cs="Calibri"/>
          <w:sz w:val="22"/>
          <w:szCs w:val="22"/>
          <w:lang w:val="en-US"/>
        </w:rPr>
        <w:t>Responsibilities for filling out the financial information. We have consulted in the Secretariat and would like to suggest that to begin with the financial person on each agency fills out the financial information on a quarterly basis, via share docs.</w:t>
      </w:r>
    </w:p>
    <w:p w:rsidR="00080715" w:rsidRPr="00080715" w:rsidRDefault="00080715" w:rsidP="00080715">
      <w:pPr>
        <w:rPr>
          <w:rFonts w:ascii="Calibri" w:hAnsi="Calibri" w:cs="Calibri"/>
          <w:b/>
          <w:sz w:val="22"/>
          <w:szCs w:val="22"/>
          <w:lang w:val="en-US"/>
        </w:rPr>
      </w:pPr>
      <w:r w:rsidRPr="00080715">
        <w:rPr>
          <w:rFonts w:ascii="Calibri" w:hAnsi="Calibri" w:cs="Calibri"/>
          <w:b/>
          <w:sz w:val="22"/>
          <w:szCs w:val="22"/>
          <w:lang w:val="en-US"/>
        </w:rPr>
        <w:t>Action points</w:t>
      </w:r>
    </w:p>
    <w:p w:rsidR="00080715" w:rsidRDefault="00080715" w:rsidP="00080715">
      <w:pPr>
        <w:rPr>
          <w:rFonts w:ascii="Calibri" w:hAnsi="Calibri" w:cs="Calibri"/>
          <w:sz w:val="22"/>
          <w:szCs w:val="22"/>
          <w:lang w:val="en-US"/>
        </w:rPr>
      </w:pPr>
    </w:p>
    <w:p w:rsidR="00080715" w:rsidRDefault="00080715" w:rsidP="00080715">
      <w:pPr>
        <w:pStyle w:val="ListParagraph"/>
        <w:numPr>
          <w:ilvl w:val="0"/>
          <w:numId w:val="2"/>
        </w:numPr>
        <w:rPr>
          <w:rFonts w:ascii="Calibri" w:hAnsi="Calibri" w:cs="Calibri"/>
          <w:sz w:val="22"/>
          <w:szCs w:val="22"/>
          <w:lang w:val="en-US"/>
        </w:rPr>
      </w:pPr>
      <w:r>
        <w:rPr>
          <w:rFonts w:ascii="Calibri" w:hAnsi="Calibri" w:cs="Calibri"/>
          <w:sz w:val="22"/>
          <w:szCs w:val="22"/>
          <w:lang w:val="en-US"/>
        </w:rPr>
        <w:t xml:space="preserve">Secretariat to add </w:t>
      </w:r>
      <w:proofErr w:type="spellStart"/>
      <w:r>
        <w:rPr>
          <w:rFonts w:ascii="Calibri" w:hAnsi="Calibri" w:cs="Calibri"/>
          <w:sz w:val="22"/>
          <w:szCs w:val="22"/>
          <w:lang w:val="en-US"/>
        </w:rPr>
        <w:t>i</w:t>
      </w:r>
      <w:proofErr w:type="spellEnd"/>
      <w:r>
        <w:rPr>
          <w:rFonts w:ascii="Calibri" w:hAnsi="Calibri" w:cs="Calibri"/>
          <w:sz w:val="22"/>
          <w:szCs w:val="22"/>
          <w:lang w:val="en-US"/>
        </w:rPr>
        <w:t>) targeted support and ii) delivery of technical support or backstopping columns in the “other partner countries” sheet</w:t>
      </w:r>
    </w:p>
    <w:p w:rsidR="00080715" w:rsidRDefault="00080715" w:rsidP="00080715">
      <w:pPr>
        <w:pStyle w:val="ListParagraph"/>
        <w:numPr>
          <w:ilvl w:val="0"/>
          <w:numId w:val="2"/>
        </w:numPr>
        <w:rPr>
          <w:rFonts w:ascii="Calibri" w:hAnsi="Calibri" w:cs="Calibri"/>
          <w:sz w:val="22"/>
          <w:szCs w:val="22"/>
          <w:lang w:val="en-US"/>
        </w:rPr>
      </w:pPr>
      <w:r>
        <w:rPr>
          <w:rFonts w:ascii="Calibri" w:hAnsi="Calibri" w:cs="Calibri"/>
          <w:sz w:val="22"/>
          <w:szCs w:val="22"/>
          <w:lang w:val="en-US"/>
        </w:rPr>
        <w:t xml:space="preserve">For all countries receiving TS (with National </w:t>
      </w:r>
      <w:proofErr w:type="spellStart"/>
      <w:r>
        <w:rPr>
          <w:rFonts w:ascii="Calibri" w:hAnsi="Calibri" w:cs="Calibri"/>
          <w:sz w:val="22"/>
          <w:szCs w:val="22"/>
          <w:lang w:val="en-US"/>
        </w:rPr>
        <w:t>Programmes</w:t>
      </w:r>
      <w:proofErr w:type="spellEnd"/>
      <w:r>
        <w:rPr>
          <w:rFonts w:ascii="Calibri" w:hAnsi="Calibri" w:cs="Calibri"/>
          <w:sz w:val="22"/>
          <w:szCs w:val="22"/>
          <w:lang w:val="en-US"/>
        </w:rPr>
        <w:t xml:space="preserve"> and other partner countries), the Secretariat will insert a link to the large table with TS support in the Global Programme folder in each country cell</w:t>
      </w:r>
    </w:p>
    <w:p w:rsidR="00080715" w:rsidRDefault="00080715" w:rsidP="00080715">
      <w:pPr>
        <w:pStyle w:val="ListParagraph"/>
        <w:numPr>
          <w:ilvl w:val="0"/>
          <w:numId w:val="2"/>
        </w:numPr>
        <w:rPr>
          <w:rFonts w:ascii="Calibri" w:hAnsi="Calibri" w:cs="Calibri"/>
          <w:sz w:val="22"/>
          <w:szCs w:val="22"/>
          <w:lang w:val="en-US"/>
        </w:rPr>
      </w:pPr>
      <w:r>
        <w:rPr>
          <w:rFonts w:ascii="Calibri" w:hAnsi="Calibri" w:cs="Calibri"/>
          <w:sz w:val="22"/>
          <w:szCs w:val="22"/>
          <w:lang w:val="en-US"/>
        </w:rPr>
        <w:t>Once this is completed NP tracking tool to be uploaded in share docs</w:t>
      </w:r>
    </w:p>
    <w:p w:rsidR="00080715" w:rsidRPr="00080715" w:rsidRDefault="00080715" w:rsidP="00080715">
      <w:pPr>
        <w:pStyle w:val="ListParagraph"/>
        <w:numPr>
          <w:ilvl w:val="0"/>
          <w:numId w:val="2"/>
        </w:numPr>
        <w:rPr>
          <w:rFonts w:ascii="Calibri" w:hAnsi="Calibri" w:cs="Calibri"/>
          <w:sz w:val="22"/>
          <w:szCs w:val="22"/>
          <w:lang w:val="en-US"/>
        </w:rPr>
      </w:pPr>
      <w:r>
        <w:rPr>
          <w:rFonts w:ascii="Calibri" w:hAnsi="Calibri" w:cs="Calibri"/>
          <w:sz w:val="22"/>
          <w:szCs w:val="22"/>
          <w:lang w:val="en-US"/>
        </w:rPr>
        <w:t>In principle, the financial person in each agency will input financial information on a quarterly basis, via share docs. UNEP and UNDP are ready to do this; further discussion is needed with FAO.</w:t>
      </w:r>
    </w:p>
    <w:p w:rsidR="00080715" w:rsidRPr="00080715" w:rsidRDefault="00080715" w:rsidP="00080715">
      <w:pPr>
        <w:ind w:firstLine="708"/>
        <w:rPr>
          <w:rFonts w:ascii="Calibri" w:hAnsi="Calibri" w:cs="Calibri"/>
          <w:sz w:val="22"/>
          <w:szCs w:val="22"/>
          <w:lang w:val="en-US"/>
        </w:rPr>
      </w:pPr>
    </w:p>
    <w:p w:rsidR="00080715" w:rsidRPr="00080715" w:rsidRDefault="00080715" w:rsidP="00080715">
      <w:pPr>
        <w:pStyle w:val="ListParagraph"/>
        <w:numPr>
          <w:ilvl w:val="0"/>
          <w:numId w:val="1"/>
        </w:numPr>
        <w:rPr>
          <w:rFonts w:ascii="Calibri" w:hAnsi="Calibri" w:cs="Calibri"/>
          <w:b/>
          <w:bCs/>
          <w:sz w:val="22"/>
          <w:szCs w:val="22"/>
          <w:lang w:val="en-US"/>
        </w:rPr>
      </w:pPr>
      <w:r w:rsidRPr="00080715">
        <w:rPr>
          <w:rFonts w:ascii="Calibri" w:hAnsi="Calibri" w:cs="Calibri"/>
          <w:b/>
          <w:bCs/>
          <w:sz w:val="22"/>
          <w:szCs w:val="22"/>
          <w:lang w:val="en-US"/>
        </w:rPr>
        <w:t xml:space="preserve">Targeted support. </w:t>
      </w:r>
    </w:p>
    <w:p w:rsidR="00080715" w:rsidRPr="00080715" w:rsidRDefault="00080715" w:rsidP="00080715">
      <w:pPr>
        <w:pStyle w:val="ListParagraph"/>
        <w:numPr>
          <w:ilvl w:val="1"/>
          <w:numId w:val="1"/>
        </w:numPr>
        <w:rPr>
          <w:rFonts w:ascii="Calibri" w:hAnsi="Calibri" w:cs="Calibri"/>
          <w:sz w:val="22"/>
          <w:szCs w:val="22"/>
          <w:lang w:val="en-US"/>
        </w:rPr>
      </w:pPr>
      <w:r w:rsidRPr="00080715">
        <w:rPr>
          <w:rFonts w:ascii="Calibri" w:hAnsi="Calibri" w:cs="Calibri"/>
          <w:sz w:val="22"/>
          <w:szCs w:val="22"/>
          <w:lang w:val="en-US"/>
        </w:rPr>
        <w:t>FAO to update on the status of the TS table</w:t>
      </w:r>
    </w:p>
    <w:p w:rsidR="00080715" w:rsidRPr="00080715" w:rsidRDefault="00080715" w:rsidP="00080715">
      <w:pPr>
        <w:pStyle w:val="ListParagraph"/>
        <w:numPr>
          <w:ilvl w:val="1"/>
          <w:numId w:val="1"/>
        </w:numPr>
        <w:rPr>
          <w:rFonts w:ascii="Calibri" w:hAnsi="Calibri" w:cs="Calibri"/>
          <w:sz w:val="22"/>
          <w:szCs w:val="22"/>
          <w:lang w:val="en-US"/>
        </w:rPr>
      </w:pPr>
      <w:r w:rsidRPr="00080715">
        <w:rPr>
          <w:rFonts w:ascii="Calibri" w:hAnsi="Calibri" w:cs="Calibri"/>
          <w:sz w:val="22"/>
          <w:szCs w:val="22"/>
          <w:lang w:val="en-US"/>
        </w:rPr>
        <w:t>Pipeline for upcoming TS requests. Please suggest which fields/info will be required so we can prepare a table.</w:t>
      </w:r>
    </w:p>
    <w:p w:rsidR="00080715" w:rsidRDefault="00080715" w:rsidP="00080715">
      <w:pPr>
        <w:pStyle w:val="ListParagraph"/>
        <w:numPr>
          <w:ilvl w:val="1"/>
          <w:numId w:val="1"/>
        </w:numPr>
        <w:rPr>
          <w:rFonts w:ascii="Calibri" w:hAnsi="Calibri" w:cs="Calibri"/>
          <w:sz w:val="22"/>
          <w:szCs w:val="22"/>
          <w:lang w:val="en-US"/>
        </w:rPr>
      </w:pPr>
      <w:r w:rsidRPr="00080715">
        <w:rPr>
          <w:rFonts w:ascii="Calibri" w:hAnsi="Calibri" w:cs="Calibri"/>
          <w:sz w:val="22"/>
          <w:szCs w:val="22"/>
          <w:lang w:val="en-US"/>
        </w:rPr>
        <w:t>Inter-agency TS request pending responses. Bhutan and Mongolia, others?</w:t>
      </w:r>
    </w:p>
    <w:p w:rsidR="00080715" w:rsidRDefault="00080715" w:rsidP="00080715">
      <w:pPr>
        <w:rPr>
          <w:rFonts w:ascii="Calibri" w:hAnsi="Calibri" w:cs="Calibri"/>
          <w:b/>
          <w:sz w:val="22"/>
          <w:szCs w:val="22"/>
          <w:lang w:val="en-US"/>
        </w:rPr>
      </w:pPr>
    </w:p>
    <w:p w:rsidR="00080715" w:rsidRDefault="00080715" w:rsidP="00080715">
      <w:pPr>
        <w:rPr>
          <w:rFonts w:ascii="Calibri" w:hAnsi="Calibri" w:cs="Calibri"/>
          <w:b/>
          <w:sz w:val="22"/>
          <w:szCs w:val="22"/>
          <w:lang w:val="en-US"/>
        </w:rPr>
      </w:pPr>
      <w:r w:rsidRPr="00080715">
        <w:rPr>
          <w:rFonts w:ascii="Calibri" w:hAnsi="Calibri" w:cs="Calibri"/>
          <w:b/>
          <w:sz w:val="22"/>
          <w:szCs w:val="22"/>
          <w:lang w:val="en-US"/>
        </w:rPr>
        <w:t>Action points</w:t>
      </w:r>
    </w:p>
    <w:p w:rsidR="00171547" w:rsidRDefault="00171547" w:rsidP="00080715">
      <w:pPr>
        <w:pStyle w:val="ListParagraph"/>
        <w:numPr>
          <w:ilvl w:val="0"/>
          <w:numId w:val="2"/>
        </w:numPr>
        <w:rPr>
          <w:rFonts w:ascii="Calibri" w:hAnsi="Calibri" w:cs="Calibri"/>
          <w:sz w:val="22"/>
          <w:szCs w:val="22"/>
          <w:lang w:val="en-US"/>
        </w:rPr>
      </w:pPr>
      <w:r>
        <w:rPr>
          <w:rFonts w:ascii="Calibri" w:hAnsi="Calibri" w:cs="Calibri"/>
          <w:sz w:val="22"/>
          <w:szCs w:val="22"/>
          <w:lang w:val="en-US"/>
        </w:rPr>
        <w:t>FAO indicated their table will be ready and shared soon.</w:t>
      </w:r>
    </w:p>
    <w:p w:rsidR="00171547" w:rsidRDefault="00080715" w:rsidP="00080715">
      <w:pPr>
        <w:pStyle w:val="ListParagraph"/>
        <w:numPr>
          <w:ilvl w:val="0"/>
          <w:numId w:val="2"/>
        </w:numPr>
        <w:rPr>
          <w:rFonts w:ascii="Calibri" w:hAnsi="Calibri" w:cs="Calibri"/>
          <w:sz w:val="22"/>
          <w:szCs w:val="22"/>
          <w:lang w:val="en-US"/>
        </w:rPr>
      </w:pPr>
      <w:r>
        <w:rPr>
          <w:rFonts w:ascii="Calibri" w:hAnsi="Calibri" w:cs="Calibri"/>
          <w:sz w:val="22"/>
          <w:szCs w:val="22"/>
          <w:lang w:val="en-US"/>
        </w:rPr>
        <w:t>Participants were reminded to look in to the procedures of TS stated in the minutes of the May 22 GP call</w:t>
      </w:r>
      <w:r w:rsidR="00D425EA">
        <w:rPr>
          <w:rFonts w:ascii="Calibri" w:hAnsi="Calibri" w:cs="Calibri"/>
          <w:sz w:val="22"/>
          <w:szCs w:val="22"/>
          <w:lang w:val="en-US"/>
        </w:rPr>
        <w:t xml:space="preserve"> and the </w:t>
      </w:r>
      <w:hyperlink r:id="rId5" w:history="1">
        <w:r w:rsidR="00D425EA" w:rsidRPr="00D425EA">
          <w:rPr>
            <w:rStyle w:val="Hyperlink"/>
            <w:rFonts w:ascii="Calibri" w:hAnsi="Calibri" w:cs="Calibri"/>
            <w:sz w:val="22"/>
            <w:szCs w:val="22"/>
            <w:lang w:val="en-US"/>
          </w:rPr>
          <w:t>June 29 NP call minutes</w:t>
        </w:r>
      </w:hyperlink>
      <w:r>
        <w:rPr>
          <w:rFonts w:ascii="Calibri" w:hAnsi="Calibri" w:cs="Calibri"/>
          <w:sz w:val="22"/>
          <w:szCs w:val="22"/>
          <w:lang w:val="en-US"/>
        </w:rPr>
        <w:t xml:space="preserve">. </w:t>
      </w:r>
    </w:p>
    <w:p w:rsidR="00171547" w:rsidRDefault="00080715" w:rsidP="00080715">
      <w:pPr>
        <w:pStyle w:val="ListParagraph"/>
        <w:numPr>
          <w:ilvl w:val="0"/>
          <w:numId w:val="2"/>
        </w:numPr>
        <w:rPr>
          <w:rFonts w:ascii="Calibri" w:hAnsi="Calibri" w:cs="Calibri"/>
          <w:sz w:val="22"/>
          <w:szCs w:val="22"/>
          <w:lang w:val="en-US"/>
        </w:rPr>
      </w:pPr>
      <w:r>
        <w:rPr>
          <w:rFonts w:ascii="Calibri" w:hAnsi="Calibri" w:cs="Calibri"/>
          <w:sz w:val="22"/>
          <w:szCs w:val="22"/>
          <w:lang w:val="en-US"/>
        </w:rPr>
        <w:t>The scope of TS discussions</w:t>
      </w:r>
      <w:r w:rsidR="00171547">
        <w:rPr>
          <w:rFonts w:ascii="Calibri" w:hAnsi="Calibri" w:cs="Calibri"/>
          <w:sz w:val="22"/>
          <w:szCs w:val="22"/>
          <w:lang w:val="en-US"/>
        </w:rPr>
        <w:t xml:space="preserve"> in the NP calls</w:t>
      </w:r>
      <w:r>
        <w:rPr>
          <w:rFonts w:ascii="Calibri" w:hAnsi="Calibri" w:cs="Calibri"/>
          <w:sz w:val="22"/>
          <w:szCs w:val="22"/>
          <w:lang w:val="en-US"/>
        </w:rPr>
        <w:t xml:space="preserve"> is in country coordination and coordination with NP activities. </w:t>
      </w:r>
    </w:p>
    <w:p w:rsidR="00171547" w:rsidRDefault="00171547" w:rsidP="00080715">
      <w:pPr>
        <w:pStyle w:val="ListParagraph"/>
        <w:numPr>
          <w:ilvl w:val="0"/>
          <w:numId w:val="2"/>
        </w:numPr>
        <w:rPr>
          <w:rFonts w:ascii="Calibri" w:hAnsi="Calibri" w:cs="Calibri"/>
          <w:sz w:val="22"/>
          <w:szCs w:val="22"/>
          <w:lang w:val="en-US"/>
        </w:rPr>
      </w:pPr>
      <w:r>
        <w:rPr>
          <w:rFonts w:ascii="Calibri" w:hAnsi="Calibri" w:cs="Calibri"/>
          <w:sz w:val="22"/>
          <w:szCs w:val="22"/>
          <w:lang w:val="en-US"/>
        </w:rPr>
        <w:t xml:space="preserve">The GP will cover the larger inter-agency coordination issues and delivery of the GP </w:t>
      </w:r>
    </w:p>
    <w:p w:rsidR="00080715" w:rsidRDefault="00080715" w:rsidP="00080715">
      <w:pPr>
        <w:pStyle w:val="ListParagraph"/>
        <w:numPr>
          <w:ilvl w:val="0"/>
          <w:numId w:val="2"/>
        </w:numPr>
        <w:rPr>
          <w:rFonts w:ascii="Calibri" w:hAnsi="Calibri" w:cs="Calibri"/>
          <w:sz w:val="22"/>
          <w:szCs w:val="22"/>
          <w:lang w:val="en-US"/>
        </w:rPr>
      </w:pPr>
      <w:r>
        <w:rPr>
          <w:rFonts w:ascii="Calibri" w:hAnsi="Calibri" w:cs="Calibri"/>
          <w:sz w:val="22"/>
          <w:szCs w:val="22"/>
          <w:lang w:val="en-US"/>
        </w:rPr>
        <w:t xml:space="preserve">UNEP </w:t>
      </w:r>
      <w:r w:rsidR="00171547">
        <w:rPr>
          <w:rFonts w:ascii="Calibri" w:hAnsi="Calibri" w:cs="Calibri"/>
          <w:sz w:val="22"/>
          <w:szCs w:val="22"/>
          <w:lang w:val="en-US"/>
        </w:rPr>
        <w:t>indicat</w:t>
      </w:r>
      <w:r>
        <w:rPr>
          <w:rFonts w:ascii="Calibri" w:hAnsi="Calibri" w:cs="Calibri"/>
          <w:sz w:val="22"/>
          <w:szCs w:val="22"/>
          <w:lang w:val="en-US"/>
        </w:rPr>
        <w:t>ed than</w:t>
      </w:r>
      <w:r w:rsidR="00171547">
        <w:rPr>
          <w:rFonts w:ascii="Calibri" w:hAnsi="Calibri" w:cs="Calibri"/>
          <w:sz w:val="22"/>
          <w:szCs w:val="22"/>
          <w:lang w:val="en-US"/>
        </w:rPr>
        <w:t xml:space="preserve"> for them</w:t>
      </w:r>
      <w:r>
        <w:rPr>
          <w:rFonts w:ascii="Calibri" w:hAnsi="Calibri" w:cs="Calibri"/>
          <w:sz w:val="22"/>
          <w:szCs w:val="22"/>
          <w:lang w:val="en-US"/>
        </w:rPr>
        <w:t xml:space="preserve"> in principle, TS should not be </w:t>
      </w:r>
      <w:r w:rsidR="00171547">
        <w:rPr>
          <w:rFonts w:ascii="Calibri" w:hAnsi="Calibri" w:cs="Calibri"/>
          <w:sz w:val="22"/>
          <w:szCs w:val="22"/>
          <w:lang w:val="en-US"/>
        </w:rPr>
        <w:t xml:space="preserve">provided to countries with NPs unless it covers clearly identified NP gaps to avoid any double dipping. </w:t>
      </w:r>
    </w:p>
    <w:p w:rsidR="00D425EA" w:rsidRDefault="00D425EA" w:rsidP="00080715">
      <w:pPr>
        <w:pStyle w:val="ListParagraph"/>
        <w:numPr>
          <w:ilvl w:val="0"/>
          <w:numId w:val="2"/>
        </w:numPr>
        <w:rPr>
          <w:rFonts w:ascii="Calibri" w:hAnsi="Calibri" w:cs="Calibri"/>
          <w:sz w:val="22"/>
          <w:szCs w:val="22"/>
          <w:lang w:val="en-US"/>
        </w:rPr>
      </w:pPr>
      <w:r>
        <w:rPr>
          <w:rFonts w:ascii="Calibri" w:hAnsi="Calibri" w:cs="Calibri"/>
          <w:sz w:val="22"/>
          <w:szCs w:val="22"/>
          <w:lang w:val="en-US"/>
        </w:rPr>
        <w:t>It was agreed that the pipeline of TS support requests (ranging from informal “soft” conversations to formal proposals) should be included in the larger TS table in the GP folder, and based on this information NP group discusses the items</w:t>
      </w:r>
      <w:r w:rsidR="00171547">
        <w:rPr>
          <w:rFonts w:ascii="Calibri" w:hAnsi="Calibri" w:cs="Calibri"/>
          <w:sz w:val="22"/>
          <w:szCs w:val="22"/>
          <w:lang w:val="en-US"/>
        </w:rPr>
        <w:t xml:space="preserve"> under their competence</w:t>
      </w:r>
    </w:p>
    <w:p w:rsidR="00171547" w:rsidRDefault="00171547" w:rsidP="00080715">
      <w:pPr>
        <w:pStyle w:val="ListParagraph"/>
        <w:numPr>
          <w:ilvl w:val="0"/>
          <w:numId w:val="2"/>
        </w:numPr>
        <w:rPr>
          <w:rFonts w:ascii="Calibri" w:hAnsi="Calibri" w:cs="Calibri"/>
          <w:sz w:val="22"/>
          <w:szCs w:val="22"/>
          <w:lang w:val="en-US"/>
        </w:rPr>
      </w:pPr>
      <w:r>
        <w:rPr>
          <w:rFonts w:ascii="Calibri" w:hAnsi="Calibri" w:cs="Calibri"/>
          <w:sz w:val="22"/>
          <w:szCs w:val="22"/>
          <w:lang w:val="en-US"/>
        </w:rPr>
        <w:t>On Bhutan and Mongolia, the Secretariat indicated that responses will be send today</w:t>
      </w:r>
    </w:p>
    <w:p w:rsidR="00D425EA" w:rsidRPr="00171547" w:rsidRDefault="00171547" w:rsidP="00D425EA">
      <w:pPr>
        <w:pStyle w:val="ListParagraph"/>
        <w:numPr>
          <w:ilvl w:val="0"/>
          <w:numId w:val="2"/>
        </w:numPr>
        <w:rPr>
          <w:rFonts w:ascii="Calibri" w:hAnsi="Calibri" w:cs="Calibri"/>
          <w:sz w:val="22"/>
          <w:szCs w:val="22"/>
          <w:lang w:val="en-US"/>
        </w:rPr>
      </w:pPr>
      <w:r w:rsidRPr="00171547">
        <w:rPr>
          <w:rFonts w:ascii="Calibri" w:hAnsi="Calibri" w:cs="Calibri"/>
          <w:sz w:val="22"/>
          <w:szCs w:val="22"/>
          <w:lang w:val="en-US"/>
        </w:rPr>
        <w:t>Other potential TS are Costa Rica and Côte d’Ivoire, regarding Costa Rica, the group indicated that this TS request provides with an opportunity to test some of the work that the Programme is doing  and that as it is inter-agency, the response should be send by the Secretariat. In addition it was noted that the conceptual issues (SEPC and safeguards) will be discussed at the GP call.</w:t>
      </w:r>
      <w:r>
        <w:rPr>
          <w:rFonts w:ascii="Calibri" w:hAnsi="Calibri" w:cs="Calibri"/>
          <w:sz w:val="22"/>
          <w:szCs w:val="22"/>
          <w:lang w:val="en-US"/>
        </w:rPr>
        <w:t xml:space="preserve"> The Secretariat will forward Côte d’Ivoire’s message to the agencies.</w:t>
      </w:r>
    </w:p>
    <w:p w:rsidR="00080715" w:rsidRPr="00080715" w:rsidRDefault="00080715" w:rsidP="00080715">
      <w:pPr>
        <w:pStyle w:val="ListParagraph"/>
        <w:ind w:left="1440"/>
        <w:rPr>
          <w:rFonts w:ascii="Calibri" w:hAnsi="Calibri" w:cs="Calibri"/>
          <w:sz w:val="22"/>
          <w:szCs w:val="22"/>
          <w:lang w:val="en-US"/>
        </w:rPr>
      </w:pPr>
    </w:p>
    <w:p w:rsidR="00080715" w:rsidRPr="00080715" w:rsidRDefault="00080715" w:rsidP="00080715">
      <w:pPr>
        <w:pStyle w:val="ListParagraph"/>
        <w:numPr>
          <w:ilvl w:val="0"/>
          <w:numId w:val="1"/>
        </w:numPr>
        <w:rPr>
          <w:rFonts w:ascii="Calibri" w:hAnsi="Calibri" w:cs="Calibri"/>
          <w:b/>
          <w:bCs/>
          <w:sz w:val="22"/>
          <w:szCs w:val="22"/>
          <w:lang w:val="en-US"/>
        </w:rPr>
      </w:pPr>
      <w:r w:rsidRPr="00080715">
        <w:rPr>
          <w:rFonts w:ascii="Calibri" w:hAnsi="Calibri" w:cs="Calibri"/>
          <w:b/>
          <w:bCs/>
          <w:sz w:val="22"/>
          <w:szCs w:val="22"/>
          <w:lang w:val="en-US"/>
        </w:rPr>
        <w:t xml:space="preserve">PNG. </w:t>
      </w:r>
    </w:p>
    <w:p w:rsidR="00080715" w:rsidRPr="00080715" w:rsidRDefault="00080715" w:rsidP="00080715">
      <w:pPr>
        <w:pStyle w:val="ListParagraph"/>
        <w:numPr>
          <w:ilvl w:val="1"/>
          <w:numId w:val="1"/>
        </w:numPr>
        <w:rPr>
          <w:rFonts w:ascii="Calibri" w:hAnsi="Calibri" w:cs="Calibri"/>
          <w:b/>
          <w:bCs/>
          <w:sz w:val="22"/>
          <w:szCs w:val="22"/>
          <w:lang w:val="en-US"/>
        </w:rPr>
      </w:pPr>
      <w:r w:rsidRPr="00080715">
        <w:rPr>
          <w:rFonts w:ascii="Calibri" w:hAnsi="Calibri" w:cs="Calibri"/>
          <w:sz w:val="22"/>
          <w:szCs w:val="22"/>
          <w:lang w:val="en-US"/>
        </w:rPr>
        <w:t>Future communication with the PNG Gov in relation to the NP</w:t>
      </w:r>
    </w:p>
    <w:p w:rsidR="00080715" w:rsidRPr="00080715" w:rsidRDefault="00080715" w:rsidP="00080715">
      <w:pPr>
        <w:pStyle w:val="ListParagraph"/>
        <w:numPr>
          <w:ilvl w:val="1"/>
          <w:numId w:val="1"/>
        </w:numPr>
        <w:rPr>
          <w:rFonts w:ascii="Calibri" w:hAnsi="Calibri" w:cs="Calibri"/>
          <w:b/>
          <w:bCs/>
          <w:sz w:val="22"/>
          <w:szCs w:val="22"/>
          <w:lang w:val="en-US"/>
        </w:rPr>
      </w:pPr>
      <w:r w:rsidRPr="00080715">
        <w:rPr>
          <w:rFonts w:ascii="Calibri" w:hAnsi="Calibri" w:cs="Calibri"/>
          <w:sz w:val="22"/>
          <w:szCs w:val="22"/>
          <w:lang w:val="en-US"/>
        </w:rPr>
        <w:lastRenderedPageBreak/>
        <w:t>NP delivery during this transitional period</w:t>
      </w:r>
    </w:p>
    <w:p w:rsidR="00080715" w:rsidRDefault="00080715" w:rsidP="00080715">
      <w:pPr>
        <w:pStyle w:val="ListParagraph"/>
        <w:ind w:left="1440"/>
        <w:rPr>
          <w:rFonts w:ascii="Calibri" w:hAnsi="Calibri" w:cs="Calibri"/>
          <w:b/>
          <w:bCs/>
          <w:sz w:val="22"/>
          <w:szCs w:val="22"/>
          <w:lang w:val="en-US"/>
        </w:rPr>
      </w:pPr>
    </w:p>
    <w:p w:rsidR="00080715" w:rsidRPr="00080715" w:rsidRDefault="00080715" w:rsidP="00080715">
      <w:pPr>
        <w:pStyle w:val="ListParagraph"/>
        <w:numPr>
          <w:ilvl w:val="0"/>
          <w:numId w:val="1"/>
        </w:numPr>
        <w:rPr>
          <w:rFonts w:ascii="Calibri" w:hAnsi="Calibri" w:cs="Calibri"/>
          <w:b/>
          <w:bCs/>
          <w:sz w:val="22"/>
          <w:szCs w:val="22"/>
          <w:lang w:val="en-US"/>
        </w:rPr>
      </w:pPr>
      <w:r w:rsidRPr="00080715">
        <w:rPr>
          <w:rFonts w:ascii="Calibri" w:hAnsi="Calibri" w:cs="Calibri"/>
          <w:b/>
          <w:bCs/>
          <w:sz w:val="22"/>
          <w:szCs w:val="22"/>
          <w:lang w:val="en-US"/>
        </w:rPr>
        <w:t>UN-REDD Contact information for Countries</w:t>
      </w:r>
    </w:p>
    <w:p w:rsidR="00080715" w:rsidRPr="00080715" w:rsidRDefault="00080715" w:rsidP="00080715">
      <w:pPr>
        <w:ind w:left="360"/>
        <w:rPr>
          <w:rFonts w:ascii="Calibri" w:hAnsi="Calibri" w:cs="Calibri"/>
          <w:b/>
          <w:bCs/>
          <w:sz w:val="22"/>
          <w:szCs w:val="22"/>
          <w:lang w:val="en-US"/>
        </w:rPr>
      </w:pPr>
    </w:p>
    <w:p w:rsidR="00080715" w:rsidRPr="00080715" w:rsidRDefault="00080715" w:rsidP="00080715">
      <w:pPr>
        <w:ind w:left="360"/>
        <w:rPr>
          <w:rFonts w:ascii="Calibri" w:hAnsi="Calibri" w:cs="Calibri"/>
          <w:sz w:val="22"/>
          <w:szCs w:val="22"/>
          <w:lang w:val="en-US"/>
        </w:rPr>
      </w:pPr>
      <w:r w:rsidRPr="00080715">
        <w:rPr>
          <w:rFonts w:ascii="Calibri" w:hAnsi="Calibri" w:cs="Calibri"/>
          <w:sz w:val="22"/>
          <w:szCs w:val="22"/>
          <w:lang w:val="en-US"/>
        </w:rPr>
        <w:t>The Secretariat is planning to send the attached form to countries to update our contact information, and clarify in cases we have conflicting information regarding focal points. NPWG to confirm:</w:t>
      </w:r>
    </w:p>
    <w:p w:rsidR="00080715" w:rsidRDefault="00080715" w:rsidP="00080715">
      <w:pPr>
        <w:pStyle w:val="ListParagraph"/>
        <w:numPr>
          <w:ilvl w:val="1"/>
          <w:numId w:val="1"/>
        </w:numPr>
        <w:rPr>
          <w:rFonts w:ascii="Calibri" w:hAnsi="Calibri" w:cs="Calibri"/>
          <w:sz w:val="22"/>
          <w:szCs w:val="22"/>
          <w:lang w:val="en-US"/>
        </w:rPr>
      </w:pPr>
      <w:r w:rsidRPr="00080715">
        <w:rPr>
          <w:rFonts w:ascii="Calibri" w:hAnsi="Calibri" w:cs="Calibri"/>
          <w:sz w:val="22"/>
          <w:szCs w:val="22"/>
          <w:lang w:val="en-US"/>
        </w:rPr>
        <w:t xml:space="preserve">Who the communication is </w:t>
      </w:r>
      <w:proofErr w:type="gramStart"/>
      <w:r w:rsidRPr="00080715">
        <w:rPr>
          <w:rFonts w:ascii="Calibri" w:hAnsi="Calibri" w:cs="Calibri"/>
          <w:sz w:val="22"/>
          <w:szCs w:val="22"/>
          <w:lang w:val="en-US"/>
        </w:rPr>
        <w:t>send</w:t>
      </w:r>
      <w:proofErr w:type="gramEnd"/>
      <w:r w:rsidRPr="00080715">
        <w:rPr>
          <w:rFonts w:ascii="Calibri" w:hAnsi="Calibri" w:cs="Calibri"/>
          <w:sz w:val="22"/>
          <w:szCs w:val="22"/>
          <w:lang w:val="en-US"/>
        </w:rPr>
        <w:t xml:space="preserve"> to, Ministers, UNFCCC focal points?</w:t>
      </w:r>
    </w:p>
    <w:p w:rsidR="00171547" w:rsidRDefault="00171547" w:rsidP="00171547">
      <w:pPr>
        <w:rPr>
          <w:rFonts w:ascii="Calibri" w:hAnsi="Calibri" w:cs="Calibri"/>
          <w:sz w:val="22"/>
          <w:szCs w:val="22"/>
          <w:lang w:val="en-US"/>
        </w:rPr>
      </w:pPr>
    </w:p>
    <w:p w:rsidR="00171547" w:rsidRDefault="00171547" w:rsidP="00171547">
      <w:pPr>
        <w:rPr>
          <w:rFonts w:ascii="Calibri" w:hAnsi="Calibri" w:cs="Calibri"/>
          <w:b/>
          <w:sz w:val="22"/>
          <w:szCs w:val="22"/>
          <w:lang w:val="en-US"/>
        </w:rPr>
      </w:pPr>
      <w:r w:rsidRPr="00171547">
        <w:rPr>
          <w:rFonts w:ascii="Calibri" w:hAnsi="Calibri" w:cs="Calibri"/>
          <w:b/>
          <w:sz w:val="22"/>
          <w:szCs w:val="22"/>
          <w:lang w:val="en-US"/>
        </w:rPr>
        <w:t>Action points</w:t>
      </w:r>
    </w:p>
    <w:p w:rsidR="00171547" w:rsidRPr="00171547" w:rsidRDefault="00171547" w:rsidP="00171547">
      <w:pPr>
        <w:rPr>
          <w:rFonts w:ascii="Calibri" w:hAnsi="Calibri" w:cs="Calibri"/>
          <w:sz w:val="22"/>
          <w:szCs w:val="22"/>
          <w:lang w:val="en-US"/>
        </w:rPr>
      </w:pPr>
    </w:p>
    <w:p w:rsidR="00171547" w:rsidRDefault="00171547" w:rsidP="00171547">
      <w:pPr>
        <w:pStyle w:val="ListParagraph"/>
        <w:numPr>
          <w:ilvl w:val="0"/>
          <w:numId w:val="2"/>
        </w:numPr>
        <w:rPr>
          <w:rFonts w:ascii="Calibri" w:hAnsi="Calibri" w:cs="Calibri"/>
          <w:sz w:val="22"/>
          <w:szCs w:val="22"/>
          <w:lang w:val="en-US"/>
        </w:rPr>
      </w:pPr>
      <w:r w:rsidRPr="00171547">
        <w:rPr>
          <w:rFonts w:ascii="Calibri" w:hAnsi="Calibri" w:cs="Calibri"/>
          <w:sz w:val="22"/>
          <w:szCs w:val="22"/>
          <w:lang w:val="en-US"/>
        </w:rPr>
        <w:t>It was confirmed that is important to have a clear process and stick to it, trying to be very neutral regarding the political situation in countries</w:t>
      </w:r>
    </w:p>
    <w:p w:rsidR="00171547" w:rsidRDefault="00171547" w:rsidP="00171547">
      <w:pPr>
        <w:pStyle w:val="ListParagraph"/>
        <w:numPr>
          <w:ilvl w:val="0"/>
          <w:numId w:val="2"/>
        </w:numPr>
        <w:rPr>
          <w:rFonts w:ascii="Calibri" w:hAnsi="Calibri" w:cs="Calibri"/>
          <w:sz w:val="22"/>
          <w:szCs w:val="22"/>
          <w:lang w:val="en-US"/>
        </w:rPr>
      </w:pPr>
      <w:r>
        <w:rPr>
          <w:rFonts w:ascii="Calibri" w:hAnsi="Calibri" w:cs="Calibri"/>
          <w:sz w:val="22"/>
          <w:szCs w:val="22"/>
          <w:lang w:val="en-US"/>
        </w:rPr>
        <w:t>Participants recommended that the request to confirm Contacts for the Programme</w:t>
      </w:r>
      <w:r w:rsidR="00E45F48">
        <w:rPr>
          <w:rFonts w:ascii="Calibri" w:hAnsi="Calibri" w:cs="Calibri"/>
          <w:sz w:val="22"/>
          <w:szCs w:val="22"/>
          <w:lang w:val="en-US"/>
        </w:rPr>
        <w:t xml:space="preserve"> to the former focal points for the Programme</w:t>
      </w:r>
    </w:p>
    <w:p w:rsidR="00E45F48" w:rsidRDefault="00E45F48" w:rsidP="00171547">
      <w:pPr>
        <w:pStyle w:val="ListParagraph"/>
        <w:numPr>
          <w:ilvl w:val="0"/>
          <w:numId w:val="2"/>
        </w:numPr>
        <w:rPr>
          <w:rFonts w:ascii="Calibri" w:hAnsi="Calibri" w:cs="Calibri"/>
          <w:sz w:val="22"/>
          <w:szCs w:val="22"/>
          <w:lang w:val="en-US"/>
        </w:rPr>
      </w:pPr>
      <w:r>
        <w:rPr>
          <w:rFonts w:ascii="Calibri" w:hAnsi="Calibri" w:cs="Calibri"/>
          <w:sz w:val="22"/>
          <w:szCs w:val="22"/>
          <w:lang w:val="en-US"/>
        </w:rPr>
        <w:t xml:space="preserve">In the case of PNG to Dr. </w:t>
      </w:r>
      <w:proofErr w:type="spellStart"/>
      <w:r>
        <w:rPr>
          <w:rFonts w:ascii="Calibri" w:hAnsi="Calibri" w:cs="Calibri"/>
          <w:sz w:val="22"/>
          <w:szCs w:val="22"/>
          <w:lang w:val="en-US"/>
        </w:rPr>
        <w:t>Wari</w:t>
      </w:r>
      <w:proofErr w:type="spellEnd"/>
      <w:r>
        <w:rPr>
          <w:rFonts w:ascii="Calibri" w:hAnsi="Calibri" w:cs="Calibri"/>
          <w:sz w:val="22"/>
          <w:szCs w:val="22"/>
          <w:lang w:val="en-US"/>
        </w:rPr>
        <w:t xml:space="preserve"> as he was not officially changed as UNFCCC’s focal point</w:t>
      </w:r>
    </w:p>
    <w:p w:rsidR="00E45F48" w:rsidRDefault="00E45F48" w:rsidP="00171547">
      <w:pPr>
        <w:pStyle w:val="ListParagraph"/>
        <w:numPr>
          <w:ilvl w:val="0"/>
          <w:numId w:val="2"/>
        </w:numPr>
        <w:rPr>
          <w:rFonts w:ascii="Calibri" w:hAnsi="Calibri" w:cs="Calibri"/>
          <w:sz w:val="22"/>
          <w:szCs w:val="22"/>
          <w:lang w:val="en-US"/>
        </w:rPr>
      </w:pPr>
      <w:r>
        <w:rPr>
          <w:rFonts w:ascii="Calibri" w:hAnsi="Calibri" w:cs="Calibri"/>
          <w:sz w:val="22"/>
          <w:szCs w:val="22"/>
          <w:lang w:val="en-US"/>
        </w:rPr>
        <w:t>It was also noted that it may not be in the best interest of the Programme to remove former contacts from the mailing list</w:t>
      </w:r>
    </w:p>
    <w:p w:rsidR="00E45F48" w:rsidRPr="00171547" w:rsidRDefault="00E45F48" w:rsidP="00171547">
      <w:pPr>
        <w:pStyle w:val="ListParagraph"/>
        <w:numPr>
          <w:ilvl w:val="0"/>
          <w:numId w:val="2"/>
        </w:numPr>
        <w:rPr>
          <w:rFonts w:ascii="Calibri" w:hAnsi="Calibri" w:cs="Calibri"/>
          <w:sz w:val="22"/>
          <w:szCs w:val="22"/>
          <w:lang w:val="en-US"/>
        </w:rPr>
      </w:pPr>
      <w:r>
        <w:rPr>
          <w:rFonts w:ascii="Calibri" w:hAnsi="Calibri" w:cs="Calibri"/>
          <w:sz w:val="22"/>
          <w:szCs w:val="22"/>
          <w:lang w:val="en-US"/>
        </w:rPr>
        <w:t>It was also recommended that it would be important to remind partner countries that only registered participants (communicated by the Contact persons) will be accepted at the next PB meeting, and that the invitations will be send to the Contact persons confirmed in the forms</w:t>
      </w:r>
    </w:p>
    <w:p w:rsidR="00080715" w:rsidRDefault="00080715" w:rsidP="00080715">
      <w:pPr>
        <w:pStyle w:val="ListParagraph"/>
        <w:ind w:left="1440"/>
        <w:rPr>
          <w:rFonts w:ascii="Calibri" w:hAnsi="Calibri" w:cs="Calibri"/>
          <w:sz w:val="22"/>
          <w:szCs w:val="22"/>
          <w:lang w:val="en-US"/>
        </w:rPr>
      </w:pPr>
    </w:p>
    <w:p w:rsidR="00171547" w:rsidRPr="00080715" w:rsidRDefault="00171547" w:rsidP="00080715">
      <w:pPr>
        <w:pStyle w:val="ListParagraph"/>
        <w:ind w:left="1440"/>
        <w:rPr>
          <w:rFonts w:ascii="Calibri" w:hAnsi="Calibri" w:cs="Calibri"/>
          <w:sz w:val="22"/>
          <w:szCs w:val="22"/>
          <w:lang w:val="en-US"/>
        </w:rPr>
      </w:pPr>
    </w:p>
    <w:p w:rsidR="00080715" w:rsidRDefault="00080715" w:rsidP="00080715">
      <w:pPr>
        <w:pStyle w:val="ListParagraph"/>
        <w:numPr>
          <w:ilvl w:val="0"/>
          <w:numId w:val="1"/>
        </w:numPr>
        <w:rPr>
          <w:rFonts w:ascii="Calibri" w:hAnsi="Calibri" w:cs="Calibri"/>
          <w:b/>
          <w:bCs/>
          <w:sz w:val="22"/>
          <w:szCs w:val="22"/>
          <w:lang w:val="en-US"/>
        </w:rPr>
      </w:pPr>
      <w:r w:rsidRPr="00080715">
        <w:rPr>
          <w:rFonts w:ascii="Calibri" w:hAnsi="Calibri" w:cs="Calibri"/>
          <w:b/>
          <w:bCs/>
          <w:sz w:val="22"/>
          <w:szCs w:val="22"/>
          <w:lang w:val="en-US"/>
        </w:rPr>
        <w:t>Confirmation on NPWG composition and fixed time for future teleconferences.</w:t>
      </w:r>
    </w:p>
    <w:p w:rsidR="00E45F48" w:rsidRDefault="00E45F48" w:rsidP="00E45F48">
      <w:pPr>
        <w:rPr>
          <w:rFonts w:ascii="Calibri" w:hAnsi="Calibri" w:cs="Calibri"/>
          <w:bCs/>
          <w:sz w:val="22"/>
          <w:szCs w:val="22"/>
          <w:lang w:val="en-US"/>
        </w:rPr>
      </w:pPr>
    </w:p>
    <w:p w:rsidR="00E45F48" w:rsidRPr="00E45F48" w:rsidRDefault="00E45F48" w:rsidP="00E45F48">
      <w:pPr>
        <w:rPr>
          <w:rFonts w:ascii="Calibri" w:hAnsi="Calibri" w:cs="Calibri"/>
          <w:bCs/>
          <w:sz w:val="22"/>
          <w:szCs w:val="22"/>
          <w:lang w:val="en-US"/>
        </w:rPr>
      </w:pPr>
      <w:r w:rsidRPr="00E45F48">
        <w:rPr>
          <w:rFonts w:ascii="Calibri" w:hAnsi="Calibri" w:cs="Calibri"/>
          <w:bCs/>
          <w:sz w:val="22"/>
          <w:szCs w:val="22"/>
          <w:lang w:val="en-US"/>
        </w:rPr>
        <w:t>This item was postponed</w:t>
      </w:r>
      <w:r>
        <w:rPr>
          <w:rFonts w:ascii="Calibri" w:hAnsi="Calibri" w:cs="Calibri"/>
          <w:bCs/>
          <w:sz w:val="22"/>
          <w:szCs w:val="22"/>
          <w:lang w:val="en-US"/>
        </w:rPr>
        <w:t xml:space="preserve"> although it was mentioned that overlaps with the GP calls may need to be brought up to the attention of the Management Group.</w:t>
      </w:r>
    </w:p>
    <w:sectPr w:rsidR="00E45F48" w:rsidRPr="00E45F48" w:rsidSect="005528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20E2F"/>
    <w:multiLevelType w:val="hybridMultilevel"/>
    <w:tmpl w:val="27ECFC9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decimal"/>
      <w:lvlText w:val="%3."/>
      <w:lvlJc w:val="left"/>
      <w:pPr>
        <w:tabs>
          <w:tab w:val="num" w:pos="2160"/>
        </w:tabs>
        <w:ind w:left="2160" w:hanging="360"/>
      </w:pPr>
    </w:lvl>
    <w:lvl w:ilvl="3" w:tplc="100C000F">
      <w:start w:val="1"/>
      <w:numFmt w:val="decimal"/>
      <w:lvlText w:val="%4."/>
      <w:lvlJc w:val="left"/>
      <w:pPr>
        <w:tabs>
          <w:tab w:val="num" w:pos="2880"/>
        </w:tabs>
        <w:ind w:left="2880" w:hanging="360"/>
      </w:pPr>
    </w:lvl>
    <w:lvl w:ilvl="4" w:tplc="100C0019">
      <w:start w:val="1"/>
      <w:numFmt w:val="decimal"/>
      <w:lvlText w:val="%5."/>
      <w:lvlJc w:val="left"/>
      <w:pPr>
        <w:tabs>
          <w:tab w:val="num" w:pos="3600"/>
        </w:tabs>
        <w:ind w:left="3600" w:hanging="360"/>
      </w:pPr>
    </w:lvl>
    <w:lvl w:ilvl="5" w:tplc="100C001B">
      <w:start w:val="1"/>
      <w:numFmt w:val="decimal"/>
      <w:lvlText w:val="%6."/>
      <w:lvlJc w:val="left"/>
      <w:pPr>
        <w:tabs>
          <w:tab w:val="num" w:pos="4320"/>
        </w:tabs>
        <w:ind w:left="4320" w:hanging="360"/>
      </w:pPr>
    </w:lvl>
    <w:lvl w:ilvl="6" w:tplc="100C000F">
      <w:start w:val="1"/>
      <w:numFmt w:val="decimal"/>
      <w:lvlText w:val="%7."/>
      <w:lvlJc w:val="left"/>
      <w:pPr>
        <w:tabs>
          <w:tab w:val="num" w:pos="5040"/>
        </w:tabs>
        <w:ind w:left="5040" w:hanging="360"/>
      </w:pPr>
    </w:lvl>
    <w:lvl w:ilvl="7" w:tplc="100C0019">
      <w:start w:val="1"/>
      <w:numFmt w:val="decimal"/>
      <w:lvlText w:val="%8."/>
      <w:lvlJc w:val="left"/>
      <w:pPr>
        <w:tabs>
          <w:tab w:val="num" w:pos="5760"/>
        </w:tabs>
        <w:ind w:left="5760" w:hanging="360"/>
      </w:pPr>
    </w:lvl>
    <w:lvl w:ilvl="8" w:tplc="100C001B">
      <w:start w:val="1"/>
      <w:numFmt w:val="decimal"/>
      <w:lvlText w:val="%9."/>
      <w:lvlJc w:val="left"/>
      <w:pPr>
        <w:tabs>
          <w:tab w:val="num" w:pos="6480"/>
        </w:tabs>
        <w:ind w:left="6480" w:hanging="360"/>
      </w:pPr>
    </w:lvl>
  </w:abstractNum>
  <w:abstractNum w:abstractNumId="1">
    <w:nsid w:val="4361194F"/>
    <w:multiLevelType w:val="hybridMultilevel"/>
    <w:tmpl w:val="112C2DFE"/>
    <w:lvl w:ilvl="0" w:tplc="6154702E">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defaultTabStop w:val="708"/>
  <w:hyphenationZone w:val="425"/>
  <w:characterSpacingControl w:val="doNotCompress"/>
  <w:compat/>
  <w:rsids>
    <w:rsidRoot w:val="00080715"/>
    <w:rsid w:val="00080715"/>
    <w:rsid w:val="00171547"/>
    <w:rsid w:val="0055287A"/>
    <w:rsid w:val="00D425EA"/>
    <w:rsid w:val="00E45F48"/>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715"/>
    <w:pPr>
      <w:spacing w:after="0" w:line="240" w:lineRule="auto"/>
    </w:pPr>
    <w:rPr>
      <w:rFonts w:ascii="Times New Roman" w:hAnsi="Times New Roman" w:cs="Times New Roman"/>
      <w:sz w:val="24"/>
      <w:szCs w:val="24"/>
      <w:lang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715"/>
    <w:pPr>
      <w:ind w:left="720"/>
    </w:pPr>
  </w:style>
  <w:style w:type="character" w:styleId="Hyperlink">
    <w:name w:val="Hyperlink"/>
    <w:basedOn w:val="DefaultParagraphFont"/>
    <w:uiPriority w:val="99"/>
    <w:unhideWhenUsed/>
    <w:rsid w:val="00D425E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060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redd.net/index.php?option=com_docman&amp;task=doc_download&amp;gid=7851&amp;Itemid=5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681</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Clea Paz</dc:creator>
  <cp:lastModifiedBy>Clea Paz</cp:lastModifiedBy>
  <cp:revision>1</cp:revision>
  <dcterms:created xsi:type="dcterms:W3CDTF">2012-07-06T14:27:00Z</dcterms:created>
  <dcterms:modified xsi:type="dcterms:W3CDTF">2012-07-06T15:05:00Z</dcterms:modified>
</cp:coreProperties>
</file>