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9F" w:rsidRPr="00290315" w:rsidRDefault="007C059F" w:rsidP="007C059F">
      <w:pPr>
        <w:rPr>
          <w:rFonts w:asciiTheme="majorHAnsi" w:hAnsiTheme="majorHAnsi" w:cstheme="majorHAnsi"/>
        </w:rPr>
      </w:pPr>
    </w:p>
    <w:p w:rsidR="007C059F" w:rsidRPr="00290315" w:rsidRDefault="007C059F" w:rsidP="007C059F">
      <w:pPr>
        <w:pStyle w:val="Title"/>
        <w:pBdr>
          <w:bottom w:val="single" w:sz="8" w:space="4" w:color="C00000"/>
        </w:pBdr>
        <w:jc w:val="center"/>
        <w:rPr>
          <w:rFonts w:asciiTheme="majorHAnsi" w:hAnsiTheme="majorHAnsi" w:cstheme="majorHAnsi"/>
          <w:b/>
          <w:sz w:val="28"/>
        </w:rPr>
      </w:pPr>
      <w:r w:rsidRPr="00290315">
        <w:rPr>
          <w:rFonts w:asciiTheme="majorHAnsi" w:hAnsiTheme="majorHAnsi" w:cstheme="majorHAnsi"/>
          <w:color w:val="auto"/>
          <w:sz w:val="28"/>
        </w:rPr>
        <w:t>UN-REDD Viet Nam Phase II Programme</w:t>
      </w:r>
    </w:p>
    <w:p w:rsidR="007C059F" w:rsidRPr="00290315" w:rsidRDefault="007C059F" w:rsidP="007C059F">
      <w:pPr>
        <w:contextualSpacing/>
        <w:jc w:val="center"/>
        <w:rPr>
          <w:rFonts w:asciiTheme="majorHAnsi" w:hAnsiTheme="majorHAnsi" w:cstheme="majorHAnsi"/>
          <w:b/>
        </w:rPr>
      </w:pPr>
      <w:r w:rsidRPr="00290315">
        <w:rPr>
          <w:rFonts w:asciiTheme="majorHAnsi" w:hAnsiTheme="majorHAnsi" w:cstheme="majorHAnsi"/>
          <w:b/>
        </w:rPr>
        <w:t>Terms of Reference</w:t>
      </w:r>
    </w:p>
    <w:p w:rsidR="007C059F" w:rsidRPr="00290315" w:rsidRDefault="007C059F" w:rsidP="007C059F">
      <w:pPr>
        <w:contextualSpacing/>
        <w:jc w:val="center"/>
        <w:rPr>
          <w:rFonts w:asciiTheme="majorHAnsi" w:hAnsiTheme="majorHAnsi" w:cstheme="majorHAnsi"/>
          <w:b/>
        </w:rPr>
      </w:pPr>
    </w:p>
    <w:p w:rsidR="007C059F" w:rsidRPr="00290315" w:rsidRDefault="00C26133" w:rsidP="007C059F">
      <w:pPr>
        <w:jc w:val="center"/>
        <w:rPr>
          <w:rFonts w:asciiTheme="majorHAnsi" w:hAnsiTheme="majorHAnsi" w:cstheme="majorHAnsi"/>
          <w:b/>
        </w:rPr>
      </w:pPr>
      <w:r w:rsidRPr="00290315">
        <w:rPr>
          <w:rFonts w:asciiTheme="majorHAnsi" w:hAnsiTheme="majorHAnsi" w:cstheme="majorHAnsi"/>
          <w:b/>
        </w:rPr>
        <w:t>Secretary</w:t>
      </w:r>
    </w:p>
    <w:p w:rsidR="00A82D92" w:rsidRPr="00290315" w:rsidRDefault="00A82D92" w:rsidP="00A82D92">
      <w:pPr>
        <w:ind w:left="2880" w:hanging="2880"/>
        <w:contextualSpacing/>
        <w:rPr>
          <w:rFonts w:asciiTheme="majorHAnsi" w:hAnsiTheme="majorHAnsi" w:cstheme="majorHAnsi"/>
          <w:b/>
          <w:color w:val="000000"/>
          <w:u w:val="single"/>
          <w:lang w:bidi="th-TH"/>
        </w:rPr>
      </w:pPr>
      <w:r w:rsidRPr="00290315">
        <w:rPr>
          <w:rFonts w:asciiTheme="majorHAnsi" w:hAnsiTheme="majorHAnsi" w:cstheme="majorHAnsi"/>
          <w:b/>
          <w:color w:val="000000"/>
          <w:u w:val="single"/>
          <w:lang w:bidi="th-TH"/>
        </w:rPr>
        <w:t>Background</w:t>
      </w:r>
    </w:p>
    <w:p w:rsidR="00290315" w:rsidRPr="00190583" w:rsidRDefault="00290315" w:rsidP="00290315">
      <w:pPr>
        <w:pStyle w:val="NoSpacing"/>
        <w:jc w:val="both"/>
        <w:rPr>
          <w:rFonts w:asciiTheme="majorHAnsi" w:hAnsiTheme="majorHAnsi" w:cstheme="majorHAnsi"/>
        </w:rPr>
      </w:pPr>
      <w:r w:rsidRPr="00190583">
        <w:rPr>
          <w:rFonts w:asciiTheme="majorHAnsi" w:hAnsiTheme="majorHAnsi" w:cstheme="majorHAnsi"/>
        </w:rPr>
        <w:t>The UN-REDD Viet Nam Phase II Programme is a part of the United Nations Collaborative initiative on Reducing Emissions from Deforestation and forest Degradation (UN-REDD). Phase II of the Programme was launched in July 2013 after Phase I ran from 2009 to 2012 (Decision 1724/QD-BNN-HTQT dated 29</w:t>
      </w:r>
      <w:r w:rsidRPr="00190583">
        <w:rPr>
          <w:rFonts w:asciiTheme="majorHAnsi" w:hAnsiTheme="majorHAnsi" w:cstheme="majorHAnsi"/>
          <w:vertAlign w:val="superscript"/>
        </w:rPr>
        <w:t>th</w:t>
      </w:r>
      <w:r w:rsidRPr="00190583">
        <w:rPr>
          <w:rFonts w:asciiTheme="majorHAnsi" w:hAnsiTheme="majorHAnsi" w:cstheme="majorHAnsi"/>
        </w:rPr>
        <w:t xml:space="preserve"> July 2013). The Programme will assist Viet Nam to implement the National REDD+ Action Programme (NRAP), and benefits from the convening power and expertise of the Food and Agriculture Organization of the United Nations (FAO), the United Nations Development Programme (UNDP) and the United Nations Environment Programme (UNEP). The Programme will be implemented till the end of 2015 with total ODA support (grant) of over USD $30 million. Vietnam Administration of Forestry (VNFOREST) under the Ministry of Agriculture and Rural Development (MARD) is the Programme Owner.</w:t>
      </w:r>
    </w:p>
    <w:p w:rsidR="00290315" w:rsidRPr="00190583" w:rsidRDefault="00290315" w:rsidP="00290315">
      <w:pPr>
        <w:pStyle w:val="NoSpacing"/>
        <w:jc w:val="both"/>
        <w:rPr>
          <w:rFonts w:asciiTheme="majorHAnsi" w:hAnsiTheme="majorHAnsi" w:cstheme="majorHAnsi"/>
        </w:rPr>
      </w:pPr>
    </w:p>
    <w:p w:rsidR="00290315" w:rsidRPr="00190583" w:rsidRDefault="00290315" w:rsidP="00290315">
      <w:pPr>
        <w:spacing w:line="240" w:lineRule="auto"/>
        <w:rPr>
          <w:rFonts w:asciiTheme="majorHAnsi" w:hAnsiTheme="majorHAnsi" w:cstheme="majorHAnsi"/>
        </w:rPr>
      </w:pPr>
      <w:r w:rsidRPr="00190583">
        <w:rPr>
          <w:rFonts w:asciiTheme="majorHAnsi" w:hAnsiTheme="majorHAnsi" w:cstheme="majorHAnsi"/>
        </w:rPr>
        <w:t>The overall objective of Phase II is “to enhance Viet Nam’s ability to benefit from future results-based payments</w:t>
      </w:r>
      <w:r w:rsidRPr="00190583">
        <w:rPr>
          <w:rFonts w:asciiTheme="majorHAnsi" w:hAnsiTheme="majorHAnsi" w:cstheme="majorHAnsi"/>
          <w:vertAlign w:val="superscript"/>
        </w:rPr>
        <w:footnoteReference w:id="2"/>
      </w:r>
      <w:r w:rsidRPr="00190583">
        <w:rPr>
          <w:rFonts w:asciiTheme="majorHAnsi" w:hAnsiTheme="majorHAnsi" w:cstheme="majorHAnsi"/>
        </w:rPr>
        <w:t xml:space="preserve"> for REDD+ and undertake transformational changes in the forestry sector”. This objective will be secured through the following six Outcomes: </w:t>
      </w:r>
    </w:p>
    <w:p w:rsidR="00290315" w:rsidRPr="00190583" w:rsidRDefault="00290315" w:rsidP="00290315">
      <w:pPr>
        <w:pStyle w:val="ListParagraph"/>
        <w:spacing w:after="120" w:line="240" w:lineRule="auto"/>
        <w:ind w:left="360" w:hanging="360"/>
        <w:jc w:val="both"/>
        <w:rPr>
          <w:rFonts w:asciiTheme="majorHAnsi" w:hAnsiTheme="majorHAnsi" w:cstheme="majorHAnsi"/>
        </w:rPr>
      </w:pPr>
      <w:r w:rsidRPr="00190583">
        <w:rPr>
          <w:rFonts w:asciiTheme="majorHAnsi" w:hAnsiTheme="majorHAnsi" w:cstheme="majorHAnsi"/>
        </w:rPr>
        <w:t xml:space="preserve">Outcome 1: </w:t>
      </w:r>
      <w:r w:rsidRPr="00190583">
        <w:rPr>
          <w:rFonts w:asciiTheme="majorHAnsi" w:hAnsiTheme="majorHAnsi" w:cstheme="majorHAnsi"/>
        </w:rPr>
        <w:tab/>
        <w:t>Capacities for an operational National REDD+ Action Programme (NRAP) are in place</w:t>
      </w:r>
    </w:p>
    <w:p w:rsidR="00290315" w:rsidRPr="00190583" w:rsidRDefault="00290315" w:rsidP="00290315">
      <w:pPr>
        <w:pStyle w:val="ListParagraph"/>
        <w:spacing w:after="120" w:line="240" w:lineRule="auto"/>
        <w:ind w:left="360" w:hanging="360"/>
        <w:jc w:val="both"/>
        <w:rPr>
          <w:rFonts w:asciiTheme="majorHAnsi" w:hAnsiTheme="majorHAnsi" w:cstheme="majorHAnsi"/>
        </w:rPr>
      </w:pPr>
      <w:r w:rsidRPr="00190583">
        <w:rPr>
          <w:rFonts w:asciiTheme="majorHAnsi" w:hAnsiTheme="majorHAnsi" w:cstheme="majorHAnsi"/>
        </w:rPr>
        <w:t>Outcome 2:</w:t>
      </w:r>
      <w:r w:rsidRPr="00190583">
        <w:rPr>
          <w:rFonts w:asciiTheme="majorHAnsi" w:hAnsiTheme="majorHAnsi" w:cstheme="majorHAnsi"/>
        </w:rPr>
        <w:tab/>
        <w:t xml:space="preserve">The six pilot provinces are enabled to plan and implement REDD+ actions </w:t>
      </w:r>
    </w:p>
    <w:p w:rsidR="00290315" w:rsidRPr="00190583" w:rsidRDefault="00290315" w:rsidP="00290315">
      <w:pPr>
        <w:pStyle w:val="ListParagraph"/>
        <w:spacing w:after="120" w:line="240" w:lineRule="auto"/>
        <w:ind w:left="1440" w:hanging="1440"/>
        <w:jc w:val="both"/>
        <w:rPr>
          <w:rFonts w:asciiTheme="majorHAnsi" w:hAnsiTheme="majorHAnsi" w:cstheme="majorHAnsi"/>
        </w:rPr>
      </w:pPr>
      <w:r w:rsidRPr="00190583">
        <w:rPr>
          <w:rFonts w:asciiTheme="majorHAnsi" w:hAnsiTheme="majorHAnsi" w:cstheme="majorHAnsi"/>
        </w:rPr>
        <w:t xml:space="preserve">Outcome 3: </w:t>
      </w:r>
      <w:r w:rsidRPr="00190583">
        <w:rPr>
          <w:rFonts w:asciiTheme="majorHAnsi" w:hAnsiTheme="majorHAnsi" w:cstheme="majorHAnsi"/>
        </w:rPr>
        <w:tab/>
        <w:t>National Forest Monitoring System (NFMS) for Monitoring and Measurement, Reporting and Verification and National REDD+ Information System (NRIS) on Safeguards are operational</w:t>
      </w:r>
    </w:p>
    <w:p w:rsidR="00290315" w:rsidRPr="00190583" w:rsidRDefault="00290315" w:rsidP="00290315">
      <w:pPr>
        <w:pStyle w:val="ListParagraph"/>
        <w:spacing w:after="120" w:line="240" w:lineRule="auto"/>
        <w:ind w:left="360" w:hanging="360"/>
        <w:jc w:val="both"/>
        <w:rPr>
          <w:rFonts w:asciiTheme="majorHAnsi" w:hAnsiTheme="majorHAnsi" w:cstheme="majorHAnsi"/>
        </w:rPr>
      </w:pPr>
      <w:r w:rsidRPr="00190583">
        <w:rPr>
          <w:rFonts w:asciiTheme="majorHAnsi" w:hAnsiTheme="majorHAnsi" w:cstheme="majorHAnsi"/>
        </w:rPr>
        <w:t xml:space="preserve">Outcome 4: </w:t>
      </w:r>
      <w:r w:rsidRPr="00190583">
        <w:rPr>
          <w:rFonts w:asciiTheme="majorHAnsi" w:hAnsiTheme="majorHAnsi" w:cstheme="majorHAnsi"/>
        </w:rPr>
        <w:tab/>
        <w:t>Stakeholders at different levels are able to receive positive incentives</w:t>
      </w:r>
    </w:p>
    <w:p w:rsidR="00290315" w:rsidRPr="00190583" w:rsidRDefault="00290315" w:rsidP="00290315">
      <w:pPr>
        <w:pStyle w:val="ListParagraph"/>
        <w:spacing w:after="120" w:line="240" w:lineRule="auto"/>
        <w:ind w:left="1440" w:hanging="1440"/>
        <w:jc w:val="both"/>
        <w:rPr>
          <w:rFonts w:asciiTheme="majorHAnsi" w:hAnsiTheme="majorHAnsi" w:cstheme="majorHAnsi"/>
        </w:rPr>
      </w:pPr>
      <w:r w:rsidRPr="00190583">
        <w:rPr>
          <w:rFonts w:asciiTheme="majorHAnsi" w:hAnsiTheme="majorHAnsi" w:cstheme="majorHAnsi"/>
        </w:rPr>
        <w:t xml:space="preserve">Outcome 5: </w:t>
      </w:r>
      <w:r w:rsidRPr="00190583">
        <w:rPr>
          <w:rFonts w:asciiTheme="majorHAnsi" w:hAnsiTheme="majorHAnsi" w:cstheme="majorHAnsi"/>
        </w:rPr>
        <w:tab/>
        <w:t>Mechanisms to address the social and environmental safeguards under the Cancun Agreement are established</w:t>
      </w:r>
    </w:p>
    <w:p w:rsidR="00290315" w:rsidRPr="00190583" w:rsidRDefault="00290315" w:rsidP="00290315">
      <w:pPr>
        <w:pStyle w:val="ListParagraph"/>
        <w:spacing w:after="120" w:line="240" w:lineRule="auto"/>
        <w:ind w:left="1440" w:hanging="1440"/>
        <w:jc w:val="both"/>
        <w:rPr>
          <w:rFonts w:asciiTheme="majorHAnsi" w:hAnsiTheme="majorHAnsi" w:cstheme="majorHAnsi"/>
        </w:rPr>
      </w:pPr>
      <w:r w:rsidRPr="00190583">
        <w:rPr>
          <w:rFonts w:asciiTheme="majorHAnsi" w:hAnsiTheme="majorHAnsi" w:cstheme="majorHAnsi"/>
        </w:rPr>
        <w:t xml:space="preserve">Outcome 6: </w:t>
      </w:r>
      <w:r w:rsidRPr="00190583">
        <w:rPr>
          <w:rFonts w:asciiTheme="majorHAnsi" w:hAnsiTheme="majorHAnsi" w:cstheme="majorHAnsi"/>
        </w:rPr>
        <w:tab/>
        <w:t>Regional cooperation enhances progress on REDD+ implementation in the Lower Mekong Sub-Region</w:t>
      </w:r>
    </w:p>
    <w:p w:rsidR="00290315" w:rsidRDefault="00290315" w:rsidP="00290315">
      <w:pPr>
        <w:jc w:val="both"/>
        <w:rPr>
          <w:rFonts w:ascii="Cambria" w:hAnsi="Cambria" w:cs="Arial"/>
          <w:lang w:val="en-GB"/>
        </w:rPr>
      </w:pPr>
    </w:p>
    <w:p w:rsidR="00290315" w:rsidRDefault="00290315" w:rsidP="00290315">
      <w:pPr>
        <w:jc w:val="both"/>
        <w:rPr>
          <w:rFonts w:ascii="Calibri" w:hAnsi="Calibri" w:cs="Arial"/>
        </w:rPr>
      </w:pPr>
      <w:r>
        <w:rPr>
          <w:rFonts w:ascii="Calibri" w:hAnsi="Calibri" w:cs="Arial"/>
        </w:rPr>
        <w:t>To implement the Programme, a UN-REDD Programme Management Unit (PMU) is established (Decision 1867/QD-BNN-TCCB dated 13</w:t>
      </w:r>
      <w:r>
        <w:rPr>
          <w:rFonts w:ascii="Calibri" w:hAnsi="Calibri" w:cs="Arial"/>
          <w:vertAlign w:val="superscript"/>
        </w:rPr>
        <w:t>th</w:t>
      </w:r>
      <w:r>
        <w:rPr>
          <w:rFonts w:ascii="Calibri" w:hAnsi="Calibri" w:cs="Arial"/>
        </w:rPr>
        <w:t xml:space="preserve"> August 2013), under the leadership of the National Programme Director (NPD), representing the Viet Nam Administration of Forestry (VNFOREST). The NPD will be assisted by a deputy NPD, and together with an overall National Programme Coordinator, will manage the daily operation of the Programme. </w:t>
      </w:r>
    </w:p>
    <w:p w:rsidR="00A82D92" w:rsidRPr="00290315" w:rsidRDefault="00D54D84" w:rsidP="00A82D92">
      <w:pPr>
        <w:contextualSpacing/>
        <w:jc w:val="both"/>
        <w:rPr>
          <w:rFonts w:asciiTheme="majorHAnsi" w:hAnsiTheme="majorHAnsi" w:cstheme="majorHAnsi"/>
        </w:rPr>
      </w:pPr>
      <w:r>
        <w:rPr>
          <w:rFonts w:asciiTheme="majorHAnsi" w:hAnsiTheme="majorHAnsi" w:cstheme="majorHAnsi"/>
        </w:rPr>
        <w:t>One Programme S</w:t>
      </w:r>
      <w:r w:rsidR="00A82D92" w:rsidRPr="00290315">
        <w:rPr>
          <w:rFonts w:asciiTheme="majorHAnsi" w:hAnsiTheme="majorHAnsi" w:cstheme="majorHAnsi"/>
        </w:rPr>
        <w:t xml:space="preserve">ecretary will be recruited to have the main responsibility for the administrative and secretary activities. </w:t>
      </w:r>
    </w:p>
    <w:p w:rsidR="00A82D92" w:rsidRPr="00290315" w:rsidRDefault="00A82D92" w:rsidP="00A82D92">
      <w:pPr>
        <w:contextualSpacing/>
        <w:jc w:val="both"/>
        <w:rPr>
          <w:rFonts w:asciiTheme="majorHAnsi" w:hAnsiTheme="majorHAnsi" w:cstheme="majorHAnsi"/>
        </w:rPr>
      </w:pPr>
    </w:p>
    <w:p w:rsidR="00A82D92" w:rsidRPr="00290315" w:rsidRDefault="00A82D92" w:rsidP="00A82D92">
      <w:pPr>
        <w:autoSpaceDE w:val="0"/>
        <w:autoSpaceDN w:val="0"/>
        <w:adjustRightInd w:val="0"/>
        <w:contextualSpacing/>
        <w:jc w:val="both"/>
        <w:rPr>
          <w:rFonts w:asciiTheme="majorHAnsi" w:hAnsiTheme="majorHAnsi" w:cstheme="majorHAnsi"/>
          <w:u w:val="single"/>
        </w:rPr>
      </w:pPr>
      <w:r w:rsidRPr="00290315">
        <w:rPr>
          <w:rFonts w:asciiTheme="majorHAnsi" w:hAnsiTheme="majorHAnsi" w:cstheme="majorHAnsi"/>
          <w:b/>
          <w:bCs/>
          <w:u w:val="single"/>
        </w:rPr>
        <w:t>Objective</w:t>
      </w:r>
      <w:r w:rsidRPr="00290315">
        <w:rPr>
          <w:rFonts w:asciiTheme="majorHAnsi" w:hAnsiTheme="majorHAnsi" w:cstheme="majorHAnsi"/>
          <w:u w:val="single"/>
        </w:rPr>
        <w:t>:</w:t>
      </w:r>
    </w:p>
    <w:p w:rsidR="00A82D92" w:rsidRPr="00290315" w:rsidRDefault="00A82D92" w:rsidP="00A82D92">
      <w:pPr>
        <w:jc w:val="both"/>
        <w:rPr>
          <w:rFonts w:asciiTheme="majorHAnsi" w:hAnsiTheme="majorHAnsi" w:cstheme="majorHAnsi"/>
        </w:rPr>
      </w:pPr>
      <w:r w:rsidRPr="00290315">
        <w:rPr>
          <w:rFonts w:asciiTheme="majorHAnsi" w:hAnsiTheme="majorHAnsi" w:cstheme="majorHAnsi"/>
        </w:rPr>
        <w:t xml:space="preserve">The </w:t>
      </w:r>
      <w:r w:rsidR="00190583">
        <w:rPr>
          <w:rFonts w:asciiTheme="majorHAnsi" w:hAnsiTheme="majorHAnsi" w:cstheme="majorHAnsi"/>
        </w:rPr>
        <w:t>Programme S</w:t>
      </w:r>
      <w:r w:rsidR="00EE5113" w:rsidRPr="00290315">
        <w:rPr>
          <w:rFonts w:asciiTheme="majorHAnsi" w:hAnsiTheme="majorHAnsi" w:cstheme="majorHAnsi"/>
        </w:rPr>
        <w:t xml:space="preserve">ecretary </w:t>
      </w:r>
      <w:r w:rsidRPr="00290315">
        <w:rPr>
          <w:rFonts w:asciiTheme="majorHAnsi" w:hAnsiTheme="majorHAnsi" w:cstheme="majorHAnsi"/>
        </w:rPr>
        <w:t xml:space="preserve">will be responsible for maintaining the </w:t>
      </w:r>
      <w:r w:rsidR="00EE5113" w:rsidRPr="00290315">
        <w:rPr>
          <w:rFonts w:asciiTheme="majorHAnsi" w:hAnsiTheme="majorHAnsi" w:cstheme="majorHAnsi"/>
        </w:rPr>
        <w:t>administrative and secretary activities.</w:t>
      </w:r>
    </w:p>
    <w:p w:rsidR="00C26133" w:rsidRPr="00290315" w:rsidRDefault="005B7970" w:rsidP="00C26133">
      <w:pPr>
        <w:autoSpaceDE w:val="0"/>
        <w:autoSpaceDN w:val="0"/>
        <w:adjustRightInd w:val="0"/>
        <w:contextualSpacing/>
        <w:rPr>
          <w:rFonts w:asciiTheme="majorHAnsi" w:hAnsiTheme="majorHAnsi" w:cstheme="majorHAnsi"/>
          <w:u w:val="single"/>
        </w:rPr>
      </w:pPr>
      <w:r w:rsidRPr="00290315">
        <w:rPr>
          <w:rFonts w:asciiTheme="majorHAnsi" w:hAnsiTheme="majorHAnsi" w:cstheme="majorHAnsi"/>
          <w:b/>
          <w:bCs/>
          <w:u w:val="single"/>
        </w:rPr>
        <w:lastRenderedPageBreak/>
        <w:t>Specific responsibilities are as follows</w:t>
      </w:r>
      <w:r w:rsidRPr="00290315">
        <w:rPr>
          <w:rFonts w:asciiTheme="majorHAnsi" w:hAnsiTheme="majorHAnsi" w:cstheme="majorHAnsi"/>
          <w:u w:val="single"/>
        </w:rPr>
        <w:t>:</w:t>
      </w:r>
    </w:p>
    <w:p w:rsidR="00B73437" w:rsidRDefault="00B73437" w:rsidP="003748FE">
      <w:pPr>
        <w:rPr>
          <w:rFonts w:asciiTheme="majorHAnsi" w:hAnsiTheme="majorHAnsi" w:cstheme="majorHAnsi"/>
        </w:rPr>
      </w:pPr>
    </w:p>
    <w:p w:rsidR="003748FE" w:rsidRPr="00290315" w:rsidRDefault="003748FE" w:rsidP="003748FE">
      <w:pPr>
        <w:rPr>
          <w:rFonts w:asciiTheme="majorHAnsi" w:hAnsiTheme="majorHAnsi" w:cstheme="majorHAnsi"/>
        </w:rPr>
      </w:pPr>
      <w:r w:rsidRPr="00290315">
        <w:rPr>
          <w:rFonts w:asciiTheme="majorHAnsi" w:hAnsiTheme="majorHAnsi" w:cstheme="majorHAnsi"/>
        </w:rPr>
        <w:t>Secretariat:</w:t>
      </w:r>
    </w:p>
    <w:p w:rsidR="00C26133" w:rsidRPr="00290315" w:rsidRDefault="00C26133" w:rsidP="004D39E7">
      <w:pPr>
        <w:pStyle w:val="ListParagraph"/>
        <w:numPr>
          <w:ilvl w:val="0"/>
          <w:numId w:val="4"/>
        </w:numPr>
        <w:jc w:val="both"/>
        <w:rPr>
          <w:rFonts w:asciiTheme="majorHAnsi" w:hAnsiTheme="majorHAnsi" w:cstheme="majorHAnsi"/>
        </w:rPr>
      </w:pPr>
      <w:r w:rsidRPr="00290315">
        <w:rPr>
          <w:rFonts w:asciiTheme="majorHAnsi" w:hAnsiTheme="majorHAnsi" w:cstheme="majorHAnsi"/>
        </w:rPr>
        <w:t>Provide necessary assistance in the operational</w:t>
      </w:r>
      <w:r w:rsidR="00724D4A" w:rsidRPr="00290315">
        <w:rPr>
          <w:rFonts w:asciiTheme="majorHAnsi" w:hAnsiTheme="majorHAnsi" w:cstheme="majorHAnsi"/>
        </w:rPr>
        <w:t xml:space="preserve"> </w:t>
      </w:r>
      <w:r w:rsidRPr="00290315">
        <w:rPr>
          <w:rFonts w:asciiTheme="majorHAnsi" w:hAnsiTheme="majorHAnsi" w:cstheme="majorHAnsi"/>
        </w:rPr>
        <w:t>management of the Programme according to the Programme document</w:t>
      </w:r>
      <w:r w:rsidR="00724D4A" w:rsidRPr="00290315">
        <w:rPr>
          <w:rFonts w:asciiTheme="majorHAnsi" w:hAnsiTheme="majorHAnsi" w:cstheme="majorHAnsi"/>
        </w:rPr>
        <w:t xml:space="preserve"> </w:t>
      </w:r>
      <w:r w:rsidRPr="00290315">
        <w:rPr>
          <w:rFonts w:asciiTheme="majorHAnsi" w:hAnsiTheme="majorHAnsi" w:cstheme="majorHAnsi"/>
        </w:rPr>
        <w:t>and the procedures described in the Programme Implementation Manual (PIM).</w:t>
      </w:r>
    </w:p>
    <w:p w:rsidR="00C26133" w:rsidRPr="00290315" w:rsidRDefault="00C26133" w:rsidP="00C50CAC">
      <w:pPr>
        <w:pStyle w:val="ListParagraph"/>
        <w:numPr>
          <w:ilvl w:val="0"/>
          <w:numId w:val="4"/>
        </w:numPr>
        <w:jc w:val="both"/>
        <w:rPr>
          <w:rFonts w:asciiTheme="majorHAnsi" w:hAnsiTheme="majorHAnsi" w:cstheme="majorHAnsi"/>
        </w:rPr>
      </w:pPr>
      <w:r w:rsidRPr="00290315">
        <w:rPr>
          <w:rFonts w:asciiTheme="majorHAnsi" w:hAnsiTheme="majorHAnsi" w:cstheme="majorHAnsi"/>
        </w:rPr>
        <w:t>Draft corres</w:t>
      </w:r>
      <w:r w:rsidR="00C50CAC" w:rsidRPr="00290315">
        <w:rPr>
          <w:rFonts w:asciiTheme="majorHAnsi" w:hAnsiTheme="majorHAnsi" w:cstheme="majorHAnsi"/>
        </w:rPr>
        <w:t>pondence on administrative and P</w:t>
      </w:r>
      <w:r w:rsidRPr="00290315">
        <w:rPr>
          <w:rFonts w:asciiTheme="majorHAnsi" w:hAnsiTheme="majorHAnsi" w:cstheme="majorHAnsi"/>
        </w:rPr>
        <w:t>rogram</w:t>
      </w:r>
      <w:r w:rsidR="00724D4A" w:rsidRPr="00290315">
        <w:rPr>
          <w:rFonts w:asciiTheme="majorHAnsi" w:hAnsiTheme="majorHAnsi" w:cstheme="majorHAnsi"/>
        </w:rPr>
        <w:t xml:space="preserve">me </w:t>
      </w:r>
      <w:r w:rsidRPr="00290315">
        <w:rPr>
          <w:rFonts w:asciiTheme="majorHAnsi" w:hAnsiTheme="majorHAnsi" w:cstheme="majorHAnsi"/>
        </w:rPr>
        <w:t xml:space="preserve">matters pertaining to the </w:t>
      </w:r>
      <w:r w:rsidR="00C50CAC" w:rsidRPr="00290315">
        <w:rPr>
          <w:rFonts w:asciiTheme="majorHAnsi" w:hAnsiTheme="majorHAnsi" w:cstheme="majorHAnsi"/>
        </w:rPr>
        <w:t>PMU</w:t>
      </w:r>
      <w:r w:rsidRPr="00290315">
        <w:rPr>
          <w:rFonts w:asciiTheme="majorHAnsi" w:hAnsiTheme="majorHAnsi" w:cstheme="majorHAnsi"/>
        </w:rPr>
        <w:t xml:space="preserve"> responsibilities;</w:t>
      </w:r>
    </w:p>
    <w:p w:rsidR="00C26133" w:rsidRPr="00290315" w:rsidRDefault="00C26133" w:rsidP="00C50CAC">
      <w:pPr>
        <w:pStyle w:val="ListParagraph"/>
        <w:numPr>
          <w:ilvl w:val="0"/>
          <w:numId w:val="4"/>
        </w:numPr>
        <w:jc w:val="both"/>
        <w:rPr>
          <w:rFonts w:asciiTheme="majorHAnsi" w:hAnsiTheme="majorHAnsi" w:cstheme="majorHAnsi"/>
        </w:rPr>
      </w:pPr>
      <w:r w:rsidRPr="00290315">
        <w:rPr>
          <w:rFonts w:asciiTheme="majorHAnsi" w:hAnsiTheme="majorHAnsi" w:cstheme="majorHAnsi"/>
        </w:rPr>
        <w:t xml:space="preserve">Work with related </w:t>
      </w:r>
      <w:r w:rsidR="00C50CAC" w:rsidRPr="00290315">
        <w:rPr>
          <w:rFonts w:asciiTheme="majorHAnsi" w:hAnsiTheme="majorHAnsi" w:cstheme="majorHAnsi"/>
        </w:rPr>
        <w:t>PMU</w:t>
      </w:r>
      <w:r w:rsidRPr="00290315">
        <w:rPr>
          <w:rFonts w:asciiTheme="majorHAnsi" w:hAnsiTheme="majorHAnsi" w:cstheme="majorHAnsi"/>
        </w:rPr>
        <w:t xml:space="preserve"> staff to undertake</w:t>
      </w:r>
      <w:r w:rsidR="00190583">
        <w:rPr>
          <w:rFonts w:asciiTheme="majorHAnsi" w:hAnsiTheme="majorHAnsi" w:cstheme="majorHAnsi"/>
        </w:rPr>
        <w:t xml:space="preserve"> </w:t>
      </w:r>
      <w:r w:rsidRPr="00290315">
        <w:rPr>
          <w:rFonts w:asciiTheme="majorHAnsi" w:hAnsiTheme="majorHAnsi" w:cstheme="majorHAnsi"/>
        </w:rPr>
        <w:t>preparation work for procurement of office equipment,</w:t>
      </w:r>
      <w:r w:rsidR="00190583">
        <w:rPr>
          <w:rFonts w:asciiTheme="majorHAnsi" w:hAnsiTheme="majorHAnsi" w:cstheme="majorHAnsi"/>
        </w:rPr>
        <w:t xml:space="preserve"> </w:t>
      </w:r>
      <w:r w:rsidRPr="00290315">
        <w:rPr>
          <w:rFonts w:asciiTheme="majorHAnsi" w:hAnsiTheme="majorHAnsi" w:cstheme="majorHAnsi"/>
        </w:rPr>
        <w:t>stationeries and support facilities as required;</w:t>
      </w:r>
    </w:p>
    <w:p w:rsidR="00C26133" w:rsidRPr="00290315" w:rsidRDefault="00C26133" w:rsidP="00C50CAC">
      <w:pPr>
        <w:pStyle w:val="ListParagraph"/>
        <w:numPr>
          <w:ilvl w:val="0"/>
          <w:numId w:val="4"/>
        </w:numPr>
        <w:jc w:val="both"/>
        <w:rPr>
          <w:rFonts w:asciiTheme="majorHAnsi" w:hAnsiTheme="majorHAnsi" w:cstheme="majorHAnsi"/>
        </w:rPr>
      </w:pPr>
      <w:r w:rsidRPr="00290315">
        <w:rPr>
          <w:rFonts w:asciiTheme="majorHAnsi" w:hAnsiTheme="majorHAnsi" w:cstheme="majorHAnsi"/>
        </w:rPr>
        <w:t xml:space="preserve">Support </w:t>
      </w:r>
      <w:r w:rsidR="003748FE" w:rsidRPr="00290315">
        <w:rPr>
          <w:rFonts w:asciiTheme="majorHAnsi" w:hAnsiTheme="majorHAnsi" w:cstheme="majorHAnsi"/>
        </w:rPr>
        <w:t>for</w:t>
      </w:r>
      <w:r w:rsidRPr="00290315">
        <w:rPr>
          <w:rFonts w:asciiTheme="majorHAnsi" w:hAnsiTheme="majorHAnsi" w:cstheme="majorHAnsi"/>
        </w:rPr>
        <w:t xml:space="preserve"> preparation for Programme events,</w:t>
      </w:r>
      <w:r w:rsidR="00190583">
        <w:rPr>
          <w:rFonts w:asciiTheme="majorHAnsi" w:hAnsiTheme="majorHAnsi" w:cstheme="majorHAnsi"/>
        </w:rPr>
        <w:t xml:space="preserve"> </w:t>
      </w:r>
      <w:r w:rsidRPr="00290315">
        <w:rPr>
          <w:rFonts w:asciiTheme="majorHAnsi" w:hAnsiTheme="majorHAnsi" w:cstheme="majorHAnsi"/>
        </w:rPr>
        <w:t>including workshops, meetings (monthly, quarterly and</w:t>
      </w:r>
      <w:r w:rsidR="00190583">
        <w:rPr>
          <w:rFonts w:asciiTheme="majorHAnsi" w:hAnsiTheme="majorHAnsi" w:cstheme="majorHAnsi"/>
        </w:rPr>
        <w:t xml:space="preserve"> </w:t>
      </w:r>
      <w:r w:rsidRPr="00290315">
        <w:rPr>
          <w:rFonts w:asciiTheme="majorHAnsi" w:hAnsiTheme="majorHAnsi" w:cstheme="majorHAnsi"/>
        </w:rPr>
        <w:t>annu</w:t>
      </w:r>
      <w:r w:rsidR="003748FE" w:rsidRPr="00290315">
        <w:rPr>
          <w:rFonts w:asciiTheme="majorHAnsi" w:hAnsiTheme="majorHAnsi" w:cstheme="majorHAnsi"/>
        </w:rPr>
        <w:t>al), study tours, training, etc</w:t>
      </w:r>
      <w:r w:rsidRPr="00290315">
        <w:rPr>
          <w:rFonts w:asciiTheme="majorHAnsi" w:hAnsiTheme="majorHAnsi" w:cstheme="majorHAnsi"/>
        </w:rPr>
        <w:t>;</w:t>
      </w:r>
    </w:p>
    <w:p w:rsidR="00C26133" w:rsidRPr="00290315" w:rsidRDefault="003748FE" w:rsidP="00C50CAC">
      <w:pPr>
        <w:pStyle w:val="ListParagraph"/>
        <w:numPr>
          <w:ilvl w:val="0"/>
          <w:numId w:val="4"/>
        </w:numPr>
        <w:jc w:val="both"/>
        <w:rPr>
          <w:rFonts w:asciiTheme="majorHAnsi" w:hAnsiTheme="majorHAnsi" w:cstheme="majorHAnsi"/>
        </w:rPr>
      </w:pPr>
      <w:r w:rsidRPr="00290315">
        <w:rPr>
          <w:rFonts w:asciiTheme="majorHAnsi" w:hAnsiTheme="majorHAnsi" w:cstheme="majorHAnsi"/>
        </w:rPr>
        <w:t>Logistical arrangements, including</w:t>
      </w:r>
      <w:r w:rsidR="00C26133" w:rsidRPr="00290315">
        <w:rPr>
          <w:rFonts w:asciiTheme="majorHAnsi" w:hAnsiTheme="majorHAnsi" w:cstheme="majorHAnsi"/>
        </w:rPr>
        <w:t xml:space="preserve"> visa,</w:t>
      </w:r>
      <w:r w:rsidR="00190583">
        <w:rPr>
          <w:rFonts w:asciiTheme="majorHAnsi" w:hAnsiTheme="majorHAnsi" w:cstheme="majorHAnsi"/>
        </w:rPr>
        <w:t xml:space="preserve"> </w:t>
      </w:r>
      <w:r w:rsidR="00C26133" w:rsidRPr="00290315">
        <w:rPr>
          <w:rFonts w:asciiTheme="majorHAnsi" w:hAnsiTheme="majorHAnsi" w:cstheme="majorHAnsi"/>
        </w:rPr>
        <w:t>transportation, hotel bookings for Programme staff,</w:t>
      </w:r>
      <w:r w:rsidR="00190583">
        <w:rPr>
          <w:rFonts w:asciiTheme="majorHAnsi" w:hAnsiTheme="majorHAnsi" w:cstheme="majorHAnsi"/>
        </w:rPr>
        <w:t xml:space="preserve"> </w:t>
      </w:r>
      <w:r w:rsidR="00C26133" w:rsidRPr="00290315">
        <w:rPr>
          <w:rFonts w:asciiTheme="majorHAnsi" w:hAnsiTheme="majorHAnsi" w:cstheme="majorHAnsi"/>
        </w:rPr>
        <w:t>consultants and invited guests coming for Programme</w:t>
      </w:r>
      <w:r w:rsidR="00190583">
        <w:rPr>
          <w:rFonts w:asciiTheme="majorHAnsi" w:hAnsiTheme="majorHAnsi" w:cstheme="majorHAnsi"/>
        </w:rPr>
        <w:t xml:space="preserve"> </w:t>
      </w:r>
      <w:r w:rsidR="00C26133" w:rsidRPr="00290315">
        <w:rPr>
          <w:rFonts w:asciiTheme="majorHAnsi" w:hAnsiTheme="majorHAnsi" w:cstheme="majorHAnsi"/>
        </w:rPr>
        <w:t>activities;</w:t>
      </w:r>
    </w:p>
    <w:p w:rsidR="00C26133" w:rsidRPr="00290315" w:rsidRDefault="00C26133" w:rsidP="00C50CAC">
      <w:pPr>
        <w:pStyle w:val="ListParagraph"/>
        <w:numPr>
          <w:ilvl w:val="0"/>
          <w:numId w:val="4"/>
        </w:numPr>
        <w:jc w:val="both"/>
        <w:rPr>
          <w:rFonts w:asciiTheme="majorHAnsi" w:hAnsiTheme="majorHAnsi" w:cstheme="majorHAnsi"/>
        </w:rPr>
      </w:pPr>
      <w:r w:rsidRPr="00290315">
        <w:rPr>
          <w:rFonts w:asciiTheme="majorHAnsi" w:hAnsiTheme="majorHAnsi" w:cstheme="majorHAnsi"/>
        </w:rPr>
        <w:t>Assist in preparation of Programme work plans and reports;</w:t>
      </w:r>
    </w:p>
    <w:p w:rsidR="00C26133" w:rsidRPr="00290315" w:rsidRDefault="00C26133" w:rsidP="00C50CAC">
      <w:pPr>
        <w:pStyle w:val="ListParagraph"/>
        <w:numPr>
          <w:ilvl w:val="0"/>
          <w:numId w:val="4"/>
        </w:numPr>
        <w:jc w:val="both"/>
        <w:rPr>
          <w:rFonts w:asciiTheme="majorHAnsi" w:hAnsiTheme="majorHAnsi" w:cstheme="majorHAnsi"/>
        </w:rPr>
      </w:pPr>
      <w:r w:rsidRPr="00290315">
        <w:rPr>
          <w:rFonts w:asciiTheme="majorHAnsi" w:hAnsiTheme="majorHAnsi" w:cstheme="majorHAnsi"/>
        </w:rPr>
        <w:t>Be responsible for Programme filing system. This includes</w:t>
      </w:r>
      <w:r w:rsidR="00190583">
        <w:rPr>
          <w:rFonts w:asciiTheme="majorHAnsi" w:hAnsiTheme="majorHAnsi" w:cstheme="majorHAnsi"/>
        </w:rPr>
        <w:t xml:space="preserve"> </w:t>
      </w:r>
      <w:r w:rsidRPr="00290315">
        <w:rPr>
          <w:rFonts w:asciiTheme="majorHAnsi" w:hAnsiTheme="majorHAnsi" w:cstheme="majorHAnsi"/>
        </w:rPr>
        <w:t>setting up the filing, numbering and filing all incoming and</w:t>
      </w:r>
      <w:r w:rsidR="00190583">
        <w:rPr>
          <w:rFonts w:asciiTheme="majorHAnsi" w:hAnsiTheme="majorHAnsi" w:cstheme="majorHAnsi"/>
        </w:rPr>
        <w:t xml:space="preserve"> </w:t>
      </w:r>
      <w:r w:rsidRPr="00290315">
        <w:rPr>
          <w:rFonts w:asciiTheme="majorHAnsi" w:hAnsiTheme="majorHAnsi" w:cstheme="majorHAnsi"/>
        </w:rPr>
        <w:t>outgoing correspondences.</w:t>
      </w:r>
    </w:p>
    <w:p w:rsidR="00C26133" w:rsidRPr="00290315" w:rsidRDefault="00C26133" w:rsidP="00C50CAC">
      <w:pPr>
        <w:pStyle w:val="ListParagraph"/>
        <w:numPr>
          <w:ilvl w:val="0"/>
          <w:numId w:val="4"/>
        </w:numPr>
        <w:jc w:val="both"/>
        <w:rPr>
          <w:rFonts w:asciiTheme="majorHAnsi" w:hAnsiTheme="majorHAnsi" w:cstheme="majorHAnsi"/>
        </w:rPr>
      </w:pPr>
      <w:r w:rsidRPr="00290315">
        <w:rPr>
          <w:rFonts w:asciiTheme="majorHAnsi" w:hAnsiTheme="majorHAnsi" w:cstheme="majorHAnsi"/>
        </w:rPr>
        <w:t>Support P</w:t>
      </w:r>
      <w:r w:rsidR="003748FE" w:rsidRPr="00290315">
        <w:rPr>
          <w:rFonts w:asciiTheme="majorHAnsi" w:hAnsiTheme="majorHAnsi" w:cstheme="majorHAnsi"/>
        </w:rPr>
        <w:t>rogramme Coordinator</w:t>
      </w:r>
      <w:r w:rsidRPr="00290315">
        <w:rPr>
          <w:rFonts w:asciiTheme="majorHAnsi" w:hAnsiTheme="majorHAnsi" w:cstheme="majorHAnsi"/>
        </w:rPr>
        <w:t xml:space="preserve"> in preparing Programme regular work</w:t>
      </w:r>
      <w:r w:rsidR="00C50CAC" w:rsidRPr="00290315">
        <w:rPr>
          <w:rFonts w:asciiTheme="majorHAnsi" w:hAnsiTheme="majorHAnsi" w:cstheme="majorHAnsi"/>
        </w:rPr>
        <w:t xml:space="preserve"> s</w:t>
      </w:r>
      <w:r w:rsidRPr="00290315">
        <w:rPr>
          <w:rFonts w:asciiTheme="majorHAnsi" w:hAnsiTheme="majorHAnsi" w:cstheme="majorHAnsi"/>
        </w:rPr>
        <w:t>chedule serving management, documenting, and information</w:t>
      </w:r>
      <w:r w:rsidR="00290315">
        <w:rPr>
          <w:rFonts w:asciiTheme="majorHAnsi" w:hAnsiTheme="majorHAnsi" w:cstheme="majorHAnsi"/>
        </w:rPr>
        <w:t xml:space="preserve"> </w:t>
      </w:r>
      <w:r w:rsidRPr="00290315">
        <w:rPr>
          <w:rFonts w:asciiTheme="majorHAnsi" w:hAnsiTheme="majorHAnsi" w:cstheme="majorHAnsi"/>
        </w:rPr>
        <w:t>sharing needs;</w:t>
      </w:r>
    </w:p>
    <w:p w:rsidR="00C26133" w:rsidRPr="00290315" w:rsidRDefault="00C26133" w:rsidP="00C50CAC">
      <w:pPr>
        <w:pStyle w:val="ListParagraph"/>
        <w:numPr>
          <w:ilvl w:val="0"/>
          <w:numId w:val="4"/>
        </w:numPr>
        <w:jc w:val="both"/>
        <w:rPr>
          <w:rFonts w:asciiTheme="majorHAnsi" w:hAnsiTheme="majorHAnsi" w:cstheme="majorHAnsi"/>
        </w:rPr>
      </w:pPr>
      <w:r w:rsidRPr="00290315">
        <w:rPr>
          <w:rFonts w:asciiTheme="majorHAnsi" w:hAnsiTheme="majorHAnsi" w:cstheme="majorHAnsi"/>
        </w:rPr>
        <w:t>Do administrative work relating Programme telephone, fax,</w:t>
      </w:r>
      <w:r w:rsidR="00290315">
        <w:rPr>
          <w:rFonts w:asciiTheme="majorHAnsi" w:hAnsiTheme="majorHAnsi" w:cstheme="majorHAnsi"/>
        </w:rPr>
        <w:t xml:space="preserve"> </w:t>
      </w:r>
      <w:r w:rsidRPr="00290315">
        <w:rPr>
          <w:rFonts w:asciiTheme="majorHAnsi" w:hAnsiTheme="majorHAnsi" w:cstheme="majorHAnsi"/>
        </w:rPr>
        <w:t>and email systems;</w:t>
      </w:r>
    </w:p>
    <w:p w:rsidR="00C26133" w:rsidRPr="00290315" w:rsidRDefault="00C26133" w:rsidP="003748FE">
      <w:pPr>
        <w:pStyle w:val="ListParagraph"/>
        <w:numPr>
          <w:ilvl w:val="0"/>
          <w:numId w:val="4"/>
        </w:numPr>
        <w:jc w:val="both"/>
        <w:rPr>
          <w:rFonts w:asciiTheme="majorHAnsi" w:hAnsiTheme="majorHAnsi" w:cstheme="majorHAnsi"/>
        </w:rPr>
      </w:pPr>
      <w:r w:rsidRPr="00290315">
        <w:rPr>
          <w:rFonts w:asciiTheme="majorHAnsi" w:hAnsiTheme="majorHAnsi" w:cstheme="majorHAnsi"/>
        </w:rPr>
        <w:t>Assist with Programme communication activities, including</w:t>
      </w:r>
      <w:r w:rsidR="00290315">
        <w:rPr>
          <w:rFonts w:asciiTheme="majorHAnsi" w:hAnsiTheme="majorHAnsi" w:cstheme="majorHAnsi"/>
        </w:rPr>
        <w:t xml:space="preserve"> </w:t>
      </w:r>
      <w:r w:rsidRPr="00290315">
        <w:rPr>
          <w:rFonts w:asciiTheme="majorHAnsi" w:hAnsiTheme="majorHAnsi" w:cstheme="majorHAnsi"/>
        </w:rPr>
        <w:t>publications;</w:t>
      </w:r>
      <w:r w:rsidR="00190583">
        <w:rPr>
          <w:rFonts w:asciiTheme="majorHAnsi" w:hAnsiTheme="majorHAnsi" w:cstheme="majorHAnsi"/>
        </w:rPr>
        <w:t xml:space="preserve"> and</w:t>
      </w:r>
    </w:p>
    <w:p w:rsidR="00B81D75" w:rsidRPr="00290315" w:rsidRDefault="00C26133" w:rsidP="003748FE">
      <w:pPr>
        <w:pStyle w:val="ListParagraph"/>
        <w:numPr>
          <w:ilvl w:val="0"/>
          <w:numId w:val="4"/>
        </w:numPr>
        <w:jc w:val="both"/>
        <w:rPr>
          <w:rFonts w:asciiTheme="majorHAnsi" w:hAnsiTheme="majorHAnsi" w:cstheme="majorHAnsi"/>
        </w:rPr>
      </w:pPr>
      <w:r w:rsidRPr="00290315">
        <w:rPr>
          <w:rFonts w:asciiTheme="majorHAnsi" w:hAnsiTheme="majorHAnsi" w:cstheme="majorHAnsi"/>
        </w:rPr>
        <w:t xml:space="preserve">Carry out other </w:t>
      </w:r>
      <w:r w:rsidR="00724D4A" w:rsidRPr="00290315">
        <w:rPr>
          <w:rFonts w:asciiTheme="majorHAnsi" w:hAnsiTheme="majorHAnsi" w:cstheme="majorHAnsi"/>
        </w:rPr>
        <w:t xml:space="preserve">relevant tasks as assigned by Programme Coordinator </w:t>
      </w:r>
      <w:r w:rsidRPr="00290315">
        <w:rPr>
          <w:rFonts w:asciiTheme="majorHAnsi" w:hAnsiTheme="majorHAnsi" w:cstheme="majorHAnsi"/>
        </w:rPr>
        <w:t>and</w:t>
      </w:r>
      <w:r w:rsidR="00724D4A" w:rsidRPr="00290315">
        <w:rPr>
          <w:rFonts w:asciiTheme="majorHAnsi" w:hAnsiTheme="majorHAnsi" w:cstheme="majorHAnsi"/>
        </w:rPr>
        <w:t xml:space="preserve"> </w:t>
      </w:r>
      <w:r w:rsidRPr="00290315">
        <w:rPr>
          <w:rFonts w:asciiTheme="majorHAnsi" w:hAnsiTheme="majorHAnsi" w:cstheme="majorHAnsi"/>
        </w:rPr>
        <w:t>NPD.</w:t>
      </w:r>
    </w:p>
    <w:p w:rsidR="007C059F" w:rsidRPr="00290315" w:rsidRDefault="007C059F" w:rsidP="007C059F">
      <w:pPr>
        <w:rPr>
          <w:rFonts w:asciiTheme="majorHAnsi" w:hAnsiTheme="majorHAnsi" w:cstheme="majorHAnsi"/>
        </w:rPr>
      </w:pPr>
      <w:r w:rsidRPr="00290315">
        <w:rPr>
          <w:rFonts w:asciiTheme="majorHAnsi" w:hAnsiTheme="majorHAnsi" w:cstheme="majorHAnsi"/>
        </w:rPr>
        <w:t>Inventory Register:</w:t>
      </w:r>
    </w:p>
    <w:p w:rsidR="007C059F" w:rsidRPr="00290315" w:rsidRDefault="007C059F" w:rsidP="007C059F">
      <w:pPr>
        <w:pStyle w:val="ListParagraph"/>
        <w:numPr>
          <w:ilvl w:val="0"/>
          <w:numId w:val="1"/>
        </w:numPr>
        <w:spacing w:after="120" w:line="240" w:lineRule="auto"/>
        <w:contextualSpacing w:val="0"/>
        <w:jc w:val="both"/>
        <w:rPr>
          <w:rFonts w:asciiTheme="majorHAnsi" w:hAnsiTheme="majorHAnsi" w:cstheme="majorHAnsi"/>
        </w:rPr>
      </w:pPr>
      <w:r w:rsidRPr="00290315">
        <w:rPr>
          <w:rFonts w:asciiTheme="majorHAnsi" w:hAnsiTheme="majorHAnsi" w:cstheme="majorHAnsi"/>
        </w:rPr>
        <w:t xml:space="preserve">Maintain a proper inventory of </w:t>
      </w:r>
      <w:r w:rsidR="00C26133" w:rsidRPr="00290315">
        <w:rPr>
          <w:rFonts w:asciiTheme="majorHAnsi" w:hAnsiTheme="majorHAnsi" w:cstheme="majorHAnsi"/>
        </w:rPr>
        <w:t>Programme</w:t>
      </w:r>
      <w:r w:rsidRPr="00290315">
        <w:rPr>
          <w:rFonts w:asciiTheme="majorHAnsi" w:hAnsiTheme="majorHAnsi" w:cstheme="majorHAnsi"/>
        </w:rPr>
        <w:t xml:space="preserve"> assets register, including numbering, recording and reporting;</w:t>
      </w:r>
      <w:r w:rsidR="00290315">
        <w:rPr>
          <w:rFonts w:asciiTheme="majorHAnsi" w:hAnsiTheme="majorHAnsi" w:cstheme="majorHAnsi"/>
        </w:rPr>
        <w:t xml:space="preserve"> and</w:t>
      </w:r>
    </w:p>
    <w:p w:rsidR="007C059F" w:rsidRPr="00290315" w:rsidRDefault="007C059F" w:rsidP="007C059F">
      <w:pPr>
        <w:pStyle w:val="ListParagraph"/>
        <w:numPr>
          <w:ilvl w:val="0"/>
          <w:numId w:val="1"/>
        </w:numPr>
        <w:spacing w:after="120" w:line="240" w:lineRule="auto"/>
        <w:contextualSpacing w:val="0"/>
        <w:jc w:val="both"/>
        <w:rPr>
          <w:rFonts w:asciiTheme="majorHAnsi" w:hAnsiTheme="majorHAnsi" w:cstheme="majorHAnsi"/>
        </w:rPr>
      </w:pPr>
      <w:r w:rsidRPr="00290315">
        <w:rPr>
          <w:rFonts w:asciiTheme="majorHAnsi" w:hAnsiTheme="majorHAnsi" w:cstheme="majorHAnsi"/>
        </w:rPr>
        <w:t>Maintain the inventory file to support purchases of all equipment/assets.</w:t>
      </w:r>
    </w:p>
    <w:p w:rsidR="007C059F" w:rsidRPr="00290315" w:rsidRDefault="007C059F" w:rsidP="007C059F">
      <w:pPr>
        <w:rPr>
          <w:rFonts w:asciiTheme="majorHAnsi" w:hAnsiTheme="majorHAnsi" w:cstheme="majorHAnsi"/>
        </w:rPr>
      </w:pPr>
      <w:r w:rsidRPr="00290315">
        <w:rPr>
          <w:rFonts w:asciiTheme="majorHAnsi" w:hAnsiTheme="majorHAnsi" w:cstheme="majorHAnsi"/>
        </w:rPr>
        <w:t>Administration:</w:t>
      </w:r>
    </w:p>
    <w:p w:rsidR="007C059F" w:rsidRPr="00290315" w:rsidRDefault="00724D4A" w:rsidP="007C059F">
      <w:pPr>
        <w:pStyle w:val="ListParagraph"/>
        <w:numPr>
          <w:ilvl w:val="0"/>
          <w:numId w:val="2"/>
        </w:numPr>
        <w:spacing w:after="120" w:line="240" w:lineRule="auto"/>
        <w:contextualSpacing w:val="0"/>
        <w:jc w:val="both"/>
        <w:rPr>
          <w:rFonts w:asciiTheme="majorHAnsi" w:hAnsiTheme="majorHAnsi" w:cstheme="majorHAnsi"/>
        </w:rPr>
      </w:pPr>
      <w:r w:rsidRPr="00290315">
        <w:rPr>
          <w:rFonts w:asciiTheme="majorHAnsi" w:hAnsiTheme="majorHAnsi" w:cstheme="majorHAnsi"/>
        </w:rPr>
        <w:t>Assist in calculating</w:t>
      </w:r>
      <w:r w:rsidR="007C059F" w:rsidRPr="00290315">
        <w:rPr>
          <w:rFonts w:asciiTheme="majorHAnsi" w:hAnsiTheme="majorHAnsi" w:cstheme="majorHAnsi"/>
        </w:rPr>
        <w:t xml:space="preserve"> and prepare staff time records; and</w:t>
      </w:r>
    </w:p>
    <w:p w:rsidR="006937E4" w:rsidRDefault="007C059F" w:rsidP="006937E4">
      <w:pPr>
        <w:pStyle w:val="ListParagraph"/>
        <w:numPr>
          <w:ilvl w:val="0"/>
          <w:numId w:val="2"/>
        </w:numPr>
        <w:spacing w:after="120" w:line="240" w:lineRule="auto"/>
        <w:contextualSpacing w:val="0"/>
        <w:jc w:val="both"/>
        <w:rPr>
          <w:rFonts w:asciiTheme="majorHAnsi" w:hAnsiTheme="majorHAnsi" w:cstheme="majorHAnsi"/>
        </w:rPr>
      </w:pPr>
      <w:r w:rsidRPr="00290315">
        <w:rPr>
          <w:rFonts w:asciiTheme="majorHAnsi" w:hAnsiTheme="majorHAnsi" w:cstheme="majorHAnsi"/>
        </w:rPr>
        <w:t xml:space="preserve">Provide assistance to </w:t>
      </w:r>
      <w:r w:rsidR="00B81D75" w:rsidRPr="00290315">
        <w:rPr>
          <w:rFonts w:asciiTheme="majorHAnsi" w:hAnsiTheme="majorHAnsi" w:cstheme="majorHAnsi"/>
        </w:rPr>
        <w:t xml:space="preserve">Event Coordinator in </w:t>
      </w:r>
      <w:r w:rsidRPr="00290315">
        <w:rPr>
          <w:rFonts w:asciiTheme="majorHAnsi" w:hAnsiTheme="majorHAnsi" w:cstheme="majorHAnsi"/>
        </w:rPr>
        <w:t xml:space="preserve">organization of </w:t>
      </w:r>
      <w:r w:rsidR="00C26133" w:rsidRPr="00290315">
        <w:rPr>
          <w:rFonts w:asciiTheme="majorHAnsi" w:hAnsiTheme="majorHAnsi" w:cstheme="majorHAnsi"/>
        </w:rPr>
        <w:t>Programme</w:t>
      </w:r>
      <w:r w:rsidRPr="00290315">
        <w:rPr>
          <w:rFonts w:asciiTheme="majorHAnsi" w:hAnsiTheme="majorHAnsi" w:cstheme="majorHAnsi"/>
        </w:rPr>
        <w:t xml:space="preserve"> events, including workshops, seminars, and meetings.</w:t>
      </w:r>
    </w:p>
    <w:p w:rsidR="00E46D73" w:rsidRDefault="00E46D73" w:rsidP="00E46D73">
      <w:pPr>
        <w:autoSpaceDE w:val="0"/>
        <w:autoSpaceDN w:val="0"/>
        <w:adjustRightInd w:val="0"/>
        <w:rPr>
          <w:rFonts w:cs="Arial"/>
          <w:b/>
          <w:u w:val="single"/>
        </w:rPr>
      </w:pPr>
    </w:p>
    <w:p w:rsidR="00E46D73" w:rsidRDefault="00E46D73" w:rsidP="00E46D73">
      <w:pPr>
        <w:autoSpaceDE w:val="0"/>
        <w:autoSpaceDN w:val="0"/>
        <w:adjustRightInd w:val="0"/>
        <w:rPr>
          <w:rFonts w:asciiTheme="majorHAnsi" w:hAnsiTheme="majorHAnsi" w:cs="Arial"/>
          <w:b/>
          <w:u w:val="single"/>
        </w:rPr>
      </w:pPr>
      <w:r w:rsidRPr="00E46D73">
        <w:rPr>
          <w:rFonts w:asciiTheme="majorHAnsi" w:hAnsiTheme="majorHAnsi" w:cs="Arial"/>
          <w:b/>
          <w:u w:val="single"/>
        </w:rPr>
        <w:t>Expected Results/Deliverables</w:t>
      </w:r>
    </w:p>
    <w:p w:rsidR="00E46D73" w:rsidRDefault="00E46D73" w:rsidP="00E46D73">
      <w:pPr>
        <w:pStyle w:val="ListParagraph"/>
        <w:numPr>
          <w:ilvl w:val="0"/>
          <w:numId w:val="6"/>
        </w:numPr>
        <w:autoSpaceDE w:val="0"/>
        <w:autoSpaceDN w:val="0"/>
        <w:adjustRightInd w:val="0"/>
        <w:rPr>
          <w:rFonts w:asciiTheme="majorHAnsi" w:hAnsiTheme="majorHAnsi" w:cs="Arial"/>
          <w:b/>
          <w:u w:val="single"/>
        </w:rPr>
      </w:pPr>
      <w:r>
        <w:rPr>
          <w:rFonts w:asciiTheme="majorHAnsi" w:hAnsiTheme="majorHAnsi" w:cs="Arial"/>
          <w:b/>
          <w:u w:val="single"/>
        </w:rPr>
        <w:t>Inventory file system operational</w:t>
      </w:r>
    </w:p>
    <w:p w:rsidR="00E46D73" w:rsidRDefault="00E46D73" w:rsidP="00E46D73">
      <w:pPr>
        <w:pStyle w:val="ListParagraph"/>
        <w:numPr>
          <w:ilvl w:val="0"/>
          <w:numId w:val="6"/>
        </w:numPr>
        <w:autoSpaceDE w:val="0"/>
        <w:autoSpaceDN w:val="0"/>
        <w:adjustRightInd w:val="0"/>
        <w:rPr>
          <w:rFonts w:asciiTheme="majorHAnsi" w:hAnsiTheme="majorHAnsi" w:cs="Arial"/>
          <w:b/>
          <w:u w:val="single"/>
        </w:rPr>
      </w:pPr>
      <w:r>
        <w:rPr>
          <w:rFonts w:asciiTheme="majorHAnsi" w:hAnsiTheme="majorHAnsi" w:cs="Arial"/>
          <w:b/>
          <w:u w:val="single"/>
        </w:rPr>
        <w:t>Email, fax and telephone systems operational</w:t>
      </w:r>
    </w:p>
    <w:p w:rsidR="00E46D73" w:rsidRPr="00E46D73" w:rsidRDefault="00E46D73" w:rsidP="00E46D73">
      <w:pPr>
        <w:pStyle w:val="ListParagraph"/>
        <w:numPr>
          <w:ilvl w:val="0"/>
          <w:numId w:val="6"/>
        </w:numPr>
        <w:autoSpaceDE w:val="0"/>
        <w:autoSpaceDN w:val="0"/>
        <w:adjustRightInd w:val="0"/>
        <w:spacing w:after="120" w:line="240" w:lineRule="auto"/>
        <w:jc w:val="both"/>
        <w:rPr>
          <w:rFonts w:asciiTheme="majorHAnsi" w:hAnsiTheme="majorHAnsi" w:cstheme="majorHAnsi"/>
        </w:rPr>
      </w:pPr>
      <w:r w:rsidRPr="00E46D73">
        <w:rPr>
          <w:rFonts w:asciiTheme="majorHAnsi" w:hAnsiTheme="majorHAnsi" w:cs="Arial"/>
          <w:b/>
          <w:u w:val="single"/>
        </w:rPr>
        <w:t xml:space="preserve">Staff time records </w:t>
      </w:r>
    </w:p>
    <w:p w:rsidR="003748FE" w:rsidRPr="00290315" w:rsidRDefault="003748FE" w:rsidP="003748FE">
      <w:pPr>
        <w:autoSpaceDE w:val="0"/>
        <w:autoSpaceDN w:val="0"/>
        <w:adjustRightInd w:val="0"/>
        <w:contextualSpacing/>
        <w:rPr>
          <w:rFonts w:asciiTheme="majorHAnsi" w:hAnsiTheme="majorHAnsi" w:cstheme="majorHAnsi"/>
          <w:b/>
          <w:bCs/>
          <w:u w:val="single"/>
        </w:rPr>
      </w:pPr>
    </w:p>
    <w:p w:rsidR="003748FE" w:rsidRPr="00290315" w:rsidRDefault="003748FE" w:rsidP="003748FE">
      <w:pPr>
        <w:autoSpaceDE w:val="0"/>
        <w:autoSpaceDN w:val="0"/>
        <w:adjustRightInd w:val="0"/>
        <w:contextualSpacing/>
        <w:rPr>
          <w:rFonts w:asciiTheme="majorHAnsi" w:hAnsiTheme="majorHAnsi" w:cstheme="majorHAnsi"/>
          <w:b/>
          <w:bCs/>
          <w:u w:val="single"/>
        </w:rPr>
      </w:pPr>
      <w:r w:rsidRPr="00290315">
        <w:rPr>
          <w:rFonts w:asciiTheme="majorHAnsi" w:hAnsiTheme="majorHAnsi" w:cstheme="majorHAnsi"/>
          <w:b/>
          <w:bCs/>
          <w:u w:val="single"/>
        </w:rPr>
        <w:t>Recruitment Qualifications:</w:t>
      </w:r>
    </w:p>
    <w:p w:rsidR="003748FE" w:rsidRPr="00290315" w:rsidRDefault="003748FE" w:rsidP="003748FE">
      <w:pPr>
        <w:autoSpaceDE w:val="0"/>
        <w:autoSpaceDN w:val="0"/>
        <w:adjustRightInd w:val="0"/>
        <w:contextualSpacing/>
        <w:rPr>
          <w:rFonts w:asciiTheme="majorHAnsi" w:hAnsiTheme="majorHAnsi" w:cstheme="majorHAnsi"/>
          <w:b/>
          <w:bCs/>
          <w:lang w:val="en-GB"/>
        </w:rPr>
      </w:pPr>
    </w:p>
    <w:p w:rsidR="003748FE" w:rsidRPr="00290315" w:rsidRDefault="003748FE" w:rsidP="003748FE">
      <w:pPr>
        <w:ind w:left="1440" w:hanging="1440"/>
        <w:rPr>
          <w:rFonts w:asciiTheme="majorHAnsi" w:hAnsiTheme="majorHAnsi" w:cstheme="majorHAnsi"/>
          <w:bCs/>
        </w:rPr>
      </w:pPr>
      <w:r w:rsidRPr="00290315">
        <w:rPr>
          <w:rFonts w:asciiTheme="majorHAnsi" w:hAnsiTheme="majorHAnsi" w:cstheme="majorHAnsi"/>
          <w:bCs/>
        </w:rPr>
        <w:t>Education:</w:t>
      </w:r>
      <w:r w:rsidRPr="00290315">
        <w:rPr>
          <w:rFonts w:asciiTheme="majorHAnsi" w:hAnsiTheme="majorHAnsi" w:cstheme="majorHAnsi"/>
          <w:bCs/>
        </w:rPr>
        <w:tab/>
      </w:r>
    </w:p>
    <w:p w:rsidR="003748FE" w:rsidRPr="00290315" w:rsidRDefault="006326A7" w:rsidP="003748FE">
      <w:pPr>
        <w:pStyle w:val="ListParagraph"/>
        <w:numPr>
          <w:ilvl w:val="0"/>
          <w:numId w:val="5"/>
        </w:numPr>
        <w:rPr>
          <w:rFonts w:asciiTheme="majorHAnsi" w:hAnsiTheme="majorHAnsi" w:cstheme="majorHAnsi"/>
        </w:rPr>
      </w:pPr>
      <w:r w:rsidRPr="00290315">
        <w:rPr>
          <w:rFonts w:asciiTheme="majorHAnsi" w:hAnsiTheme="majorHAnsi" w:cstheme="majorHAnsi"/>
        </w:rPr>
        <w:lastRenderedPageBreak/>
        <w:t xml:space="preserve">Colleague or </w:t>
      </w:r>
      <w:r w:rsidR="003748FE" w:rsidRPr="00290315">
        <w:rPr>
          <w:rFonts w:asciiTheme="majorHAnsi" w:hAnsiTheme="majorHAnsi" w:cstheme="majorHAnsi"/>
        </w:rPr>
        <w:t xml:space="preserve">University degree in one of the following areas: public </w:t>
      </w:r>
      <w:r w:rsidRPr="00290315">
        <w:rPr>
          <w:rFonts w:asciiTheme="majorHAnsi" w:hAnsiTheme="majorHAnsi" w:cstheme="majorHAnsi"/>
        </w:rPr>
        <w:t xml:space="preserve">administration </w:t>
      </w:r>
      <w:r w:rsidR="003748FE" w:rsidRPr="00290315">
        <w:rPr>
          <w:rFonts w:asciiTheme="majorHAnsi" w:hAnsiTheme="majorHAnsi" w:cstheme="majorHAnsi"/>
        </w:rPr>
        <w:t>or any relevant field</w:t>
      </w:r>
    </w:p>
    <w:p w:rsidR="003748FE" w:rsidRPr="00290315" w:rsidRDefault="003748FE" w:rsidP="003748FE">
      <w:pPr>
        <w:rPr>
          <w:rFonts w:asciiTheme="majorHAnsi" w:hAnsiTheme="majorHAnsi" w:cstheme="majorHAnsi"/>
          <w:bCs/>
        </w:rPr>
      </w:pPr>
      <w:r w:rsidRPr="00290315">
        <w:rPr>
          <w:rFonts w:asciiTheme="majorHAnsi" w:hAnsiTheme="majorHAnsi" w:cstheme="majorHAnsi"/>
          <w:bCs/>
        </w:rPr>
        <w:t xml:space="preserve">Experience: </w:t>
      </w:r>
      <w:r w:rsidRPr="00290315">
        <w:rPr>
          <w:rFonts w:asciiTheme="majorHAnsi" w:hAnsiTheme="majorHAnsi" w:cstheme="majorHAnsi"/>
          <w:bCs/>
        </w:rPr>
        <w:tab/>
      </w:r>
    </w:p>
    <w:p w:rsidR="006326A7" w:rsidRPr="00290315" w:rsidRDefault="006326A7" w:rsidP="006326A7">
      <w:pPr>
        <w:pStyle w:val="ListParagraph"/>
        <w:numPr>
          <w:ilvl w:val="0"/>
          <w:numId w:val="5"/>
        </w:numPr>
        <w:rPr>
          <w:rFonts w:asciiTheme="majorHAnsi" w:hAnsiTheme="majorHAnsi" w:cstheme="majorHAnsi"/>
        </w:rPr>
      </w:pPr>
      <w:r w:rsidRPr="00290315">
        <w:rPr>
          <w:rFonts w:asciiTheme="majorHAnsi" w:hAnsiTheme="majorHAnsi" w:cstheme="majorHAnsi"/>
        </w:rPr>
        <w:t>Good secretarial skills, knowledge of administrative</w:t>
      </w:r>
      <w:r w:rsidR="00290315">
        <w:rPr>
          <w:rFonts w:asciiTheme="majorHAnsi" w:hAnsiTheme="majorHAnsi" w:cstheme="majorHAnsi"/>
        </w:rPr>
        <w:t xml:space="preserve"> </w:t>
      </w:r>
      <w:r w:rsidRPr="00290315">
        <w:rPr>
          <w:rFonts w:asciiTheme="majorHAnsi" w:hAnsiTheme="majorHAnsi" w:cstheme="majorHAnsi"/>
        </w:rPr>
        <w:t>procedures of the Government and other foreign organizations</w:t>
      </w:r>
      <w:r w:rsidR="00290315">
        <w:rPr>
          <w:rFonts w:asciiTheme="majorHAnsi" w:hAnsiTheme="majorHAnsi" w:cstheme="majorHAnsi"/>
        </w:rPr>
        <w:t xml:space="preserve"> </w:t>
      </w:r>
      <w:r w:rsidRPr="00290315">
        <w:rPr>
          <w:rFonts w:asciiTheme="majorHAnsi" w:hAnsiTheme="majorHAnsi" w:cstheme="majorHAnsi"/>
        </w:rPr>
        <w:t xml:space="preserve">and experience related to </w:t>
      </w:r>
      <w:r w:rsidR="00190583">
        <w:rPr>
          <w:rFonts w:asciiTheme="majorHAnsi" w:hAnsiTheme="majorHAnsi" w:cstheme="majorHAnsi"/>
        </w:rPr>
        <w:t>Programme</w:t>
      </w:r>
      <w:r w:rsidRPr="00290315">
        <w:rPr>
          <w:rFonts w:asciiTheme="majorHAnsi" w:hAnsiTheme="majorHAnsi" w:cstheme="majorHAnsi"/>
        </w:rPr>
        <w:t xml:space="preserve"> and administrative support</w:t>
      </w:r>
      <w:r w:rsidR="00290315">
        <w:rPr>
          <w:rFonts w:asciiTheme="majorHAnsi" w:hAnsiTheme="majorHAnsi" w:cstheme="majorHAnsi"/>
        </w:rPr>
        <w:t xml:space="preserve"> </w:t>
      </w:r>
      <w:r w:rsidRPr="00290315">
        <w:rPr>
          <w:rFonts w:asciiTheme="majorHAnsi" w:hAnsiTheme="majorHAnsi" w:cstheme="majorHAnsi"/>
        </w:rPr>
        <w:t>activities;</w:t>
      </w:r>
    </w:p>
    <w:p w:rsidR="006326A7" w:rsidRPr="00290315" w:rsidRDefault="006326A7" w:rsidP="006326A7">
      <w:pPr>
        <w:pStyle w:val="ListParagraph"/>
        <w:numPr>
          <w:ilvl w:val="0"/>
          <w:numId w:val="5"/>
        </w:numPr>
        <w:rPr>
          <w:rFonts w:asciiTheme="majorHAnsi" w:hAnsiTheme="majorHAnsi" w:cstheme="majorHAnsi"/>
        </w:rPr>
      </w:pPr>
      <w:r w:rsidRPr="00290315">
        <w:rPr>
          <w:rFonts w:asciiTheme="majorHAnsi" w:hAnsiTheme="majorHAnsi" w:cstheme="majorHAnsi"/>
        </w:rPr>
        <w:t>Good organizational capacity;</w:t>
      </w:r>
    </w:p>
    <w:p w:rsidR="006326A7" w:rsidRPr="00290315" w:rsidRDefault="006326A7" w:rsidP="006326A7">
      <w:pPr>
        <w:pStyle w:val="ListParagraph"/>
        <w:numPr>
          <w:ilvl w:val="0"/>
          <w:numId w:val="5"/>
        </w:numPr>
        <w:rPr>
          <w:rFonts w:asciiTheme="majorHAnsi" w:hAnsiTheme="majorHAnsi" w:cstheme="majorHAnsi"/>
        </w:rPr>
      </w:pPr>
      <w:r w:rsidRPr="00290315">
        <w:rPr>
          <w:rFonts w:asciiTheme="majorHAnsi" w:hAnsiTheme="majorHAnsi" w:cstheme="majorHAnsi"/>
        </w:rPr>
        <w:t>Good practical computer skills in common office software</w:t>
      </w:r>
      <w:r w:rsidR="00290315">
        <w:rPr>
          <w:rFonts w:asciiTheme="majorHAnsi" w:hAnsiTheme="majorHAnsi" w:cstheme="majorHAnsi"/>
        </w:rPr>
        <w:t xml:space="preserve"> </w:t>
      </w:r>
      <w:r w:rsidRPr="00290315">
        <w:rPr>
          <w:rFonts w:asciiTheme="majorHAnsi" w:hAnsiTheme="majorHAnsi" w:cstheme="majorHAnsi"/>
        </w:rPr>
        <w:t>programs (Windows, Microsoft Words, Microsoft Excel,</w:t>
      </w:r>
      <w:r w:rsidR="00290315">
        <w:rPr>
          <w:rFonts w:asciiTheme="majorHAnsi" w:hAnsiTheme="majorHAnsi" w:cstheme="majorHAnsi"/>
        </w:rPr>
        <w:t xml:space="preserve"> P</w:t>
      </w:r>
      <w:r w:rsidRPr="00290315">
        <w:rPr>
          <w:rFonts w:asciiTheme="majorHAnsi" w:hAnsiTheme="majorHAnsi" w:cstheme="majorHAnsi"/>
        </w:rPr>
        <w:t>ower-point, email and internet);</w:t>
      </w:r>
    </w:p>
    <w:p w:rsidR="006326A7" w:rsidRPr="00290315" w:rsidRDefault="006326A7" w:rsidP="006326A7">
      <w:pPr>
        <w:pStyle w:val="ListParagraph"/>
        <w:numPr>
          <w:ilvl w:val="0"/>
          <w:numId w:val="5"/>
        </w:numPr>
        <w:rPr>
          <w:rFonts w:asciiTheme="majorHAnsi" w:hAnsiTheme="majorHAnsi" w:cstheme="majorHAnsi"/>
        </w:rPr>
      </w:pPr>
      <w:r w:rsidRPr="00290315">
        <w:rPr>
          <w:rFonts w:asciiTheme="majorHAnsi" w:hAnsiTheme="majorHAnsi" w:cstheme="majorHAnsi"/>
        </w:rPr>
        <w:t>Working knowledge of issues addressed by the UN-REDD Programme would be an asset;</w:t>
      </w:r>
    </w:p>
    <w:p w:rsidR="006326A7" w:rsidRPr="00290315" w:rsidRDefault="006326A7" w:rsidP="0013724F">
      <w:pPr>
        <w:pStyle w:val="ListParagraph"/>
        <w:numPr>
          <w:ilvl w:val="0"/>
          <w:numId w:val="5"/>
        </w:numPr>
        <w:rPr>
          <w:rFonts w:asciiTheme="majorHAnsi" w:hAnsiTheme="majorHAnsi" w:cstheme="majorHAnsi"/>
        </w:rPr>
      </w:pPr>
      <w:r w:rsidRPr="00290315">
        <w:rPr>
          <w:rFonts w:asciiTheme="majorHAnsi" w:hAnsiTheme="majorHAnsi" w:cstheme="majorHAnsi"/>
        </w:rPr>
        <w:t>Working experience with UN System agencies or other</w:t>
      </w:r>
      <w:r w:rsidR="00290315">
        <w:rPr>
          <w:rFonts w:asciiTheme="majorHAnsi" w:hAnsiTheme="majorHAnsi" w:cstheme="majorHAnsi"/>
        </w:rPr>
        <w:t xml:space="preserve"> </w:t>
      </w:r>
      <w:r w:rsidRPr="00290315">
        <w:rPr>
          <w:rFonts w:asciiTheme="majorHAnsi" w:hAnsiTheme="majorHAnsi" w:cstheme="majorHAnsi"/>
        </w:rPr>
        <w:t>develop</w:t>
      </w:r>
      <w:r w:rsidR="00290315">
        <w:rPr>
          <w:rFonts w:asciiTheme="majorHAnsi" w:hAnsiTheme="majorHAnsi" w:cstheme="majorHAnsi"/>
        </w:rPr>
        <w:t>ment agencies would be an asset;</w:t>
      </w:r>
    </w:p>
    <w:p w:rsidR="006937E4" w:rsidRPr="00290315" w:rsidRDefault="006326A7" w:rsidP="0013724F">
      <w:pPr>
        <w:pStyle w:val="ListParagraph"/>
        <w:numPr>
          <w:ilvl w:val="0"/>
          <w:numId w:val="5"/>
        </w:numPr>
        <w:rPr>
          <w:rFonts w:asciiTheme="majorHAnsi" w:hAnsiTheme="majorHAnsi" w:cstheme="majorHAnsi"/>
        </w:rPr>
      </w:pPr>
      <w:r w:rsidRPr="00290315">
        <w:rPr>
          <w:rFonts w:asciiTheme="majorHAnsi" w:hAnsiTheme="majorHAnsi" w:cstheme="majorHAnsi"/>
        </w:rPr>
        <w:t>Appropriate English language skills, both spoken and</w:t>
      </w:r>
      <w:r w:rsidR="00290315">
        <w:rPr>
          <w:rFonts w:asciiTheme="majorHAnsi" w:hAnsiTheme="majorHAnsi" w:cstheme="majorHAnsi"/>
        </w:rPr>
        <w:t xml:space="preserve"> </w:t>
      </w:r>
      <w:r w:rsidRPr="00290315">
        <w:rPr>
          <w:rFonts w:asciiTheme="majorHAnsi" w:hAnsiTheme="majorHAnsi" w:cstheme="majorHAnsi"/>
        </w:rPr>
        <w:t>written.</w:t>
      </w:r>
    </w:p>
    <w:p w:rsidR="00D75AF7" w:rsidRPr="00290315" w:rsidRDefault="00D75AF7" w:rsidP="00D75AF7">
      <w:pPr>
        <w:contextualSpacing/>
        <w:rPr>
          <w:rFonts w:asciiTheme="majorHAnsi" w:hAnsiTheme="majorHAnsi" w:cstheme="majorHAnsi"/>
          <w:b/>
        </w:rPr>
      </w:pPr>
      <w:r w:rsidRPr="00290315">
        <w:rPr>
          <w:rFonts w:asciiTheme="majorHAnsi" w:hAnsiTheme="majorHAnsi" w:cstheme="majorHAnsi"/>
          <w:b/>
          <w:u w:val="single"/>
        </w:rPr>
        <w:t>Duration</w:t>
      </w:r>
      <w:r w:rsidRPr="00290315">
        <w:rPr>
          <w:rFonts w:asciiTheme="majorHAnsi" w:hAnsiTheme="majorHAnsi" w:cstheme="majorHAnsi"/>
          <w:b/>
        </w:rPr>
        <w:tab/>
      </w:r>
      <w:r w:rsidRPr="00290315">
        <w:rPr>
          <w:rFonts w:asciiTheme="majorHAnsi" w:hAnsiTheme="majorHAnsi" w:cstheme="majorHAnsi"/>
          <w:b/>
        </w:rPr>
        <w:tab/>
      </w:r>
    </w:p>
    <w:p w:rsidR="00D75AF7" w:rsidRPr="00290315" w:rsidRDefault="00D75AF7" w:rsidP="00D75AF7">
      <w:pPr>
        <w:contextualSpacing/>
        <w:rPr>
          <w:rFonts w:asciiTheme="majorHAnsi" w:hAnsiTheme="majorHAnsi" w:cstheme="majorHAnsi"/>
          <w:b/>
        </w:rPr>
      </w:pPr>
      <w:r w:rsidRPr="00290315">
        <w:rPr>
          <w:rFonts w:asciiTheme="majorHAnsi" w:hAnsiTheme="majorHAnsi" w:cstheme="majorHAnsi"/>
        </w:rPr>
        <w:t xml:space="preserve">One year, with one (01) month probation. The contract will be renewable for duration of the Programme. </w:t>
      </w:r>
    </w:p>
    <w:p w:rsidR="00D75AF7" w:rsidRPr="00290315" w:rsidRDefault="00D75AF7" w:rsidP="00D75AF7">
      <w:pPr>
        <w:ind w:left="2160" w:hanging="2160"/>
        <w:contextualSpacing/>
        <w:rPr>
          <w:rFonts w:asciiTheme="majorHAnsi" w:hAnsiTheme="majorHAnsi" w:cstheme="majorHAnsi"/>
          <w:b/>
          <w:color w:val="000000"/>
        </w:rPr>
      </w:pPr>
    </w:p>
    <w:p w:rsidR="00D75AF7" w:rsidRPr="00290315" w:rsidRDefault="00D75AF7" w:rsidP="00D75AF7">
      <w:pPr>
        <w:ind w:left="2160" w:hanging="2160"/>
        <w:contextualSpacing/>
        <w:rPr>
          <w:rFonts w:asciiTheme="majorHAnsi" w:hAnsiTheme="majorHAnsi" w:cstheme="majorHAnsi"/>
          <w:b/>
          <w:color w:val="000000"/>
          <w:u w:val="single"/>
          <w:lang w:bidi="th-TH"/>
        </w:rPr>
      </w:pPr>
      <w:r w:rsidRPr="00290315">
        <w:rPr>
          <w:rFonts w:asciiTheme="majorHAnsi" w:hAnsiTheme="majorHAnsi" w:cstheme="majorHAnsi"/>
          <w:b/>
          <w:color w:val="000000"/>
          <w:u w:val="single"/>
          <w:lang w:bidi="th-TH"/>
        </w:rPr>
        <w:t>Duty Station</w:t>
      </w:r>
    </w:p>
    <w:p w:rsidR="00D75AF7" w:rsidRPr="00290315" w:rsidRDefault="00D75AF7" w:rsidP="00D75AF7">
      <w:pPr>
        <w:ind w:left="2160" w:hanging="2160"/>
        <w:contextualSpacing/>
        <w:rPr>
          <w:rFonts w:asciiTheme="majorHAnsi" w:hAnsiTheme="majorHAnsi" w:cstheme="majorHAnsi"/>
          <w:color w:val="000000"/>
          <w:lang w:bidi="th-TH"/>
        </w:rPr>
      </w:pPr>
      <w:r w:rsidRPr="00290315">
        <w:rPr>
          <w:rFonts w:asciiTheme="majorHAnsi" w:hAnsiTheme="majorHAnsi" w:cstheme="majorHAnsi"/>
          <w:color w:val="000000"/>
          <w:lang w:bidi="th-TH"/>
        </w:rPr>
        <w:t>Hanoi</w:t>
      </w:r>
    </w:p>
    <w:p w:rsidR="00D75AF7" w:rsidRPr="00290315" w:rsidRDefault="00D75AF7" w:rsidP="00D75AF7">
      <w:pPr>
        <w:ind w:left="2160" w:hanging="2160"/>
        <w:contextualSpacing/>
        <w:rPr>
          <w:rFonts w:asciiTheme="majorHAnsi" w:hAnsiTheme="majorHAnsi" w:cstheme="majorHAnsi"/>
          <w:b/>
          <w:color w:val="000000"/>
          <w:lang w:bidi="th-TH"/>
        </w:rPr>
      </w:pPr>
    </w:p>
    <w:p w:rsidR="00D75AF7" w:rsidRPr="00290315" w:rsidRDefault="00D75AF7" w:rsidP="00D75AF7">
      <w:pPr>
        <w:ind w:left="2160" w:hanging="2160"/>
        <w:contextualSpacing/>
        <w:rPr>
          <w:rFonts w:asciiTheme="majorHAnsi" w:hAnsiTheme="majorHAnsi" w:cstheme="majorHAnsi"/>
          <w:b/>
          <w:color w:val="000000"/>
          <w:u w:val="single"/>
          <w:lang w:bidi="th-TH"/>
        </w:rPr>
      </w:pPr>
      <w:r w:rsidRPr="00290315">
        <w:rPr>
          <w:rFonts w:asciiTheme="majorHAnsi" w:hAnsiTheme="majorHAnsi" w:cstheme="majorHAnsi"/>
          <w:b/>
          <w:color w:val="000000"/>
          <w:u w:val="single"/>
          <w:lang w:bidi="th-TH"/>
        </w:rPr>
        <w:t>Expected Places of Travel (if applicable)</w:t>
      </w:r>
    </w:p>
    <w:p w:rsidR="00D75AF7" w:rsidRPr="00290315" w:rsidRDefault="00D75AF7" w:rsidP="00D75AF7">
      <w:pPr>
        <w:rPr>
          <w:rFonts w:asciiTheme="majorHAnsi" w:hAnsiTheme="majorHAnsi" w:cstheme="majorHAnsi"/>
        </w:rPr>
      </w:pPr>
      <w:r w:rsidRPr="00290315">
        <w:rPr>
          <w:rFonts w:asciiTheme="majorHAnsi" w:hAnsiTheme="majorHAnsi" w:cstheme="majorHAnsi"/>
          <w:color w:val="000000"/>
          <w:lang w:bidi="th-TH"/>
        </w:rPr>
        <w:t xml:space="preserve">To 6 pilot provinces (Lao Cai, BacKan, Ha Tinh, Lam Dong, BinhThuan and Ca Mau) and other Programme-supported provinces. </w:t>
      </w:r>
    </w:p>
    <w:p w:rsidR="00D75AF7" w:rsidRPr="00290315" w:rsidRDefault="00D75AF7" w:rsidP="00D75AF7">
      <w:pPr>
        <w:rPr>
          <w:rFonts w:asciiTheme="majorHAnsi" w:hAnsiTheme="majorHAnsi" w:cstheme="majorHAnsi"/>
          <w:b/>
          <w:u w:val="single"/>
        </w:rPr>
      </w:pPr>
      <w:r w:rsidRPr="00290315">
        <w:rPr>
          <w:rFonts w:asciiTheme="majorHAnsi" w:hAnsiTheme="majorHAnsi" w:cstheme="majorHAnsi"/>
          <w:b/>
          <w:u w:val="single"/>
        </w:rPr>
        <w:t>Supervision</w:t>
      </w:r>
    </w:p>
    <w:p w:rsidR="00D75AF7" w:rsidRPr="00290315" w:rsidRDefault="00D75AF7" w:rsidP="00D75AF7">
      <w:pPr>
        <w:rPr>
          <w:rFonts w:asciiTheme="majorHAnsi" w:hAnsiTheme="majorHAnsi" w:cstheme="majorHAnsi"/>
        </w:rPr>
      </w:pPr>
      <w:r w:rsidRPr="00290315">
        <w:rPr>
          <w:rFonts w:asciiTheme="majorHAnsi" w:hAnsiTheme="majorHAnsi" w:cstheme="majorHAnsi"/>
        </w:rPr>
        <w:t>The Secretary will be supervised by the Programme Coordinator.</w:t>
      </w:r>
    </w:p>
    <w:p w:rsidR="00D75AF7" w:rsidRPr="00290315" w:rsidRDefault="00D75AF7" w:rsidP="00D75AF7">
      <w:pPr>
        <w:rPr>
          <w:rFonts w:asciiTheme="majorHAnsi" w:hAnsiTheme="majorHAnsi" w:cstheme="majorHAnsi"/>
          <w:b/>
          <w:u w:val="single"/>
        </w:rPr>
      </w:pPr>
      <w:r w:rsidRPr="00290315">
        <w:rPr>
          <w:rFonts w:asciiTheme="majorHAnsi" w:hAnsiTheme="majorHAnsi" w:cstheme="majorHAnsi"/>
          <w:b/>
          <w:u w:val="single"/>
        </w:rPr>
        <w:t>Compensation:</w:t>
      </w:r>
    </w:p>
    <w:p w:rsidR="00D75AF7" w:rsidRPr="00290315" w:rsidRDefault="00D75AF7" w:rsidP="00D75AF7">
      <w:pPr>
        <w:rPr>
          <w:rFonts w:asciiTheme="majorHAnsi" w:hAnsiTheme="majorHAnsi" w:cstheme="majorHAnsi"/>
        </w:rPr>
      </w:pPr>
      <w:r w:rsidRPr="00290315">
        <w:rPr>
          <w:rFonts w:asciiTheme="majorHAnsi" w:hAnsiTheme="majorHAnsi" w:cstheme="majorHAnsi"/>
        </w:rPr>
        <w:t xml:space="preserve">The </w:t>
      </w:r>
      <w:r w:rsidR="00290315">
        <w:rPr>
          <w:rFonts w:asciiTheme="majorHAnsi" w:hAnsiTheme="majorHAnsi" w:cstheme="majorHAnsi"/>
        </w:rPr>
        <w:t>Secretary</w:t>
      </w:r>
      <w:r w:rsidRPr="00290315">
        <w:rPr>
          <w:rFonts w:asciiTheme="majorHAnsi" w:hAnsiTheme="majorHAnsi" w:cstheme="majorHAnsi"/>
        </w:rPr>
        <w:t xml:space="preserve"> will be compensated according to Reference Category 3 in </w:t>
      </w:r>
      <w:r w:rsidR="00190583">
        <w:rPr>
          <w:rFonts w:asciiTheme="majorHAnsi" w:hAnsiTheme="majorHAnsi" w:cstheme="majorHAnsi"/>
        </w:rPr>
        <w:t>Programme</w:t>
      </w:r>
      <w:r w:rsidRPr="00290315">
        <w:rPr>
          <w:rFonts w:asciiTheme="majorHAnsi" w:hAnsiTheme="majorHAnsi" w:cstheme="majorHAnsi"/>
        </w:rPr>
        <w:t xml:space="preserve"> Personnel Pro-forma Cost in the EU-UN Cost Norms</w:t>
      </w:r>
      <w:r w:rsidR="00290315">
        <w:rPr>
          <w:rFonts w:asciiTheme="majorHAnsi" w:hAnsiTheme="majorHAnsi" w:cstheme="majorHAnsi"/>
        </w:rPr>
        <w:t>.</w:t>
      </w:r>
      <w:r w:rsidRPr="00290315">
        <w:rPr>
          <w:rStyle w:val="FootnoteReference"/>
          <w:rFonts w:asciiTheme="majorHAnsi" w:hAnsiTheme="majorHAnsi" w:cstheme="majorHAnsi"/>
        </w:rPr>
        <w:footnoteReference w:id="3"/>
      </w:r>
      <w:bookmarkStart w:id="0" w:name="_GoBack"/>
      <w:bookmarkEnd w:id="0"/>
    </w:p>
    <w:p w:rsidR="006937E4" w:rsidRPr="00290315" w:rsidRDefault="006937E4" w:rsidP="006937E4">
      <w:pPr>
        <w:spacing w:after="120" w:line="240" w:lineRule="auto"/>
        <w:jc w:val="both"/>
        <w:rPr>
          <w:rFonts w:asciiTheme="majorHAnsi" w:hAnsiTheme="majorHAnsi" w:cstheme="majorHAnsi"/>
        </w:rPr>
      </w:pPr>
    </w:p>
    <w:p w:rsidR="00A91BAD" w:rsidRDefault="00A91BAD">
      <w:pPr>
        <w:rPr>
          <w:rFonts w:asciiTheme="majorHAnsi" w:hAnsiTheme="majorHAnsi" w:cstheme="majorHAnsi"/>
        </w:rPr>
      </w:pPr>
    </w:p>
    <w:p w:rsidR="00290315" w:rsidRPr="00290315" w:rsidRDefault="00290315">
      <w:pPr>
        <w:rPr>
          <w:rFonts w:asciiTheme="majorHAnsi" w:hAnsiTheme="majorHAnsi" w:cstheme="majorHAnsi"/>
        </w:rPr>
      </w:pPr>
    </w:p>
    <w:sectPr w:rsidR="00290315" w:rsidRPr="00290315" w:rsidSect="002C0E1E">
      <w:pgSz w:w="11907" w:h="1683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6A8" w:rsidRDefault="008316A8" w:rsidP="00A82D92">
      <w:pPr>
        <w:spacing w:after="0" w:line="240" w:lineRule="auto"/>
      </w:pPr>
      <w:r>
        <w:separator/>
      </w:r>
    </w:p>
  </w:endnote>
  <w:endnote w:type="continuationSeparator" w:id="1">
    <w:p w:rsidR="008316A8" w:rsidRDefault="008316A8" w:rsidP="00A82D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Iskoola Pota">
    <w:altName w:val="Times New Roman"/>
    <w:panose1 w:val="020B0502040204020203"/>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6A8" w:rsidRDefault="008316A8" w:rsidP="00A82D92">
      <w:pPr>
        <w:spacing w:after="0" w:line="240" w:lineRule="auto"/>
      </w:pPr>
      <w:r>
        <w:separator/>
      </w:r>
    </w:p>
  </w:footnote>
  <w:footnote w:type="continuationSeparator" w:id="1">
    <w:p w:rsidR="008316A8" w:rsidRDefault="008316A8" w:rsidP="00A82D92">
      <w:pPr>
        <w:spacing w:after="0" w:line="240" w:lineRule="auto"/>
      </w:pPr>
      <w:r>
        <w:continuationSeparator/>
      </w:r>
    </w:p>
  </w:footnote>
  <w:footnote w:id="2">
    <w:p w:rsidR="00290315" w:rsidRDefault="00290315" w:rsidP="00290315">
      <w:pPr>
        <w:pStyle w:val="FootnoteText"/>
        <w:rPr>
          <w:lang w:val="en-US"/>
        </w:rPr>
      </w:pPr>
      <w:r>
        <w:rPr>
          <w:rStyle w:val="FootnoteReference"/>
        </w:rPr>
        <w:footnoteRef/>
      </w:r>
      <w:r>
        <w:t>Note that the term “results-based payments” refers only to the basis for international transfer of funds to Viet Nam.</w:t>
      </w:r>
    </w:p>
  </w:footnote>
  <w:footnote w:id="3">
    <w:p w:rsidR="00D75AF7" w:rsidRDefault="00D75AF7" w:rsidP="00D75AF7">
      <w:pPr>
        <w:pStyle w:val="FootnoteText"/>
      </w:pPr>
      <w:r>
        <w:rPr>
          <w:rStyle w:val="FootnoteReference"/>
        </w:rPr>
        <w:footnoteRef/>
      </w:r>
      <w:r w:rsidR="00DE7820">
        <w:t>The p</w:t>
      </w:r>
      <w:r w:rsidR="00290315">
        <w:t xml:space="preserve">ro-forma cost is all-inclusive. </w:t>
      </w:r>
      <w:r w:rsidR="00DE7820">
        <w:rPr>
          <w:lang w:val="en-US"/>
        </w:rPr>
        <w:t>Compulsory</w:t>
      </w:r>
      <w:r w:rsidR="00DE7820">
        <w:rPr>
          <w:bCs/>
          <w:szCs w:val="22"/>
        </w:rPr>
        <w:t xml:space="preserve"> social insurance and health insurance will be deducted </w:t>
      </w:r>
      <w:r w:rsidR="00DE7820">
        <w:rPr>
          <w:bCs/>
        </w:rPr>
        <w:t xml:space="preserve">from the employee’s salary </w:t>
      </w:r>
      <w:r w:rsidR="00DE7820">
        <w:rPr>
          <w:bCs/>
          <w:szCs w:val="22"/>
        </w:rPr>
        <w:t>according to Social Insurance Law and the Health Insurance Law of Vietnam</w:t>
      </w:r>
      <w:r>
        <w:rPr>
          <w:bCs/>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0626"/>
    <w:multiLevelType w:val="hybridMultilevel"/>
    <w:tmpl w:val="0B2A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83158"/>
    <w:multiLevelType w:val="hybridMultilevel"/>
    <w:tmpl w:val="664CF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421CAF"/>
    <w:multiLevelType w:val="hybridMultilevel"/>
    <w:tmpl w:val="28440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E90A91"/>
    <w:multiLevelType w:val="hybridMultilevel"/>
    <w:tmpl w:val="1B587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5A398D"/>
    <w:multiLevelType w:val="hybridMultilevel"/>
    <w:tmpl w:val="41E2C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D7A5DFE"/>
    <w:multiLevelType w:val="hybridMultilevel"/>
    <w:tmpl w:val="BEFA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7C059F"/>
    <w:rsid w:val="000D21D4"/>
    <w:rsid w:val="0013724F"/>
    <w:rsid w:val="00190583"/>
    <w:rsid w:val="001A3F40"/>
    <w:rsid w:val="00290315"/>
    <w:rsid w:val="002C0E1E"/>
    <w:rsid w:val="00323527"/>
    <w:rsid w:val="00350AF0"/>
    <w:rsid w:val="003748FE"/>
    <w:rsid w:val="00434686"/>
    <w:rsid w:val="004D39E7"/>
    <w:rsid w:val="005B7970"/>
    <w:rsid w:val="005C68F7"/>
    <w:rsid w:val="006326A7"/>
    <w:rsid w:val="00693499"/>
    <w:rsid w:val="006937E4"/>
    <w:rsid w:val="006D0066"/>
    <w:rsid w:val="00724D4A"/>
    <w:rsid w:val="007C059F"/>
    <w:rsid w:val="00830BB8"/>
    <w:rsid w:val="008316A8"/>
    <w:rsid w:val="00A82D92"/>
    <w:rsid w:val="00A91BAD"/>
    <w:rsid w:val="00AC76C2"/>
    <w:rsid w:val="00B462F4"/>
    <w:rsid w:val="00B73437"/>
    <w:rsid w:val="00B81D75"/>
    <w:rsid w:val="00BD604A"/>
    <w:rsid w:val="00C26133"/>
    <w:rsid w:val="00C442E9"/>
    <w:rsid w:val="00C50CAC"/>
    <w:rsid w:val="00D54D84"/>
    <w:rsid w:val="00D75AF7"/>
    <w:rsid w:val="00DE7820"/>
    <w:rsid w:val="00E320AE"/>
    <w:rsid w:val="00E34B87"/>
    <w:rsid w:val="00E46D73"/>
    <w:rsid w:val="00EE51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9F"/>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499"/>
    <w:rPr>
      <w:rFonts w:ascii="Lucida Grande" w:hAnsi="Lucida Grande"/>
      <w:sz w:val="18"/>
      <w:szCs w:val="18"/>
    </w:rPr>
  </w:style>
  <w:style w:type="character" w:customStyle="1" w:styleId="BalloonTextChar">
    <w:name w:val="Balloon Text Char"/>
    <w:basedOn w:val="DefaultParagraphFont"/>
    <w:link w:val="BalloonText"/>
    <w:uiPriority w:val="99"/>
    <w:semiHidden/>
    <w:rsid w:val="00693499"/>
    <w:rPr>
      <w:rFonts w:ascii="Lucida Grande" w:hAnsi="Lucida Grande"/>
      <w:sz w:val="18"/>
      <w:szCs w:val="18"/>
    </w:rPr>
  </w:style>
  <w:style w:type="paragraph" w:styleId="CommentText">
    <w:name w:val="annotation text"/>
    <w:basedOn w:val="Normal"/>
    <w:link w:val="CommentTextChar"/>
    <w:uiPriority w:val="99"/>
    <w:rsid w:val="00E34B87"/>
    <w:rPr>
      <w:rFonts w:eastAsiaTheme="minorEastAsia"/>
      <w:sz w:val="26"/>
      <w:szCs w:val="26"/>
    </w:rPr>
  </w:style>
  <w:style w:type="character" w:customStyle="1" w:styleId="CommentTextChar">
    <w:name w:val="Comment Text Char"/>
    <w:link w:val="CommentText"/>
    <w:uiPriority w:val="99"/>
    <w:rsid w:val="00E34B87"/>
  </w:style>
  <w:style w:type="paragraph" w:styleId="CommentSubject">
    <w:name w:val="annotation subject"/>
    <w:basedOn w:val="CommentText"/>
    <w:next w:val="CommentText"/>
    <w:link w:val="CommentSubjectChar"/>
    <w:rsid w:val="00E34B87"/>
    <w:rPr>
      <w:b/>
      <w:sz w:val="24"/>
      <w:szCs w:val="20"/>
    </w:rPr>
  </w:style>
  <w:style w:type="character" w:customStyle="1" w:styleId="CommentSubjectChar">
    <w:name w:val="Comment Subject Char"/>
    <w:link w:val="CommentSubject"/>
    <w:rsid w:val="00E34B87"/>
    <w:rPr>
      <w:b/>
      <w:sz w:val="24"/>
      <w:szCs w:val="20"/>
    </w:rPr>
  </w:style>
  <w:style w:type="character" w:styleId="CommentReference">
    <w:name w:val="annotation reference"/>
    <w:uiPriority w:val="99"/>
    <w:rsid w:val="00E34B87"/>
    <w:rPr>
      <w:rFonts w:ascii="Times New Roman" w:hAnsi="Times New Roman"/>
      <w:sz w:val="24"/>
    </w:rPr>
  </w:style>
  <w:style w:type="paragraph" w:styleId="ListParagraph">
    <w:name w:val="List Paragraph"/>
    <w:basedOn w:val="Normal"/>
    <w:uiPriority w:val="34"/>
    <w:qFormat/>
    <w:rsid w:val="007C059F"/>
    <w:pPr>
      <w:ind w:left="720"/>
      <w:contextualSpacing/>
    </w:pPr>
    <w:rPr>
      <w:rFonts w:ascii="Calibri" w:eastAsia="Calibri" w:hAnsi="Calibri" w:cs="Times New Roman"/>
      <w:lang w:val="en-GB"/>
    </w:rPr>
  </w:style>
  <w:style w:type="paragraph" w:styleId="Title">
    <w:name w:val="Title"/>
    <w:basedOn w:val="Normal"/>
    <w:next w:val="Normal"/>
    <w:link w:val="TitleChar"/>
    <w:uiPriority w:val="99"/>
    <w:qFormat/>
    <w:rsid w:val="007C059F"/>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7C059F"/>
    <w:rPr>
      <w:rFonts w:ascii="Cambria" w:eastAsia="Times New Roman" w:hAnsi="Cambria" w:cs="Iskoola Pota"/>
      <w:color w:val="17365D"/>
      <w:spacing w:val="5"/>
      <w:kern w:val="28"/>
      <w:sz w:val="52"/>
      <w:szCs w:val="52"/>
    </w:rPr>
  </w:style>
  <w:style w:type="paragraph" w:styleId="NoSpacing">
    <w:name w:val="No Spacing"/>
    <w:link w:val="NoSpacingChar"/>
    <w:uiPriority w:val="99"/>
    <w:qFormat/>
    <w:rsid w:val="00A82D92"/>
    <w:rPr>
      <w:rFonts w:ascii="Calibri" w:eastAsia="Calibri" w:hAnsi="Calibri"/>
      <w:sz w:val="22"/>
      <w:szCs w:val="22"/>
    </w:rPr>
  </w:style>
  <w:style w:type="character" w:customStyle="1" w:styleId="NoSpacingChar">
    <w:name w:val="No Spacing Char"/>
    <w:link w:val="NoSpacing"/>
    <w:uiPriority w:val="99"/>
    <w:locked/>
    <w:rsid w:val="00A82D92"/>
    <w:rPr>
      <w:rFonts w:ascii="Calibri" w:eastAsia="Calibri" w:hAnsi="Calibri"/>
      <w:sz w:val="22"/>
      <w:szCs w:val="22"/>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A82D92"/>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A82D92"/>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A82D9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6"/>
        <w:szCs w:val="26"/>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9F"/>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499"/>
    <w:rPr>
      <w:rFonts w:ascii="Lucida Grande" w:hAnsi="Lucida Grande"/>
      <w:sz w:val="18"/>
      <w:szCs w:val="18"/>
    </w:rPr>
  </w:style>
  <w:style w:type="character" w:customStyle="1" w:styleId="BalloonTextChar">
    <w:name w:val="Balloon Text Char"/>
    <w:basedOn w:val="DefaultParagraphFont"/>
    <w:link w:val="BalloonText"/>
    <w:uiPriority w:val="99"/>
    <w:semiHidden/>
    <w:rsid w:val="00693499"/>
    <w:rPr>
      <w:rFonts w:ascii="Lucida Grande" w:hAnsi="Lucida Grande"/>
      <w:sz w:val="18"/>
      <w:szCs w:val="18"/>
    </w:rPr>
  </w:style>
  <w:style w:type="paragraph" w:styleId="CommentText">
    <w:name w:val="annotation text"/>
    <w:basedOn w:val="Normal"/>
    <w:link w:val="CommentTextChar"/>
    <w:uiPriority w:val="99"/>
    <w:rsid w:val="00E34B87"/>
    <w:rPr>
      <w:rFonts w:eastAsiaTheme="minorEastAsia"/>
      <w:sz w:val="26"/>
      <w:szCs w:val="26"/>
    </w:rPr>
  </w:style>
  <w:style w:type="character" w:customStyle="1" w:styleId="CommentTextChar">
    <w:name w:val="Comment Text Char"/>
    <w:link w:val="CommentText"/>
    <w:uiPriority w:val="99"/>
    <w:rsid w:val="00E34B87"/>
  </w:style>
  <w:style w:type="paragraph" w:styleId="CommentSubject">
    <w:name w:val="annotation subject"/>
    <w:basedOn w:val="CommentText"/>
    <w:next w:val="CommentText"/>
    <w:link w:val="CommentSubjectChar"/>
    <w:rsid w:val="00E34B87"/>
    <w:rPr>
      <w:b/>
      <w:sz w:val="24"/>
      <w:szCs w:val="20"/>
      <w:lang w:val="x-none" w:eastAsia="x-none"/>
    </w:rPr>
  </w:style>
  <w:style w:type="character" w:customStyle="1" w:styleId="CommentSubjectChar">
    <w:name w:val="Comment Subject Char"/>
    <w:link w:val="CommentSubject"/>
    <w:rsid w:val="00E34B87"/>
    <w:rPr>
      <w:b/>
      <w:sz w:val="24"/>
      <w:szCs w:val="20"/>
      <w:lang w:val="x-none" w:eastAsia="x-none"/>
    </w:rPr>
  </w:style>
  <w:style w:type="character" w:styleId="CommentReference">
    <w:name w:val="annotation reference"/>
    <w:uiPriority w:val="99"/>
    <w:rsid w:val="00E34B87"/>
    <w:rPr>
      <w:rFonts w:ascii="Times New Roman" w:hAnsi="Times New Roman"/>
      <w:sz w:val="24"/>
    </w:rPr>
  </w:style>
  <w:style w:type="paragraph" w:styleId="ListParagraph">
    <w:name w:val="List Paragraph"/>
    <w:basedOn w:val="Normal"/>
    <w:uiPriority w:val="34"/>
    <w:qFormat/>
    <w:rsid w:val="007C059F"/>
    <w:pPr>
      <w:ind w:left="720"/>
      <w:contextualSpacing/>
    </w:pPr>
    <w:rPr>
      <w:rFonts w:ascii="Calibri" w:eastAsia="Calibri" w:hAnsi="Calibri" w:cs="Times New Roman"/>
      <w:lang w:val="en-GB"/>
    </w:rPr>
  </w:style>
  <w:style w:type="paragraph" w:styleId="Title">
    <w:name w:val="Title"/>
    <w:basedOn w:val="Normal"/>
    <w:next w:val="Normal"/>
    <w:link w:val="TitleChar"/>
    <w:uiPriority w:val="99"/>
    <w:qFormat/>
    <w:rsid w:val="007C059F"/>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7C059F"/>
    <w:rPr>
      <w:rFonts w:ascii="Cambria" w:eastAsia="Times New Roman" w:hAnsi="Cambria" w:cs="Iskoola Pota"/>
      <w:color w:val="17365D"/>
      <w:spacing w:val="5"/>
      <w:kern w:val="28"/>
      <w:sz w:val="52"/>
      <w:szCs w:val="52"/>
    </w:rPr>
  </w:style>
  <w:style w:type="paragraph" w:styleId="NoSpacing">
    <w:name w:val="No Spacing"/>
    <w:link w:val="NoSpacingChar"/>
    <w:uiPriority w:val="99"/>
    <w:qFormat/>
    <w:rsid w:val="00A82D92"/>
    <w:rPr>
      <w:rFonts w:ascii="Calibri" w:eastAsia="Calibri" w:hAnsi="Calibri"/>
      <w:sz w:val="22"/>
      <w:szCs w:val="22"/>
    </w:rPr>
  </w:style>
  <w:style w:type="character" w:customStyle="1" w:styleId="NoSpacingChar">
    <w:name w:val="No Spacing Char"/>
    <w:link w:val="NoSpacing"/>
    <w:uiPriority w:val="99"/>
    <w:locked/>
    <w:rsid w:val="00A82D92"/>
    <w:rPr>
      <w:rFonts w:ascii="Calibri" w:eastAsia="Calibri" w:hAnsi="Calibri"/>
      <w:sz w:val="22"/>
      <w:szCs w:val="22"/>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A82D92"/>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A82D92"/>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A82D92"/>
    <w:rPr>
      <w:vertAlign w:val="superscript"/>
    </w:rPr>
  </w:style>
</w:styles>
</file>

<file path=word/webSettings.xml><?xml version="1.0" encoding="utf-8"?>
<w:webSettings xmlns:r="http://schemas.openxmlformats.org/officeDocument/2006/relationships" xmlns:w="http://schemas.openxmlformats.org/wordprocessingml/2006/main">
  <w:divs>
    <w:div w:id="1632326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MARD Vietnam</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Pham Manh</dc:creator>
  <cp:lastModifiedBy>Tore.Langhelle</cp:lastModifiedBy>
  <cp:revision>2</cp:revision>
  <dcterms:created xsi:type="dcterms:W3CDTF">2013-08-20T02:22:00Z</dcterms:created>
  <dcterms:modified xsi:type="dcterms:W3CDTF">2013-08-20T02:22:00Z</dcterms:modified>
</cp:coreProperties>
</file>