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1"/>
        <w:gridCol w:w="3345"/>
        <w:gridCol w:w="3302"/>
      </w:tblGrid>
      <w:tr w:rsidR="00036BA1" w:rsidTr="006371B6">
        <w:trPr>
          <w:trHeight w:val="1432"/>
        </w:trPr>
        <w:tc>
          <w:tcPr>
            <w:tcW w:w="3074" w:type="dxa"/>
          </w:tcPr>
          <w:p w:rsidR="00036BA1" w:rsidRPr="00C3082D" w:rsidRDefault="00036BA1" w:rsidP="006371B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2540</wp:posOffset>
                  </wp:positionV>
                  <wp:extent cx="963295" cy="1069975"/>
                  <wp:effectExtent l="0" t="0" r="0" b="0"/>
                  <wp:wrapNone/>
                  <wp:docPr id="3" name="Picture 3" descr="Description: a Logo-DFW 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a Logo-DFW 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46" w:type="dxa"/>
          </w:tcPr>
          <w:p w:rsidR="00036BA1" w:rsidRPr="000C3505" w:rsidRDefault="00036BA1" w:rsidP="006371B6">
            <w:pPr>
              <w:jc w:val="center"/>
              <w:rPr>
                <w:rFonts w:ascii="Myriad Pro" w:hAnsi="Myriad Pro"/>
                <w:b/>
                <w:bCs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323975" cy="982345"/>
                  <wp:effectExtent l="0" t="0" r="0" b="0"/>
                  <wp:docPr id="2" name="Picture 2" descr="Description: UN-REDD_full_logo_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scription: UN-REDD_full_logo_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6" w:type="dxa"/>
          </w:tcPr>
          <w:p w:rsidR="00036BA1" w:rsidRPr="00C3082D" w:rsidRDefault="00036BA1" w:rsidP="006371B6">
            <w:pPr>
              <w:jc w:val="right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1016635" cy="106426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6BA1" w:rsidRPr="00D22038" w:rsidRDefault="00036BA1" w:rsidP="007D2339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D22038">
        <w:rPr>
          <w:rFonts w:ascii="Calibri" w:hAnsi="Calibri"/>
          <w:b/>
          <w:sz w:val="28"/>
          <w:szCs w:val="28"/>
        </w:rPr>
        <w:t xml:space="preserve">UN-REDD </w:t>
      </w:r>
      <w:r>
        <w:rPr>
          <w:rFonts w:ascii="Calibri" w:hAnsi="Calibri"/>
          <w:b/>
          <w:sz w:val="28"/>
          <w:szCs w:val="28"/>
        </w:rPr>
        <w:t>fif</w:t>
      </w:r>
      <w:r w:rsidRPr="00D22038">
        <w:rPr>
          <w:rFonts w:ascii="Calibri" w:hAnsi="Calibri"/>
          <w:b/>
          <w:sz w:val="28"/>
          <w:szCs w:val="28"/>
        </w:rPr>
        <w:t xml:space="preserve">th </w:t>
      </w:r>
      <w:proofErr w:type="spellStart"/>
      <w:r w:rsidRPr="00D22038">
        <w:rPr>
          <w:rFonts w:ascii="Calibri" w:hAnsi="Calibri"/>
          <w:b/>
          <w:sz w:val="28"/>
          <w:szCs w:val="28"/>
        </w:rPr>
        <w:t>Programme</w:t>
      </w:r>
      <w:proofErr w:type="spellEnd"/>
      <w:r w:rsidRPr="00D22038">
        <w:rPr>
          <w:rFonts w:ascii="Calibri" w:hAnsi="Calibri"/>
          <w:b/>
          <w:sz w:val="28"/>
          <w:szCs w:val="28"/>
        </w:rPr>
        <w:t xml:space="preserve"> Executive Board Meeting</w:t>
      </w:r>
    </w:p>
    <w:p w:rsidR="00036BA1" w:rsidRPr="00D22038" w:rsidRDefault="00036BA1" w:rsidP="007D2339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D22038">
        <w:rPr>
          <w:rFonts w:ascii="Calibri" w:hAnsi="Calibri"/>
          <w:b/>
          <w:sz w:val="28"/>
          <w:szCs w:val="28"/>
        </w:rPr>
        <w:t>8</w:t>
      </w:r>
      <w:r w:rsidRPr="00D22038">
        <w:rPr>
          <w:rFonts w:ascii="Calibri" w:hAnsi="Calibri"/>
          <w:b/>
          <w:sz w:val="28"/>
          <w:szCs w:val="28"/>
          <w:vertAlign w:val="superscript"/>
        </w:rPr>
        <w:t>th</w:t>
      </w:r>
      <w:r>
        <w:rPr>
          <w:rFonts w:ascii="Calibri" w:hAnsi="Calibri"/>
          <w:b/>
          <w:sz w:val="28"/>
          <w:szCs w:val="28"/>
        </w:rPr>
        <w:t xml:space="preserve"> August</w:t>
      </w:r>
      <w:r w:rsidRPr="00D22038">
        <w:rPr>
          <w:rFonts w:ascii="Calibri" w:hAnsi="Calibri"/>
          <w:b/>
          <w:sz w:val="28"/>
          <w:szCs w:val="28"/>
        </w:rPr>
        <w:t xml:space="preserve"> 2013, </w:t>
      </w:r>
      <w:r w:rsidR="000579FE" w:rsidRPr="004A332A">
        <w:rPr>
          <w:rFonts w:ascii="Calibri" w:hAnsi="Calibri"/>
          <w:b/>
          <w:sz w:val="28"/>
          <w:szCs w:val="28"/>
          <w:lang w:bidi="he-IL"/>
        </w:rPr>
        <w:t>Raffles Hotel Le Royal, Phnom Penh,</w:t>
      </w:r>
      <w:r w:rsidR="000579FE">
        <w:rPr>
          <w:rFonts w:ascii="Calibri" w:hAnsi="Calibri"/>
          <w:b/>
          <w:sz w:val="28"/>
          <w:szCs w:val="28"/>
        </w:rPr>
        <w:t xml:space="preserve"> </w:t>
      </w:r>
      <w:r w:rsidRPr="00D22038">
        <w:rPr>
          <w:rFonts w:ascii="Calibri" w:hAnsi="Calibri"/>
          <w:b/>
          <w:sz w:val="28"/>
          <w:szCs w:val="28"/>
        </w:rPr>
        <w:t>Cambodia</w:t>
      </w:r>
    </w:p>
    <w:p w:rsidR="00036BA1" w:rsidRPr="00D22038" w:rsidRDefault="000579FE" w:rsidP="007D2339">
      <w:pPr>
        <w:spacing w:after="120" w:line="24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Tentative </w:t>
      </w:r>
      <w:r w:rsidR="00036BA1" w:rsidRPr="00D22038">
        <w:rPr>
          <w:rFonts w:ascii="Calibri" w:hAnsi="Calibri"/>
          <w:b/>
          <w:sz w:val="28"/>
          <w:szCs w:val="28"/>
        </w:rPr>
        <w:t>Agenda</w:t>
      </w: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5220"/>
        <w:gridCol w:w="2340"/>
        <w:gridCol w:w="1170"/>
      </w:tblGrid>
      <w:tr w:rsidR="00256F1E" w:rsidRPr="006E2D2F" w:rsidTr="007D2339">
        <w:trPr>
          <w:trHeight w:val="260"/>
        </w:trPr>
        <w:tc>
          <w:tcPr>
            <w:tcW w:w="1274" w:type="dxa"/>
            <w:shd w:val="clear" w:color="auto" w:fill="B3B3B3"/>
          </w:tcPr>
          <w:p w:rsidR="008B550F" w:rsidRPr="006E2D2F" w:rsidRDefault="008B550F" w:rsidP="007D2339">
            <w:pPr>
              <w:spacing w:before="120" w:after="120" w:line="240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E2D2F">
              <w:rPr>
                <w:rFonts w:ascii="Calibri" w:hAnsi="Calibri"/>
                <w:b/>
                <w:szCs w:val="22"/>
              </w:rPr>
              <w:t>Time</w:t>
            </w:r>
          </w:p>
        </w:tc>
        <w:tc>
          <w:tcPr>
            <w:tcW w:w="5220" w:type="dxa"/>
            <w:shd w:val="clear" w:color="auto" w:fill="B3B3B3"/>
          </w:tcPr>
          <w:p w:rsidR="008B550F" w:rsidRPr="006E2D2F" w:rsidRDefault="008B550F" w:rsidP="007D2339">
            <w:pPr>
              <w:spacing w:before="120" w:after="120" w:line="240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E2D2F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2340" w:type="dxa"/>
            <w:shd w:val="clear" w:color="auto" w:fill="B3B3B3"/>
          </w:tcPr>
          <w:p w:rsidR="008B550F" w:rsidRPr="006E2D2F" w:rsidRDefault="008B550F" w:rsidP="007D2339">
            <w:pPr>
              <w:spacing w:before="120" w:after="120" w:line="240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E2D2F">
              <w:rPr>
                <w:rFonts w:ascii="Calibri" w:hAnsi="Calibri"/>
                <w:b/>
                <w:szCs w:val="22"/>
              </w:rPr>
              <w:t>Speaker</w:t>
            </w:r>
          </w:p>
        </w:tc>
        <w:tc>
          <w:tcPr>
            <w:tcW w:w="1170" w:type="dxa"/>
            <w:shd w:val="clear" w:color="auto" w:fill="B3B3B3"/>
          </w:tcPr>
          <w:p w:rsidR="008B550F" w:rsidRPr="006E2D2F" w:rsidRDefault="008B550F" w:rsidP="007D2339">
            <w:pPr>
              <w:spacing w:before="120" w:after="120" w:line="240" w:lineRule="auto"/>
              <w:jc w:val="center"/>
              <w:rPr>
                <w:rFonts w:ascii="Calibri" w:hAnsi="Calibri"/>
                <w:b/>
                <w:szCs w:val="22"/>
              </w:rPr>
            </w:pPr>
            <w:r w:rsidRPr="006E2D2F">
              <w:rPr>
                <w:rFonts w:ascii="Calibri" w:hAnsi="Calibri"/>
                <w:b/>
                <w:szCs w:val="22"/>
              </w:rPr>
              <w:t>Facilitator</w:t>
            </w:r>
          </w:p>
        </w:tc>
      </w:tr>
      <w:tr w:rsidR="00256F1E" w:rsidRPr="006E2D2F" w:rsidTr="007D2339">
        <w:trPr>
          <w:trHeight w:val="552"/>
        </w:trPr>
        <w:tc>
          <w:tcPr>
            <w:tcW w:w="1274" w:type="dxa"/>
          </w:tcPr>
          <w:p w:rsidR="008B550F" w:rsidRPr="007D2339" w:rsidRDefault="00706112" w:rsidP="00C72D06">
            <w:pPr>
              <w:spacing w:before="120" w:after="120"/>
              <w:rPr>
                <w:rFonts w:ascii="Calibri" w:hAnsi="Calibri"/>
                <w:bCs/>
                <w:spacing w:val="-10"/>
                <w:szCs w:val="22"/>
              </w:rPr>
            </w:pPr>
            <w:r w:rsidRPr="007D2339">
              <w:rPr>
                <w:rFonts w:ascii="Calibri" w:hAnsi="Calibri"/>
                <w:bCs/>
                <w:spacing w:val="-10"/>
                <w:szCs w:val="22"/>
              </w:rPr>
              <w:t>13:45 - 14:0</w:t>
            </w:r>
            <w:r w:rsidR="008B550F" w:rsidRPr="007D2339">
              <w:rPr>
                <w:rFonts w:ascii="Calibri" w:hAnsi="Calibri"/>
                <w:bCs/>
                <w:spacing w:val="-10"/>
                <w:szCs w:val="22"/>
              </w:rPr>
              <w:t>0</w:t>
            </w:r>
          </w:p>
        </w:tc>
        <w:tc>
          <w:tcPr>
            <w:tcW w:w="5220" w:type="dxa"/>
          </w:tcPr>
          <w:p w:rsidR="008B550F" w:rsidRPr="007D2339" w:rsidRDefault="008B550F" w:rsidP="00C72D06">
            <w:pPr>
              <w:spacing w:before="120" w:after="120"/>
              <w:rPr>
                <w:rFonts w:ascii="Calibri" w:hAnsi="Calibri"/>
                <w:bCs/>
                <w:spacing w:val="-10"/>
                <w:szCs w:val="22"/>
              </w:rPr>
            </w:pPr>
            <w:r w:rsidRPr="007D2339">
              <w:rPr>
                <w:rFonts w:ascii="Calibri" w:hAnsi="Calibri"/>
                <w:bCs/>
                <w:spacing w:val="-10"/>
                <w:szCs w:val="22"/>
              </w:rPr>
              <w:t>Registration</w:t>
            </w:r>
          </w:p>
        </w:tc>
        <w:tc>
          <w:tcPr>
            <w:tcW w:w="2340" w:type="dxa"/>
          </w:tcPr>
          <w:p w:rsidR="008B550F" w:rsidRPr="007D2339" w:rsidRDefault="008B550F" w:rsidP="00C72D06">
            <w:pPr>
              <w:spacing w:before="120" w:after="120"/>
              <w:rPr>
                <w:rFonts w:ascii="Calibri" w:hAnsi="Calibri"/>
                <w:bCs/>
                <w:spacing w:val="-10"/>
                <w:szCs w:val="22"/>
              </w:rPr>
            </w:pPr>
          </w:p>
        </w:tc>
        <w:tc>
          <w:tcPr>
            <w:tcW w:w="1170" w:type="dxa"/>
          </w:tcPr>
          <w:p w:rsidR="008B550F" w:rsidRPr="007D2339" w:rsidRDefault="008B550F" w:rsidP="00C72D06">
            <w:pPr>
              <w:spacing w:before="120" w:after="120"/>
              <w:jc w:val="center"/>
              <w:rPr>
                <w:rFonts w:ascii="Calibri" w:hAnsi="Calibri"/>
                <w:bCs/>
                <w:spacing w:val="-10"/>
                <w:szCs w:val="22"/>
              </w:rPr>
            </w:pPr>
            <w:r w:rsidRPr="007D2339">
              <w:rPr>
                <w:rFonts w:ascii="Calibri" w:hAnsi="Calibri"/>
                <w:bCs/>
                <w:spacing w:val="-10"/>
                <w:szCs w:val="22"/>
              </w:rPr>
              <w:t>Secretariat</w:t>
            </w:r>
          </w:p>
        </w:tc>
      </w:tr>
      <w:tr w:rsidR="00BE12A5" w:rsidRPr="006E2D2F" w:rsidTr="007D2339">
        <w:trPr>
          <w:trHeight w:val="564"/>
        </w:trPr>
        <w:tc>
          <w:tcPr>
            <w:tcW w:w="1274" w:type="dxa"/>
          </w:tcPr>
          <w:p w:rsidR="00BE12A5" w:rsidRPr="007D2339" w:rsidRDefault="00BE12A5" w:rsidP="00706112">
            <w:pPr>
              <w:spacing w:before="120" w:after="120"/>
              <w:rPr>
                <w:rFonts w:ascii="Calibri" w:hAnsi="Calibri"/>
                <w:bCs/>
                <w:spacing w:val="-10"/>
                <w:szCs w:val="22"/>
              </w:rPr>
            </w:pPr>
            <w:r w:rsidRPr="007D2339">
              <w:rPr>
                <w:rFonts w:ascii="Calibri" w:hAnsi="Calibri"/>
                <w:bCs/>
                <w:spacing w:val="-10"/>
                <w:szCs w:val="22"/>
              </w:rPr>
              <w:t>14:00 - 14:10</w:t>
            </w:r>
          </w:p>
        </w:tc>
        <w:tc>
          <w:tcPr>
            <w:tcW w:w="5220" w:type="dxa"/>
          </w:tcPr>
          <w:p w:rsidR="00BE12A5" w:rsidRPr="007D2339" w:rsidRDefault="00BE12A5" w:rsidP="00C72D06">
            <w:pPr>
              <w:spacing w:before="120" w:after="120"/>
              <w:rPr>
                <w:rFonts w:ascii="Calibri" w:hAnsi="Calibri"/>
                <w:bCs/>
                <w:spacing w:val="-10"/>
                <w:szCs w:val="22"/>
              </w:rPr>
            </w:pPr>
            <w:r w:rsidRPr="007D2339">
              <w:rPr>
                <w:rFonts w:ascii="Calibri" w:hAnsi="Calibri"/>
                <w:bCs/>
                <w:spacing w:val="-10"/>
                <w:szCs w:val="22"/>
              </w:rPr>
              <w:t xml:space="preserve">Welcoming Remarks </w:t>
            </w:r>
          </w:p>
        </w:tc>
        <w:tc>
          <w:tcPr>
            <w:tcW w:w="2340" w:type="dxa"/>
          </w:tcPr>
          <w:p w:rsidR="00BE12A5" w:rsidRPr="007D2339" w:rsidRDefault="00BE12A5" w:rsidP="006371B6">
            <w:pPr>
              <w:spacing w:before="120" w:after="120"/>
              <w:rPr>
                <w:rFonts w:ascii="Calibri" w:hAnsi="Calibri"/>
                <w:bCs/>
                <w:spacing w:val="-10"/>
                <w:szCs w:val="22"/>
              </w:rPr>
            </w:pPr>
            <w:r w:rsidRPr="007D2339">
              <w:rPr>
                <w:rFonts w:ascii="Calibri" w:hAnsi="Calibri"/>
                <w:bCs/>
                <w:spacing w:val="-10"/>
                <w:szCs w:val="22"/>
              </w:rPr>
              <w:t xml:space="preserve">Ms. </w:t>
            </w:r>
            <w:r w:rsidRPr="007D2339">
              <w:rPr>
                <w:rFonts w:ascii="Calibri" w:hAnsi="Calibri"/>
                <w:spacing w:val="-10"/>
                <w:szCs w:val="22"/>
              </w:rPr>
              <w:t xml:space="preserve">Claire Van der </w:t>
            </w:r>
            <w:proofErr w:type="spellStart"/>
            <w:r w:rsidRPr="007D2339">
              <w:rPr>
                <w:rFonts w:ascii="Calibri" w:hAnsi="Calibri"/>
                <w:spacing w:val="-10"/>
                <w:szCs w:val="22"/>
              </w:rPr>
              <w:t>Vaeren</w:t>
            </w:r>
            <w:proofErr w:type="spellEnd"/>
          </w:p>
        </w:tc>
        <w:tc>
          <w:tcPr>
            <w:tcW w:w="1170" w:type="dxa"/>
          </w:tcPr>
          <w:p w:rsidR="00BE12A5" w:rsidRPr="007D2339" w:rsidRDefault="00BE12A5" w:rsidP="00C72D06">
            <w:pPr>
              <w:spacing w:before="120" w:after="120"/>
              <w:jc w:val="center"/>
              <w:rPr>
                <w:rFonts w:ascii="Calibri" w:hAnsi="Calibri"/>
                <w:bCs/>
                <w:spacing w:val="-10"/>
                <w:szCs w:val="22"/>
              </w:rPr>
            </w:pPr>
          </w:p>
        </w:tc>
      </w:tr>
      <w:tr w:rsidR="00256F1E" w:rsidRPr="006E2D2F" w:rsidTr="007D2339">
        <w:trPr>
          <w:trHeight w:val="552"/>
        </w:trPr>
        <w:tc>
          <w:tcPr>
            <w:tcW w:w="1274" w:type="dxa"/>
          </w:tcPr>
          <w:p w:rsidR="008B550F" w:rsidRPr="007D2339" w:rsidRDefault="00706112" w:rsidP="00C72D06">
            <w:pPr>
              <w:spacing w:before="120" w:after="120"/>
              <w:rPr>
                <w:rFonts w:ascii="Calibri" w:hAnsi="Calibri"/>
                <w:bCs/>
                <w:spacing w:val="-10"/>
                <w:szCs w:val="22"/>
              </w:rPr>
            </w:pPr>
            <w:r w:rsidRPr="007D2339">
              <w:rPr>
                <w:rFonts w:ascii="Calibri" w:hAnsi="Calibri"/>
                <w:bCs/>
                <w:spacing w:val="-10"/>
                <w:szCs w:val="22"/>
              </w:rPr>
              <w:t>14:10 - 14:2</w:t>
            </w:r>
            <w:r w:rsidR="008B550F" w:rsidRPr="007D2339">
              <w:rPr>
                <w:rFonts w:ascii="Calibri" w:hAnsi="Calibri"/>
                <w:bCs/>
                <w:spacing w:val="-10"/>
                <w:szCs w:val="22"/>
              </w:rPr>
              <w:t>0</w:t>
            </w:r>
          </w:p>
        </w:tc>
        <w:tc>
          <w:tcPr>
            <w:tcW w:w="5220" w:type="dxa"/>
          </w:tcPr>
          <w:p w:rsidR="008B550F" w:rsidRPr="007D2339" w:rsidRDefault="008B550F" w:rsidP="00C72D06">
            <w:pPr>
              <w:spacing w:before="120" w:after="120"/>
              <w:rPr>
                <w:rFonts w:ascii="Calibri" w:hAnsi="Calibri"/>
                <w:bCs/>
                <w:spacing w:val="-10"/>
                <w:szCs w:val="22"/>
              </w:rPr>
            </w:pPr>
            <w:r w:rsidRPr="007D2339">
              <w:rPr>
                <w:rFonts w:ascii="Calibri" w:hAnsi="Calibri"/>
                <w:bCs/>
                <w:spacing w:val="-10"/>
                <w:szCs w:val="22"/>
              </w:rPr>
              <w:t>Opening Remarks</w:t>
            </w:r>
          </w:p>
        </w:tc>
        <w:tc>
          <w:tcPr>
            <w:tcW w:w="2340" w:type="dxa"/>
          </w:tcPr>
          <w:p w:rsidR="008B550F" w:rsidRPr="007D2339" w:rsidRDefault="008B550F" w:rsidP="00C72D06">
            <w:pPr>
              <w:spacing w:before="120" w:after="120"/>
              <w:rPr>
                <w:rFonts w:ascii="Calibri" w:hAnsi="Calibri"/>
                <w:bCs/>
                <w:spacing w:val="-10"/>
                <w:szCs w:val="22"/>
              </w:rPr>
            </w:pPr>
            <w:r w:rsidRPr="007D2339">
              <w:rPr>
                <w:rFonts w:ascii="Calibri" w:hAnsi="Calibri"/>
                <w:bCs/>
                <w:spacing w:val="-10"/>
                <w:szCs w:val="22"/>
              </w:rPr>
              <w:t xml:space="preserve">H.E. </w:t>
            </w:r>
            <w:proofErr w:type="spellStart"/>
            <w:r w:rsidRPr="007D2339">
              <w:rPr>
                <w:rFonts w:ascii="Calibri" w:hAnsi="Calibri"/>
                <w:bCs/>
                <w:spacing w:val="-10"/>
                <w:szCs w:val="22"/>
              </w:rPr>
              <w:t>Chheng</w:t>
            </w:r>
            <w:proofErr w:type="spellEnd"/>
            <w:r w:rsidRPr="007D2339">
              <w:rPr>
                <w:rFonts w:ascii="Calibri" w:hAnsi="Calibri"/>
                <w:bCs/>
                <w:spacing w:val="-10"/>
                <w:szCs w:val="22"/>
              </w:rPr>
              <w:t xml:space="preserve"> </w:t>
            </w:r>
            <w:proofErr w:type="spellStart"/>
            <w:r w:rsidRPr="007D2339">
              <w:rPr>
                <w:rFonts w:ascii="Calibri" w:hAnsi="Calibri"/>
                <w:bCs/>
                <w:spacing w:val="-10"/>
                <w:szCs w:val="22"/>
              </w:rPr>
              <w:t>Kimsun</w:t>
            </w:r>
            <w:proofErr w:type="spellEnd"/>
            <w:r w:rsidRPr="007D2339">
              <w:rPr>
                <w:rFonts w:ascii="Calibri" w:hAnsi="Calibri"/>
                <w:bCs/>
                <w:spacing w:val="-10"/>
                <w:szCs w:val="22"/>
              </w:rPr>
              <w:t xml:space="preserve"> </w:t>
            </w:r>
          </w:p>
        </w:tc>
        <w:tc>
          <w:tcPr>
            <w:tcW w:w="1170" w:type="dxa"/>
          </w:tcPr>
          <w:p w:rsidR="008B550F" w:rsidRPr="007D2339" w:rsidRDefault="008B550F" w:rsidP="00C72D06">
            <w:pPr>
              <w:spacing w:before="120" w:after="120"/>
              <w:jc w:val="center"/>
              <w:rPr>
                <w:rFonts w:ascii="Calibri" w:hAnsi="Calibri"/>
                <w:bCs/>
                <w:spacing w:val="-10"/>
                <w:szCs w:val="22"/>
              </w:rPr>
            </w:pPr>
          </w:p>
        </w:tc>
      </w:tr>
      <w:tr w:rsidR="00592FF3" w:rsidRPr="006E2D2F" w:rsidTr="00EF5EAC">
        <w:trPr>
          <w:trHeight w:val="1376"/>
        </w:trPr>
        <w:tc>
          <w:tcPr>
            <w:tcW w:w="1274" w:type="dxa"/>
          </w:tcPr>
          <w:p w:rsidR="00592FF3" w:rsidRPr="007D2339" w:rsidRDefault="00592FF3" w:rsidP="00DE0556">
            <w:pPr>
              <w:spacing w:before="120" w:after="120"/>
              <w:rPr>
                <w:rFonts w:ascii="Calibri" w:hAnsi="Calibri"/>
                <w:bCs/>
                <w:spacing w:val="-10"/>
                <w:szCs w:val="22"/>
              </w:rPr>
            </w:pPr>
            <w:r w:rsidRPr="007D2339">
              <w:rPr>
                <w:rFonts w:ascii="Calibri" w:hAnsi="Calibri"/>
                <w:bCs/>
                <w:spacing w:val="-10"/>
                <w:szCs w:val="22"/>
              </w:rPr>
              <w:t>14:20 - 15:00</w:t>
            </w:r>
          </w:p>
        </w:tc>
        <w:tc>
          <w:tcPr>
            <w:tcW w:w="5220" w:type="dxa"/>
          </w:tcPr>
          <w:p w:rsidR="00592FF3" w:rsidRPr="007D2339" w:rsidRDefault="00592FF3" w:rsidP="00C72D06">
            <w:pPr>
              <w:pStyle w:val="ListParagraph"/>
              <w:spacing w:before="120" w:after="120"/>
              <w:ind w:left="0"/>
              <w:rPr>
                <w:rFonts w:ascii="Calibri" w:hAnsi="Calibri"/>
                <w:bCs/>
                <w:spacing w:val="-10"/>
                <w:u w:val="single"/>
              </w:rPr>
            </w:pPr>
            <w:r w:rsidRPr="007D2339">
              <w:rPr>
                <w:rFonts w:ascii="Calibri" w:hAnsi="Calibri"/>
                <w:bCs/>
                <w:spacing w:val="-10"/>
                <w:u w:val="single"/>
              </w:rPr>
              <w:t xml:space="preserve">Follow up from previous PEB meeting: </w:t>
            </w:r>
          </w:p>
          <w:p w:rsidR="00592FF3" w:rsidRPr="007D2339" w:rsidRDefault="00592FF3" w:rsidP="00256F1E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252" w:hanging="252"/>
              <w:rPr>
                <w:rFonts w:ascii="Calibri" w:hAnsi="Calibri"/>
                <w:bCs/>
                <w:spacing w:val="-10"/>
              </w:rPr>
            </w:pPr>
            <w:r w:rsidRPr="007D2339">
              <w:rPr>
                <w:rFonts w:ascii="Calibri" w:hAnsi="Calibri"/>
                <w:bCs/>
                <w:spacing w:val="-10"/>
              </w:rPr>
              <w:t>Progress against the 4</w:t>
            </w:r>
            <w:r w:rsidRPr="007D2339">
              <w:rPr>
                <w:rFonts w:ascii="Calibri" w:hAnsi="Calibri"/>
                <w:bCs/>
                <w:spacing w:val="-10"/>
                <w:vertAlign w:val="superscript"/>
              </w:rPr>
              <w:t>th</w:t>
            </w:r>
            <w:r w:rsidRPr="007D2339">
              <w:rPr>
                <w:rFonts w:ascii="Calibri" w:hAnsi="Calibri"/>
                <w:bCs/>
                <w:spacing w:val="-10"/>
              </w:rPr>
              <w:t xml:space="preserve"> PEB decisions (see document 1) </w:t>
            </w:r>
          </w:p>
          <w:p w:rsidR="00592FF3" w:rsidRPr="00EF5EAC" w:rsidRDefault="00592FF3" w:rsidP="00EF5EAC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252" w:hanging="252"/>
              <w:rPr>
                <w:rFonts w:ascii="Calibri" w:hAnsi="Calibri"/>
                <w:bCs/>
                <w:spacing w:val="-10"/>
              </w:rPr>
            </w:pPr>
            <w:r w:rsidRPr="007D2339">
              <w:rPr>
                <w:rFonts w:cstheme="minorHAnsi"/>
                <w:iCs/>
                <w:spacing w:val="-10"/>
              </w:rPr>
              <w:t xml:space="preserve">Results of mid-term review </w:t>
            </w:r>
            <w:r w:rsidRPr="007D2339">
              <w:rPr>
                <w:rFonts w:ascii="Calibri" w:hAnsi="Calibri"/>
                <w:bCs/>
                <w:spacing w:val="-10"/>
              </w:rPr>
              <w:t>(See document 2)</w:t>
            </w:r>
          </w:p>
          <w:p w:rsidR="00592FF3" w:rsidRDefault="00592FF3" w:rsidP="00706112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252" w:hanging="252"/>
              <w:rPr>
                <w:rFonts w:ascii="Calibri" w:hAnsi="Calibri"/>
                <w:bCs/>
                <w:spacing w:val="-10"/>
              </w:rPr>
            </w:pPr>
            <w:r w:rsidRPr="007D2339">
              <w:rPr>
                <w:rFonts w:ascii="Calibri" w:hAnsi="Calibri"/>
                <w:bCs/>
                <w:spacing w:val="-10"/>
              </w:rPr>
              <w:t xml:space="preserve">Priority activities for </w:t>
            </w:r>
            <w:r w:rsidR="00EF5EAC">
              <w:rPr>
                <w:rFonts w:ascii="Calibri" w:hAnsi="Calibri"/>
                <w:bCs/>
                <w:spacing w:val="-10"/>
              </w:rPr>
              <w:t>the rest of 2013 (See document 3</w:t>
            </w:r>
            <w:r w:rsidRPr="007D2339">
              <w:rPr>
                <w:rFonts w:ascii="Calibri" w:hAnsi="Calibri"/>
                <w:bCs/>
                <w:spacing w:val="-10"/>
              </w:rPr>
              <w:t>)</w:t>
            </w:r>
          </w:p>
          <w:p w:rsidR="003D3383" w:rsidRPr="007D2339" w:rsidRDefault="003D3383" w:rsidP="003D338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252" w:hanging="252"/>
              <w:rPr>
                <w:rFonts w:ascii="Calibri" w:hAnsi="Calibri"/>
                <w:bCs/>
                <w:spacing w:val="-10"/>
              </w:rPr>
            </w:pPr>
            <w:r>
              <w:rPr>
                <w:rFonts w:ascii="Calibri" w:hAnsi="Calibri"/>
                <w:bCs/>
                <w:spacing w:val="-10"/>
              </w:rPr>
              <w:t xml:space="preserve">MRV consolidated work plan UN-REDD and JICA Technical team </w:t>
            </w:r>
            <w:bookmarkStart w:id="0" w:name="_GoBack"/>
            <w:bookmarkEnd w:id="0"/>
          </w:p>
        </w:tc>
        <w:tc>
          <w:tcPr>
            <w:tcW w:w="2340" w:type="dxa"/>
          </w:tcPr>
          <w:p w:rsidR="00592FF3" w:rsidRPr="007D2339" w:rsidRDefault="00592FF3" w:rsidP="00592FF3">
            <w:pPr>
              <w:spacing w:before="120" w:after="120"/>
              <w:rPr>
                <w:rFonts w:ascii="Calibri" w:hAnsi="Calibri"/>
                <w:bCs/>
                <w:spacing w:val="-10"/>
                <w:szCs w:val="22"/>
              </w:rPr>
            </w:pPr>
            <w:r>
              <w:rPr>
                <w:rFonts w:ascii="Calibri" w:hAnsi="Calibri"/>
                <w:bCs/>
                <w:spacing w:val="-10"/>
                <w:szCs w:val="22"/>
              </w:rPr>
              <w:t xml:space="preserve">Mr. </w:t>
            </w:r>
            <w:proofErr w:type="spellStart"/>
            <w:r>
              <w:rPr>
                <w:rFonts w:ascii="Calibri" w:hAnsi="Calibri"/>
                <w:bCs/>
                <w:spacing w:val="-10"/>
                <w:szCs w:val="22"/>
              </w:rPr>
              <w:t>Khun</w:t>
            </w:r>
            <w:proofErr w:type="spellEnd"/>
            <w:r>
              <w:rPr>
                <w:rFonts w:ascii="Calibri" w:hAnsi="Calibri"/>
                <w:bCs/>
                <w:spacing w:val="-10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pacing w:val="-10"/>
                <w:szCs w:val="22"/>
              </w:rPr>
              <w:t>Vathana</w:t>
            </w:r>
            <w:proofErr w:type="spellEnd"/>
          </w:p>
        </w:tc>
        <w:tc>
          <w:tcPr>
            <w:tcW w:w="1170" w:type="dxa"/>
          </w:tcPr>
          <w:p w:rsidR="00592FF3" w:rsidRPr="007D2339" w:rsidRDefault="00592FF3" w:rsidP="00DE0556">
            <w:pPr>
              <w:spacing w:before="120" w:after="120"/>
              <w:jc w:val="center"/>
              <w:rPr>
                <w:rFonts w:ascii="Calibri" w:hAnsi="Calibri"/>
                <w:bCs/>
                <w:spacing w:val="-10"/>
                <w:szCs w:val="22"/>
              </w:rPr>
            </w:pPr>
            <w:r w:rsidRPr="007D2339">
              <w:rPr>
                <w:rFonts w:ascii="Calibri" w:hAnsi="Calibri"/>
                <w:bCs/>
                <w:spacing w:val="-10"/>
                <w:szCs w:val="22"/>
              </w:rPr>
              <w:t>Secretariat</w:t>
            </w:r>
          </w:p>
        </w:tc>
      </w:tr>
      <w:tr w:rsidR="00592FF3" w:rsidRPr="006E2D2F" w:rsidTr="007D2339">
        <w:trPr>
          <w:trHeight w:val="498"/>
        </w:trPr>
        <w:tc>
          <w:tcPr>
            <w:tcW w:w="1274" w:type="dxa"/>
          </w:tcPr>
          <w:p w:rsidR="00592FF3" w:rsidRPr="007D2339" w:rsidRDefault="00592FF3" w:rsidP="00C72D06">
            <w:pPr>
              <w:spacing w:before="120" w:after="120"/>
              <w:rPr>
                <w:rFonts w:ascii="Calibri" w:hAnsi="Calibri"/>
                <w:bCs/>
                <w:spacing w:val="-10"/>
                <w:szCs w:val="22"/>
              </w:rPr>
            </w:pPr>
            <w:r w:rsidRPr="007D2339">
              <w:rPr>
                <w:rFonts w:ascii="Calibri" w:hAnsi="Calibri"/>
                <w:bCs/>
                <w:spacing w:val="-10"/>
                <w:szCs w:val="22"/>
              </w:rPr>
              <w:t>15:00 - 15:30</w:t>
            </w:r>
          </w:p>
        </w:tc>
        <w:tc>
          <w:tcPr>
            <w:tcW w:w="5220" w:type="dxa"/>
          </w:tcPr>
          <w:p w:rsidR="00592FF3" w:rsidRPr="007D2339" w:rsidRDefault="00592FF3" w:rsidP="00C72D06">
            <w:pPr>
              <w:pStyle w:val="ListParagraph"/>
              <w:spacing w:before="120" w:after="120"/>
              <w:ind w:left="0"/>
              <w:rPr>
                <w:rFonts w:ascii="Calibri" w:hAnsi="Calibri"/>
                <w:bCs/>
                <w:spacing w:val="-10"/>
              </w:rPr>
            </w:pPr>
            <w:r w:rsidRPr="007D2339">
              <w:rPr>
                <w:rFonts w:ascii="Calibri" w:hAnsi="Calibri"/>
                <w:bCs/>
                <w:spacing w:val="-10"/>
              </w:rPr>
              <w:t>Question and Answer</w:t>
            </w:r>
          </w:p>
        </w:tc>
        <w:tc>
          <w:tcPr>
            <w:tcW w:w="2340" w:type="dxa"/>
          </w:tcPr>
          <w:p w:rsidR="00592FF3" w:rsidRPr="007D2339" w:rsidRDefault="00592FF3" w:rsidP="00C72D06">
            <w:pPr>
              <w:pStyle w:val="ListParagraph"/>
              <w:spacing w:before="120" w:after="120"/>
              <w:ind w:left="162"/>
              <w:rPr>
                <w:rFonts w:ascii="Calibri" w:hAnsi="Calibri"/>
                <w:bCs/>
                <w:spacing w:val="-10"/>
                <w:sz w:val="2"/>
                <w:szCs w:val="2"/>
              </w:rPr>
            </w:pPr>
          </w:p>
        </w:tc>
        <w:tc>
          <w:tcPr>
            <w:tcW w:w="1170" w:type="dxa"/>
          </w:tcPr>
          <w:p w:rsidR="00592FF3" w:rsidRPr="007D2339" w:rsidRDefault="00592FF3" w:rsidP="00C72D06">
            <w:pPr>
              <w:spacing w:before="120" w:after="120"/>
              <w:jc w:val="center"/>
              <w:rPr>
                <w:rFonts w:ascii="Calibri" w:hAnsi="Calibri"/>
                <w:bCs/>
                <w:spacing w:val="-10"/>
                <w:szCs w:val="22"/>
              </w:rPr>
            </w:pPr>
          </w:p>
        </w:tc>
      </w:tr>
      <w:tr w:rsidR="00592FF3" w:rsidRPr="006E2D2F" w:rsidTr="007D2339">
        <w:trPr>
          <w:trHeight w:val="1619"/>
        </w:trPr>
        <w:tc>
          <w:tcPr>
            <w:tcW w:w="1274" w:type="dxa"/>
          </w:tcPr>
          <w:p w:rsidR="00592FF3" w:rsidRPr="007D2339" w:rsidRDefault="00592FF3" w:rsidP="00FE0316">
            <w:pPr>
              <w:spacing w:before="120" w:after="120"/>
              <w:rPr>
                <w:rFonts w:ascii="Calibri" w:hAnsi="Calibri"/>
                <w:bCs/>
                <w:spacing w:val="-10"/>
                <w:szCs w:val="22"/>
              </w:rPr>
            </w:pPr>
            <w:r w:rsidRPr="007D2339">
              <w:rPr>
                <w:rFonts w:ascii="Calibri" w:hAnsi="Calibri"/>
                <w:bCs/>
                <w:spacing w:val="-10"/>
                <w:szCs w:val="22"/>
              </w:rPr>
              <w:t>15:30 - 16:15</w:t>
            </w:r>
          </w:p>
        </w:tc>
        <w:tc>
          <w:tcPr>
            <w:tcW w:w="5220" w:type="dxa"/>
          </w:tcPr>
          <w:p w:rsidR="00592FF3" w:rsidRPr="007D2339" w:rsidRDefault="00592FF3" w:rsidP="00880ECD">
            <w:pPr>
              <w:pStyle w:val="ListParagraph"/>
              <w:spacing w:before="120" w:after="120"/>
              <w:ind w:left="0"/>
              <w:rPr>
                <w:rFonts w:ascii="Calibri" w:hAnsi="Calibri"/>
                <w:bCs/>
                <w:spacing w:val="-10"/>
              </w:rPr>
            </w:pPr>
            <w:r w:rsidRPr="007D2339">
              <w:rPr>
                <w:rFonts w:ascii="Calibri" w:hAnsi="Calibri"/>
                <w:bCs/>
                <w:spacing w:val="-10"/>
                <w:u w:val="single"/>
              </w:rPr>
              <w:t>Request for comment/decision</w:t>
            </w:r>
            <w:r w:rsidRPr="007D2339">
              <w:rPr>
                <w:rFonts w:ascii="Calibri" w:hAnsi="Calibri"/>
                <w:bCs/>
                <w:spacing w:val="-10"/>
              </w:rPr>
              <w:t>:</w:t>
            </w:r>
          </w:p>
          <w:p w:rsidR="00592FF3" w:rsidRPr="007D2339" w:rsidRDefault="00592FF3" w:rsidP="00DE0556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162" w:hanging="180"/>
              <w:rPr>
                <w:rFonts w:ascii="Calibri" w:hAnsi="Calibri"/>
                <w:bCs/>
                <w:spacing w:val="-10"/>
              </w:rPr>
            </w:pPr>
            <w:r w:rsidRPr="007D2339">
              <w:rPr>
                <w:rFonts w:ascii="Calibri" w:hAnsi="Calibri"/>
                <w:bCs/>
                <w:spacing w:val="-10"/>
              </w:rPr>
              <w:t xml:space="preserve">TOR of the 4 </w:t>
            </w:r>
            <w:r w:rsidR="00EF5EAC">
              <w:rPr>
                <w:rFonts w:ascii="Calibri" w:hAnsi="Calibri"/>
                <w:bCs/>
                <w:spacing w:val="-10"/>
              </w:rPr>
              <w:t>Technical teams  (See document 4</w:t>
            </w:r>
            <w:r w:rsidRPr="007D2339">
              <w:rPr>
                <w:rFonts w:ascii="Calibri" w:hAnsi="Calibri"/>
                <w:bCs/>
                <w:spacing w:val="-10"/>
              </w:rPr>
              <w:t>)</w:t>
            </w:r>
          </w:p>
          <w:p w:rsidR="00592FF3" w:rsidRPr="007D2339" w:rsidRDefault="00592FF3" w:rsidP="00706112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162" w:hanging="180"/>
              <w:rPr>
                <w:rFonts w:ascii="Calibri" w:hAnsi="Calibri"/>
                <w:bCs/>
                <w:spacing w:val="-10"/>
              </w:rPr>
            </w:pPr>
            <w:r w:rsidRPr="007D2339">
              <w:rPr>
                <w:rFonts w:ascii="Calibri" w:hAnsi="Calibri"/>
                <w:bCs/>
                <w:spacing w:val="-10"/>
              </w:rPr>
              <w:t>Invitation to NCCC secretariat to become full member of PEB</w:t>
            </w:r>
          </w:p>
          <w:p w:rsidR="00592FF3" w:rsidRPr="007D2339" w:rsidRDefault="00592FF3" w:rsidP="00706112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162" w:hanging="180"/>
              <w:rPr>
                <w:rFonts w:ascii="Calibri" w:hAnsi="Calibri"/>
                <w:bCs/>
                <w:spacing w:val="-10"/>
              </w:rPr>
            </w:pPr>
            <w:r w:rsidRPr="007D2339">
              <w:rPr>
                <w:rFonts w:ascii="Calibri" w:hAnsi="Calibri"/>
                <w:bCs/>
                <w:spacing w:val="-10"/>
              </w:rPr>
              <w:t xml:space="preserve">Approval of revised indicators (See document </w:t>
            </w:r>
            <w:r w:rsidR="00EF5EAC">
              <w:rPr>
                <w:rFonts w:ascii="Calibri" w:hAnsi="Calibri"/>
                <w:bCs/>
                <w:spacing w:val="-10"/>
              </w:rPr>
              <w:t>5</w:t>
            </w:r>
            <w:r w:rsidRPr="007D2339">
              <w:rPr>
                <w:rFonts w:ascii="Calibri" w:hAnsi="Calibri"/>
                <w:bCs/>
                <w:spacing w:val="-10"/>
              </w:rPr>
              <w:t>)</w:t>
            </w:r>
          </w:p>
          <w:p w:rsidR="00592FF3" w:rsidRPr="007D2339" w:rsidRDefault="00EF5EAC" w:rsidP="00AB0EC8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162" w:hanging="180"/>
              <w:rPr>
                <w:rFonts w:ascii="Calibri" w:hAnsi="Calibri"/>
                <w:bCs/>
                <w:spacing w:val="-10"/>
              </w:rPr>
            </w:pPr>
            <w:r>
              <w:rPr>
                <w:rFonts w:ascii="Calibri" w:hAnsi="Calibri"/>
                <w:bCs/>
                <w:spacing w:val="-10"/>
              </w:rPr>
              <w:t>Approval of SOP (See document 6</w:t>
            </w:r>
            <w:r w:rsidR="00592FF3" w:rsidRPr="007D2339">
              <w:rPr>
                <w:rFonts w:ascii="Calibri" w:hAnsi="Calibri"/>
                <w:bCs/>
                <w:spacing w:val="-10"/>
              </w:rPr>
              <w:t>)</w:t>
            </w:r>
          </w:p>
        </w:tc>
        <w:tc>
          <w:tcPr>
            <w:tcW w:w="2340" w:type="dxa"/>
          </w:tcPr>
          <w:p w:rsidR="00592FF3" w:rsidRPr="007D2339" w:rsidRDefault="00592FF3" w:rsidP="00592FF3">
            <w:pPr>
              <w:spacing w:before="120" w:after="120"/>
              <w:rPr>
                <w:rFonts w:ascii="Calibri" w:hAnsi="Calibri"/>
                <w:bCs/>
                <w:spacing w:val="-10"/>
                <w:szCs w:val="22"/>
              </w:rPr>
            </w:pPr>
            <w:r>
              <w:rPr>
                <w:rFonts w:ascii="Calibri" w:hAnsi="Calibri"/>
                <w:bCs/>
                <w:spacing w:val="-10"/>
                <w:szCs w:val="22"/>
              </w:rPr>
              <w:t>Mr. Uy Kamal</w:t>
            </w:r>
          </w:p>
        </w:tc>
        <w:tc>
          <w:tcPr>
            <w:tcW w:w="1170" w:type="dxa"/>
          </w:tcPr>
          <w:p w:rsidR="00592FF3" w:rsidRPr="007D2339" w:rsidRDefault="00592FF3" w:rsidP="00C72D06">
            <w:pPr>
              <w:spacing w:before="120" w:after="120"/>
              <w:jc w:val="center"/>
              <w:rPr>
                <w:rFonts w:ascii="Calibri" w:hAnsi="Calibri"/>
                <w:bCs/>
                <w:spacing w:val="-10"/>
                <w:szCs w:val="22"/>
              </w:rPr>
            </w:pPr>
            <w:r w:rsidRPr="007D2339">
              <w:rPr>
                <w:rFonts w:ascii="Calibri" w:hAnsi="Calibri"/>
                <w:bCs/>
                <w:spacing w:val="-10"/>
                <w:szCs w:val="22"/>
              </w:rPr>
              <w:t>Secretariat</w:t>
            </w:r>
          </w:p>
        </w:tc>
      </w:tr>
      <w:tr w:rsidR="00592FF3" w:rsidRPr="006E2D2F" w:rsidTr="007D2339">
        <w:trPr>
          <w:trHeight w:val="512"/>
        </w:trPr>
        <w:tc>
          <w:tcPr>
            <w:tcW w:w="1274" w:type="dxa"/>
          </w:tcPr>
          <w:p w:rsidR="00592FF3" w:rsidRPr="007D2339" w:rsidRDefault="00592FF3" w:rsidP="00FE0316">
            <w:pPr>
              <w:spacing w:before="120" w:after="120"/>
              <w:rPr>
                <w:rFonts w:ascii="Calibri" w:hAnsi="Calibri"/>
                <w:bCs/>
                <w:spacing w:val="-10"/>
                <w:szCs w:val="22"/>
              </w:rPr>
            </w:pPr>
            <w:r w:rsidRPr="007D2339">
              <w:rPr>
                <w:rFonts w:ascii="Calibri" w:hAnsi="Calibri"/>
                <w:bCs/>
                <w:spacing w:val="-10"/>
                <w:szCs w:val="22"/>
              </w:rPr>
              <w:t>16:15 -16:45</w:t>
            </w:r>
          </w:p>
        </w:tc>
        <w:tc>
          <w:tcPr>
            <w:tcW w:w="5220" w:type="dxa"/>
          </w:tcPr>
          <w:p w:rsidR="00592FF3" w:rsidRPr="007D2339" w:rsidRDefault="00592FF3" w:rsidP="00C72D06">
            <w:pPr>
              <w:spacing w:before="120" w:after="120"/>
              <w:rPr>
                <w:rFonts w:ascii="Calibri" w:hAnsi="Calibri"/>
                <w:bCs/>
                <w:spacing w:val="-10"/>
                <w:szCs w:val="22"/>
              </w:rPr>
            </w:pPr>
            <w:r w:rsidRPr="007D2339">
              <w:rPr>
                <w:rFonts w:ascii="Calibri" w:hAnsi="Calibri"/>
                <w:bCs/>
                <w:spacing w:val="-10"/>
                <w:szCs w:val="22"/>
              </w:rPr>
              <w:t>Open discussion</w:t>
            </w:r>
          </w:p>
        </w:tc>
        <w:tc>
          <w:tcPr>
            <w:tcW w:w="2340" w:type="dxa"/>
          </w:tcPr>
          <w:p w:rsidR="00592FF3" w:rsidRPr="007D2339" w:rsidRDefault="00592FF3" w:rsidP="00C72D06">
            <w:pPr>
              <w:spacing w:before="120" w:after="120"/>
              <w:rPr>
                <w:rFonts w:ascii="Calibri" w:hAnsi="Calibri"/>
                <w:bCs/>
                <w:spacing w:val="-10"/>
                <w:szCs w:val="22"/>
              </w:rPr>
            </w:pPr>
            <w:r w:rsidRPr="007D2339">
              <w:rPr>
                <w:rFonts w:ascii="Calibri" w:hAnsi="Calibri"/>
                <w:bCs/>
                <w:spacing w:val="-10"/>
                <w:szCs w:val="22"/>
              </w:rPr>
              <w:t xml:space="preserve">H.E. </w:t>
            </w:r>
            <w:proofErr w:type="spellStart"/>
            <w:r w:rsidRPr="007D2339">
              <w:rPr>
                <w:rFonts w:ascii="Calibri" w:hAnsi="Calibri"/>
                <w:bCs/>
                <w:spacing w:val="-10"/>
                <w:szCs w:val="22"/>
              </w:rPr>
              <w:t>Chheng</w:t>
            </w:r>
            <w:proofErr w:type="spellEnd"/>
            <w:r w:rsidRPr="007D2339">
              <w:rPr>
                <w:rFonts w:ascii="Calibri" w:hAnsi="Calibri"/>
                <w:bCs/>
                <w:spacing w:val="-10"/>
                <w:szCs w:val="22"/>
              </w:rPr>
              <w:t xml:space="preserve"> </w:t>
            </w:r>
            <w:proofErr w:type="spellStart"/>
            <w:r w:rsidRPr="007D2339">
              <w:rPr>
                <w:rFonts w:ascii="Calibri" w:hAnsi="Calibri"/>
                <w:bCs/>
                <w:spacing w:val="-10"/>
                <w:szCs w:val="22"/>
              </w:rPr>
              <w:t>Kimsun</w:t>
            </w:r>
            <w:proofErr w:type="spellEnd"/>
          </w:p>
        </w:tc>
        <w:tc>
          <w:tcPr>
            <w:tcW w:w="1170" w:type="dxa"/>
          </w:tcPr>
          <w:p w:rsidR="00592FF3" w:rsidRPr="007D2339" w:rsidRDefault="00592FF3" w:rsidP="00C72D06">
            <w:pPr>
              <w:spacing w:before="120" w:after="120"/>
              <w:jc w:val="center"/>
              <w:rPr>
                <w:rFonts w:ascii="Calibri" w:hAnsi="Calibri"/>
                <w:bCs/>
                <w:spacing w:val="-10"/>
                <w:szCs w:val="22"/>
              </w:rPr>
            </w:pPr>
          </w:p>
        </w:tc>
      </w:tr>
      <w:tr w:rsidR="00592FF3" w:rsidRPr="006E2D2F" w:rsidTr="00592FF3">
        <w:trPr>
          <w:trHeight w:val="1610"/>
        </w:trPr>
        <w:tc>
          <w:tcPr>
            <w:tcW w:w="1274" w:type="dxa"/>
          </w:tcPr>
          <w:p w:rsidR="00592FF3" w:rsidRPr="007D2339" w:rsidRDefault="00592FF3" w:rsidP="00C72D06">
            <w:pPr>
              <w:spacing w:before="120" w:after="120"/>
              <w:rPr>
                <w:rFonts w:ascii="Calibri" w:hAnsi="Calibri"/>
                <w:bCs/>
                <w:spacing w:val="-10"/>
                <w:szCs w:val="22"/>
              </w:rPr>
            </w:pPr>
            <w:r w:rsidRPr="007D2339">
              <w:rPr>
                <w:rFonts w:ascii="Calibri" w:hAnsi="Calibri"/>
                <w:bCs/>
                <w:spacing w:val="-10"/>
                <w:szCs w:val="22"/>
              </w:rPr>
              <w:t>16:45 -17:10</w:t>
            </w:r>
          </w:p>
        </w:tc>
        <w:tc>
          <w:tcPr>
            <w:tcW w:w="5220" w:type="dxa"/>
          </w:tcPr>
          <w:p w:rsidR="00592FF3" w:rsidRPr="007D2339" w:rsidRDefault="00592FF3" w:rsidP="00706112">
            <w:pPr>
              <w:pStyle w:val="ListParagraph"/>
              <w:spacing w:before="120" w:after="120"/>
              <w:ind w:left="0"/>
              <w:rPr>
                <w:rFonts w:ascii="Calibri" w:hAnsi="Calibri"/>
                <w:bCs/>
                <w:spacing w:val="-10"/>
                <w:u w:val="single"/>
              </w:rPr>
            </w:pPr>
            <w:r w:rsidRPr="007D2339">
              <w:rPr>
                <w:rFonts w:ascii="Calibri" w:hAnsi="Calibri"/>
                <w:bCs/>
                <w:spacing w:val="-10"/>
                <w:u w:val="single"/>
              </w:rPr>
              <w:t xml:space="preserve">Progress update </w:t>
            </w:r>
          </w:p>
          <w:p w:rsidR="00592FF3" w:rsidRPr="007D2339" w:rsidRDefault="00592FF3" w:rsidP="00706112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162" w:hanging="180"/>
              <w:rPr>
                <w:rFonts w:ascii="Calibri" w:hAnsi="Calibri"/>
                <w:bCs/>
                <w:spacing w:val="-10"/>
              </w:rPr>
            </w:pPr>
            <w:r w:rsidRPr="007D2339">
              <w:rPr>
                <w:rFonts w:ascii="Calibri" w:hAnsi="Calibri"/>
                <w:bCs/>
                <w:spacing w:val="-10"/>
              </w:rPr>
              <w:t>CG for</w:t>
            </w:r>
            <w:r w:rsidR="00EF5EAC">
              <w:rPr>
                <w:rFonts w:ascii="Calibri" w:hAnsi="Calibri"/>
                <w:bCs/>
                <w:spacing w:val="-10"/>
              </w:rPr>
              <w:t>mulation process (See document 7</w:t>
            </w:r>
            <w:r w:rsidRPr="007D2339">
              <w:rPr>
                <w:rFonts w:ascii="Calibri" w:hAnsi="Calibri"/>
                <w:bCs/>
                <w:spacing w:val="-10"/>
              </w:rPr>
              <w:t>)</w:t>
            </w:r>
          </w:p>
          <w:p w:rsidR="00592FF3" w:rsidRPr="007D2339" w:rsidRDefault="00592FF3" w:rsidP="00706112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162" w:hanging="180"/>
              <w:rPr>
                <w:rFonts w:ascii="Calibri" w:hAnsi="Calibri"/>
                <w:bCs/>
                <w:spacing w:val="-10"/>
              </w:rPr>
            </w:pPr>
            <w:r w:rsidRPr="007D2339">
              <w:rPr>
                <w:rFonts w:ascii="Calibri" w:hAnsi="Calibri"/>
                <w:bCs/>
                <w:spacing w:val="-10"/>
              </w:rPr>
              <w:t>Concept note</w:t>
            </w:r>
            <w:r w:rsidR="00EF5EAC">
              <w:rPr>
                <w:rFonts w:ascii="Calibri" w:hAnsi="Calibri"/>
                <w:bCs/>
                <w:spacing w:val="-10"/>
              </w:rPr>
              <w:t>s for activities (See document 8</w:t>
            </w:r>
            <w:r w:rsidRPr="007D2339">
              <w:rPr>
                <w:rFonts w:ascii="Calibri" w:hAnsi="Calibri"/>
                <w:bCs/>
                <w:spacing w:val="-10"/>
              </w:rPr>
              <w:t xml:space="preserve">) </w:t>
            </w:r>
          </w:p>
          <w:p w:rsidR="00592FF3" w:rsidRPr="007D2339" w:rsidRDefault="00592FF3" w:rsidP="00706112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162" w:hanging="180"/>
              <w:rPr>
                <w:rFonts w:ascii="Calibri" w:hAnsi="Calibri"/>
                <w:bCs/>
                <w:spacing w:val="-10"/>
              </w:rPr>
            </w:pPr>
            <w:r w:rsidRPr="007D2339">
              <w:rPr>
                <w:rFonts w:ascii="Calibri" w:hAnsi="Calibri"/>
                <w:bCs/>
                <w:spacing w:val="-10"/>
              </w:rPr>
              <w:t xml:space="preserve">TOR of International </w:t>
            </w:r>
            <w:r>
              <w:rPr>
                <w:rFonts w:ascii="Calibri" w:hAnsi="Calibri"/>
                <w:bCs/>
                <w:spacing w:val="-10"/>
              </w:rPr>
              <w:t>&amp;</w:t>
            </w:r>
            <w:r w:rsidRPr="007D2339">
              <w:rPr>
                <w:rFonts w:ascii="Calibri" w:hAnsi="Calibri"/>
                <w:bCs/>
                <w:spacing w:val="-10"/>
              </w:rPr>
              <w:t xml:space="preserve"> National </w:t>
            </w:r>
            <w:r w:rsidR="00EF5EAC">
              <w:rPr>
                <w:rFonts w:ascii="Calibri" w:hAnsi="Calibri"/>
                <w:bCs/>
                <w:spacing w:val="-20"/>
              </w:rPr>
              <w:t>Consultants  (See document 9</w:t>
            </w:r>
            <w:r w:rsidRPr="00592FF3">
              <w:rPr>
                <w:rFonts w:ascii="Calibri" w:hAnsi="Calibri"/>
                <w:bCs/>
                <w:spacing w:val="-20"/>
              </w:rPr>
              <w:t>)</w:t>
            </w:r>
          </w:p>
          <w:p w:rsidR="00592FF3" w:rsidRPr="007D2339" w:rsidRDefault="00592FF3" w:rsidP="00DB5751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162" w:hanging="180"/>
              <w:rPr>
                <w:rFonts w:ascii="Calibri" w:hAnsi="Calibri"/>
                <w:bCs/>
                <w:spacing w:val="-10"/>
              </w:rPr>
            </w:pPr>
            <w:r w:rsidRPr="007D2339">
              <w:rPr>
                <w:rFonts w:ascii="Calibri" w:hAnsi="Calibri"/>
                <w:bCs/>
                <w:spacing w:val="-10"/>
              </w:rPr>
              <w:t>FCPF REDD+ Re</w:t>
            </w:r>
            <w:r w:rsidR="00EF5EAC">
              <w:rPr>
                <w:rFonts w:ascii="Calibri" w:hAnsi="Calibri"/>
                <w:bCs/>
                <w:spacing w:val="-10"/>
              </w:rPr>
              <w:t>adiness project (See document 10</w:t>
            </w:r>
            <w:r w:rsidRPr="007D2339">
              <w:rPr>
                <w:rFonts w:ascii="Calibri" w:hAnsi="Calibri"/>
                <w:bCs/>
                <w:spacing w:val="-10"/>
              </w:rPr>
              <w:t>)</w:t>
            </w:r>
          </w:p>
        </w:tc>
        <w:tc>
          <w:tcPr>
            <w:tcW w:w="2340" w:type="dxa"/>
          </w:tcPr>
          <w:p w:rsidR="00592FF3" w:rsidRDefault="00592FF3" w:rsidP="00592FF3">
            <w:pPr>
              <w:pStyle w:val="ListParagraph"/>
              <w:spacing w:before="120" w:after="120" w:line="240" w:lineRule="auto"/>
              <w:ind w:left="162"/>
              <w:rPr>
                <w:rFonts w:ascii="Calibri" w:hAnsi="Calibri"/>
                <w:bCs/>
                <w:spacing w:val="-10"/>
              </w:rPr>
            </w:pPr>
          </w:p>
          <w:p w:rsidR="00592FF3" w:rsidRDefault="00592FF3" w:rsidP="00592FF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162" w:hanging="180"/>
              <w:rPr>
                <w:rFonts w:ascii="Calibri" w:hAnsi="Calibri"/>
                <w:bCs/>
                <w:spacing w:val="-10"/>
              </w:rPr>
            </w:pPr>
            <w:r>
              <w:rPr>
                <w:rFonts w:ascii="Calibri" w:hAnsi="Calibri"/>
                <w:bCs/>
                <w:spacing w:val="-10"/>
              </w:rPr>
              <w:t>Miss. Heang Thy</w:t>
            </w:r>
          </w:p>
          <w:p w:rsidR="00592FF3" w:rsidRDefault="00592FF3" w:rsidP="00592FF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162" w:hanging="180"/>
              <w:rPr>
                <w:rFonts w:ascii="Calibri" w:hAnsi="Calibri"/>
                <w:bCs/>
                <w:spacing w:val="-10"/>
              </w:rPr>
            </w:pPr>
            <w:r>
              <w:rPr>
                <w:rFonts w:ascii="Calibri" w:hAnsi="Calibri"/>
                <w:bCs/>
                <w:spacing w:val="-10"/>
              </w:rPr>
              <w:t xml:space="preserve">Mr. Lun Kimhy </w:t>
            </w:r>
          </w:p>
          <w:p w:rsidR="00592FF3" w:rsidRDefault="00592FF3" w:rsidP="00592FF3">
            <w:pPr>
              <w:spacing w:before="120" w:after="120" w:line="240" w:lineRule="auto"/>
              <w:rPr>
                <w:rFonts w:ascii="Calibri" w:hAnsi="Calibri"/>
                <w:bCs/>
                <w:spacing w:val="-10"/>
              </w:rPr>
            </w:pPr>
          </w:p>
          <w:p w:rsidR="00592FF3" w:rsidRPr="00592FF3" w:rsidRDefault="00592FF3" w:rsidP="00592FF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162" w:hanging="180"/>
              <w:rPr>
                <w:rFonts w:ascii="Calibri" w:hAnsi="Calibri"/>
                <w:bCs/>
                <w:spacing w:val="-10"/>
              </w:rPr>
            </w:pPr>
            <w:r>
              <w:rPr>
                <w:rFonts w:ascii="Calibri" w:hAnsi="Calibri"/>
                <w:bCs/>
                <w:spacing w:val="-10"/>
              </w:rPr>
              <w:t>Ms. Moeko</w:t>
            </w:r>
          </w:p>
        </w:tc>
        <w:tc>
          <w:tcPr>
            <w:tcW w:w="1170" w:type="dxa"/>
          </w:tcPr>
          <w:p w:rsidR="00592FF3" w:rsidRPr="007D2339" w:rsidRDefault="00805E3A" w:rsidP="00C72D06">
            <w:pPr>
              <w:spacing w:before="120" w:after="120"/>
              <w:jc w:val="center"/>
              <w:rPr>
                <w:rFonts w:ascii="Calibri" w:hAnsi="Calibri"/>
                <w:bCs/>
                <w:spacing w:val="-10"/>
                <w:szCs w:val="22"/>
              </w:rPr>
            </w:pPr>
            <w:r w:rsidRPr="007D2339">
              <w:rPr>
                <w:rFonts w:ascii="Calibri" w:hAnsi="Calibri"/>
                <w:bCs/>
                <w:spacing w:val="-10"/>
                <w:szCs w:val="22"/>
              </w:rPr>
              <w:t>Secretariat</w:t>
            </w:r>
          </w:p>
        </w:tc>
      </w:tr>
      <w:tr w:rsidR="00592FF3" w:rsidRPr="006E2D2F" w:rsidTr="007D2339">
        <w:trPr>
          <w:trHeight w:val="737"/>
        </w:trPr>
        <w:tc>
          <w:tcPr>
            <w:tcW w:w="1274" w:type="dxa"/>
          </w:tcPr>
          <w:p w:rsidR="00592FF3" w:rsidRPr="007D2339" w:rsidRDefault="00592FF3" w:rsidP="00C72D06">
            <w:pPr>
              <w:spacing w:before="120" w:after="120"/>
              <w:rPr>
                <w:rFonts w:ascii="Calibri" w:hAnsi="Calibri" w:cs="DaunPenh"/>
                <w:bCs/>
                <w:spacing w:val="-10"/>
                <w:szCs w:val="22"/>
              </w:rPr>
            </w:pPr>
            <w:r w:rsidRPr="007D2339">
              <w:rPr>
                <w:rFonts w:ascii="Calibri" w:hAnsi="Calibri"/>
                <w:bCs/>
                <w:spacing w:val="-10"/>
                <w:szCs w:val="22"/>
              </w:rPr>
              <w:t>17:10 - 17:20</w:t>
            </w:r>
          </w:p>
        </w:tc>
        <w:tc>
          <w:tcPr>
            <w:tcW w:w="5220" w:type="dxa"/>
          </w:tcPr>
          <w:p w:rsidR="00592FF3" w:rsidRPr="007D2339" w:rsidRDefault="00592FF3" w:rsidP="007D2339">
            <w:pPr>
              <w:spacing w:before="120" w:after="120"/>
              <w:rPr>
                <w:rFonts w:ascii="Calibri" w:hAnsi="Calibri"/>
                <w:bCs/>
                <w:spacing w:val="-10"/>
                <w:szCs w:val="22"/>
              </w:rPr>
            </w:pPr>
            <w:r w:rsidRPr="007D2339">
              <w:rPr>
                <w:rFonts w:ascii="Calibri" w:hAnsi="Calibri"/>
                <w:bCs/>
                <w:spacing w:val="-10"/>
                <w:szCs w:val="22"/>
              </w:rPr>
              <w:t>Closing Remarks</w:t>
            </w:r>
          </w:p>
        </w:tc>
        <w:tc>
          <w:tcPr>
            <w:tcW w:w="2340" w:type="dxa"/>
          </w:tcPr>
          <w:p w:rsidR="00592FF3" w:rsidRPr="007D2339" w:rsidRDefault="00592FF3" w:rsidP="007D2339">
            <w:pPr>
              <w:spacing w:before="120" w:after="0"/>
              <w:rPr>
                <w:rFonts w:ascii="Calibri" w:hAnsi="Calibri"/>
                <w:bCs/>
                <w:spacing w:val="-10"/>
                <w:szCs w:val="22"/>
              </w:rPr>
            </w:pPr>
            <w:r w:rsidRPr="007D2339">
              <w:rPr>
                <w:rFonts w:ascii="Calibri" w:hAnsi="Calibri"/>
                <w:bCs/>
                <w:spacing w:val="-10"/>
                <w:szCs w:val="22"/>
              </w:rPr>
              <w:t xml:space="preserve">H.E. </w:t>
            </w:r>
            <w:proofErr w:type="spellStart"/>
            <w:r w:rsidRPr="007D2339">
              <w:rPr>
                <w:rFonts w:ascii="Calibri" w:hAnsi="Calibri"/>
                <w:bCs/>
                <w:spacing w:val="-10"/>
                <w:szCs w:val="22"/>
              </w:rPr>
              <w:t>Chheng</w:t>
            </w:r>
            <w:proofErr w:type="spellEnd"/>
            <w:r w:rsidRPr="007D2339">
              <w:rPr>
                <w:rFonts w:ascii="Calibri" w:hAnsi="Calibri"/>
                <w:bCs/>
                <w:spacing w:val="-10"/>
                <w:szCs w:val="22"/>
              </w:rPr>
              <w:t xml:space="preserve"> </w:t>
            </w:r>
            <w:proofErr w:type="spellStart"/>
            <w:r w:rsidRPr="007D2339">
              <w:rPr>
                <w:rFonts w:ascii="Calibri" w:hAnsi="Calibri"/>
                <w:bCs/>
                <w:spacing w:val="-10"/>
                <w:szCs w:val="22"/>
              </w:rPr>
              <w:t>Kimsun</w:t>
            </w:r>
            <w:proofErr w:type="spellEnd"/>
          </w:p>
          <w:p w:rsidR="00592FF3" w:rsidRPr="007D2339" w:rsidRDefault="00592FF3" w:rsidP="007D2339">
            <w:pPr>
              <w:spacing w:before="120" w:after="0"/>
              <w:rPr>
                <w:rFonts w:ascii="Calibri" w:hAnsi="Calibri"/>
                <w:bCs/>
                <w:spacing w:val="-10"/>
                <w:szCs w:val="22"/>
              </w:rPr>
            </w:pPr>
            <w:r w:rsidRPr="007D2339">
              <w:rPr>
                <w:rFonts w:ascii="Calibri" w:hAnsi="Calibri"/>
                <w:bCs/>
                <w:spacing w:val="-10"/>
                <w:szCs w:val="22"/>
              </w:rPr>
              <w:t xml:space="preserve">Ms. </w:t>
            </w:r>
            <w:r w:rsidRPr="007D2339">
              <w:rPr>
                <w:rFonts w:ascii="Calibri" w:hAnsi="Calibri"/>
                <w:spacing w:val="-10"/>
                <w:szCs w:val="22"/>
              </w:rPr>
              <w:t xml:space="preserve">Claire Van der </w:t>
            </w:r>
            <w:proofErr w:type="spellStart"/>
            <w:r w:rsidRPr="007D2339">
              <w:rPr>
                <w:rFonts w:ascii="Calibri" w:hAnsi="Calibri"/>
                <w:spacing w:val="-10"/>
                <w:szCs w:val="22"/>
              </w:rPr>
              <w:t>Vaeren</w:t>
            </w:r>
            <w:proofErr w:type="spellEnd"/>
          </w:p>
        </w:tc>
        <w:tc>
          <w:tcPr>
            <w:tcW w:w="1170" w:type="dxa"/>
          </w:tcPr>
          <w:p w:rsidR="00592FF3" w:rsidRPr="007D2339" w:rsidRDefault="00592FF3" w:rsidP="00C72D06">
            <w:pPr>
              <w:spacing w:before="120" w:after="120"/>
              <w:jc w:val="center"/>
              <w:rPr>
                <w:rFonts w:ascii="Calibri" w:hAnsi="Calibri"/>
                <w:bCs/>
                <w:spacing w:val="-10"/>
                <w:szCs w:val="22"/>
              </w:rPr>
            </w:pPr>
          </w:p>
        </w:tc>
      </w:tr>
      <w:tr w:rsidR="00592FF3" w:rsidRPr="006E2D2F" w:rsidTr="00592FF3">
        <w:trPr>
          <w:trHeight w:val="620"/>
        </w:trPr>
        <w:tc>
          <w:tcPr>
            <w:tcW w:w="1274" w:type="dxa"/>
          </w:tcPr>
          <w:p w:rsidR="00592FF3" w:rsidRPr="007D2339" w:rsidRDefault="00592FF3" w:rsidP="009E215A">
            <w:pPr>
              <w:spacing w:before="120" w:after="120"/>
              <w:rPr>
                <w:rFonts w:ascii="Calibri" w:hAnsi="Calibri"/>
                <w:bCs/>
                <w:spacing w:val="-10"/>
                <w:szCs w:val="22"/>
              </w:rPr>
            </w:pPr>
            <w:r w:rsidRPr="007D2339">
              <w:rPr>
                <w:rFonts w:ascii="Calibri" w:hAnsi="Calibri"/>
                <w:bCs/>
                <w:spacing w:val="-10"/>
                <w:szCs w:val="22"/>
              </w:rPr>
              <w:t>17:20 - 19:00</w:t>
            </w:r>
          </w:p>
        </w:tc>
        <w:tc>
          <w:tcPr>
            <w:tcW w:w="5220" w:type="dxa"/>
          </w:tcPr>
          <w:p w:rsidR="00592FF3" w:rsidRPr="007D2339" w:rsidRDefault="00592FF3" w:rsidP="00FE0316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162" w:hanging="180"/>
              <w:rPr>
                <w:rFonts w:ascii="Calibri" w:hAnsi="Calibri"/>
                <w:bCs/>
                <w:spacing w:val="-10"/>
              </w:rPr>
            </w:pPr>
            <w:r w:rsidRPr="007D2339">
              <w:rPr>
                <w:rFonts w:ascii="Calibri" w:hAnsi="Calibri"/>
                <w:bCs/>
                <w:spacing w:val="-10"/>
              </w:rPr>
              <w:t>Group Photo</w:t>
            </w:r>
          </w:p>
          <w:p w:rsidR="00592FF3" w:rsidRPr="007D2339" w:rsidRDefault="00592FF3" w:rsidP="00FE0316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162" w:hanging="180"/>
              <w:rPr>
                <w:rFonts w:ascii="Calibri" w:hAnsi="Calibri"/>
                <w:bCs/>
                <w:spacing w:val="-10"/>
              </w:rPr>
            </w:pPr>
            <w:r w:rsidRPr="007D2339">
              <w:rPr>
                <w:rFonts w:ascii="Calibri" w:hAnsi="Calibri"/>
                <w:bCs/>
                <w:spacing w:val="-10"/>
              </w:rPr>
              <w:t>Standing Reception</w:t>
            </w:r>
          </w:p>
        </w:tc>
        <w:tc>
          <w:tcPr>
            <w:tcW w:w="2340" w:type="dxa"/>
          </w:tcPr>
          <w:p w:rsidR="00592FF3" w:rsidRPr="007D2339" w:rsidRDefault="00592FF3" w:rsidP="00C72D06">
            <w:pPr>
              <w:spacing w:before="120" w:after="120"/>
              <w:rPr>
                <w:rFonts w:ascii="Calibri" w:hAnsi="Calibri"/>
                <w:bCs/>
                <w:spacing w:val="-10"/>
                <w:szCs w:val="22"/>
              </w:rPr>
            </w:pPr>
            <w:r w:rsidRPr="007D2339">
              <w:rPr>
                <w:rFonts w:ascii="Calibri" w:hAnsi="Calibri"/>
                <w:bCs/>
                <w:spacing w:val="-10"/>
                <w:szCs w:val="22"/>
              </w:rPr>
              <w:t>All</w:t>
            </w:r>
          </w:p>
        </w:tc>
        <w:tc>
          <w:tcPr>
            <w:tcW w:w="1170" w:type="dxa"/>
          </w:tcPr>
          <w:p w:rsidR="00592FF3" w:rsidRPr="007D2339" w:rsidRDefault="00592FF3" w:rsidP="00C72D06">
            <w:pPr>
              <w:spacing w:before="120" w:after="120"/>
              <w:jc w:val="center"/>
              <w:rPr>
                <w:rFonts w:ascii="Calibri" w:hAnsi="Calibri"/>
                <w:bCs/>
                <w:spacing w:val="-10"/>
                <w:szCs w:val="22"/>
              </w:rPr>
            </w:pPr>
          </w:p>
        </w:tc>
      </w:tr>
    </w:tbl>
    <w:p w:rsidR="00203990" w:rsidRDefault="00203990"/>
    <w:sectPr w:rsidR="00203990" w:rsidSect="001A6AD7"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E94"/>
    <w:multiLevelType w:val="multilevel"/>
    <w:tmpl w:val="26887DFA"/>
    <w:lvl w:ilvl="0">
      <w:start w:val="1"/>
      <w:numFmt w:val="decimal"/>
      <w:lvlText w:val="%1."/>
      <w:lvlJc w:val="left"/>
      <w:pPr>
        <w:ind w:left="390" w:hanging="39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-"/>
      <w:lvlJc w:val="left"/>
      <w:pPr>
        <w:ind w:left="822" w:hanging="39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-%3."/>
      <w:lvlJc w:val="left"/>
      <w:pPr>
        <w:ind w:left="1584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-%3.%4."/>
      <w:lvlJc w:val="left"/>
      <w:pPr>
        <w:ind w:left="2016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-%3.%4.%5."/>
      <w:lvlJc w:val="left"/>
      <w:pPr>
        <w:ind w:left="2808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-%3.%4.%5.%6."/>
      <w:lvlJc w:val="left"/>
      <w:pPr>
        <w:ind w:left="324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-%3.%4.%5.%6.%7."/>
      <w:lvlJc w:val="left"/>
      <w:pPr>
        <w:ind w:left="4032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-%3.%4.%5.%6.%7.%8."/>
      <w:lvlJc w:val="left"/>
      <w:pPr>
        <w:ind w:left="4464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-%3.%4.%5.%6.%7.%8.%9."/>
      <w:lvlJc w:val="left"/>
      <w:pPr>
        <w:ind w:left="5256" w:hanging="1800"/>
      </w:pPr>
      <w:rPr>
        <w:rFonts w:asciiTheme="minorHAnsi" w:hAnsiTheme="minorHAnsi" w:cstheme="minorHAnsi" w:hint="default"/>
      </w:rPr>
    </w:lvl>
  </w:abstractNum>
  <w:abstractNum w:abstractNumId="1">
    <w:nsid w:val="161307F9"/>
    <w:multiLevelType w:val="hybridMultilevel"/>
    <w:tmpl w:val="4DAE9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D4ACC"/>
    <w:multiLevelType w:val="hybridMultilevel"/>
    <w:tmpl w:val="F874FC22"/>
    <w:lvl w:ilvl="0" w:tplc="575CCB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C23E4"/>
    <w:multiLevelType w:val="hybridMultilevel"/>
    <w:tmpl w:val="E61EB30A"/>
    <w:lvl w:ilvl="0" w:tplc="A1EA19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557EDB"/>
    <w:multiLevelType w:val="hybridMultilevel"/>
    <w:tmpl w:val="E55CBF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8491B"/>
    <w:multiLevelType w:val="hybridMultilevel"/>
    <w:tmpl w:val="AE8EF3E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03990"/>
    <w:rsid w:val="00036BA1"/>
    <w:rsid w:val="000579FE"/>
    <w:rsid w:val="0015175C"/>
    <w:rsid w:val="00161C11"/>
    <w:rsid w:val="001A6AD7"/>
    <w:rsid w:val="001D015F"/>
    <w:rsid w:val="00203990"/>
    <w:rsid w:val="00256F1E"/>
    <w:rsid w:val="002A4639"/>
    <w:rsid w:val="002B11ED"/>
    <w:rsid w:val="002E123A"/>
    <w:rsid w:val="003D3383"/>
    <w:rsid w:val="0043530E"/>
    <w:rsid w:val="00460179"/>
    <w:rsid w:val="005272E9"/>
    <w:rsid w:val="0053552B"/>
    <w:rsid w:val="00592FF3"/>
    <w:rsid w:val="005961E6"/>
    <w:rsid w:val="005B65B7"/>
    <w:rsid w:val="005C403A"/>
    <w:rsid w:val="006504FD"/>
    <w:rsid w:val="006631EC"/>
    <w:rsid w:val="006C17D1"/>
    <w:rsid w:val="006C7A0B"/>
    <w:rsid w:val="006F5055"/>
    <w:rsid w:val="00706112"/>
    <w:rsid w:val="007572F0"/>
    <w:rsid w:val="007D2339"/>
    <w:rsid w:val="007F034C"/>
    <w:rsid w:val="00805E3A"/>
    <w:rsid w:val="0086706F"/>
    <w:rsid w:val="00880ECD"/>
    <w:rsid w:val="008B550F"/>
    <w:rsid w:val="008D6CA8"/>
    <w:rsid w:val="008E7988"/>
    <w:rsid w:val="009303B9"/>
    <w:rsid w:val="009D5BB0"/>
    <w:rsid w:val="00A216CB"/>
    <w:rsid w:val="00A43082"/>
    <w:rsid w:val="00A936D3"/>
    <w:rsid w:val="00AB0EC8"/>
    <w:rsid w:val="00AB45A3"/>
    <w:rsid w:val="00B04E04"/>
    <w:rsid w:val="00B261A3"/>
    <w:rsid w:val="00B53E69"/>
    <w:rsid w:val="00B63D9C"/>
    <w:rsid w:val="00B77FA3"/>
    <w:rsid w:val="00BC2CF6"/>
    <w:rsid w:val="00BE12A5"/>
    <w:rsid w:val="00BF05D0"/>
    <w:rsid w:val="00D1125B"/>
    <w:rsid w:val="00DB5751"/>
    <w:rsid w:val="00DE0556"/>
    <w:rsid w:val="00E9328F"/>
    <w:rsid w:val="00EC647E"/>
    <w:rsid w:val="00EF5EAC"/>
    <w:rsid w:val="00EF6814"/>
    <w:rsid w:val="00FE0316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9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3D9C"/>
    <w:pPr>
      <w:spacing w:after="160" w:line="259" w:lineRule="auto"/>
      <w:ind w:left="720"/>
      <w:contextualSpacing/>
    </w:pPr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50F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50F"/>
    <w:rPr>
      <w:rFonts w:ascii="Tahoma" w:hAnsi="Tahoma" w:cs="Tahoma"/>
      <w:sz w:val="1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32</cp:revision>
  <cp:lastPrinted>2013-07-25T06:41:00Z</cp:lastPrinted>
  <dcterms:created xsi:type="dcterms:W3CDTF">2013-06-18T07:04:00Z</dcterms:created>
  <dcterms:modified xsi:type="dcterms:W3CDTF">2013-07-25T07:03:00Z</dcterms:modified>
</cp:coreProperties>
</file>