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83286" w14:textId="77777777" w:rsidR="00D760D1" w:rsidRPr="009F2DD4" w:rsidRDefault="005F7AF6" w:rsidP="00D64DBA">
      <w:pPr>
        <w:pStyle w:val="NoSpacing"/>
        <w:jc w:val="right"/>
        <w:rPr>
          <w:color w:val="FF0000"/>
          <w:lang w:val="es-US"/>
        </w:rPr>
      </w:pPr>
      <w:r>
        <w:rPr>
          <w:rFonts w:eastAsia="Calibri"/>
          <w:color w:val="FF0000"/>
          <w:szCs w:val="24"/>
          <w:bdr w:val="nil"/>
          <w:lang w:val="es-ES_tradnl" w:bidi="es-ES_tradnl"/>
        </w:rPr>
        <w:t>INSERTAR LOGO/BANDERA DEL PAÍS AQUÍ</w:t>
      </w:r>
    </w:p>
    <w:p w14:paraId="5BD6F394" w14:textId="77777777" w:rsidR="00D760D1" w:rsidRPr="00C060D4" w:rsidRDefault="005F7AF6" w:rsidP="00D64DBA">
      <w:pPr>
        <w:rPr>
          <w:lang w:eastAsia="en-GB"/>
        </w:rPr>
      </w:pPr>
      <w:r>
        <w:rPr>
          <w:noProof/>
          <w:lang w:val="fr-CH" w:eastAsia="fr-CH"/>
        </w:rPr>
        <w:drawing>
          <wp:inline distT="0" distB="0" distL="0" distR="0" wp14:anchorId="03251C53" wp14:editId="41BC5805">
            <wp:extent cx="1774393" cy="118011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DD_full_logo_SP.png"/>
                    <pic:cNvPicPr/>
                  </pic:nvPicPr>
                  <pic:blipFill>
                    <a:blip r:embed="rId9">
                      <a:extLst>
                        <a:ext uri="{28A0092B-C50C-407E-A947-70E740481C1C}">
                          <a14:useLocalDpi xmlns:a14="http://schemas.microsoft.com/office/drawing/2010/main" val="0"/>
                        </a:ext>
                      </a:extLst>
                    </a:blip>
                    <a:stretch>
                      <a:fillRect/>
                    </a:stretch>
                  </pic:blipFill>
                  <pic:spPr>
                    <a:xfrm>
                      <a:off x="0" y="0"/>
                      <a:ext cx="1774393" cy="1180111"/>
                    </a:xfrm>
                    <a:prstGeom prst="rect">
                      <a:avLst/>
                    </a:prstGeom>
                  </pic:spPr>
                </pic:pic>
              </a:graphicData>
            </a:graphic>
          </wp:inline>
        </w:drawing>
      </w:r>
    </w:p>
    <w:p w14:paraId="604B57BF" w14:textId="77777777" w:rsidR="00D760D1" w:rsidRPr="00C060D4" w:rsidRDefault="00D71D64" w:rsidP="00D64DBA"/>
    <w:p w14:paraId="45721234" w14:textId="77777777" w:rsidR="00D760D1" w:rsidRPr="00C060D4" w:rsidRDefault="00D71D64" w:rsidP="00D64DBA"/>
    <w:tbl>
      <w:tblPr>
        <w:tblpPr w:leftFromText="187" w:rightFromText="187" w:vertAnchor="page" w:horzAnchor="margin" w:tblpXSpec="right" w:tblpY="6391"/>
        <w:tblW w:w="2857" w:type="pct"/>
        <w:tblBorders>
          <w:insideH w:val="single" w:sz="8" w:space="0" w:color="4F81BD"/>
          <w:insideV w:val="single" w:sz="8" w:space="0" w:color="4F81BD"/>
        </w:tblBorders>
        <w:tblLook w:val="04A0" w:firstRow="1" w:lastRow="0" w:firstColumn="1" w:lastColumn="0" w:noHBand="0" w:noVBand="1"/>
      </w:tblPr>
      <w:tblGrid>
        <w:gridCol w:w="5281"/>
      </w:tblGrid>
      <w:tr w:rsidR="00C73465" w:rsidRPr="009F2DD4" w14:paraId="6357DDBD" w14:textId="77777777" w:rsidTr="00007004">
        <w:trPr>
          <w:trHeight w:val="1418"/>
        </w:trPr>
        <w:tc>
          <w:tcPr>
            <w:tcW w:w="0" w:type="auto"/>
            <w:shd w:val="clear" w:color="auto" w:fill="FFFFFF"/>
          </w:tcPr>
          <w:p w14:paraId="44312A3C" w14:textId="77777777" w:rsidR="00D760D1" w:rsidRPr="009F2DD4" w:rsidRDefault="005F7AF6" w:rsidP="00007004">
            <w:pPr>
              <w:pStyle w:val="NoSpacing"/>
              <w:tabs>
                <w:tab w:val="left" w:pos="2100"/>
              </w:tabs>
              <w:spacing w:line="276" w:lineRule="auto"/>
              <w:rPr>
                <w:rFonts w:asciiTheme="minorHAnsi" w:hAnsiTheme="minorHAnsi"/>
                <w:b/>
                <w:bCs/>
                <w:color w:val="1F497D" w:themeColor="text2"/>
                <w:sz w:val="40"/>
                <w:szCs w:val="40"/>
                <w:lang w:val="es-US"/>
              </w:rPr>
            </w:pPr>
            <w:r>
              <w:rPr>
                <w:rFonts w:eastAsia="Calibri"/>
                <w:b/>
                <w:bCs/>
                <w:color w:val="1F497D"/>
                <w:sz w:val="40"/>
                <w:szCs w:val="40"/>
                <w:bdr w:val="nil"/>
                <w:lang w:val="es-ES_tradnl" w:bidi="es-ES_tradnl"/>
              </w:rPr>
              <w:t xml:space="preserve">Programas Nacionales </w:t>
            </w:r>
          </w:p>
          <w:p w14:paraId="2D2E155E" w14:textId="77777777" w:rsidR="00D760D1" w:rsidRPr="009F2DD4" w:rsidRDefault="005F7AF6" w:rsidP="00007004">
            <w:pPr>
              <w:pStyle w:val="NoSpacing"/>
              <w:tabs>
                <w:tab w:val="left" w:pos="2100"/>
              </w:tabs>
              <w:spacing w:line="276" w:lineRule="auto"/>
              <w:rPr>
                <w:rFonts w:asciiTheme="minorHAnsi" w:hAnsiTheme="minorHAnsi"/>
                <w:b/>
                <w:bCs/>
                <w:color w:val="1F497D" w:themeColor="text2"/>
                <w:sz w:val="40"/>
                <w:szCs w:val="40"/>
                <w:lang w:val="es-US"/>
              </w:rPr>
            </w:pPr>
            <w:r>
              <w:rPr>
                <w:rFonts w:eastAsia="Calibri"/>
                <w:b/>
                <w:bCs/>
                <w:color w:val="1F497D"/>
                <w:sz w:val="40"/>
                <w:szCs w:val="40"/>
                <w:bdr w:val="nil"/>
                <w:lang w:val="es-ES_tradnl" w:bidi="es-ES_tradnl"/>
              </w:rPr>
              <w:t xml:space="preserve">Informe anual  </w:t>
            </w:r>
          </w:p>
          <w:p w14:paraId="5BF67B42" w14:textId="77777777" w:rsidR="004764A5" w:rsidRPr="009F2DD4" w:rsidRDefault="00D71D64" w:rsidP="00563D4E">
            <w:pPr>
              <w:pStyle w:val="NoSpacing"/>
              <w:tabs>
                <w:tab w:val="left" w:pos="2100"/>
              </w:tabs>
              <w:spacing w:line="276" w:lineRule="auto"/>
              <w:rPr>
                <w:rFonts w:asciiTheme="minorHAnsi" w:hAnsiTheme="minorHAnsi"/>
                <w:b/>
                <w:bCs/>
                <w:color w:val="FF0000"/>
                <w:sz w:val="40"/>
                <w:szCs w:val="40"/>
                <w:lang w:val="es-US"/>
              </w:rPr>
            </w:pPr>
          </w:p>
          <w:p w14:paraId="19E37117" w14:textId="77777777" w:rsidR="00D760D1" w:rsidRPr="009F2DD4" w:rsidRDefault="005F7AF6" w:rsidP="00563D4E">
            <w:pPr>
              <w:pStyle w:val="NoSpacing"/>
              <w:tabs>
                <w:tab w:val="left" w:pos="2100"/>
              </w:tabs>
              <w:spacing w:line="276" w:lineRule="auto"/>
              <w:rPr>
                <w:rFonts w:asciiTheme="minorHAnsi" w:hAnsiTheme="minorHAnsi"/>
                <w:b/>
                <w:bCs/>
                <w:color w:val="FF0000"/>
                <w:sz w:val="40"/>
                <w:szCs w:val="40"/>
                <w:lang w:val="es-US"/>
              </w:rPr>
            </w:pPr>
            <w:r>
              <w:rPr>
                <w:rFonts w:eastAsia="Calibri"/>
                <w:b/>
                <w:bCs/>
                <w:color w:val="FF0000"/>
                <w:sz w:val="40"/>
                <w:szCs w:val="40"/>
                <w:bdr w:val="nil"/>
                <w:lang w:val="es-ES_tradnl" w:bidi="es-ES_tradnl"/>
              </w:rPr>
              <w:t xml:space="preserve">&lt;PAÍS&gt; </w:t>
            </w:r>
          </w:p>
          <w:p w14:paraId="4576383A" w14:textId="77777777" w:rsidR="0041550F" w:rsidRPr="009F2DD4" w:rsidRDefault="00D71D64" w:rsidP="00563D4E">
            <w:pPr>
              <w:pStyle w:val="NoSpacing"/>
              <w:tabs>
                <w:tab w:val="left" w:pos="2100"/>
              </w:tabs>
              <w:spacing w:line="276" w:lineRule="auto"/>
              <w:rPr>
                <w:rFonts w:asciiTheme="minorHAnsi" w:hAnsiTheme="minorHAnsi"/>
                <w:b/>
                <w:bCs/>
                <w:color w:val="1F497D" w:themeColor="text2"/>
                <w:sz w:val="40"/>
                <w:szCs w:val="40"/>
                <w:lang w:val="es-US"/>
              </w:rPr>
            </w:pPr>
          </w:p>
        </w:tc>
      </w:tr>
      <w:tr w:rsidR="00C73465" w14:paraId="5838305C" w14:textId="77777777" w:rsidTr="00007004">
        <w:trPr>
          <w:trHeight w:val="390"/>
        </w:trPr>
        <w:tc>
          <w:tcPr>
            <w:tcW w:w="0" w:type="auto"/>
            <w:shd w:val="clear" w:color="auto" w:fill="FFFFFF"/>
          </w:tcPr>
          <w:p w14:paraId="3CE27F3E" w14:textId="77777777" w:rsidR="00D760D1" w:rsidRPr="00C060D4" w:rsidRDefault="005F7AF6" w:rsidP="00007004">
            <w:pPr>
              <w:pStyle w:val="NoSpacing"/>
              <w:spacing w:line="276" w:lineRule="auto"/>
              <w:rPr>
                <w:rFonts w:asciiTheme="minorHAnsi" w:hAnsiTheme="minorHAnsi"/>
                <w:bCs/>
                <w:color w:val="1F497D" w:themeColor="text2"/>
                <w:sz w:val="32"/>
                <w:szCs w:val="32"/>
              </w:rPr>
            </w:pPr>
            <w:r>
              <w:rPr>
                <w:rFonts w:eastAsia="Calibri"/>
                <w:bCs/>
                <w:color w:val="1F497D"/>
                <w:sz w:val="32"/>
                <w:szCs w:val="32"/>
                <w:bdr w:val="nil"/>
                <w:lang w:val="es-ES_tradnl" w:bidi="es-ES_tradnl"/>
              </w:rPr>
              <w:t>Programa ONU-REDD</w:t>
            </w:r>
          </w:p>
        </w:tc>
      </w:tr>
      <w:tr w:rsidR="00C73465" w:rsidRPr="009F2DD4" w14:paraId="402A1A51" w14:textId="77777777" w:rsidTr="00007004">
        <w:trPr>
          <w:trHeight w:val="345"/>
        </w:trPr>
        <w:tc>
          <w:tcPr>
            <w:tcW w:w="0" w:type="auto"/>
            <w:shd w:val="clear" w:color="auto" w:fill="FFFFFF"/>
          </w:tcPr>
          <w:p w14:paraId="7EA41428" w14:textId="77777777" w:rsidR="00D760D1" w:rsidRPr="009F2DD4" w:rsidRDefault="005F7AF6" w:rsidP="005223E1">
            <w:pPr>
              <w:pStyle w:val="NoSpacing"/>
              <w:spacing w:line="276" w:lineRule="auto"/>
              <w:rPr>
                <w:rFonts w:asciiTheme="minorHAnsi" w:hAnsiTheme="minorHAnsi"/>
                <w:bCs/>
                <w:color w:val="1F497D" w:themeColor="text2"/>
                <w:sz w:val="28"/>
                <w:szCs w:val="28"/>
                <w:lang w:val="es-US"/>
              </w:rPr>
            </w:pPr>
            <w:r>
              <w:rPr>
                <w:rFonts w:eastAsia="Calibri"/>
                <w:bCs/>
                <w:color w:val="1F497D"/>
                <w:sz w:val="28"/>
                <w:szCs w:val="28"/>
                <w:bdr w:val="nil"/>
                <w:lang w:val="es-ES_tradnl" w:bidi="es-ES_tradnl"/>
              </w:rPr>
              <w:t xml:space="preserve"> </w:t>
            </w:r>
            <w:r>
              <w:rPr>
                <w:rFonts w:eastAsia="Calibri"/>
                <w:bCs/>
                <w:color w:val="FFFFFF"/>
                <w:sz w:val="8"/>
                <w:szCs w:val="8"/>
                <w:bdr w:val="nil"/>
                <w:lang w:val="es-ES_tradnl" w:bidi="es-ES_tradnl"/>
              </w:rPr>
              <w:t>Enero a junio de 2015</w:t>
            </w:r>
          </w:p>
          <w:p w14:paraId="77A64175" w14:textId="622FA18A" w:rsidR="004F305F" w:rsidRPr="009F2DD4" w:rsidRDefault="005F7AF6" w:rsidP="00D71D64">
            <w:pPr>
              <w:pStyle w:val="NoSpacing"/>
              <w:spacing w:line="276" w:lineRule="auto"/>
              <w:rPr>
                <w:rFonts w:asciiTheme="minorHAnsi" w:hAnsiTheme="minorHAnsi"/>
                <w:bCs/>
                <w:color w:val="1F497D" w:themeColor="text2"/>
                <w:sz w:val="28"/>
                <w:szCs w:val="28"/>
                <w:lang w:val="es-US"/>
              </w:rPr>
            </w:pPr>
            <w:r>
              <w:rPr>
                <w:rFonts w:eastAsia="Calibri"/>
                <w:bCs/>
                <w:color w:val="1F497D"/>
                <w:sz w:val="28"/>
                <w:szCs w:val="28"/>
                <w:bdr w:val="nil"/>
                <w:lang w:val="es-ES_tradnl" w:bidi="es-ES_tradnl"/>
              </w:rPr>
              <w:t>Enero a diciembre 201</w:t>
            </w:r>
            <w:r w:rsidR="00D71D64">
              <w:rPr>
                <w:rFonts w:eastAsia="Calibri"/>
                <w:bCs/>
                <w:color w:val="1F497D"/>
                <w:sz w:val="28"/>
                <w:szCs w:val="28"/>
                <w:bdr w:val="nil"/>
                <w:lang w:val="es-ES_tradnl" w:bidi="es-ES_tradnl"/>
              </w:rPr>
              <w:t>7</w:t>
            </w:r>
          </w:p>
        </w:tc>
      </w:tr>
    </w:tbl>
    <w:p w14:paraId="2A407629" w14:textId="77777777" w:rsidR="00D760D1" w:rsidRPr="009F2DD4" w:rsidRDefault="005F7AF6" w:rsidP="00D64DBA">
      <w:pPr>
        <w:rPr>
          <w:lang w:val="es-US"/>
        </w:rPr>
      </w:pPr>
      <w:r w:rsidRPr="009F2DD4">
        <w:rPr>
          <w:lang w:val="es-US"/>
        </w:rPr>
        <w:t xml:space="preserve"> </w:t>
      </w:r>
    </w:p>
    <w:p w14:paraId="0601C97B" w14:textId="77777777" w:rsidR="00D760D1" w:rsidRPr="009F2DD4" w:rsidRDefault="00D71D64" w:rsidP="00D64DBA">
      <w:pPr>
        <w:rPr>
          <w:lang w:val="es-US"/>
        </w:rPr>
      </w:pPr>
    </w:p>
    <w:p w14:paraId="0D9B2B35" w14:textId="77777777" w:rsidR="00D760D1" w:rsidRPr="009F2DD4" w:rsidRDefault="00D71D64" w:rsidP="00D64DBA">
      <w:pPr>
        <w:rPr>
          <w:lang w:val="es-US"/>
        </w:rPr>
      </w:pPr>
    </w:p>
    <w:p w14:paraId="14D55A96" w14:textId="77777777" w:rsidR="00D760D1" w:rsidRPr="009F2DD4" w:rsidRDefault="00D71D64" w:rsidP="00D64DBA">
      <w:pPr>
        <w:rPr>
          <w:lang w:val="es-US"/>
        </w:rPr>
      </w:pPr>
    </w:p>
    <w:p w14:paraId="5800E729" w14:textId="77777777" w:rsidR="00D760D1" w:rsidRPr="009F2DD4" w:rsidRDefault="00D71D64" w:rsidP="00D64DBA">
      <w:pPr>
        <w:rPr>
          <w:lang w:val="es-US"/>
        </w:rPr>
      </w:pPr>
    </w:p>
    <w:p w14:paraId="35B0F25A" w14:textId="77777777" w:rsidR="00D760D1" w:rsidRPr="009F2DD4" w:rsidRDefault="00D71D64" w:rsidP="00D64DBA">
      <w:pPr>
        <w:rPr>
          <w:lang w:val="es-US"/>
        </w:rPr>
      </w:pPr>
    </w:p>
    <w:p w14:paraId="604E3418" w14:textId="77777777" w:rsidR="00EC7D41" w:rsidRPr="009F2DD4" w:rsidRDefault="00D71D64" w:rsidP="00D64DBA">
      <w:pPr>
        <w:rPr>
          <w:lang w:val="es-US"/>
        </w:rPr>
      </w:pPr>
    </w:p>
    <w:p w14:paraId="33316EE9" w14:textId="77777777" w:rsidR="00EC7D41" w:rsidRPr="009F2DD4" w:rsidRDefault="00D71D64" w:rsidP="00D64DBA">
      <w:pPr>
        <w:rPr>
          <w:lang w:val="es-US"/>
        </w:rPr>
      </w:pPr>
    </w:p>
    <w:p w14:paraId="0A78B398" w14:textId="77777777" w:rsidR="00EC7D41" w:rsidRPr="009F2DD4" w:rsidRDefault="00D71D64" w:rsidP="00D64DBA">
      <w:pPr>
        <w:rPr>
          <w:lang w:val="es-US"/>
        </w:rPr>
      </w:pPr>
    </w:p>
    <w:p w14:paraId="538E849E" w14:textId="77777777" w:rsidR="00EC7D41" w:rsidRPr="009F2DD4" w:rsidRDefault="00D71D64" w:rsidP="00D64DBA">
      <w:pPr>
        <w:rPr>
          <w:lang w:val="es-US"/>
        </w:rPr>
      </w:pPr>
    </w:p>
    <w:p w14:paraId="1D82764B" w14:textId="77777777" w:rsidR="00EC7D41" w:rsidRPr="009F2DD4" w:rsidRDefault="00D71D64" w:rsidP="00D64DBA">
      <w:pPr>
        <w:rPr>
          <w:lang w:val="es-US"/>
        </w:rPr>
      </w:pPr>
    </w:p>
    <w:p w14:paraId="3100ED5E" w14:textId="77777777" w:rsidR="00EC7D41" w:rsidRPr="009F2DD4" w:rsidRDefault="00D71D64" w:rsidP="00D64DBA">
      <w:pPr>
        <w:rPr>
          <w:lang w:val="es-US"/>
        </w:rPr>
      </w:pPr>
    </w:p>
    <w:p w14:paraId="0B9F0BFD" w14:textId="77777777" w:rsidR="00EC7D41" w:rsidRPr="009F2DD4" w:rsidRDefault="00D71D64" w:rsidP="00D64DBA">
      <w:pPr>
        <w:rPr>
          <w:lang w:val="es-US"/>
        </w:rPr>
      </w:pPr>
    </w:p>
    <w:p w14:paraId="6F9B9E68" w14:textId="77777777" w:rsidR="00EC7D41" w:rsidRPr="009F2DD4" w:rsidRDefault="00D71D64" w:rsidP="00D64DBA">
      <w:pPr>
        <w:rPr>
          <w:lang w:val="es-US"/>
        </w:rPr>
      </w:pPr>
    </w:p>
    <w:p w14:paraId="4018F025" w14:textId="77777777" w:rsidR="00EC7D41" w:rsidRPr="009F2DD4" w:rsidRDefault="00D71D64" w:rsidP="00D64DBA">
      <w:pPr>
        <w:rPr>
          <w:lang w:val="es-US"/>
        </w:rPr>
      </w:pPr>
    </w:p>
    <w:p w14:paraId="17C198BB" w14:textId="77777777" w:rsidR="00EC7D41" w:rsidRPr="009F2DD4" w:rsidRDefault="00D71D64" w:rsidP="00D64DBA">
      <w:pPr>
        <w:rPr>
          <w:lang w:val="es-US"/>
        </w:rPr>
      </w:pPr>
    </w:p>
    <w:p w14:paraId="790CF6E0" w14:textId="77777777" w:rsidR="00EC7D41" w:rsidRPr="009F2DD4" w:rsidRDefault="00D71D64" w:rsidP="00D64DBA">
      <w:pPr>
        <w:rPr>
          <w:lang w:val="es-US"/>
        </w:rPr>
      </w:pPr>
    </w:p>
    <w:p w14:paraId="0167F161" w14:textId="77777777" w:rsidR="00EC7D41" w:rsidRPr="009F2DD4" w:rsidRDefault="00D71D64" w:rsidP="00D64DBA">
      <w:pPr>
        <w:rPr>
          <w:lang w:val="es-US"/>
        </w:rPr>
      </w:pPr>
    </w:p>
    <w:p w14:paraId="0BA3CF69" w14:textId="77777777" w:rsidR="00EC7D41" w:rsidRPr="009F2DD4" w:rsidRDefault="00D71D64" w:rsidP="00D64DBA">
      <w:pPr>
        <w:rPr>
          <w:lang w:val="es-US"/>
        </w:rPr>
      </w:pPr>
    </w:p>
    <w:p w14:paraId="2658B954" w14:textId="77777777" w:rsidR="00EC7D41" w:rsidRPr="009F2DD4" w:rsidRDefault="00D71D64" w:rsidP="00D64DBA">
      <w:pPr>
        <w:rPr>
          <w:lang w:val="es-US"/>
        </w:rPr>
      </w:pPr>
    </w:p>
    <w:p w14:paraId="34CA83C0" w14:textId="77777777" w:rsidR="00EC7D41" w:rsidRPr="009F2DD4" w:rsidRDefault="00D71D64" w:rsidP="00D64DBA">
      <w:pPr>
        <w:rPr>
          <w:lang w:val="es-US"/>
        </w:rPr>
      </w:pPr>
    </w:p>
    <w:p w14:paraId="582D2FBB" w14:textId="77777777" w:rsidR="00EC7D41" w:rsidRPr="009F2DD4" w:rsidRDefault="00D71D64" w:rsidP="00D64DBA">
      <w:pPr>
        <w:rPr>
          <w:lang w:val="es-US"/>
        </w:rPr>
      </w:pPr>
    </w:p>
    <w:p w14:paraId="588D0C5C" w14:textId="77777777" w:rsidR="00EC7D41" w:rsidRPr="009F2DD4" w:rsidRDefault="00D71D64" w:rsidP="00D64DBA">
      <w:pPr>
        <w:rPr>
          <w:lang w:val="es-US"/>
        </w:rPr>
      </w:pPr>
    </w:p>
    <w:p w14:paraId="36200B7A" w14:textId="77777777" w:rsidR="00EC7D41" w:rsidRPr="009F2DD4" w:rsidRDefault="00D71D64" w:rsidP="00D64DBA">
      <w:pPr>
        <w:rPr>
          <w:lang w:val="es-US"/>
        </w:rPr>
      </w:pPr>
    </w:p>
    <w:p w14:paraId="066509EF" w14:textId="77777777" w:rsidR="00EC7D41" w:rsidRPr="009F2DD4" w:rsidRDefault="00D71D64" w:rsidP="00D64DBA">
      <w:pPr>
        <w:rPr>
          <w:lang w:val="es-US"/>
        </w:rPr>
      </w:pPr>
    </w:p>
    <w:p w14:paraId="6D3ADBA8" w14:textId="77777777" w:rsidR="00337852" w:rsidRPr="009F2DD4" w:rsidRDefault="005F7AF6" w:rsidP="00D64DBA">
      <w:pPr>
        <w:rPr>
          <w:sz w:val="20"/>
          <w:szCs w:val="20"/>
          <w:lang w:val="es-US"/>
        </w:rPr>
      </w:pPr>
      <w:r w:rsidRPr="009F2DD4">
        <w:rPr>
          <w:sz w:val="20"/>
          <w:szCs w:val="20"/>
          <w:bdr w:val="nil"/>
          <w:lang w:val="es-ES_tradnl" w:bidi="es-ES_tradnl"/>
        </w:rPr>
        <w:t xml:space="preserve">De conformidad con la decisión de la Junta Normativa, el presente documento no se entregará en versión impresa, con el fin de minimizar el impacto ambiental de los procesos del Programa ONU-REDD y contribuir a la neutralidad climática. La mayoría de los documentos de las reuniones del Programa ONU-REDD figuran en la Internet en la dirección: </w:t>
      </w:r>
      <w:hyperlink r:id="rId10" w:history="1">
        <w:r w:rsidRPr="009F2DD4">
          <w:rPr>
            <w:color w:val="1F497D"/>
            <w:sz w:val="20"/>
            <w:szCs w:val="20"/>
            <w:u w:val="single"/>
            <w:bdr w:val="nil"/>
            <w:lang w:val="es-ES_tradnl" w:bidi="es-ES_tradnl"/>
          </w:rPr>
          <w:t>www.unredd.net</w:t>
        </w:r>
      </w:hyperlink>
      <w:r w:rsidRPr="009F2DD4">
        <w:rPr>
          <w:sz w:val="20"/>
          <w:szCs w:val="20"/>
          <w:bdr w:val="nil"/>
          <w:lang w:val="es-ES_tradnl" w:bidi="es-ES_tradnl"/>
        </w:rPr>
        <w:t xml:space="preserve"> o</w:t>
      </w:r>
      <w:hyperlink r:id="rId11" w:history="1">
        <w:r w:rsidRPr="009F2DD4">
          <w:rPr>
            <w:color w:val="1F497D"/>
            <w:sz w:val="20"/>
            <w:szCs w:val="20"/>
            <w:u w:val="single"/>
            <w:bdr w:val="nil"/>
            <w:lang w:val="es-ES_tradnl" w:bidi="es-ES_tradnl"/>
          </w:rPr>
          <w:t xml:space="preserve"> www.un-redd.org</w:t>
        </w:r>
      </w:hyperlink>
      <w:r w:rsidRPr="009F2DD4">
        <w:rPr>
          <w:sz w:val="20"/>
          <w:szCs w:val="20"/>
          <w:bdr w:val="nil"/>
          <w:lang w:val="es-ES_tradnl" w:bidi="es-ES_tradnl"/>
        </w:rPr>
        <w:t>.</w:t>
      </w:r>
    </w:p>
    <w:p w14:paraId="0609A0F7" w14:textId="77777777" w:rsidR="00FA201F" w:rsidRPr="009F2DD4" w:rsidRDefault="00D71D64" w:rsidP="00D64DBA">
      <w:pPr>
        <w:rPr>
          <w:lang w:val="es-US"/>
        </w:rPr>
        <w:sectPr w:rsidR="00FA201F" w:rsidRPr="009F2DD4" w:rsidSect="00AF14EC">
          <w:footerReference w:type="default" r:id="rId12"/>
          <w:type w:val="continuous"/>
          <w:pgSz w:w="11906" w:h="16838"/>
          <w:pgMar w:top="1440" w:right="1440" w:bottom="1440" w:left="1440" w:header="708" w:footer="708" w:gutter="0"/>
          <w:cols w:space="708"/>
          <w:titlePg/>
          <w:docGrid w:linePitch="360"/>
        </w:sectPr>
      </w:pPr>
    </w:p>
    <w:p w14:paraId="3A70CA9E" w14:textId="77777777" w:rsidR="003E4D7A" w:rsidRPr="009F2DD4" w:rsidRDefault="005F7AF6" w:rsidP="00CD297C">
      <w:pPr>
        <w:pStyle w:val="Heading1"/>
        <w:rPr>
          <w:lang w:val="es-US"/>
        </w:rPr>
      </w:pPr>
      <w:bookmarkStart w:id="0" w:name="_Ref437255665"/>
      <w:bookmarkStart w:id="1" w:name="_Toc421537263"/>
      <w:r>
        <w:rPr>
          <w:bCs/>
          <w:szCs w:val="24"/>
          <w:bdr w:val="nil"/>
          <w:lang w:val="es-ES_tradnl" w:bidi="es-ES_tradnl"/>
        </w:rPr>
        <w:lastRenderedPageBreak/>
        <w:t>Informe anual para Programas Nacionales de ONU-REDD</w:t>
      </w:r>
      <w:bookmarkEnd w:id="0"/>
      <w:r>
        <w:rPr>
          <w:bCs/>
          <w:szCs w:val="24"/>
          <w:bdr w:val="nil"/>
          <w:lang w:val="es-ES_tradnl" w:bidi="es-ES_tradnl"/>
        </w:rPr>
        <w:t xml:space="preserve"> </w:t>
      </w:r>
      <w:r>
        <w:rPr>
          <w:b w:val="0"/>
          <w:szCs w:val="24"/>
          <w:bdr w:val="nil"/>
          <w:lang w:val="es-ES_tradnl" w:bidi="es-ES_tradnl"/>
        </w:rPr>
        <w:t xml:space="preserve"> </w:t>
      </w:r>
    </w:p>
    <w:p w14:paraId="1419F3A8" w14:textId="5544413C" w:rsidR="00C46326" w:rsidRPr="009F2DD4" w:rsidRDefault="005F7AF6" w:rsidP="00D64DBA">
      <w:pPr>
        <w:rPr>
          <w:lang w:val="es-US"/>
        </w:rPr>
      </w:pPr>
      <w:r>
        <w:rPr>
          <w:bdr w:val="nil"/>
          <w:lang w:val="es-ES_tradnl" w:bidi="es-ES_tradnl"/>
        </w:rPr>
        <w:t>El informe anual de los Programas Nacionales (PN) abarca un periodo de 12 meses que concluye el 31 de diciembre (del 1 de enero al 31 de diciembre). Este progreso se presenta contra el plan de trabajo y el presupuesto anual establecidos para 201</w:t>
      </w:r>
      <w:r w:rsidR="00D71D64">
        <w:rPr>
          <w:bdr w:val="nil"/>
          <w:lang w:val="es-ES_tradnl" w:bidi="es-ES_tradnl"/>
        </w:rPr>
        <w:t>7</w:t>
      </w:r>
      <w:r>
        <w:rPr>
          <w:bdr w:val="nil"/>
          <w:lang w:val="es-ES_tradnl" w:bidi="es-ES_tradnl"/>
        </w:rPr>
        <w:t>, tal y como lo aprobó el Comité Directivo o la Junta Ejecutiva del Programa.</w:t>
      </w:r>
    </w:p>
    <w:p w14:paraId="42A528DB" w14:textId="77777777" w:rsidR="003E4D7A" w:rsidRPr="009F2DD4" w:rsidRDefault="005F7AF6" w:rsidP="00D64DBA">
      <w:pPr>
        <w:rPr>
          <w:color w:val="FF0000"/>
          <w:lang w:val="es-US"/>
        </w:rPr>
      </w:pPr>
      <w:r w:rsidRPr="009F2DD4">
        <w:rPr>
          <w:color w:val="FF0000"/>
          <w:lang w:val="es-US"/>
        </w:rPr>
        <w:t xml:space="preserve"> </w:t>
      </w:r>
    </w:p>
    <w:p w14:paraId="551D3592" w14:textId="77777777" w:rsidR="0023436C" w:rsidRPr="009F2DD4" w:rsidRDefault="005F7AF6" w:rsidP="00D64DBA">
      <w:pPr>
        <w:rPr>
          <w:lang w:val="es-US"/>
        </w:rPr>
      </w:pPr>
      <w:r>
        <w:rPr>
          <w:bdr w:val="nil"/>
          <w:lang w:val="es-ES_tradnl" w:bidi="es-ES_tradnl"/>
        </w:rPr>
        <w:t xml:space="preserve">El informe incluye las siguientes secciones: </w:t>
      </w:r>
    </w:p>
    <w:p w14:paraId="5C9CFDFA" w14:textId="77777777" w:rsidR="0023436C" w:rsidRPr="009F2DD4" w:rsidRDefault="005F7AF6" w:rsidP="0023436C">
      <w:pPr>
        <w:ind w:left="720"/>
        <w:rPr>
          <w:lang w:val="es-US"/>
        </w:rPr>
      </w:pPr>
      <w:r>
        <w:rPr>
          <w:bdr w:val="nil"/>
          <w:lang w:val="es-ES_tradnl" w:bidi="es-ES_tradnl"/>
        </w:rPr>
        <w:t xml:space="preserve">1) </w:t>
      </w:r>
      <w:r w:rsidRPr="005A6B31">
        <w:fldChar w:fldCharType="begin"/>
      </w:r>
      <w:r w:rsidRPr="009F2DD4">
        <w:rPr>
          <w:lang w:val="es-US"/>
        </w:rPr>
        <w:instrText xml:space="preserve"> REF _Ref437255667 \h  \* MERGEFORMAT </w:instrText>
      </w:r>
      <w:r w:rsidRPr="005A6B31">
        <w:fldChar w:fldCharType="separate"/>
      </w:r>
      <w:r>
        <w:rPr>
          <w:bdr w:val="nil"/>
          <w:lang w:val="es-ES_tradnl" w:bidi="es-ES_tradnl"/>
        </w:rPr>
        <w:t>Identificación del Programa Nacional</w:t>
      </w:r>
      <w:r w:rsidRPr="005A6B31">
        <w:fldChar w:fldCharType="end"/>
      </w:r>
      <w:r>
        <w:rPr>
          <w:bdr w:val="nil"/>
          <w:lang w:val="es-ES_tradnl" w:bidi="es-ES_tradnl"/>
        </w:rPr>
        <w:t xml:space="preserve">; </w:t>
      </w:r>
    </w:p>
    <w:p w14:paraId="0DC834CB" w14:textId="77777777" w:rsidR="0023436C" w:rsidRPr="009F2DD4" w:rsidRDefault="005F7AF6" w:rsidP="0023436C">
      <w:pPr>
        <w:ind w:left="720"/>
        <w:rPr>
          <w:lang w:val="es-US"/>
        </w:rPr>
      </w:pPr>
      <w:r>
        <w:rPr>
          <w:bdr w:val="nil"/>
          <w:lang w:val="es-ES_tradnl" w:bidi="es-ES_tradnl"/>
        </w:rPr>
        <w:t xml:space="preserve">2) </w:t>
      </w:r>
      <w:r w:rsidRPr="005A6B31">
        <w:fldChar w:fldCharType="begin"/>
      </w:r>
      <w:r w:rsidRPr="009F2DD4">
        <w:rPr>
          <w:lang w:val="es-US"/>
        </w:rPr>
        <w:instrText xml:space="preserve"> REF _Ref437255674 \h  \* MERGEFORMAT </w:instrText>
      </w:r>
      <w:r w:rsidRPr="005A6B31">
        <w:fldChar w:fldCharType="separate"/>
      </w:r>
      <w:r>
        <w:rPr>
          <w:bdr w:val="nil"/>
          <w:lang w:val="es-ES_tradnl" w:bidi="es-ES_tradnl"/>
        </w:rPr>
        <w:t>Informe sobre el avance</w:t>
      </w:r>
      <w:r w:rsidRPr="005A6B31">
        <w:fldChar w:fldCharType="end"/>
      </w:r>
      <w:r>
        <w:rPr>
          <w:bdr w:val="nil"/>
          <w:lang w:val="es-ES_tradnl" w:bidi="es-ES_tradnl"/>
        </w:rPr>
        <w:t xml:space="preserve">; </w:t>
      </w:r>
    </w:p>
    <w:p w14:paraId="549E0279" w14:textId="77777777" w:rsidR="0023436C" w:rsidRPr="009F2DD4" w:rsidRDefault="005F7AF6" w:rsidP="0023436C">
      <w:pPr>
        <w:ind w:left="720"/>
        <w:rPr>
          <w:lang w:val="es-US"/>
        </w:rPr>
      </w:pPr>
      <w:r>
        <w:rPr>
          <w:bdr w:val="nil"/>
          <w:lang w:val="es-ES_tradnl" w:bidi="es-ES_tradnl"/>
        </w:rPr>
        <w:t xml:space="preserve">3) </w:t>
      </w:r>
      <w:r w:rsidRPr="005A6B31">
        <w:fldChar w:fldCharType="begin"/>
      </w:r>
      <w:r w:rsidRPr="009F2DD4">
        <w:rPr>
          <w:lang w:val="es-US"/>
        </w:rPr>
        <w:instrText xml:space="preserve"> REF _Ref437255678 \h  \* MERGEFORMAT </w:instrText>
      </w:r>
      <w:r w:rsidRPr="005A6B31">
        <w:fldChar w:fldCharType="separate"/>
      </w:r>
      <w:r>
        <w:rPr>
          <w:bdr w:val="nil"/>
          <w:lang w:val="es-ES_tradnl" w:bidi="es-ES_tradnl"/>
        </w:rPr>
        <w:t>Comentarios gubernamentales y no gubernamentales</w:t>
      </w:r>
      <w:r w:rsidRPr="005A6B31">
        <w:fldChar w:fldCharType="end"/>
      </w:r>
      <w:r>
        <w:rPr>
          <w:bdr w:val="nil"/>
          <w:lang w:val="es-ES_tradnl" w:bidi="es-ES_tradnl"/>
        </w:rPr>
        <w:t xml:space="preserve">; </w:t>
      </w:r>
    </w:p>
    <w:p w14:paraId="4CD1B4AC" w14:textId="77777777" w:rsidR="0023436C" w:rsidRPr="009F2DD4" w:rsidRDefault="005F7AF6" w:rsidP="0023436C">
      <w:pPr>
        <w:ind w:left="720"/>
        <w:rPr>
          <w:lang w:val="es-US"/>
        </w:rPr>
      </w:pPr>
      <w:r>
        <w:rPr>
          <w:bdr w:val="nil"/>
          <w:lang w:val="es-ES_tradnl" w:bidi="es-ES_tradnl"/>
        </w:rPr>
        <w:t xml:space="preserve">4) </w:t>
      </w:r>
      <w:r w:rsidRPr="005A6B31">
        <w:fldChar w:fldCharType="begin"/>
      </w:r>
      <w:r w:rsidRPr="009F2DD4">
        <w:rPr>
          <w:lang w:val="es-US"/>
        </w:rPr>
        <w:instrText xml:space="preserve"> REF _Ref437255680 \h  \* MERGEFORMAT </w:instrText>
      </w:r>
      <w:r w:rsidRPr="005A6B31">
        <w:fldChar w:fldCharType="separate"/>
      </w:r>
      <w:r>
        <w:rPr>
          <w:bdr w:val="nil"/>
          <w:lang w:val="es-ES_tradnl" w:bidi="es-ES_tradnl"/>
        </w:rPr>
        <w:t>Matriz de resultados</w:t>
      </w:r>
      <w:r w:rsidRPr="005A6B31">
        <w:fldChar w:fldCharType="end"/>
      </w:r>
      <w:r>
        <w:rPr>
          <w:bdr w:val="nil"/>
          <w:lang w:val="es-ES_tradnl" w:bidi="es-ES_tradnl"/>
        </w:rPr>
        <w:t xml:space="preserve">; </w:t>
      </w:r>
    </w:p>
    <w:p w14:paraId="240D06B9" w14:textId="77777777" w:rsidR="0023436C" w:rsidRPr="009F2DD4" w:rsidRDefault="005F7AF6" w:rsidP="0023436C">
      <w:pPr>
        <w:ind w:left="720"/>
        <w:rPr>
          <w:lang w:val="es-US"/>
        </w:rPr>
      </w:pPr>
      <w:r>
        <w:rPr>
          <w:bdr w:val="nil"/>
          <w:lang w:val="es-ES_tradnl" w:bidi="es-ES_tradnl"/>
        </w:rPr>
        <w:t xml:space="preserve">5) </w:t>
      </w:r>
      <w:r w:rsidRPr="005A6B31">
        <w:fldChar w:fldCharType="begin"/>
      </w:r>
      <w:r w:rsidRPr="009F2DD4">
        <w:rPr>
          <w:lang w:val="es-US"/>
        </w:rPr>
        <w:instrText xml:space="preserve"> REF _Ref437255686 \h  \* MERGEFORMAT </w:instrText>
      </w:r>
      <w:r w:rsidRPr="005A6B31">
        <w:fldChar w:fldCharType="separate"/>
      </w:r>
      <w:r>
        <w:rPr>
          <w:bdr w:val="nil"/>
          <w:lang w:val="es-ES_tradnl" w:bidi="es-ES_tradnl"/>
        </w:rPr>
        <w:t>Marco de Varsovia para REDD+ y las decisiones de la CMNUCC vinculadas a éste</w:t>
      </w:r>
      <w:r w:rsidRPr="005A6B31">
        <w:fldChar w:fldCharType="end"/>
      </w:r>
      <w:r>
        <w:rPr>
          <w:bdr w:val="nil"/>
          <w:lang w:val="es-ES_tradnl" w:bidi="es-ES_tradnl"/>
        </w:rPr>
        <w:t xml:space="preserve">; </w:t>
      </w:r>
    </w:p>
    <w:p w14:paraId="22C7B1B0" w14:textId="77777777" w:rsidR="0023436C" w:rsidRPr="009F2DD4" w:rsidRDefault="005F7AF6" w:rsidP="0023436C">
      <w:pPr>
        <w:ind w:left="720"/>
        <w:rPr>
          <w:lang w:val="es-US"/>
        </w:rPr>
      </w:pPr>
      <w:r>
        <w:rPr>
          <w:bdr w:val="nil"/>
          <w:lang w:val="es-ES_tradnl" w:bidi="es-ES_tradnl"/>
        </w:rPr>
        <w:t xml:space="preserve">6) </w:t>
      </w:r>
      <w:r w:rsidRPr="005A6B31">
        <w:fldChar w:fldCharType="begin"/>
      </w:r>
      <w:r w:rsidRPr="009F2DD4">
        <w:rPr>
          <w:lang w:val="es-US"/>
        </w:rPr>
        <w:instrText xml:space="preserve"> REF _Ref437255691 \h  \* MERGEFORMAT </w:instrText>
      </w:r>
      <w:r w:rsidRPr="005A6B31">
        <w:fldChar w:fldCharType="separate"/>
      </w:r>
      <w:r>
        <w:rPr>
          <w:bdr w:val="nil"/>
          <w:lang w:val="es-ES_tradnl" w:bidi="es-ES_tradnl"/>
        </w:rPr>
        <w:t>Entrega financiera</w:t>
      </w:r>
      <w:r w:rsidRPr="005A6B31">
        <w:fldChar w:fldCharType="end"/>
      </w:r>
      <w:r>
        <w:rPr>
          <w:bdr w:val="nil"/>
          <w:lang w:val="es-ES_tradnl" w:bidi="es-ES_tradnl"/>
        </w:rPr>
        <w:t xml:space="preserve">; </w:t>
      </w:r>
    </w:p>
    <w:p w14:paraId="61F8758B" w14:textId="77777777" w:rsidR="0023436C" w:rsidRPr="009F2DD4" w:rsidRDefault="005F7AF6" w:rsidP="0023436C">
      <w:pPr>
        <w:ind w:left="720"/>
        <w:rPr>
          <w:lang w:val="es-US"/>
        </w:rPr>
      </w:pPr>
      <w:r>
        <w:rPr>
          <w:bdr w:val="nil"/>
          <w:lang w:val="es-ES_tradnl" w:bidi="es-ES_tradnl"/>
        </w:rPr>
        <w:t xml:space="preserve">7) </w:t>
      </w:r>
      <w:r w:rsidRPr="005A6B31">
        <w:fldChar w:fldCharType="begin"/>
      </w:r>
      <w:r w:rsidRPr="009F2DD4">
        <w:rPr>
          <w:lang w:val="es-US"/>
        </w:rPr>
        <w:instrText xml:space="preserve"> REF _Ref437255695 \h  \* MERGEFORMAT </w:instrText>
      </w:r>
      <w:r w:rsidRPr="005A6B31">
        <w:fldChar w:fldCharType="separate"/>
      </w:r>
      <w:r>
        <w:rPr>
          <w:bdr w:val="nil"/>
          <w:lang w:val="es-ES_tradnl" w:bidi="es-ES_tradnl"/>
        </w:rPr>
        <w:t>Gestión adaptativa</w:t>
      </w:r>
      <w:r w:rsidRPr="005A6B31">
        <w:fldChar w:fldCharType="end"/>
      </w:r>
      <w:r>
        <w:rPr>
          <w:bdr w:val="nil"/>
          <w:lang w:val="es-ES_tradnl" w:bidi="es-ES_tradnl"/>
        </w:rPr>
        <w:t xml:space="preserve">; y </w:t>
      </w:r>
    </w:p>
    <w:p w14:paraId="13C22FB6" w14:textId="77777777" w:rsidR="005A6B31" w:rsidRPr="009F2DD4" w:rsidRDefault="005F7AF6" w:rsidP="0023436C">
      <w:pPr>
        <w:ind w:left="720"/>
        <w:rPr>
          <w:lang w:val="es-US"/>
        </w:rPr>
      </w:pPr>
      <w:r>
        <w:rPr>
          <w:bdr w:val="nil"/>
          <w:lang w:val="es-ES_tradnl" w:bidi="es-ES_tradnl"/>
        </w:rPr>
        <w:t xml:space="preserve">8) </w:t>
      </w:r>
      <w:r w:rsidRPr="005A6B31">
        <w:fldChar w:fldCharType="begin"/>
      </w:r>
      <w:r w:rsidRPr="009F2DD4">
        <w:rPr>
          <w:lang w:val="es-US"/>
        </w:rPr>
        <w:instrText xml:space="preserve"> REF _Ref437255698 \h  \* MERGEFORMAT </w:instrText>
      </w:r>
      <w:r w:rsidRPr="005A6B31">
        <w:fldChar w:fldCharType="separate"/>
      </w:r>
      <w:r>
        <w:rPr>
          <w:bdr w:val="nil"/>
          <w:lang w:val="es-ES_tradnl" w:bidi="es-ES_tradnl"/>
        </w:rPr>
        <w:t>Apoyo específico</w:t>
      </w:r>
      <w:r w:rsidRPr="005A6B31">
        <w:fldChar w:fldCharType="end"/>
      </w:r>
      <w:r>
        <w:rPr>
          <w:bdr w:val="nil"/>
          <w:lang w:val="es-ES_tradnl" w:bidi="es-ES_tradnl"/>
        </w:rPr>
        <w:t>.</w:t>
      </w:r>
    </w:p>
    <w:p w14:paraId="1BAD2745" w14:textId="77777777" w:rsidR="005A6B31" w:rsidRPr="009F2DD4" w:rsidRDefault="00D71D64" w:rsidP="00D64DBA">
      <w:pPr>
        <w:rPr>
          <w:lang w:val="es-US"/>
        </w:rPr>
      </w:pPr>
    </w:p>
    <w:p w14:paraId="5CC846D9" w14:textId="77777777" w:rsidR="00FB7D2E" w:rsidRPr="009F2DD4" w:rsidRDefault="005F7AF6" w:rsidP="00D64DBA">
      <w:pPr>
        <w:rPr>
          <w:lang w:val="es-US"/>
        </w:rPr>
      </w:pPr>
      <w:r>
        <w:rPr>
          <w:bdr w:val="nil"/>
          <w:lang w:val="es-ES_tradnl" w:bidi="es-ES_tradnl"/>
        </w:rPr>
        <w:t xml:space="preserve">La agencia guía de cada Programa Nacional es responsable de coordinar las aportaciones a los informes anuales y garantizar que todas las perspectivas de las agencias y sus contrapartes se hayan incorporado, en especial las del gobierno y las organizaciones de la sociedad civil. Los informes son revisados y aprobados por los equipos de las agencias, quienes están a cargo de garantizar su calidad y brindar recomendaciones sobre la articulación de los Resultados y los ajustes necesarios. Por consiguiente, ello sigue un proceso paulatino que sirve para mejorar la calidad de los informes y permitir una evaluación profunda del progreso y la identificación de lecciones clave con respecto al intercambio de conocimiento. </w:t>
      </w:r>
    </w:p>
    <w:p w14:paraId="0A52E94C" w14:textId="77777777" w:rsidR="00BA14C9" w:rsidRPr="009F2DD4" w:rsidRDefault="00D71D64" w:rsidP="00D64DBA">
      <w:pPr>
        <w:rPr>
          <w:lang w:val="es-US"/>
        </w:rPr>
      </w:pPr>
    </w:p>
    <w:p w14:paraId="29CCC2C1" w14:textId="77777777" w:rsidR="003E4D7A" w:rsidRDefault="005F7AF6" w:rsidP="00D64DBA">
      <w:pPr>
        <w:rPr>
          <w:bdr w:val="nil"/>
          <w:lang w:val="es-ES_tradnl" w:bidi="es-ES_tradnl"/>
        </w:rPr>
      </w:pPr>
      <w:r>
        <w:rPr>
          <w:bdr w:val="nil"/>
          <w:lang w:val="es-ES_tradnl" w:bidi="es-ES_tradnl"/>
        </w:rPr>
        <w:t>El informe anual de Programas Nacionales deberá enviarse a la Secretaría del Programa ONU-REDD (</w:t>
      </w:r>
      <w:hyperlink r:id="rId13" w:history="1">
        <w:r>
          <w:rPr>
            <w:color w:val="0000FF"/>
            <w:u w:val="single"/>
            <w:bdr w:val="nil"/>
            <w:lang w:val="es-ES_tradnl" w:bidi="es-ES_tradnl"/>
          </w:rPr>
          <w:t>un-redd@un-redd.org</w:t>
        </w:r>
      </w:hyperlink>
      <w:r>
        <w:rPr>
          <w:bdr w:val="nil"/>
          <w:lang w:val="es-ES_tradnl" w:bidi="es-ES_tradnl"/>
        </w:rPr>
        <w:t xml:space="preserve">) en los plazos indicados a continuación. </w:t>
      </w:r>
    </w:p>
    <w:p w14:paraId="097887C2" w14:textId="77777777" w:rsidR="00106054" w:rsidRDefault="00106054" w:rsidP="00D64DBA">
      <w:pPr>
        <w:rPr>
          <w:bdr w:val="nil"/>
          <w:lang w:val="es-ES_tradnl" w:bidi="es-ES_tradnl"/>
        </w:rPr>
      </w:pPr>
    </w:p>
    <w:p w14:paraId="6FFCC230" w14:textId="77777777" w:rsidR="00106054" w:rsidRDefault="00106054" w:rsidP="00D64DBA">
      <w:pPr>
        <w:rPr>
          <w:bdr w:val="nil"/>
          <w:lang w:val="es-ES_tradnl" w:bidi="es-ES_tradnl"/>
        </w:rPr>
      </w:pPr>
    </w:p>
    <w:p w14:paraId="4EB2ABCA" w14:textId="77777777" w:rsidR="00106054" w:rsidRDefault="00106054" w:rsidP="00D64DBA">
      <w:pPr>
        <w:rPr>
          <w:bdr w:val="nil"/>
          <w:lang w:val="es-ES_tradnl" w:bidi="es-ES_tradnl"/>
        </w:rPr>
      </w:pPr>
    </w:p>
    <w:p w14:paraId="37754411" w14:textId="77777777" w:rsidR="00106054" w:rsidRDefault="00106054" w:rsidP="00D64DBA">
      <w:pPr>
        <w:rPr>
          <w:bdr w:val="nil"/>
          <w:lang w:val="es-ES_tradnl" w:bidi="es-ES_tradnl"/>
        </w:rPr>
      </w:pPr>
    </w:p>
    <w:p w14:paraId="28C1184B" w14:textId="77777777" w:rsidR="00106054" w:rsidRDefault="00106054" w:rsidP="00D64DBA">
      <w:pPr>
        <w:rPr>
          <w:bdr w:val="nil"/>
          <w:lang w:val="es-ES_tradnl" w:bidi="es-ES_tradnl"/>
        </w:rPr>
      </w:pPr>
    </w:p>
    <w:p w14:paraId="12CDC01A" w14:textId="77777777" w:rsidR="00106054" w:rsidRDefault="00106054" w:rsidP="00D64DBA">
      <w:pPr>
        <w:rPr>
          <w:bdr w:val="nil"/>
          <w:lang w:val="es-ES_tradnl" w:bidi="es-ES_tradnl"/>
        </w:rPr>
      </w:pPr>
    </w:p>
    <w:p w14:paraId="7A4F6A87" w14:textId="77777777" w:rsidR="00106054" w:rsidRDefault="00106054" w:rsidP="00D64DBA">
      <w:pPr>
        <w:rPr>
          <w:bdr w:val="nil"/>
          <w:lang w:val="es-ES_tradnl" w:bidi="es-ES_tradnl"/>
        </w:rPr>
      </w:pPr>
    </w:p>
    <w:p w14:paraId="53B6A904" w14:textId="77777777" w:rsidR="00106054" w:rsidRDefault="00106054" w:rsidP="00D64DBA">
      <w:pPr>
        <w:rPr>
          <w:bdr w:val="nil"/>
          <w:lang w:val="es-ES_tradnl" w:bidi="es-ES_tradnl"/>
        </w:rPr>
      </w:pPr>
    </w:p>
    <w:p w14:paraId="217ECE8E" w14:textId="77777777" w:rsidR="00106054" w:rsidRDefault="00106054" w:rsidP="00D64DBA">
      <w:pPr>
        <w:rPr>
          <w:bdr w:val="nil"/>
          <w:lang w:val="es-ES_tradnl" w:bidi="es-ES_tradnl"/>
        </w:rPr>
      </w:pPr>
    </w:p>
    <w:p w14:paraId="18C6D7BC" w14:textId="77777777" w:rsidR="00106054" w:rsidRPr="009F2DD4" w:rsidRDefault="00106054" w:rsidP="00D64DBA">
      <w:pPr>
        <w:rPr>
          <w:lang w:val="es-US"/>
        </w:rPr>
      </w:pPr>
    </w:p>
    <w:p w14:paraId="2F583E28" w14:textId="77777777" w:rsidR="00FB7D2E" w:rsidRPr="009F2DD4" w:rsidRDefault="00D71D64" w:rsidP="00D64DBA">
      <w:pPr>
        <w:rPr>
          <w:lang w:val="es-US"/>
        </w:rPr>
      </w:pPr>
    </w:p>
    <w:p w14:paraId="1E803FFE" w14:textId="77777777" w:rsidR="003D0776" w:rsidRDefault="005F7AF6" w:rsidP="00CD297C">
      <w:pPr>
        <w:pStyle w:val="Heading1"/>
      </w:pPr>
      <w:bookmarkStart w:id="2" w:name="_Ref437255667"/>
      <w:r>
        <w:rPr>
          <w:bCs/>
          <w:szCs w:val="24"/>
          <w:bdr w:val="nil"/>
          <w:lang w:val="es-ES_tradnl" w:bidi="es-ES_tradnl"/>
        </w:rPr>
        <w:lastRenderedPageBreak/>
        <w:t>Identificación del Programa Nacional</w:t>
      </w:r>
      <w:bookmarkEnd w:id="2"/>
    </w:p>
    <w:p w14:paraId="3923B7C2" w14:textId="77777777" w:rsidR="00CD297C" w:rsidRPr="009F2DD4" w:rsidRDefault="005F7AF6" w:rsidP="00D64DBA">
      <w:pPr>
        <w:rPr>
          <w:lang w:val="es-US"/>
        </w:rPr>
      </w:pPr>
      <w:r>
        <w:rPr>
          <w:bdr w:val="nil"/>
          <w:lang w:val="es-ES_tradnl" w:bidi="es-ES_tradnl"/>
        </w:rPr>
        <w:t xml:space="preserve">Por favor, identifique al Programa Nacional (PN) al proporcionar la información solicitada a continuación. La contraparte gubernamental y los puntos focales de las organizaciones de la ONU ante el Programa Nacional también proporcionarán su firma electrónica aquí de manera previa a la presentación del documento ante la Secretaría de ONU-REDD. </w:t>
      </w:r>
    </w:p>
    <w:p w14:paraId="2A4D6811" w14:textId="77777777" w:rsidR="00864117" w:rsidRPr="009F2DD4" w:rsidRDefault="00D71D64" w:rsidP="00D64DBA">
      <w:pPr>
        <w:spacing w:before="0" w:line="23" w:lineRule="atLeast"/>
        <w:rPr>
          <w:lang w:val="es-US"/>
        </w:rPr>
      </w:pPr>
    </w:p>
    <w:tbl>
      <w:tblPr>
        <w:tblStyle w:val="TableGrid"/>
        <w:tblW w:w="0" w:type="auto"/>
        <w:tblLook w:val="04A0" w:firstRow="1" w:lastRow="0" w:firstColumn="1" w:lastColumn="0" w:noHBand="0" w:noVBand="1"/>
      </w:tblPr>
      <w:tblGrid>
        <w:gridCol w:w="2943"/>
        <w:gridCol w:w="6299"/>
      </w:tblGrid>
      <w:tr w:rsidR="00C73465" w14:paraId="3725AA49" w14:textId="77777777" w:rsidTr="0079266C">
        <w:tc>
          <w:tcPr>
            <w:tcW w:w="2943" w:type="dxa"/>
            <w:shd w:val="clear" w:color="auto" w:fill="D9D9D9" w:themeFill="background1" w:themeFillShade="D9"/>
            <w:vAlign w:val="center"/>
          </w:tcPr>
          <w:p w14:paraId="769E1ECD" w14:textId="77777777" w:rsidR="00864117" w:rsidRPr="00D64DBA" w:rsidRDefault="005F7AF6" w:rsidP="00D64DBA">
            <w:pPr>
              <w:spacing w:before="0" w:line="23" w:lineRule="atLeast"/>
              <w:rPr>
                <w:sz w:val="22"/>
                <w:szCs w:val="22"/>
              </w:rPr>
            </w:pPr>
            <w:r>
              <w:rPr>
                <w:sz w:val="22"/>
                <w:szCs w:val="22"/>
                <w:bdr w:val="nil"/>
                <w:lang w:val="es-ES_tradnl" w:bidi="es-ES_tradnl"/>
              </w:rPr>
              <w:t>Título del Programas Nacional</w:t>
            </w:r>
          </w:p>
        </w:tc>
        <w:tc>
          <w:tcPr>
            <w:tcW w:w="6299" w:type="dxa"/>
          </w:tcPr>
          <w:p w14:paraId="2B109B61" w14:textId="77777777" w:rsidR="00864117" w:rsidRPr="00ED351A" w:rsidRDefault="005F7AF6" w:rsidP="00D64DBA">
            <w:pPr>
              <w:spacing w:before="0" w:line="23" w:lineRule="atLeast"/>
              <w:rPr>
                <w:color w:val="1F497D" w:themeColor="text2"/>
                <w:sz w:val="22"/>
                <w:szCs w:val="22"/>
              </w:rPr>
            </w:pPr>
            <w:r>
              <w:rPr>
                <w:rStyle w:val="UserEntry"/>
                <w:rFonts w:ascii="Calibri" w:hAnsi="Calibri"/>
                <w:color w:val="1F497D"/>
                <w:sz w:val="22"/>
                <w:szCs w:val="22"/>
                <w:bdr w:val="nil"/>
                <w:lang w:val="es-ES_tradnl" w:bidi="es-ES_tradnl"/>
              </w:rPr>
              <w:t>[insertar texto]</w:t>
            </w:r>
          </w:p>
        </w:tc>
      </w:tr>
      <w:tr w:rsidR="00C73465" w14:paraId="3C84C0E7" w14:textId="77777777" w:rsidTr="0079266C">
        <w:tc>
          <w:tcPr>
            <w:tcW w:w="2943" w:type="dxa"/>
            <w:shd w:val="clear" w:color="auto" w:fill="D9D9D9" w:themeFill="background1" w:themeFillShade="D9"/>
            <w:vAlign w:val="center"/>
          </w:tcPr>
          <w:p w14:paraId="3B028863" w14:textId="77777777" w:rsidR="00864117" w:rsidRPr="00D64DBA" w:rsidRDefault="005F7AF6" w:rsidP="00D64DBA">
            <w:pPr>
              <w:spacing w:before="0" w:line="23" w:lineRule="atLeast"/>
              <w:rPr>
                <w:sz w:val="22"/>
                <w:szCs w:val="22"/>
              </w:rPr>
            </w:pPr>
            <w:r>
              <w:rPr>
                <w:sz w:val="22"/>
                <w:szCs w:val="22"/>
                <w:bdr w:val="nil"/>
                <w:lang w:val="es-ES_tradnl" w:bidi="es-ES_tradnl"/>
              </w:rPr>
              <w:t>Socio(s) de Implementación</w:t>
            </w:r>
            <w:r>
              <w:rPr>
                <w:rStyle w:val="FootnoteReference"/>
                <w:rFonts w:ascii="Calibri" w:hAnsi="Calibri"/>
                <w:sz w:val="22"/>
                <w:szCs w:val="22"/>
                <w:vertAlign w:val="baseline"/>
              </w:rPr>
              <w:footnoteReference w:id="1"/>
            </w:r>
          </w:p>
        </w:tc>
        <w:tc>
          <w:tcPr>
            <w:tcW w:w="6299" w:type="dxa"/>
          </w:tcPr>
          <w:p w14:paraId="6B371DF2" w14:textId="77777777" w:rsidR="00864117" w:rsidRPr="00ED351A" w:rsidRDefault="005F7AF6" w:rsidP="00D64DBA">
            <w:pPr>
              <w:spacing w:before="0" w:line="23" w:lineRule="atLeast"/>
              <w:rPr>
                <w:color w:val="1F497D" w:themeColor="text2"/>
                <w:sz w:val="22"/>
                <w:szCs w:val="22"/>
              </w:rPr>
            </w:pPr>
            <w:r>
              <w:rPr>
                <w:rStyle w:val="UserEntry"/>
                <w:rFonts w:ascii="Calibri" w:hAnsi="Calibri"/>
                <w:color w:val="1F497D"/>
                <w:sz w:val="22"/>
                <w:szCs w:val="22"/>
                <w:bdr w:val="nil"/>
                <w:lang w:val="es-ES_tradnl" w:bidi="es-ES_tradnl"/>
              </w:rPr>
              <w:t>[insertar texto]</w:t>
            </w:r>
          </w:p>
        </w:tc>
      </w:tr>
      <w:tr w:rsidR="00C73465" w14:paraId="23279C23" w14:textId="77777777" w:rsidTr="0079266C">
        <w:tc>
          <w:tcPr>
            <w:tcW w:w="2943" w:type="dxa"/>
            <w:shd w:val="clear" w:color="auto" w:fill="D9D9D9" w:themeFill="background1" w:themeFillShade="D9"/>
            <w:vAlign w:val="center"/>
          </w:tcPr>
          <w:p w14:paraId="4BE93EA6" w14:textId="77777777" w:rsidR="00864117" w:rsidRPr="00D64DBA" w:rsidRDefault="005F7AF6" w:rsidP="00D64DBA">
            <w:pPr>
              <w:spacing w:before="0" w:line="23" w:lineRule="atLeast"/>
              <w:rPr>
                <w:sz w:val="22"/>
                <w:szCs w:val="22"/>
              </w:rPr>
            </w:pPr>
            <w:r>
              <w:rPr>
                <w:sz w:val="22"/>
                <w:szCs w:val="22"/>
                <w:bdr w:val="nil"/>
                <w:lang w:val="es-ES_tradnl" w:bidi="es-ES_tradnl"/>
              </w:rPr>
              <w:t>Organizaciones participantes</w:t>
            </w:r>
          </w:p>
        </w:tc>
        <w:tc>
          <w:tcPr>
            <w:tcW w:w="6299" w:type="dxa"/>
          </w:tcPr>
          <w:p w14:paraId="4E155340" w14:textId="77777777" w:rsidR="00864117" w:rsidRPr="00ED351A" w:rsidRDefault="005F7AF6" w:rsidP="00D64DBA">
            <w:pPr>
              <w:spacing w:before="0" w:line="23" w:lineRule="atLeast"/>
              <w:rPr>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419DB50B" w14:textId="77777777" w:rsidR="00DD271B" w:rsidRDefault="00D71D64" w:rsidP="00D64DBA">
      <w:pPr>
        <w:spacing w:before="0" w:line="23" w:lineRule="atLeast"/>
      </w:pPr>
    </w:p>
    <w:p w14:paraId="5A374807" w14:textId="77777777" w:rsidR="00D64DBA" w:rsidRPr="00D64DBA" w:rsidRDefault="00D71D64" w:rsidP="00D64DBA">
      <w:pPr>
        <w:spacing w:before="0" w:line="23" w:lineRule="atLeast"/>
      </w:pPr>
    </w:p>
    <w:tbl>
      <w:tblPr>
        <w:tblStyle w:val="TableGrid"/>
        <w:tblW w:w="9296" w:type="dxa"/>
        <w:tblLook w:val="04A0" w:firstRow="1" w:lastRow="0" w:firstColumn="1" w:lastColumn="0" w:noHBand="0" w:noVBand="1"/>
      </w:tblPr>
      <w:tblGrid>
        <w:gridCol w:w="2518"/>
        <w:gridCol w:w="2410"/>
        <w:gridCol w:w="2044"/>
        <w:gridCol w:w="2324"/>
      </w:tblGrid>
      <w:tr w:rsidR="00C73465" w14:paraId="5E262866" w14:textId="77777777" w:rsidTr="00DD44BD">
        <w:tc>
          <w:tcPr>
            <w:tcW w:w="9296" w:type="dxa"/>
            <w:gridSpan w:val="4"/>
            <w:shd w:val="clear" w:color="auto" w:fill="D9D9D9" w:themeFill="background1" w:themeFillShade="D9"/>
            <w:vAlign w:val="center"/>
          </w:tcPr>
          <w:p w14:paraId="15D31700" w14:textId="77777777" w:rsidR="00DD44BD" w:rsidRPr="00D64DBA" w:rsidRDefault="005F7AF6" w:rsidP="00D64DBA">
            <w:pPr>
              <w:spacing w:before="0" w:line="23" w:lineRule="atLeast"/>
              <w:jc w:val="center"/>
              <w:rPr>
                <w:sz w:val="22"/>
                <w:szCs w:val="22"/>
              </w:rPr>
            </w:pPr>
            <w:r>
              <w:rPr>
                <w:sz w:val="22"/>
                <w:szCs w:val="22"/>
                <w:bdr w:val="nil"/>
                <w:lang w:val="es-ES_tradnl" w:bidi="es-ES_tradnl"/>
              </w:rPr>
              <w:t>Cronología de proyecto</w:t>
            </w:r>
          </w:p>
        </w:tc>
      </w:tr>
      <w:tr w:rsidR="00C73465" w14:paraId="12A1CB79" w14:textId="77777777" w:rsidTr="00DD44BD">
        <w:tc>
          <w:tcPr>
            <w:tcW w:w="2518" w:type="dxa"/>
            <w:shd w:val="clear" w:color="auto" w:fill="F2F2F2" w:themeFill="background1" w:themeFillShade="F2"/>
            <w:vAlign w:val="center"/>
          </w:tcPr>
          <w:p w14:paraId="78E8C33E" w14:textId="77777777" w:rsidR="00DD44BD" w:rsidRPr="00D64DBA" w:rsidRDefault="005F7AF6" w:rsidP="00D64DBA">
            <w:pPr>
              <w:spacing w:before="0" w:line="23" w:lineRule="atLeast"/>
            </w:pPr>
            <w:r>
              <w:rPr>
                <w:sz w:val="22"/>
                <w:szCs w:val="22"/>
                <w:bdr w:val="nil"/>
                <w:lang w:val="es-ES_tradnl" w:bidi="es-ES_tradnl"/>
              </w:rPr>
              <w:t>Duración del Programa</w:t>
            </w:r>
          </w:p>
        </w:tc>
        <w:tc>
          <w:tcPr>
            <w:tcW w:w="2410" w:type="dxa"/>
            <w:vAlign w:val="center"/>
          </w:tcPr>
          <w:p w14:paraId="14971AD6" w14:textId="77777777" w:rsidR="00DD44BD" w:rsidRPr="00D64DBA" w:rsidRDefault="005F7AF6" w:rsidP="00D64DBA">
            <w:pPr>
              <w:spacing w:before="0" w:line="23" w:lineRule="atLeast"/>
            </w:pPr>
            <w:r>
              <w:rPr>
                <w:rStyle w:val="UserEntry"/>
                <w:rFonts w:ascii="Calibri" w:hAnsi="Calibri"/>
                <w:color w:val="1F497D"/>
                <w:bdr w:val="nil"/>
                <w:lang w:val="es-ES_tradnl" w:bidi="es-ES_tradnl"/>
              </w:rPr>
              <w:t>[insertar texto]</w:t>
            </w:r>
          </w:p>
        </w:tc>
        <w:tc>
          <w:tcPr>
            <w:tcW w:w="2044" w:type="dxa"/>
            <w:shd w:val="clear" w:color="auto" w:fill="F2F2F2" w:themeFill="background1" w:themeFillShade="F2"/>
            <w:vAlign w:val="center"/>
          </w:tcPr>
          <w:p w14:paraId="03ED3A38" w14:textId="77777777" w:rsidR="00DD44BD" w:rsidRPr="00D64DBA" w:rsidRDefault="005F7AF6" w:rsidP="00D64DBA">
            <w:pPr>
              <w:spacing w:before="0" w:line="23" w:lineRule="atLeast"/>
              <w:rPr>
                <w:rStyle w:val="UserEntry"/>
                <w:color w:val="1F497D" w:themeColor="text2"/>
              </w:rPr>
            </w:pPr>
            <w:r>
              <w:rPr>
                <w:sz w:val="22"/>
                <w:szCs w:val="22"/>
                <w:bdr w:val="nil"/>
                <w:lang w:val="es-ES_tradnl" w:bidi="es-ES_tradnl"/>
              </w:rPr>
              <w:t>Fecha de cierre original</w:t>
            </w:r>
            <w:r>
              <w:rPr>
                <w:rStyle w:val="FootnoteReference"/>
                <w:rFonts w:cs="Arial"/>
                <w:bCs/>
              </w:rPr>
              <w:footnoteReference w:id="2"/>
            </w:r>
          </w:p>
        </w:tc>
        <w:tc>
          <w:tcPr>
            <w:tcW w:w="2324" w:type="dxa"/>
            <w:vAlign w:val="center"/>
          </w:tcPr>
          <w:p w14:paraId="3EDF2BD8" w14:textId="77777777" w:rsidR="00DD44BD" w:rsidRPr="00D64DBA" w:rsidRDefault="005F7AF6" w:rsidP="00D64DBA">
            <w:pPr>
              <w:spacing w:before="0" w:line="23" w:lineRule="atLeast"/>
              <w:rPr>
                <w:rStyle w:val="UserEntry"/>
                <w:color w:val="1F497D" w:themeColor="text2"/>
              </w:rPr>
            </w:pPr>
            <w:r>
              <w:rPr>
                <w:rStyle w:val="UserEntry"/>
                <w:rFonts w:ascii="Calibri" w:hAnsi="Calibri"/>
                <w:color w:val="1F497D"/>
                <w:bdr w:val="nil"/>
                <w:lang w:val="es-ES_tradnl" w:bidi="es-ES_tradnl"/>
              </w:rPr>
              <w:t>[insertar texto]</w:t>
            </w:r>
          </w:p>
        </w:tc>
      </w:tr>
      <w:tr w:rsidR="00C73465" w14:paraId="2EE301ED" w14:textId="77777777" w:rsidTr="00DD44BD">
        <w:tc>
          <w:tcPr>
            <w:tcW w:w="2518" w:type="dxa"/>
            <w:shd w:val="clear" w:color="auto" w:fill="F2F2F2" w:themeFill="background1" w:themeFillShade="F2"/>
            <w:vAlign w:val="center"/>
          </w:tcPr>
          <w:p w14:paraId="640797CD" w14:textId="77777777" w:rsidR="00DD44BD" w:rsidRPr="009F2DD4" w:rsidRDefault="005F7AF6" w:rsidP="00D64DBA">
            <w:pPr>
              <w:spacing w:before="0" w:line="23" w:lineRule="atLeast"/>
              <w:rPr>
                <w:lang w:val="es-US"/>
              </w:rPr>
            </w:pPr>
            <w:r>
              <w:rPr>
                <w:sz w:val="22"/>
                <w:szCs w:val="22"/>
                <w:bdr w:val="nil"/>
                <w:lang w:val="es-ES_tradnl" w:bidi="es-ES_tradnl"/>
              </w:rPr>
              <w:t>Fecha de firma del DPN</w:t>
            </w:r>
          </w:p>
        </w:tc>
        <w:tc>
          <w:tcPr>
            <w:tcW w:w="2410" w:type="dxa"/>
            <w:vAlign w:val="center"/>
          </w:tcPr>
          <w:p w14:paraId="1257922E" w14:textId="77777777" w:rsidR="00DD44BD" w:rsidRPr="00D64DBA" w:rsidRDefault="005F7AF6" w:rsidP="00D64DBA">
            <w:pPr>
              <w:spacing w:before="0" w:line="23" w:lineRule="atLeast"/>
            </w:pPr>
            <w:r>
              <w:rPr>
                <w:rStyle w:val="UserEntry"/>
                <w:rFonts w:ascii="Calibri" w:hAnsi="Calibri"/>
                <w:color w:val="1F497D"/>
                <w:bdr w:val="nil"/>
                <w:lang w:val="es-ES_tradnl" w:bidi="es-ES_tradnl"/>
              </w:rPr>
              <w:t>[insertar texto]</w:t>
            </w:r>
          </w:p>
        </w:tc>
        <w:tc>
          <w:tcPr>
            <w:tcW w:w="2044" w:type="dxa"/>
            <w:shd w:val="clear" w:color="auto" w:fill="F2F2F2" w:themeFill="background1" w:themeFillShade="F2"/>
            <w:vAlign w:val="center"/>
          </w:tcPr>
          <w:p w14:paraId="448FA81B" w14:textId="77777777" w:rsidR="00DD44BD" w:rsidRPr="00D64DBA" w:rsidRDefault="005F7AF6" w:rsidP="00D64DBA">
            <w:pPr>
              <w:spacing w:before="0" w:line="23" w:lineRule="atLeast"/>
              <w:rPr>
                <w:rStyle w:val="UserEntry"/>
                <w:color w:val="1F497D" w:themeColor="text2"/>
              </w:rPr>
            </w:pPr>
            <w:r>
              <w:rPr>
                <w:sz w:val="22"/>
                <w:szCs w:val="22"/>
                <w:bdr w:val="nil"/>
                <w:lang w:val="es-ES_tradnl" w:bidi="es-ES_tradnl"/>
              </w:rPr>
              <w:t xml:space="preserve">Extensión sin costo adicional </w:t>
            </w:r>
          </w:p>
        </w:tc>
        <w:tc>
          <w:tcPr>
            <w:tcW w:w="2324" w:type="dxa"/>
            <w:vAlign w:val="center"/>
          </w:tcPr>
          <w:p w14:paraId="5630F2E4" w14:textId="77777777" w:rsidR="00DD44BD" w:rsidRPr="00D64DBA" w:rsidRDefault="005F7AF6" w:rsidP="00D64DBA">
            <w:pPr>
              <w:spacing w:before="0" w:line="23" w:lineRule="atLeast"/>
              <w:rPr>
                <w:rStyle w:val="UserEntry"/>
                <w:color w:val="1F497D" w:themeColor="text2"/>
              </w:rPr>
            </w:pPr>
            <w:r>
              <w:rPr>
                <w:rStyle w:val="UserEntry"/>
                <w:rFonts w:ascii="Calibri" w:hAnsi="Calibri"/>
                <w:color w:val="1F497D"/>
                <w:bdr w:val="nil"/>
                <w:lang w:val="es-ES_tradnl" w:bidi="es-ES_tradnl"/>
              </w:rPr>
              <w:t>[insertar texto]</w:t>
            </w:r>
          </w:p>
        </w:tc>
      </w:tr>
      <w:tr w:rsidR="00C73465" w14:paraId="3E9BA845" w14:textId="77777777" w:rsidTr="00DD44BD">
        <w:tc>
          <w:tcPr>
            <w:tcW w:w="2518" w:type="dxa"/>
            <w:shd w:val="clear" w:color="auto" w:fill="F2F2F2" w:themeFill="background1" w:themeFillShade="F2"/>
            <w:vAlign w:val="center"/>
          </w:tcPr>
          <w:p w14:paraId="55CDA68E" w14:textId="77777777" w:rsidR="00DD44BD" w:rsidRPr="009F2DD4" w:rsidRDefault="005F7AF6" w:rsidP="00D64DBA">
            <w:pPr>
              <w:spacing w:before="0" w:line="23" w:lineRule="atLeast"/>
              <w:rPr>
                <w:lang w:val="es-US"/>
              </w:rPr>
            </w:pPr>
            <w:r>
              <w:rPr>
                <w:sz w:val="22"/>
                <w:szCs w:val="22"/>
                <w:bdr w:val="nil"/>
                <w:lang w:val="es-ES_tradnl" w:bidi="es-ES_tradnl"/>
              </w:rPr>
              <w:t>Fecha de la primera transferencia de fondos</w:t>
            </w:r>
            <w:r>
              <w:rPr>
                <w:rStyle w:val="FootnoteReference"/>
                <w:rFonts w:cs="Arial"/>
                <w:bCs/>
              </w:rPr>
              <w:footnoteReference w:id="3"/>
            </w:r>
          </w:p>
        </w:tc>
        <w:tc>
          <w:tcPr>
            <w:tcW w:w="2410" w:type="dxa"/>
            <w:vAlign w:val="center"/>
          </w:tcPr>
          <w:p w14:paraId="4D7B7E09" w14:textId="77777777" w:rsidR="00DD44BD" w:rsidRPr="00D64DBA" w:rsidRDefault="005F7AF6" w:rsidP="00D64DBA">
            <w:pPr>
              <w:spacing w:before="0" w:line="23" w:lineRule="atLeast"/>
            </w:pPr>
            <w:r>
              <w:rPr>
                <w:rStyle w:val="UserEntry"/>
                <w:rFonts w:ascii="Calibri" w:hAnsi="Calibri"/>
                <w:color w:val="1F497D"/>
                <w:bdr w:val="nil"/>
                <w:lang w:val="es-ES_tradnl" w:bidi="es-ES_tradnl"/>
              </w:rPr>
              <w:t>[insertar texto]</w:t>
            </w:r>
          </w:p>
        </w:tc>
        <w:tc>
          <w:tcPr>
            <w:tcW w:w="2044" w:type="dxa"/>
            <w:shd w:val="clear" w:color="auto" w:fill="F2F2F2" w:themeFill="background1" w:themeFillShade="F2"/>
            <w:vAlign w:val="center"/>
          </w:tcPr>
          <w:p w14:paraId="159F010E" w14:textId="77777777" w:rsidR="00DD44BD" w:rsidRPr="00D64DBA" w:rsidRDefault="005F7AF6" w:rsidP="00D64DBA">
            <w:pPr>
              <w:spacing w:before="0" w:line="23" w:lineRule="atLeast"/>
              <w:rPr>
                <w:rStyle w:val="UserEntry"/>
                <w:color w:val="1F497D" w:themeColor="text2"/>
              </w:rPr>
            </w:pPr>
            <w:r>
              <w:rPr>
                <w:sz w:val="22"/>
                <w:szCs w:val="22"/>
                <w:bdr w:val="nil"/>
                <w:lang w:val="es-ES_tradnl" w:bidi="es-ES_tradnl"/>
              </w:rPr>
              <w:t>Fecha de cierre actual</w:t>
            </w:r>
          </w:p>
        </w:tc>
        <w:tc>
          <w:tcPr>
            <w:tcW w:w="2324" w:type="dxa"/>
            <w:vAlign w:val="center"/>
          </w:tcPr>
          <w:p w14:paraId="0FF82B23" w14:textId="77777777" w:rsidR="00DD44BD" w:rsidRPr="00D64DBA" w:rsidRDefault="005F7AF6" w:rsidP="00D64DBA">
            <w:pPr>
              <w:spacing w:before="0" w:line="23" w:lineRule="atLeast"/>
              <w:rPr>
                <w:rStyle w:val="UserEntry"/>
                <w:color w:val="1F497D" w:themeColor="text2"/>
              </w:rPr>
            </w:pPr>
            <w:r>
              <w:rPr>
                <w:rStyle w:val="UserEntry"/>
                <w:rFonts w:ascii="Calibri" w:hAnsi="Calibri"/>
                <w:color w:val="1F497D"/>
                <w:bdr w:val="nil"/>
                <w:lang w:val="es-ES_tradnl" w:bidi="es-ES_tradnl"/>
              </w:rPr>
              <w:t>[insertar texto]</w:t>
            </w:r>
          </w:p>
        </w:tc>
      </w:tr>
    </w:tbl>
    <w:p w14:paraId="74932EA3" w14:textId="77777777" w:rsidR="00D64DBA" w:rsidRDefault="00D71D64" w:rsidP="00D64DBA">
      <w:pPr>
        <w:spacing w:before="0" w:line="23" w:lineRule="atLeast"/>
        <w:jc w:val="center"/>
      </w:pPr>
    </w:p>
    <w:p w14:paraId="4D711FAC" w14:textId="77777777" w:rsidR="00D64DBA" w:rsidRPr="00D64DBA" w:rsidRDefault="00D71D64" w:rsidP="00D64DBA">
      <w:pPr>
        <w:spacing w:before="0" w:line="23" w:lineRule="atLeast"/>
        <w:jc w:val="center"/>
      </w:pP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1842"/>
        <w:gridCol w:w="2331"/>
      </w:tblGrid>
      <w:tr w:rsidR="00C73465" w14:paraId="24E68C3A" w14:textId="77777777" w:rsidTr="0079266C">
        <w:trPr>
          <w:trHeight w:val="274"/>
        </w:trPr>
        <w:tc>
          <w:tcPr>
            <w:tcW w:w="9243" w:type="dxa"/>
            <w:gridSpan w:val="4"/>
            <w:shd w:val="clear" w:color="auto" w:fill="D9D9D9"/>
          </w:tcPr>
          <w:p w14:paraId="07D8D817" w14:textId="77777777" w:rsidR="00864117" w:rsidRPr="00D64DBA" w:rsidRDefault="005F7AF6" w:rsidP="00D64DBA">
            <w:pPr>
              <w:spacing w:before="0" w:line="23" w:lineRule="atLeast"/>
              <w:jc w:val="center"/>
              <w:rPr>
                <w:rFonts w:asciiTheme="minorHAnsi" w:hAnsiTheme="minorHAnsi"/>
              </w:rPr>
            </w:pPr>
            <w:r>
              <w:rPr>
                <w:bdr w:val="nil"/>
                <w:lang w:val="es-ES_tradnl" w:bidi="es-ES_tradnl"/>
              </w:rPr>
              <w:t>Resumen financiero (dólares estadounidenses)</w:t>
            </w:r>
            <w:r>
              <w:rPr>
                <w:rStyle w:val="FootnoteReference"/>
                <w:rFonts w:cs="Arial"/>
                <w:sz w:val="22"/>
              </w:rPr>
              <w:footnoteReference w:id="4"/>
            </w:r>
          </w:p>
        </w:tc>
      </w:tr>
      <w:tr w:rsidR="00C73465" w:rsidRPr="00D71D64" w14:paraId="48AB142F" w14:textId="77777777" w:rsidTr="00864117">
        <w:trPr>
          <w:trHeight w:val="274"/>
        </w:trPr>
        <w:tc>
          <w:tcPr>
            <w:tcW w:w="2943" w:type="dxa"/>
            <w:shd w:val="clear" w:color="auto" w:fill="F2F2F2" w:themeFill="background1" w:themeFillShade="F2"/>
          </w:tcPr>
          <w:p w14:paraId="3B9E4471" w14:textId="77777777" w:rsidR="00864117" w:rsidRPr="00D64DBA" w:rsidRDefault="005F7AF6" w:rsidP="00D64DBA">
            <w:pPr>
              <w:spacing w:before="0" w:line="23" w:lineRule="atLeast"/>
              <w:jc w:val="center"/>
              <w:rPr>
                <w:rFonts w:asciiTheme="minorHAnsi" w:hAnsiTheme="minorHAnsi"/>
                <w:sz w:val="20"/>
                <w:szCs w:val="20"/>
              </w:rPr>
            </w:pPr>
            <w:r>
              <w:rPr>
                <w:sz w:val="20"/>
                <w:szCs w:val="20"/>
                <w:bdr w:val="nil"/>
                <w:lang w:val="es-ES_tradnl" w:bidi="es-ES_tradnl"/>
              </w:rPr>
              <w:t>Organización de la ONU</w:t>
            </w:r>
          </w:p>
        </w:tc>
        <w:tc>
          <w:tcPr>
            <w:tcW w:w="2127" w:type="dxa"/>
            <w:shd w:val="clear" w:color="auto" w:fill="F2F2F2" w:themeFill="background1" w:themeFillShade="F2"/>
          </w:tcPr>
          <w:p w14:paraId="41B485CE" w14:textId="77777777" w:rsidR="00864117" w:rsidRPr="00D64DBA" w:rsidRDefault="005F7AF6" w:rsidP="00D64DBA">
            <w:pPr>
              <w:spacing w:before="0" w:line="23" w:lineRule="atLeast"/>
              <w:jc w:val="center"/>
              <w:rPr>
                <w:rFonts w:asciiTheme="minorHAnsi" w:hAnsiTheme="minorHAnsi"/>
                <w:sz w:val="20"/>
                <w:szCs w:val="20"/>
              </w:rPr>
            </w:pPr>
            <w:r>
              <w:rPr>
                <w:sz w:val="20"/>
                <w:szCs w:val="20"/>
                <w:bdr w:val="nil"/>
                <w:lang w:val="es-ES_tradnl" w:bidi="es-ES_tradnl"/>
              </w:rPr>
              <w:t>Presupuesto de Programa aprobado</w:t>
            </w:r>
            <w:r>
              <w:rPr>
                <w:rStyle w:val="FootnoteReference"/>
                <w:rFonts w:cs="Arial"/>
                <w:szCs w:val="20"/>
              </w:rPr>
              <w:footnoteReference w:id="5"/>
            </w:r>
          </w:p>
        </w:tc>
        <w:tc>
          <w:tcPr>
            <w:tcW w:w="1842" w:type="dxa"/>
            <w:shd w:val="clear" w:color="auto" w:fill="F2F2F2" w:themeFill="background1" w:themeFillShade="F2"/>
          </w:tcPr>
          <w:p w14:paraId="457E191C" w14:textId="77777777" w:rsidR="00864117" w:rsidRPr="00D64DBA" w:rsidRDefault="005F7AF6" w:rsidP="00D64DBA">
            <w:pPr>
              <w:spacing w:before="0" w:line="23" w:lineRule="atLeast"/>
              <w:jc w:val="center"/>
              <w:rPr>
                <w:rFonts w:asciiTheme="minorHAnsi" w:hAnsiTheme="minorHAnsi"/>
                <w:sz w:val="20"/>
                <w:szCs w:val="20"/>
              </w:rPr>
            </w:pPr>
            <w:r>
              <w:rPr>
                <w:sz w:val="20"/>
                <w:szCs w:val="20"/>
                <w:bdr w:val="nil"/>
                <w:lang w:val="es-ES_tradnl" w:bidi="es-ES_tradnl"/>
              </w:rPr>
              <w:t>Cantidad transferida</w:t>
            </w:r>
            <w:r>
              <w:rPr>
                <w:rStyle w:val="FootnoteReference"/>
                <w:rFonts w:cs="Arial"/>
                <w:szCs w:val="20"/>
              </w:rPr>
              <w:footnoteReference w:id="6"/>
            </w:r>
          </w:p>
        </w:tc>
        <w:tc>
          <w:tcPr>
            <w:tcW w:w="2331" w:type="dxa"/>
            <w:shd w:val="clear" w:color="auto" w:fill="F2F2F2" w:themeFill="background1" w:themeFillShade="F2"/>
          </w:tcPr>
          <w:p w14:paraId="119628E2" w14:textId="451B5FB8" w:rsidR="00864117" w:rsidRPr="009F2DD4" w:rsidRDefault="005F7AF6" w:rsidP="00D71D64">
            <w:pPr>
              <w:spacing w:before="0" w:line="23" w:lineRule="atLeast"/>
              <w:jc w:val="center"/>
              <w:rPr>
                <w:rFonts w:asciiTheme="minorHAnsi" w:hAnsiTheme="minorHAnsi"/>
                <w:sz w:val="20"/>
                <w:szCs w:val="20"/>
                <w:lang w:val="es-US"/>
              </w:rPr>
            </w:pPr>
            <w:r>
              <w:rPr>
                <w:sz w:val="20"/>
                <w:szCs w:val="20"/>
                <w:bdr w:val="nil"/>
                <w:lang w:val="es-ES_tradnl" w:bidi="es-ES_tradnl"/>
              </w:rPr>
              <w:t>Gastos acumulativos al 31 de diciembre de 201</w:t>
            </w:r>
            <w:r w:rsidR="00D71D64">
              <w:rPr>
                <w:sz w:val="20"/>
                <w:szCs w:val="20"/>
                <w:bdr w:val="nil"/>
                <w:lang w:val="es-ES_tradnl" w:bidi="es-ES_tradnl"/>
              </w:rPr>
              <w:t>7</w:t>
            </w:r>
            <w:r>
              <w:rPr>
                <w:rStyle w:val="FootnoteReference"/>
                <w:rFonts w:cs="Arial"/>
                <w:szCs w:val="20"/>
              </w:rPr>
              <w:footnoteReference w:id="7"/>
            </w:r>
          </w:p>
        </w:tc>
      </w:tr>
      <w:tr w:rsidR="00C73465" w14:paraId="646081C1" w14:textId="77777777" w:rsidTr="00864117">
        <w:trPr>
          <w:trHeight w:val="274"/>
        </w:trPr>
        <w:tc>
          <w:tcPr>
            <w:tcW w:w="2943" w:type="dxa"/>
            <w:shd w:val="clear" w:color="auto" w:fill="auto"/>
            <w:vAlign w:val="bottom"/>
          </w:tcPr>
          <w:p w14:paraId="66321DBF" w14:textId="77777777" w:rsidR="00864117" w:rsidRPr="00D64DBA" w:rsidRDefault="005F7AF6" w:rsidP="00D64DBA">
            <w:pPr>
              <w:spacing w:before="0" w:line="23" w:lineRule="atLeast"/>
              <w:rPr>
                <w:rFonts w:asciiTheme="minorHAnsi" w:hAnsiTheme="minorHAnsi"/>
                <w:sz w:val="20"/>
                <w:szCs w:val="20"/>
              </w:rPr>
            </w:pPr>
            <w:r>
              <w:rPr>
                <w:sz w:val="20"/>
                <w:szCs w:val="20"/>
                <w:bdr w:val="nil"/>
                <w:lang w:val="es-ES_tradnl" w:bidi="es-ES_tradnl"/>
              </w:rPr>
              <w:t>FAO</w:t>
            </w:r>
          </w:p>
        </w:tc>
        <w:tc>
          <w:tcPr>
            <w:tcW w:w="2127" w:type="dxa"/>
          </w:tcPr>
          <w:p w14:paraId="2BAC1DF3" w14:textId="77777777" w:rsidR="00864117" w:rsidRPr="00D64DBA" w:rsidRDefault="005F7AF6" w:rsidP="00290754">
            <w:pPr>
              <w:spacing w:before="0" w:line="23" w:lineRule="atLeast"/>
              <w:jc w:val="center"/>
              <w:rPr>
                <w:rFonts w:asciiTheme="minorHAnsi" w:hAnsiTheme="minorHAnsi"/>
                <w:i/>
                <w:sz w:val="20"/>
                <w:szCs w:val="20"/>
              </w:rPr>
            </w:pPr>
            <w:r>
              <w:rPr>
                <w:rStyle w:val="UserEntry"/>
                <w:rFonts w:ascii="Calibri" w:hAnsi="Calibri"/>
                <w:color w:val="1F497D"/>
                <w:szCs w:val="20"/>
                <w:bdr w:val="nil"/>
                <w:lang w:val="es-ES_tradnl" w:bidi="es-ES_tradnl"/>
              </w:rPr>
              <w:t>[insertar texto]</w:t>
            </w:r>
          </w:p>
        </w:tc>
        <w:tc>
          <w:tcPr>
            <w:tcW w:w="1842" w:type="dxa"/>
          </w:tcPr>
          <w:p w14:paraId="0505CCE5" w14:textId="77777777" w:rsidR="00864117" w:rsidRPr="00D64DBA" w:rsidRDefault="005F7AF6"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4A9229F5" w14:textId="77777777" w:rsidR="00864117" w:rsidRPr="00D64DBA" w:rsidRDefault="005F7AF6"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C73465" w14:paraId="098A1C0C" w14:textId="77777777" w:rsidTr="00864117">
        <w:trPr>
          <w:trHeight w:val="274"/>
        </w:trPr>
        <w:tc>
          <w:tcPr>
            <w:tcW w:w="2943" w:type="dxa"/>
            <w:shd w:val="clear" w:color="auto" w:fill="auto"/>
            <w:vAlign w:val="bottom"/>
          </w:tcPr>
          <w:p w14:paraId="655EBC93" w14:textId="77777777" w:rsidR="00864117" w:rsidRPr="00D64DBA" w:rsidRDefault="005F7AF6" w:rsidP="00D64DBA">
            <w:pPr>
              <w:spacing w:before="0" w:line="23" w:lineRule="atLeast"/>
              <w:rPr>
                <w:rFonts w:asciiTheme="minorHAnsi" w:hAnsiTheme="minorHAnsi"/>
                <w:sz w:val="20"/>
                <w:szCs w:val="20"/>
              </w:rPr>
            </w:pPr>
            <w:r>
              <w:rPr>
                <w:sz w:val="20"/>
                <w:szCs w:val="20"/>
                <w:bdr w:val="nil"/>
                <w:lang w:val="es-ES_tradnl" w:bidi="es-ES_tradnl"/>
              </w:rPr>
              <w:t>PNUD</w:t>
            </w:r>
          </w:p>
        </w:tc>
        <w:tc>
          <w:tcPr>
            <w:tcW w:w="2127" w:type="dxa"/>
          </w:tcPr>
          <w:p w14:paraId="7E755014" w14:textId="77777777" w:rsidR="00864117" w:rsidRPr="00D64DBA" w:rsidRDefault="005F7AF6"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1842" w:type="dxa"/>
          </w:tcPr>
          <w:p w14:paraId="758E190E" w14:textId="77777777" w:rsidR="00864117" w:rsidRPr="00D64DBA" w:rsidRDefault="005F7AF6"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67642FC9" w14:textId="77777777" w:rsidR="00864117" w:rsidRPr="00D64DBA" w:rsidRDefault="005F7AF6"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C73465" w14:paraId="14AEF378" w14:textId="77777777" w:rsidTr="00864117">
        <w:trPr>
          <w:trHeight w:val="205"/>
        </w:trPr>
        <w:tc>
          <w:tcPr>
            <w:tcW w:w="2943" w:type="dxa"/>
            <w:shd w:val="clear" w:color="auto" w:fill="auto"/>
            <w:vAlign w:val="bottom"/>
          </w:tcPr>
          <w:p w14:paraId="1262ACAA" w14:textId="77777777" w:rsidR="00864117" w:rsidRPr="00D64DBA" w:rsidRDefault="005F7AF6" w:rsidP="00D64DBA">
            <w:pPr>
              <w:spacing w:before="0" w:line="23" w:lineRule="atLeast"/>
              <w:rPr>
                <w:rFonts w:asciiTheme="minorHAnsi" w:hAnsiTheme="minorHAnsi"/>
                <w:sz w:val="20"/>
                <w:szCs w:val="20"/>
              </w:rPr>
            </w:pPr>
            <w:r>
              <w:rPr>
                <w:sz w:val="20"/>
                <w:szCs w:val="20"/>
                <w:bdr w:val="nil"/>
                <w:lang w:val="es-ES_tradnl" w:bidi="es-ES_tradnl"/>
              </w:rPr>
              <w:t>PNUMA</w:t>
            </w:r>
          </w:p>
        </w:tc>
        <w:tc>
          <w:tcPr>
            <w:tcW w:w="2127" w:type="dxa"/>
          </w:tcPr>
          <w:p w14:paraId="6E86A0FD" w14:textId="77777777" w:rsidR="00864117" w:rsidRPr="00D64DBA" w:rsidRDefault="005F7AF6"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1842" w:type="dxa"/>
          </w:tcPr>
          <w:p w14:paraId="3DDB02B2" w14:textId="77777777" w:rsidR="00864117" w:rsidRPr="00D64DBA" w:rsidRDefault="005F7AF6"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16033903" w14:textId="77777777" w:rsidR="00864117" w:rsidRPr="00D64DBA" w:rsidRDefault="005F7AF6"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C73465" w14:paraId="31771566" w14:textId="77777777" w:rsidTr="00864117">
        <w:trPr>
          <w:trHeight w:val="201"/>
        </w:trPr>
        <w:tc>
          <w:tcPr>
            <w:tcW w:w="2943" w:type="dxa"/>
            <w:shd w:val="clear" w:color="auto" w:fill="auto"/>
            <w:vAlign w:val="bottom"/>
          </w:tcPr>
          <w:p w14:paraId="16BF1218" w14:textId="77777777" w:rsidR="00864117" w:rsidRPr="00D64DBA" w:rsidRDefault="005F7AF6" w:rsidP="00D64DBA">
            <w:pPr>
              <w:spacing w:before="0" w:line="23" w:lineRule="atLeast"/>
              <w:rPr>
                <w:rFonts w:asciiTheme="minorHAnsi" w:hAnsiTheme="minorHAnsi"/>
                <w:sz w:val="20"/>
                <w:szCs w:val="20"/>
              </w:rPr>
            </w:pPr>
            <w:r>
              <w:rPr>
                <w:sz w:val="20"/>
                <w:szCs w:val="20"/>
                <w:bdr w:val="nil"/>
                <w:lang w:val="es-ES_tradnl" w:bidi="es-ES_tradnl"/>
              </w:rPr>
              <w:t>Costos indirectos de apoyo (7 %)</w:t>
            </w:r>
          </w:p>
        </w:tc>
        <w:tc>
          <w:tcPr>
            <w:tcW w:w="2127" w:type="dxa"/>
          </w:tcPr>
          <w:p w14:paraId="3B25F1D8" w14:textId="77777777" w:rsidR="00864117" w:rsidRPr="00D64DBA" w:rsidRDefault="005F7AF6"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1842" w:type="dxa"/>
          </w:tcPr>
          <w:p w14:paraId="39BBBE1E" w14:textId="77777777" w:rsidR="00864117" w:rsidRPr="00D64DBA" w:rsidRDefault="005F7AF6"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727945C9" w14:textId="77777777" w:rsidR="00864117" w:rsidRPr="00D64DBA" w:rsidRDefault="005F7AF6" w:rsidP="00290754">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C73465" w14:paraId="377ABCA3" w14:textId="77777777" w:rsidTr="00864117">
        <w:trPr>
          <w:trHeight w:val="274"/>
        </w:trPr>
        <w:tc>
          <w:tcPr>
            <w:tcW w:w="2943" w:type="dxa"/>
            <w:shd w:val="clear" w:color="auto" w:fill="F2F2F2" w:themeFill="background1" w:themeFillShade="F2"/>
          </w:tcPr>
          <w:p w14:paraId="407CBAC1" w14:textId="77777777" w:rsidR="00864117" w:rsidRPr="00D64DBA" w:rsidRDefault="005F7AF6" w:rsidP="00D64DBA">
            <w:pPr>
              <w:spacing w:before="0" w:line="23" w:lineRule="atLeast"/>
              <w:rPr>
                <w:rFonts w:asciiTheme="minorHAnsi" w:hAnsiTheme="minorHAnsi"/>
                <w:sz w:val="20"/>
                <w:szCs w:val="20"/>
              </w:rPr>
            </w:pPr>
            <w:r>
              <w:rPr>
                <w:sz w:val="20"/>
                <w:szCs w:val="20"/>
                <w:bdr w:val="nil"/>
                <w:lang w:val="es-ES_tradnl" w:bidi="es-ES_tradnl"/>
              </w:rPr>
              <w:t>Total</w:t>
            </w:r>
          </w:p>
        </w:tc>
        <w:tc>
          <w:tcPr>
            <w:tcW w:w="2127" w:type="dxa"/>
            <w:shd w:val="clear" w:color="auto" w:fill="F2F2F2" w:themeFill="background1" w:themeFillShade="F2"/>
          </w:tcPr>
          <w:p w14:paraId="0C1549A5" w14:textId="77777777" w:rsidR="00864117" w:rsidRPr="00D64DBA" w:rsidRDefault="005F7AF6" w:rsidP="00290754">
            <w:pPr>
              <w:spacing w:before="0" w:line="23" w:lineRule="atLeast"/>
              <w:jc w:val="center"/>
              <w:rPr>
                <w:rFonts w:asciiTheme="minorHAnsi" w:hAnsiTheme="minorHAnsi"/>
                <w:b/>
                <w:sz w:val="20"/>
                <w:szCs w:val="20"/>
              </w:rPr>
            </w:pPr>
            <w:r>
              <w:rPr>
                <w:rStyle w:val="UserEntry"/>
                <w:rFonts w:ascii="Calibri" w:hAnsi="Calibri"/>
                <w:color w:val="1F497D"/>
                <w:szCs w:val="20"/>
                <w:bdr w:val="nil"/>
                <w:lang w:val="es-ES_tradnl" w:bidi="es-ES_tradnl"/>
              </w:rPr>
              <w:t>[insertar texto]</w:t>
            </w:r>
          </w:p>
        </w:tc>
        <w:tc>
          <w:tcPr>
            <w:tcW w:w="1842" w:type="dxa"/>
            <w:shd w:val="clear" w:color="auto" w:fill="F2F2F2" w:themeFill="background1" w:themeFillShade="F2"/>
          </w:tcPr>
          <w:p w14:paraId="27B6F604" w14:textId="77777777" w:rsidR="00864117" w:rsidRPr="00D64DBA" w:rsidRDefault="005F7AF6" w:rsidP="00290754">
            <w:pPr>
              <w:spacing w:before="0" w:line="23" w:lineRule="atLeast"/>
              <w:jc w:val="center"/>
              <w:rPr>
                <w:rFonts w:asciiTheme="minorHAnsi" w:hAnsiTheme="minorHAnsi"/>
                <w:b/>
                <w:sz w:val="20"/>
                <w:szCs w:val="20"/>
              </w:rPr>
            </w:pPr>
            <w:r>
              <w:rPr>
                <w:rStyle w:val="UserEntry"/>
                <w:rFonts w:ascii="Calibri" w:hAnsi="Calibri"/>
                <w:color w:val="1F497D"/>
                <w:szCs w:val="20"/>
                <w:bdr w:val="nil"/>
                <w:lang w:val="es-ES_tradnl" w:bidi="es-ES_tradnl"/>
              </w:rPr>
              <w:t>[insertar texto]</w:t>
            </w:r>
          </w:p>
        </w:tc>
        <w:tc>
          <w:tcPr>
            <w:tcW w:w="2331" w:type="dxa"/>
            <w:shd w:val="clear" w:color="auto" w:fill="F2F2F2" w:themeFill="background1" w:themeFillShade="F2"/>
          </w:tcPr>
          <w:p w14:paraId="3108BE56" w14:textId="77777777" w:rsidR="00864117" w:rsidRPr="00D64DBA" w:rsidRDefault="005F7AF6" w:rsidP="00290754">
            <w:pPr>
              <w:spacing w:before="0" w:line="23" w:lineRule="atLeast"/>
              <w:jc w:val="center"/>
              <w:rPr>
                <w:rFonts w:asciiTheme="minorHAnsi" w:hAnsiTheme="minorHAnsi"/>
                <w:b/>
                <w:sz w:val="20"/>
                <w:szCs w:val="20"/>
              </w:rPr>
            </w:pPr>
            <w:r>
              <w:rPr>
                <w:rStyle w:val="UserEntry"/>
                <w:rFonts w:ascii="Calibri" w:hAnsi="Calibri"/>
                <w:color w:val="1F497D"/>
                <w:szCs w:val="20"/>
                <w:bdr w:val="nil"/>
                <w:lang w:val="es-ES_tradnl" w:bidi="es-ES_tradnl"/>
              </w:rPr>
              <w:t>[insertar texto]</w:t>
            </w:r>
          </w:p>
        </w:tc>
      </w:tr>
    </w:tbl>
    <w:p w14:paraId="7141A6C3" w14:textId="77777777" w:rsidR="00D64DBA" w:rsidRPr="00D64DBA" w:rsidRDefault="00D71D64" w:rsidP="009F2DD4">
      <w:pPr>
        <w:spacing w:before="0" w:line="23" w:lineRule="atLeast"/>
        <w:rPr>
          <w:rFonts w:asciiTheme="minorHAnsi" w:hAnsiTheme="minorHAnsi"/>
          <w:sz w:val="20"/>
          <w:szCs w:val="20"/>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43"/>
        <w:gridCol w:w="2213"/>
        <w:gridCol w:w="87"/>
        <w:gridCol w:w="2169"/>
        <w:gridCol w:w="130"/>
        <w:gridCol w:w="2300"/>
      </w:tblGrid>
      <w:tr w:rsidR="00C73465" w:rsidRPr="00D71D64" w14:paraId="6A7ACB53" w14:textId="77777777" w:rsidTr="0079266C">
        <w:trPr>
          <w:trHeight w:val="112"/>
        </w:trPr>
        <w:tc>
          <w:tcPr>
            <w:tcW w:w="6768" w:type="dxa"/>
            <w:gridSpan w:val="5"/>
            <w:shd w:val="clear" w:color="auto" w:fill="D9D9D9"/>
          </w:tcPr>
          <w:p w14:paraId="7EA781A5" w14:textId="77777777" w:rsidR="00864117" w:rsidRPr="009F2DD4" w:rsidRDefault="005F7AF6" w:rsidP="00D64DBA">
            <w:pPr>
              <w:spacing w:before="0" w:line="23" w:lineRule="atLeast"/>
              <w:jc w:val="center"/>
              <w:rPr>
                <w:rFonts w:asciiTheme="minorHAnsi" w:hAnsiTheme="minorHAnsi"/>
                <w:lang w:val="es-US"/>
              </w:rPr>
            </w:pPr>
            <w:r>
              <w:rPr>
                <w:bdr w:val="nil"/>
                <w:lang w:val="es-ES_tradnl" w:bidi="es-ES_tradnl"/>
              </w:rPr>
              <w:t>Firmas electrónicas de las organizaciones de la ONU designadas</w:t>
            </w:r>
            <w:r>
              <w:rPr>
                <w:rStyle w:val="FootnoteReference"/>
                <w:rFonts w:cs="Arial"/>
                <w:sz w:val="22"/>
              </w:rPr>
              <w:footnoteReference w:id="8"/>
            </w:r>
          </w:p>
        </w:tc>
        <w:tc>
          <w:tcPr>
            <w:tcW w:w="2430" w:type="dxa"/>
            <w:gridSpan w:val="2"/>
            <w:vMerge w:val="restart"/>
            <w:shd w:val="clear" w:color="auto" w:fill="D9D9D9"/>
          </w:tcPr>
          <w:p w14:paraId="7B258C0D" w14:textId="77777777" w:rsidR="00864117" w:rsidRPr="009F2DD4" w:rsidRDefault="005F7AF6" w:rsidP="00D64DBA">
            <w:pPr>
              <w:spacing w:before="0" w:line="23" w:lineRule="atLeast"/>
              <w:jc w:val="center"/>
              <w:rPr>
                <w:rFonts w:asciiTheme="minorHAnsi" w:hAnsiTheme="minorHAnsi"/>
                <w:sz w:val="20"/>
                <w:szCs w:val="20"/>
                <w:lang w:val="es-US"/>
              </w:rPr>
            </w:pPr>
            <w:r>
              <w:rPr>
                <w:sz w:val="20"/>
                <w:szCs w:val="20"/>
                <w:bdr w:val="nil"/>
                <w:lang w:val="es-ES_tradnl" w:bidi="es-ES_tradnl"/>
              </w:rPr>
              <w:t>Firma electrónica de la contraparte gubernamental</w:t>
            </w:r>
          </w:p>
        </w:tc>
      </w:tr>
      <w:tr w:rsidR="00C73465" w14:paraId="6690BE25" w14:textId="77777777" w:rsidTr="00864117">
        <w:trPr>
          <w:trHeight w:val="112"/>
        </w:trPr>
        <w:tc>
          <w:tcPr>
            <w:tcW w:w="2256" w:type="dxa"/>
            <w:shd w:val="clear" w:color="auto" w:fill="F2F2F2" w:themeFill="background1" w:themeFillShade="F2"/>
          </w:tcPr>
          <w:p w14:paraId="03D7320E" w14:textId="77777777" w:rsidR="00864117" w:rsidRPr="00D64DBA" w:rsidRDefault="005F7AF6" w:rsidP="00D64DBA">
            <w:pPr>
              <w:spacing w:before="0" w:line="23" w:lineRule="atLeast"/>
              <w:jc w:val="center"/>
              <w:rPr>
                <w:rFonts w:asciiTheme="minorHAnsi" w:hAnsiTheme="minorHAnsi"/>
                <w:sz w:val="20"/>
                <w:szCs w:val="20"/>
              </w:rPr>
            </w:pPr>
            <w:r>
              <w:rPr>
                <w:sz w:val="20"/>
                <w:szCs w:val="20"/>
                <w:bdr w:val="nil"/>
                <w:lang w:val="es-ES_tradnl" w:bidi="es-ES_tradnl"/>
              </w:rPr>
              <w:t>FAO</w:t>
            </w:r>
          </w:p>
        </w:tc>
        <w:tc>
          <w:tcPr>
            <w:tcW w:w="2256" w:type="dxa"/>
            <w:gridSpan w:val="2"/>
            <w:shd w:val="clear" w:color="auto" w:fill="F2F2F2" w:themeFill="background1" w:themeFillShade="F2"/>
          </w:tcPr>
          <w:p w14:paraId="71A80312" w14:textId="77777777" w:rsidR="00864117" w:rsidRPr="00D64DBA" w:rsidRDefault="005F7AF6" w:rsidP="00D64DBA">
            <w:pPr>
              <w:spacing w:before="0" w:line="23" w:lineRule="atLeast"/>
              <w:jc w:val="center"/>
              <w:rPr>
                <w:rFonts w:asciiTheme="minorHAnsi" w:hAnsiTheme="minorHAnsi"/>
                <w:sz w:val="20"/>
                <w:szCs w:val="20"/>
              </w:rPr>
            </w:pPr>
            <w:r>
              <w:rPr>
                <w:sz w:val="20"/>
                <w:szCs w:val="20"/>
                <w:bdr w:val="nil"/>
                <w:lang w:val="es-ES_tradnl" w:bidi="es-ES_tradnl"/>
              </w:rPr>
              <w:t>PNUD</w:t>
            </w:r>
          </w:p>
        </w:tc>
        <w:tc>
          <w:tcPr>
            <w:tcW w:w="2256" w:type="dxa"/>
            <w:gridSpan w:val="2"/>
            <w:shd w:val="clear" w:color="auto" w:fill="F2F2F2" w:themeFill="background1" w:themeFillShade="F2"/>
          </w:tcPr>
          <w:p w14:paraId="558ACE63" w14:textId="77777777" w:rsidR="00864117" w:rsidRPr="00D64DBA" w:rsidRDefault="005F7AF6" w:rsidP="00D64DBA">
            <w:pPr>
              <w:spacing w:before="0" w:line="23" w:lineRule="atLeast"/>
              <w:jc w:val="center"/>
              <w:rPr>
                <w:rFonts w:asciiTheme="minorHAnsi" w:hAnsiTheme="minorHAnsi"/>
                <w:sz w:val="20"/>
                <w:szCs w:val="20"/>
              </w:rPr>
            </w:pPr>
            <w:r>
              <w:rPr>
                <w:sz w:val="20"/>
                <w:szCs w:val="20"/>
                <w:bdr w:val="nil"/>
                <w:lang w:val="es-ES_tradnl" w:bidi="es-ES_tradnl"/>
              </w:rPr>
              <w:t>PNUMA</w:t>
            </w:r>
          </w:p>
        </w:tc>
        <w:tc>
          <w:tcPr>
            <w:tcW w:w="2430" w:type="dxa"/>
            <w:gridSpan w:val="2"/>
            <w:vMerge/>
            <w:shd w:val="clear" w:color="auto" w:fill="D9D9D9"/>
          </w:tcPr>
          <w:p w14:paraId="491C87C0" w14:textId="77777777" w:rsidR="00864117" w:rsidRPr="00D64DBA" w:rsidRDefault="00D71D64" w:rsidP="00D64DBA">
            <w:pPr>
              <w:spacing w:before="0" w:line="23" w:lineRule="atLeast"/>
              <w:jc w:val="center"/>
              <w:rPr>
                <w:rFonts w:asciiTheme="minorHAnsi" w:hAnsiTheme="minorHAnsi"/>
              </w:rPr>
            </w:pPr>
          </w:p>
        </w:tc>
      </w:tr>
      <w:tr w:rsidR="00C73465" w14:paraId="794947D9" w14:textId="77777777" w:rsidTr="00381A1F">
        <w:trPr>
          <w:trHeight w:val="674"/>
        </w:trPr>
        <w:tc>
          <w:tcPr>
            <w:tcW w:w="2256" w:type="dxa"/>
            <w:shd w:val="clear" w:color="auto" w:fill="auto"/>
            <w:vAlign w:val="center"/>
          </w:tcPr>
          <w:p w14:paraId="59DB72C6" w14:textId="77777777" w:rsidR="00DD44BD" w:rsidRPr="00D64DBA" w:rsidRDefault="00D71D64" w:rsidP="00D64DBA">
            <w:pPr>
              <w:spacing w:before="0" w:line="23" w:lineRule="atLeast"/>
              <w:jc w:val="center"/>
              <w:rPr>
                <w:rFonts w:asciiTheme="minorHAnsi" w:hAnsiTheme="minorHAnsi"/>
                <w:color w:val="1F497D" w:themeColor="text2"/>
                <w:sz w:val="20"/>
                <w:szCs w:val="20"/>
              </w:rPr>
            </w:pPr>
          </w:p>
          <w:p w14:paraId="52CEEDE5" w14:textId="77777777" w:rsidR="00864117" w:rsidRPr="00D64DBA" w:rsidRDefault="005F7AF6"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p w14:paraId="67894D78" w14:textId="77777777" w:rsidR="00DD44BD" w:rsidRPr="00D64DBA" w:rsidRDefault="00D71D64"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196DE849" w14:textId="77777777" w:rsidR="00DD44BD" w:rsidRPr="00D64DBA" w:rsidRDefault="00D71D64" w:rsidP="00D64DBA">
            <w:pPr>
              <w:spacing w:before="0" w:line="23" w:lineRule="atLeast"/>
              <w:jc w:val="center"/>
              <w:rPr>
                <w:rFonts w:asciiTheme="minorHAnsi" w:hAnsiTheme="minorHAnsi"/>
                <w:color w:val="1F497D" w:themeColor="text2"/>
                <w:sz w:val="20"/>
                <w:szCs w:val="20"/>
              </w:rPr>
            </w:pPr>
          </w:p>
          <w:p w14:paraId="2874FD61" w14:textId="77777777" w:rsidR="00864117" w:rsidRPr="00D64DBA" w:rsidRDefault="005F7AF6"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p w14:paraId="2B29494E" w14:textId="77777777" w:rsidR="00DD44BD" w:rsidRPr="00D64DBA" w:rsidRDefault="00D71D64"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69EE11B8" w14:textId="77777777" w:rsidR="00DD44BD" w:rsidRPr="00D64DBA" w:rsidRDefault="00D71D64" w:rsidP="00D64DBA">
            <w:pPr>
              <w:spacing w:before="0" w:line="23" w:lineRule="atLeast"/>
              <w:jc w:val="center"/>
              <w:rPr>
                <w:rFonts w:asciiTheme="minorHAnsi" w:hAnsiTheme="minorHAnsi"/>
                <w:color w:val="1F497D" w:themeColor="text2"/>
                <w:sz w:val="20"/>
                <w:szCs w:val="20"/>
              </w:rPr>
            </w:pPr>
          </w:p>
          <w:p w14:paraId="6D2ABE9F" w14:textId="77777777" w:rsidR="00864117" w:rsidRPr="00D64DBA" w:rsidRDefault="005F7AF6"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p w14:paraId="1BDFC07E" w14:textId="77777777" w:rsidR="00DD44BD" w:rsidRPr="00D64DBA" w:rsidRDefault="00D71D64" w:rsidP="00D64DBA">
            <w:pPr>
              <w:spacing w:before="0" w:line="23" w:lineRule="atLeast"/>
              <w:jc w:val="center"/>
              <w:rPr>
                <w:rFonts w:asciiTheme="minorHAnsi" w:hAnsiTheme="minorHAnsi"/>
                <w:color w:val="1F497D" w:themeColor="text2"/>
                <w:sz w:val="20"/>
                <w:szCs w:val="20"/>
              </w:rPr>
            </w:pPr>
          </w:p>
        </w:tc>
        <w:tc>
          <w:tcPr>
            <w:tcW w:w="2430" w:type="dxa"/>
            <w:gridSpan w:val="2"/>
            <w:vAlign w:val="center"/>
          </w:tcPr>
          <w:p w14:paraId="71E85672" w14:textId="77777777" w:rsidR="00DD44BD" w:rsidRPr="00D64DBA" w:rsidRDefault="005F7AF6"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tc>
      </w:tr>
      <w:tr w:rsidR="00C73465" w:rsidRPr="00D71D64" w14:paraId="0ADBA8EA" w14:textId="77777777" w:rsidTr="00864117">
        <w:trPr>
          <w:trHeight w:val="286"/>
        </w:trPr>
        <w:tc>
          <w:tcPr>
            <w:tcW w:w="9198" w:type="dxa"/>
            <w:gridSpan w:val="7"/>
            <w:shd w:val="clear" w:color="auto" w:fill="F2F2F2" w:themeFill="background1" w:themeFillShade="F2"/>
          </w:tcPr>
          <w:p w14:paraId="0B565A87" w14:textId="77777777" w:rsidR="00864117" w:rsidRPr="009F2DD4" w:rsidRDefault="005F7AF6" w:rsidP="00D64DBA">
            <w:pPr>
              <w:spacing w:before="0" w:line="23" w:lineRule="atLeast"/>
              <w:rPr>
                <w:rFonts w:asciiTheme="minorHAnsi" w:hAnsiTheme="minorHAnsi"/>
                <w:sz w:val="20"/>
                <w:szCs w:val="20"/>
                <w:lang w:val="es-US"/>
              </w:rPr>
            </w:pPr>
            <w:r>
              <w:rPr>
                <w:sz w:val="20"/>
                <w:szCs w:val="20"/>
                <w:bdr w:val="nil"/>
                <w:lang w:val="es-ES_tradnl" w:bidi="es-ES_tradnl"/>
              </w:rPr>
              <w:t>Ingrese la fecha y los nombres completos de los signatarios:</w:t>
            </w:r>
          </w:p>
        </w:tc>
      </w:tr>
      <w:tr w:rsidR="00C73465" w14:paraId="40B481A8" w14:textId="77777777" w:rsidTr="00D64DBA">
        <w:trPr>
          <w:trHeight w:val="286"/>
        </w:trPr>
        <w:tc>
          <w:tcPr>
            <w:tcW w:w="2299" w:type="dxa"/>
            <w:gridSpan w:val="2"/>
            <w:shd w:val="clear" w:color="auto" w:fill="FFFFFF" w:themeFill="background1"/>
            <w:vAlign w:val="center"/>
          </w:tcPr>
          <w:p w14:paraId="27EBD181" w14:textId="77777777" w:rsidR="00864117" w:rsidRPr="00D64DBA" w:rsidRDefault="005F7AF6"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c>
          <w:tcPr>
            <w:tcW w:w="2300" w:type="dxa"/>
            <w:gridSpan w:val="2"/>
            <w:shd w:val="clear" w:color="auto" w:fill="FFFFFF" w:themeFill="background1"/>
            <w:vAlign w:val="center"/>
          </w:tcPr>
          <w:p w14:paraId="1CD11A0E" w14:textId="77777777" w:rsidR="00864117" w:rsidRPr="00D64DBA" w:rsidRDefault="005F7AF6"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c>
          <w:tcPr>
            <w:tcW w:w="2299" w:type="dxa"/>
            <w:gridSpan w:val="2"/>
            <w:shd w:val="clear" w:color="auto" w:fill="FFFFFF" w:themeFill="background1"/>
            <w:vAlign w:val="center"/>
          </w:tcPr>
          <w:p w14:paraId="1CE15CE9" w14:textId="77777777" w:rsidR="00864117" w:rsidRPr="00D64DBA" w:rsidRDefault="005F7AF6"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c>
          <w:tcPr>
            <w:tcW w:w="2300" w:type="dxa"/>
            <w:shd w:val="clear" w:color="auto" w:fill="FFFFFF" w:themeFill="background1"/>
            <w:vAlign w:val="center"/>
          </w:tcPr>
          <w:p w14:paraId="0CB6179C" w14:textId="77777777" w:rsidR="00864117" w:rsidRPr="00D64DBA" w:rsidRDefault="005F7AF6"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r>
      <w:tr w:rsidR="00C73465" w14:paraId="528830F2" w14:textId="77777777" w:rsidTr="00D64DBA">
        <w:trPr>
          <w:trHeight w:val="286"/>
        </w:trPr>
        <w:tc>
          <w:tcPr>
            <w:tcW w:w="2299" w:type="dxa"/>
            <w:gridSpan w:val="2"/>
            <w:shd w:val="clear" w:color="auto" w:fill="FFFFFF" w:themeFill="background1"/>
            <w:vAlign w:val="center"/>
          </w:tcPr>
          <w:p w14:paraId="67DED688" w14:textId="77777777" w:rsidR="00DD44BD" w:rsidRPr="00D64DBA" w:rsidRDefault="005F7AF6"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c>
          <w:tcPr>
            <w:tcW w:w="2300" w:type="dxa"/>
            <w:gridSpan w:val="2"/>
            <w:shd w:val="clear" w:color="auto" w:fill="FFFFFF" w:themeFill="background1"/>
            <w:vAlign w:val="center"/>
          </w:tcPr>
          <w:p w14:paraId="6AD90AB4" w14:textId="77777777" w:rsidR="00864117" w:rsidRPr="00D64DBA" w:rsidRDefault="005F7AF6"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c>
          <w:tcPr>
            <w:tcW w:w="2299" w:type="dxa"/>
            <w:gridSpan w:val="2"/>
            <w:shd w:val="clear" w:color="auto" w:fill="FFFFFF" w:themeFill="background1"/>
            <w:vAlign w:val="center"/>
          </w:tcPr>
          <w:p w14:paraId="237C796D" w14:textId="77777777" w:rsidR="00864117" w:rsidRPr="00D64DBA" w:rsidRDefault="005F7AF6"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c>
          <w:tcPr>
            <w:tcW w:w="2300" w:type="dxa"/>
            <w:shd w:val="clear" w:color="auto" w:fill="FFFFFF" w:themeFill="background1"/>
            <w:vAlign w:val="center"/>
          </w:tcPr>
          <w:p w14:paraId="794B22EF" w14:textId="77777777" w:rsidR="00864117" w:rsidRPr="00D64DBA" w:rsidRDefault="005F7AF6" w:rsidP="00D64DBA">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r>
    </w:tbl>
    <w:p w14:paraId="4DCA9326" w14:textId="77777777" w:rsidR="00864117" w:rsidRPr="00864117" w:rsidRDefault="005F7AF6" w:rsidP="00D64DBA">
      <w:pPr>
        <w:spacing w:before="0" w:line="23" w:lineRule="atLeast"/>
      </w:pPr>
      <w:r w:rsidRPr="00864117">
        <w:br w:type="page"/>
      </w:r>
    </w:p>
    <w:p w14:paraId="6F7BED79" w14:textId="77777777" w:rsidR="00D760D1" w:rsidRPr="003D0776" w:rsidRDefault="005F7AF6" w:rsidP="00864117">
      <w:pPr>
        <w:pStyle w:val="Heading1"/>
      </w:pPr>
      <w:bookmarkStart w:id="3" w:name="_Ref437255674"/>
      <w:r>
        <w:rPr>
          <w:bCs/>
          <w:szCs w:val="24"/>
          <w:bdr w:val="nil"/>
          <w:lang w:val="es-ES_tradnl" w:bidi="es-ES_tradnl"/>
        </w:rPr>
        <w:lastRenderedPageBreak/>
        <w:t>Informe sobre el avance</w:t>
      </w:r>
      <w:bookmarkEnd w:id="1"/>
      <w:bookmarkEnd w:id="3"/>
    </w:p>
    <w:p w14:paraId="00521E8A" w14:textId="77777777" w:rsidR="00D760D1" w:rsidRPr="009F2DD4" w:rsidRDefault="005F7AF6" w:rsidP="00D64DBA">
      <w:pPr>
        <w:rPr>
          <w:lang w:val="es-US"/>
        </w:rPr>
      </w:pPr>
      <w:r>
        <w:rPr>
          <w:bdr w:val="nil"/>
          <w:lang w:val="es-ES_tradnl" w:bidi="es-ES_tradnl"/>
        </w:rPr>
        <w:t>Esta sección tiene como finalidad resumir el proceso e identificar los logros clave del PN durante el periodo que abarca el informe. Además, se pretende identificar los retos clave y las soluciones/lecciones aprendidas que podrían compartirse con otros países. Éstos se utilizarán para enriquecer el Informe anual consolidado de ONU-REDD; por ello, le rogamos que se apegue a los límites de palabras establecidos.</w:t>
      </w:r>
    </w:p>
    <w:p w14:paraId="696A570B" w14:textId="77777777" w:rsidR="00F77562" w:rsidRPr="009F2DD4" w:rsidRDefault="00D71D64" w:rsidP="00F77562">
      <w:pPr>
        <w:rPr>
          <w:lang w:val="es-US"/>
        </w:rPr>
      </w:pPr>
    </w:p>
    <w:p w14:paraId="2F9A22B5" w14:textId="77777777" w:rsidR="00F77562" w:rsidRDefault="005F7AF6" w:rsidP="00F77562">
      <w:pPr>
        <w:pStyle w:val="Heading2"/>
      </w:pPr>
      <w:r>
        <w:rPr>
          <w:rFonts w:eastAsia="Calibri" w:cs="Calibri"/>
          <w:color w:val="000000"/>
          <w:szCs w:val="24"/>
          <w:bdr w:val="nil"/>
          <w:lang w:val="es-ES_tradnl" w:bidi="es-ES_tradnl"/>
        </w:rPr>
        <w:t>Logros</w:t>
      </w:r>
    </w:p>
    <w:tbl>
      <w:tblPr>
        <w:tblStyle w:val="TableGrid"/>
        <w:tblW w:w="0" w:type="auto"/>
        <w:tblLook w:val="04A0" w:firstRow="1" w:lastRow="0" w:firstColumn="1" w:lastColumn="0" w:noHBand="0" w:noVBand="1"/>
      </w:tblPr>
      <w:tblGrid>
        <w:gridCol w:w="9242"/>
      </w:tblGrid>
      <w:tr w:rsidR="00C73465" w14:paraId="6C56F295" w14:textId="77777777" w:rsidTr="00723C51">
        <w:tc>
          <w:tcPr>
            <w:tcW w:w="9242" w:type="dxa"/>
            <w:shd w:val="clear" w:color="auto" w:fill="F2F2F2" w:themeFill="background1" w:themeFillShade="F2"/>
          </w:tcPr>
          <w:p w14:paraId="47323639" w14:textId="77777777" w:rsidR="00F77562" w:rsidRPr="00267B96" w:rsidRDefault="005F7AF6" w:rsidP="0023436C">
            <w:r>
              <w:rPr>
                <w:rStyle w:val="UserEntry"/>
                <w:rFonts w:ascii="Calibri" w:hAnsi="Calibri"/>
                <w:sz w:val="22"/>
                <w:szCs w:val="22"/>
                <w:bdr w:val="nil"/>
                <w:lang w:val="es-ES_tradnl" w:bidi="es-ES_tradnl"/>
              </w:rPr>
              <w:t>Haga una descripción de los logros clave alcanzados por el PN en relación con los cuatro pilares del Marco de Varsovia y cómo el PN ha brindado su apoyo. [250 palabras por pilar]</w:t>
            </w:r>
          </w:p>
        </w:tc>
      </w:tr>
      <w:tr w:rsidR="00C73465" w14:paraId="58C5CD04" w14:textId="77777777" w:rsidTr="00723C51">
        <w:tc>
          <w:tcPr>
            <w:tcW w:w="9242" w:type="dxa"/>
          </w:tcPr>
          <w:p w14:paraId="5EA54213" w14:textId="77777777" w:rsidR="00F77562" w:rsidRPr="00267B96" w:rsidRDefault="00D71D64" w:rsidP="00723C51">
            <w:pPr>
              <w:rPr>
                <w:rStyle w:val="UserEntry"/>
                <w:color w:val="1F497D" w:themeColor="text2"/>
                <w:sz w:val="22"/>
                <w:szCs w:val="22"/>
              </w:rPr>
            </w:pPr>
          </w:p>
          <w:p w14:paraId="04E4CE2A" w14:textId="77777777" w:rsidR="00F77562" w:rsidRPr="00ED351A" w:rsidRDefault="005F7AF6" w:rsidP="00723C51">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3756EF4A" w14:textId="77777777" w:rsidR="00167DFD" w:rsidRPr="00267B96" w:rsidRDefault="00D71D64" w:rsidP="00D64DBA"/>
    <w:p w14:paraId="1D26C5BF" w14:textId="77777777" w:rsidR="004267D1" w:rsidRPr="00267B96" w:rsidRDefault="005F7AF6" w:rsidP="00306EA9">
      <w:pPr>
        <w:pStyle w:val="Heading2"/>
      </w:pPr>
      <w:r>
        <w:rPr>
          <w:rFonts w:eastAsia="Calibri" w:cs="Calibri"/>
          <w:color w:val="000000"/>
          <w:szCs w:val="24"/>
          <w:bdr w:val="nil"/>
          <w:lang w:val="es-ES_tradnl" w:bidi="es-ES_tradnl"/>
        </w:rPr>
        <w:t xml:space="preserve">Retos y soluciones </w:t>
      </w:r>
    </w:p>
    <w:tbl>
      <w:tblPr>
        <w:tblStyle w:val="TableGrid"/>
        <w:tblW w:w="0" w:type="auto"/>
        <w:tblLook w:val="04A0" w:firstRow="1" w:lastRow="0" w:firstColumn="1" w:lastColumn="0" w:noHBand="0" w:noVBand="1"/>
      </w:tblPr>
      <w:tblGrid>
        <w:gridCol w:w="9242"/>
      </w:tblGrid>
      <w:tr w:rsidR="00C73465" w14:paraId="1D37F92E" w14:textId="77777777" w:rsidTr="00ED351A">
        <w:tc>
          <w:tcPr>
            <w:tcW w:w="9242" w:type="dxa"/>
            <w:shd w:val="clear" w:color="auto" w:fill="F2F2F2" w:themeFill="background1" w:themeFillShade="F2"/>
          </w:tcPr>
          <w:p w14:paraId="737CFE62" w14:textId="77777777" w:rsidR="00167DFD" w:rsidRPr="00D64DBA" w:rsidRDefault="005F7AF6" w:rsidP="0023436C">
            <w:pPr>
              <w:rPr>
                <w:color w:val="1F497D"/>
                <w:sz w:val="22"/>
                <w:szCs w:val="22"/>
                <w:lang w:eastAsia="en-GB"/>
              </w:rPr>
            </w:pPr>
            <w:r>
              <w:rPr>
                <w:sz w:val="22"/>
                <w:szCs w:val="22"/>
                <w:bdr w:val="nil"/>
                <w:lang w:val="es-ES_tradnl" w:eastAsia="en-GB" w:bidi="es-ES_tradnl"/>
              </w:rPr>
              <w:t>Haga un resumen de los retos enfrentados y las soluciones ideadas para enfrentarlos.  Éstas pueden ser de cualquier naturaleza, operacional, de buenos procedimientos o sobre algún proceso sin éxito del que otros países podrían beneficiarse. [150 palabras]</w:t>
            </w:r>
          </w:p>
        </w:tc>
      </w:tr>
      <w:tr w:rsidR="00C73465" w14:paraId="758211BF" w14:textId="77777777" w:rsidTr="00267B96">
        <w:tc>
          <w:tcPr>
            <w:tcW w:w="9242" w:type="dxa"/>
          </w:tcPr>
          <w:p w14:paraId="075F0BB1" w14:textId="77777777" w:rsidR="004267D1" w:rsidRPr="00267B96" w:rsidRDefault="00D71D64" w:rsidP="00D64DBA">
            <w:pPr>
              <w:rPr>
                <w:rStyle w:val="UserEntry"/>
                <w:i/>
                <w:sz w:val="22"/>
                <w:szCs w:val="22"/>
              </w:rPr>
            </w:pPr>
          </w:p>
          <w:p w14:paraId="64503EB2" w14:textId="77777777" w:rsidR="00D64DBA" w:rsidRPr="00ED351A" w:rsidRDefault="005F7AF6" w:rsidP="00D64DBA">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19EFB97C" w14:textId="77777777" w:rsidR="0023436C" w:rsidRDefault="00D71D64" w:rsidP="00DA69E9">
      <w:bookmarkStart w:id="4" w:name="_Ref437255678"/>
    </w:p>
    <w:p w14:paraId="1CAB8F82" w14:textId="77777777" w:rsidR="0023436C" w:rsidRDefault="005F7AF6">
      <w:pPr>
        <w:spacing w:before="0" w:after="200"/>
        <w:jc w:val="left"/>
      </w:pPr>
      <w:r>
        <w:br w:type="page"/>
      </w:r>
    </w:p>
    <w:p w14:paraId="7CAD304F" w14:textId="77777777" w:rsidR="00DA69E9" w:rsidRDefault="00D71D64" w:rsidP="00DA69E9"/>
    <w:p w14:paraId="1B234ED9" w14:textId="77777777" w:rsidR="00DA69E9" w:rsidRPr="00DA69E9" w:rsidRDefault="00D71D64" w:rsidP="00DA69E9"/>
    <w:p w14:paraId="34948FF5" w14:textId="77777777" w:rsidR="00D64DBA" w:rsidRDefault="005F7AF6" w:rsidP="00F77562">
      <w:pPr>
        <w:pStyle w:val="Heading1"/>
      </w:pPr>
      <w:r>
        <w:rPr>
          <w:bCs/>
          <w:szCs w:val="24"/>
          <w:bdr w:val="nil"/>
          <w:lang w:val="es-ES_tradnl" w:bidi="es-ES_tradnl"/>
        </w:rPr>
        <w:t>Comentarios gubernamentales y no gubernamentales</w:t>
      </w:r>
      <w:bookmarkEnd w:id="4"/>
    </w:p>
    <w:p w14:paraId="42637B87" w14:textId="77777777" w:rsidR="00D64DBA" w:rsidRPr="009F2DD4" w:rsidRDefault="005F7AF6" w:rsidP="00D64DBA">
      <w:pPr>
        <w:rPr>
          <w:lang w:val="es-US"/>
        </w:rPr>
      </w:pPr>
      <w:r>
        <w:rPr>
          <w:bdr w:val="nil"/>
          <w:lang w:val="es-ES_tradnl" w:bidi="es-ES_tradnl"/>
        </w:rPr>
        <w:t>Esta sección brinda la oportunidad de capturar las perspectivas del Gobierno y la sociedad civil y brindar información adicional o complementaria.</w:t>
      </w:r>
    </w:p>
    <w:p w14:paraId="7D86B57E" w14:textId="77777777" w:rsidR="00D64DBA" w:rsidRPr="009F2DD4" w:rsidRDefault="00D71D64" w:rsidP="00D64DBA">
      <w:pPr>
        <w:rPr>
          <w:lang w:val="es-US"/>
        </w:rPr>
      </w:pPr>
    </w:p>
    <w:p w14:paraId="33ED9F9B" w14:textId="77777777" w:rsidR="00D760D1" w:rsidRPr="00AF14EC" w:rsidRDefault="005F7AF6" w:rsidP="00CD297C">
      <w:pPr>
        <w:pStyle w:val="Heading2"/>
      </w:pPr>
      <w:bookmarkStart w:id="5" w:name="_Toc421537265"/>
      <w:r>
        <w:rPr>
          <w:rFonts w:eastAsia="Calibri" w:cs="Calibri"/>
          <w:color w:val="000000"/>
          <w:szCs w:val="24"/>
          <w:bdr w:val="nil"/>
          <w:lang w:val="es-ES_tradnl" w:bidi="es-ES_tradnl"/>
        </w:rPr>
        <w:t xml:space="preserve">Comentarios del Gobierno </w:t>
      </w:r>
      <w:bookmarkEnd w:id="5"/>
    </w:p>
    <w:tbl>
      <w:tblPr>
        <w:tblStyle w:val="TableGrid"/>
        <w:tblW w:w="0" w:type="auto"/>
        <w:tblLook w:val="04A0" w:firstRow="1" w:lastRow="0" w:firstColumn="1" w:lastColumn="0" w:noHBand="0" w:noVBand="1"/>
      </w:tblPr>
      <w:tblGrid>
        <w:gridCol w:w="9242"/>
      </w:tblGrid>
      <w:tr w:rsidR="00C73465" w14:paraId="24E737D4" w14:textId="77777777" w:rsidTr="003663A4">
        <w:tc>
          <w:tcPr>
            <w:tcW w:w="9242" w:type="dxa"/>
            <w:shd w:val="clear" w:color="auto" w:fill="F2F2F2" w:themeFill="background1" w:themeFillShade="F2"/>
          </w:tcPr>
          <w:p w14:paraId="3E10C876" w14:textId="77777777" w:rsidR="00D760D1" w:rsidRPr="00D64DBA" w:rsidRDefault="005F7AF6" w:rsidP="00D64DBA">
            <w:pPr>
              <w:rPr>
                <w:sz w:val="22"/>
                <w:szCs w:val="22"/>
              </w:rPr>
            </w:pPr>
            <w:r>
              <w:rPr>
                <w:sz w:val="22"/>
                <w:szCs w:val="22"/>
                <w:bdr w:val="nil"/>
                <w:lang w:val="es-ES_tradnl" w:bidi="es-ES_tradnl"/>
              </w:rPr>
              <w:t>Las contrapartes del Gobierno deberán incluir las perspectivas y la información adicional no incluida en la evaluación general del avance. (500 palabras)</w:t>
            </w:r>
          </w:p>
        </w:tc>
      </w:tr>
      <w:tr w:rsidR="00C73465" w14:paraId="073F5A67" w14:textId="77777777" w:rsidTr="002F525C">
        <w:tc>
          <w:tcPr>
            <w:tcW w:w="9242" w:type="dxa"/>
            <w:shd w:val="clear" w:color="auto" w:fill="auto"/>
          </w:tcPr>
          <w:p w14:paraId="55557524" w14:textId="77777777" w:rsidR="00AF14EC" w:rsidRPr="00D64DBA" w:rsidRDefault="00D71D64" w:rsidP="00D64DBA">
            <w:pPr>
              <w:rPr>
                <w:sz w:val="22"/>
                <w:szCs w:val="22"/>
              </w:rPr>
            </w:pPr>
          </w:p>
          <w:p w14:paraId="4A7BB79A" w14:textId="77777777" w:rsidR="00D64DBA" w:rsidRPr="00F77562" w:rsidRDefault="005F7AF6" w:rsidP="00D64DBA">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247BD186" w14:textId="77777777" w:rsidR="00D760D1" w:rsidRDefault="00D71D64" w:rsidP="00D64DBA"/>
    <w:p w14:paraId="3D21CCAF" w14:textId="77777777" w:rsidR="00306EA9" w:rsidRPr="002F525C" w:rsidRDefault="005F7AF6" w:rsidP="00306EA9">
      <w:pPr>
        <w:pStyle w:val="Heading2"/>
      </w:pPr>
      <w:r>
        <w:rPr>
          <w:rFonts w:eastAsia="Calibri" w:cs="Calibri"/>
          <w:color w:val="000000"/>
          <w:szCs w:val="24"/>
          <w:bdr w:val="nil"/>
          <w:lang w:val="es-ES_tradnl" w:bidi="es-ES_tradnl"/>
        </w:rPr>
        <w:t>Comentarios de actores no gubernamentales</w:t>
      </w:r>
    </w:p>
    <w:tbl>
      <w:tblPr>
        <w:tblStyle w:val="TableGrid"/>
        <w:tblW w:w="0" w:type="auto"/>
        <w:tblLook w:val="04A0" w:firstRow="1" w:lastRow="0" w:firstColumn="1" w:lastColumn="0" w:noHBand="0" w:noVBand="1"/>
      </w:tblPr>
      <w:tblGrid>
        <w:gridCol w:w="9242"/>
      </w:tblGrid>
      <w:tr w:rsidR="00C73465" w14:paraId="6B4032F2" w14:textId="77777777" w:rsidTr="009F157F">
        <w:tc>
          <w:tcPr>
            <w:tcW w:w="9242" w:type="dxa"/>
            <w:shd w:val="clear" w:color="auto" w:fill="F2F2F2" w:themeFill="background1" w:themeFillShade="F2"/>
          </w:tcPr>
          <w:p w14:paraId="54B62898" w14:textId="77777777" w:rsidR="00D760D1" w:rsidRPr="00D64DBA" w:rsidRDefault="005F7AF6" w:rsidP="00D64DBA">
            <w:pPr>
              <w:rPr>
                <w:sz w:val="22"/>
                <w:szCs w:val="22"/>
              </w:rPr>
            </w:pPr>
            <w:r>
              <w:rPr>
                <w:sz w:val="22"/>
                <w:szCs w:val="22"/>
                <w:bdr w:val="nil"/>
                <w:lang w:val="es-ES_tradnl" w:bidi="es-ES_tradnl"/>
              </w:rPr>
              <w:t>Actores no gubernamentales que presentarán su evaluación e información adicional complementaria (favor de solicitar un resumen a los comités o plataformas de dichos actores). (500 palabras)</w:t>
            </w:r>
          </w:p>
        </w:tc>
      </w:tr>
      <w:tr w:rsidR="00C73465" w14:paraId="4D3DDB66" w14:textId="77777777" w:rsidTr="00007004">
        <w:tc>
          <w:tcPr>
            <w:tcW w:w="9242" w:type="dxa"/>
          </w:tcPr>
          <w:p w14:paraId="18EF650E" w14:textId="77777777" w:rsidR="00D760D1" w:rsidRPr="00D64DBA" w:rsidRDefault="00D71D64" w:rsidP="00D64DBA">
            <w:pPr>
              <w:rPr>
                <w:rStyle w:val="UserEntry"/>
                <w:sz w:val="22"/>
                <w:szCs w:val="22"/>
              </w:rPr>
            </w:pPr>
          </w:p>
          <w:p w14:paraId="3304765F" w14:textId="77777777" w:rsidR="00D64DBA" w:rsidRPr="00F77562" w:rsidRDefault="005F7AF6" w:rsidP="00D64DBA">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5916BD6E" w14:textId="77777777" w:rsidR="00306EA9" w:rsidRDefault="00D71D64" w:rsidP="00D64DBA"/>
    <w:p w14:paraId="586E1BF2" w14:textId="77777777" w:rsidR="00306EA9" w:rsidRPr="00306EA9" w:rsidRDefault="00D71D64" w:rsidP="00D64DBA">
      <w:pPr>
        <w:sectPr w:rsidR="00306EA9" w:rsidRPr="00306EA9" w:rsidSect="00337852">
          <w:pgSz w:w="11906" w:h="16838"/>
          <w:pgMar w:top="1440" w:right="1440" w:bottom="1440" w:left="1440" w:header="708" w:footer="708" w:gutter="0"/>
          <w:cols w:space="708"/>
          <w:titlePg/>
          <w:docGrid w:linePitch="360"/>
        </w:sectPr>
      </w:pPr>
    </w:p>
    <w:p w14:paraId="1332FDD7" w14:textId="77777777" w:rsidR="00D760D1" w:rsidRPr="00AF14EC" w:rsidRDefault="005F7AF6" w:rsidP="00CD297C">
      <w:pPr>
        <w:pStyle w:val="Heading1"/>
      </w:pPr>
      <w:bookmarkStart w:id="6" w:name="_Toc421537266"/>
      <w:bookmarkStart w:id="7" w:name="_Ref437255680"/>
      <w:r>
        <w:rPr>
          <w:bCs/>
          <w:szCs w:val="24"/>
          <w:bdr w:val="nil"/>
          <w:lang w:val="es-ES_tradnl" w:bidi="es-ES_tradnl"/>
        </w:rPr>
        <w:lastRenderedPageBreak/>
        <w:t xml:space="preserve">Matriz </w:t>
      </w:r>
      <w:bookmarkEnd w:id="6"/>
      <w:r>
        <w:rPr>
          <w:bCs/>
          <w:szCs w:val="24"/>
          <w:bdr w:val="nil"/>
          <w:lang w:val="es-ES_tradnl" w:bidi="es-ES_tradnl"/>
        </w:rPr>
        <w:t>de resultados</w:t>
      </w:r>
      <w:bookmarkEnd w:id="7"/>
    </w:p>
    <w:p w14:paraId="2640DC4D" w14:textId="77777777" w:rsidR="00D760D1" w:rsidRPr="009F2DD4" w:rsidRDefault="005F7AF6" w:rsidP="000172B4">
      <w:pPr>
        <w:spacing w:before="0"/>
        <w:rPr>
          <w:sz w:val="20"/>
          <w:szCs w:val="20"/>
        </w:rPr>
      </w:pPr>
      <w:r>
        <w:rPr>
          <w:sz w:val="20"/>
          <w:szCs w:val="20"/>
          <w:bdr w:val="nil"/>
          <w:lang w:val="es-ES_tradnl" w:bidi="es-ES_tradnl"/>
        </w:rPr>
        <w:t xml:space="preserve">La matriz del marco de resultados tiene como finalidad medir el avance logrado en el año de reporte con respecto a las metas anuales para cada Producto como se indican en el </w:t>
      </w:r>
      <w:r w:rsidRPr="009F2DD4">
        <w:rPr>
          <w:sz w:val="20"/>
          <w:szCs w:val="20"/>
          <w:bdr w:val="nil"/>
          <w:lang w:val="es-ES_tradnl" w:bidi="es-ES_tradnl"/>
        </w:rPr>
        <w:t xml:space="preserve">plan de trabajo anual. Si se han hecho enmiendas al marco lógico luego de una revisión de medio término, deberá mencionarse en la tabla de Productos. Para esta sección, favor de proporcionar lo siguiente:  </w:t>
      </w:r>
    </w:p>
    <w:p w14:paraId="21503C7B" w14:textId="77777777" w:rsidR="00D760D1" w:rsidRPr="009F2DD4" w:rsidRDefault="005F7AF6" w:rsidP="000172B4">
      <w:pPr>
        <w:pStyle w:val="ListParagraph"/>
        <w:numPr>
          <w:ilvl w:val="0"/>
          <w:numId w:val="2"/>
        </w:numPr>
        <w:spacing w:before="0"/>
        <w:rPr>
          <w:sz w:val="20"/>
          <w:szCs w:val="20"/>
          <w:lang w:val="es-US"/>
        </w:rPr>
      </w:pPr>
      <w:r w:rsidRPr="009F2DD4">
        <w:rPr>
          <w:sz w:val="20"/>
          <w:szCs w:val="20"/>
          <w:bdr w:val="nil"/>
          <w:lang w:val="es-ES_tradnl" w:bidi="es-ES_tradnl"/>
        </w:rPr>
        <w:t>Indicar el nombre de cada Efecto. La intención es de informar si el Programa está en camino hacia el logro de su objetivo, no evaluar si éste ya fue alcanzado. Con base en el informe anual previo, marque la casilla debajo de cada Efecto y brinde un resumen corto del avance logrado. Si el país aún no ha generado un informe anual, no seleccione ninguna de las opciones.</w:t>
      </w:r>
    </w:p>
    <w:p w14:paraId="1E2D119A" w14:textId="77777777" w:rsidR="00321834" w:rsidRPr="009F2DD4" w:rsidRDefault="005F7AF6" w:rsidP="000172B4">
      <w:pPr>
        <w:pStyle w:val="ListParagraph"/>
        <w:numPr>
          <w:ilvl w:val="0"/>
          <w:numId w:val="2"/>
        </w:numPr>
        <w:spacing w:before="0"/>
        <w:rPr>
          <w:sz w:val="20"/>
          <w:szCs w:val="20"/>
          <w:lang w:val="es-US"/>
        </w:rPr>
      </w:pPr>
      <w:r w:rsidRPr="009F2DD4">
        <w:rPr>
          <w:sz w:val="20"/>
          <w:szCs w:val="20"/>
          <w:bdr w:val="nil"/>
          <w:lang w:val="es-ES_tradnl" w:bidi="es-ES_tradnl"/>
        </w:rPr>
        <w:t xml:space="preserve">Para cada Producto, proporcione el título de éste y un resumen del avance general hacia su consecución. Mencione cada indicador de desempeño, la línea de base asociada a él y la meta anual esperada para el Producto </w:t>
      </w:r>
      <w:r>
        <w:rPr>
          <w:sz w:val="20"/>
          <w:szCs w:val="20"/>
          <w:bdr w:val="nil"/>
          <w:lang w:val="es-ES_tradnl" w:bidi="es-ES_tradnl"/>
        </w:rPr>
        <w:t xml:space="preserve">durante el año en curso así como una explicación corta sobre el avance hacia el logro de dicha meta anual o, si la hubiere, algún cambio en los planes establecidos. </w:t>
      </w:r>
    </w:p>
    <w:p w14:paraId="42090F65" w14:textId="77777777" w:rsidR="00D75290" w:rsidRPr="009F2DD4" w:rsidRDefault="005F7AF6" w:rsidP="000172B4">
      <w:pPr>
        <w:spacing w:before="0"/>
        <w:rPr>
          <w:sz w:val="20"/>
          <w:szCs w:val="20"/>
          <w:lang w:val="es-US"/>
        </w:rPr>
      </w:pPr>
      <w:r>
        <w:rPr>
          <w:sz w:val="20"/>
          <w:szCs w:val="20"/>
          <w:bdr w:val="nil"/>
          <w:lang w:val="es-ES_tradnl" w:bidi="es-ES_tradnl"/>
        </w:rPr>
        <w:t>Repita lo anterior para cada Efecto y Producto del marco de resultados.</w:t>
      </w:r>
    </w:p>
    <w:p w14:paraId="70A07659" w14:textId="77777777" w:rsidR="00D85759" w:rsidRPr="009F2DD4" w:rsidRDefault="00D71D64" w:rsidP="00D64DBA">
      <w:pPr>
        <w:rPr>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827"/>
        <w:gridCol w:w="4255"/>
        <w:gridCol w:w="3149"/>
      </w:tblGrid>
      <w:tr w:rsidR="00C73465" w14:paraId="47A32AC8" w14:textId="77777777" w:rsidTr="008C4150">
        <w:trPr>
          <w:trHeight w:val="63"/>
        </w:trPr>
        <w:tc>
          <w:tcPr>
            <w:tcW w:w="5000" w:type="pct"/>
            <w:gridSpan w:val="4"/>
            <w:shd w:val="clear" w:color="auto" w:fill="D9D9D9" w:themeFill="background1" w:themeFillShade="D9"/>
          </w:tcPr>
          <w:p w14:paraId="56E91A4F" w14:textId="77777777" w:rsidR="0079266C" w:rsidRPr="000172B4" w:rsidRDefault="005F7AF6" w:rsidP="000172B4">
            <w:pPr>
              <w:jc w:val="left"/>
              <w:rPr>
                <w:sz w:val="20"/>
                <w:szCs w:val="20"/>
              </w:rPr>
            </w:pPr>
            <w:r>
              <w:rPr>
                <w:sz w:val="20"/>
                <w:szCs w:val="20"/>
                <w:bdr w:val="nil"/>
                <w:lang w:val="es-ES_tradnl" w:bidi="es-ES_tradnl"/>
              </w:rPr>
              <w:t xml:space="preserve">Efecto 1: </w:t>
            </w:r>
            <w:r>
              <w:rPr>
                <w:color w:val="1F497D"/>
                <w:sz w:val="20"/>
                <w:szCs w:val="20"/>
                <w:bdr w:val="nil"/>
                <w:lang w:val="es-ES_tradnl" w:bidi="es-ES_tradnl"/>
              </w:rPr>
              <w:t>[insertar texto]</w:t>
            </w:r>
          </w:p>
        </w:tc>
      </w:tr>
      <w:tr w:rsidR="00C73465" w:rsidRPr="00D71D64" w14:paraId="31B6E645" w14:textId="77777777" w:rsidTr="008C4150">
        <w:trPr>
          <w:trHeight w:val="63"/>
        </w:trPr>
        <w:tc>
          <w:tcPr>
            <w:tcW w:w="1038" w:type="pct"/>
          </w:tcPr>
          <w:p w14:paraId="59AD0B94" w14:textId="0972E85C" w:rsidR="0079266C" w:rsidRPr="009F2DD4" w:rsidRDefault="00D71D64" w:rsidP="000172B4">
            <w:pPr>
              <w:jc w:val="left"/>
              <w:rPr>
                <w:sz w:val="20"/>
                <w:szCs w:val="20"/>
              </w:rPr>
            </w:pPr>
            <w:sdt>
              <w:sdtPr>
                <w:rPr>
                  <w:sz w:val="20"/>
                  <w:szCs w:val="20"/>
                </w:rPr>
                <w:id w:val="355866573"/>
                <w14:checkbox>
                  <w14:checked w14:val="0"/>
                  <w14:checkedState w14:val="2612" w14:font="MS Gothic"/>
                  <w14:uncheckedState w14:val="2610" w14:font="MS Gothic"/>
                </w14:checkbox>
              </w:sdtPr>
              <w:sdtEndPr/>
              <w:sdtContent>
                <w:r w:rsidR="009F2DD4">
                  <w:rPr>
                    <w:rFonts w:ascii="MS Gothic" w:eastAsia="MS Gothic" w:hAnsi="MS Gothic" w:hint="eastAsia"/>
                    <w:sz w:val="20"/>
                    <w:szCs w:val="20"/>
                  </w:rPr>
                  <w:t>☐</w:t>
                </w:r>
              </w:sdtContent>
            </w:sdt>
            <w:r w:rsidR="005F7AF6" w:rsidRPr="009F2DD4">
              <w:rPr>
                <w:sz w:val="20"/>
                <w:szCs w:val="20"/>
                <w:bdr w:val="nil"/>
                <w:lang w:val="es-ES_tradnl" w:bidi="es-ES_tradnl"/>
              </w:rPr>
              <w:t xml:space="preserve"> Efecto logrado;</w:t>
            </w:r>
          </w:p>
        </w:tc>
        <w:tc>
          <w:tcPr>
            <w:tcW w:w="1350" w:type="pct"/>
            <w:shd w:val="clear" w:color="auto" w:fill="auto"/>
          </w:tcPr>
          <w:p w14:paraId="5EA20D32" w14:textId="77777777" w:rsidR="0079266C" w:rsidRPr="009F2DD4" w:rsidRDefault="00D71D64" w:rsidP="000172B4">
            <w:pPr>
              <w:jc w:val="left"/>
              <w:rPr>
                <w:sz w:val="20"/>
                <w:szCs w:val="20"/>
                <w:lang w:val="es-US"/>
              </w:rPr>
            </w:pPr>
            <w:sdt>
              <w:sdtPr>
                <w:rPr>
                  <w:sz w:val="20"/>
                  <w:szCs w:val="20"/>
                  <w:lang w:val="es-US"/>
                </w:rPr>
                <w:id w:val="-1353248222"/>
                <w14:checkbox>
                  <w14:checked w14:val="0"/>
                  <w14:checkedState w14:val="2612" w14:font="MS Gothic"/>
                  <w14:uncheckedState w14:val="2610" w14:font="MS Gothic"/>
                </w14:checkbox>
              </w:sdtPr>
              <w:sdtEnd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En proceso de lograr este Efecto.</w:t>
            </w:r>
          </w:p>
        </w:tc>
        <w:tc>
          <w:tcPr>
            <w:tcW w:w="1501" w:type="pct"/>
            <w:shd w:val="clear" w:color="auto" w:fill="auto"/>
          </w:tcPr>
          <w:p w14:paraId="09E12E9A" w14:textId="77777777" w:rsidR="0079266C" w:rsidRPr="009F2DD4" w:rsidRDefault="00D71D64" w:rsidP="000172B4">
            <w:pPr>
              <w:jc w:val="left"/>
              <w:rPr>
                <w:sz w:val="20"/>
                <w:szCs w:val="20"/>
                <w:lang w:val="es-US"/>
              </w:rPr>
            </w:pPr>
            <w:sdt>
              <w:sdtPr>
                <w:rPr>
                  <w:sz w:val="20"/>
                  <w:szCs w:val="20"/>
                  <w:lang w:val="es-US"/>
                </w:rPr>
                <w:id w:val="600152300"/>
                <w14:checkbox>
                  <w14:checked w14:val="0"/>
                  <w14:checkedState w14:val="2612" w14:font="MS Gothic"/>
                  <w14:uncheckedState w14:val="2610" w14:font="MS Gothic"/>
                </w14:checkbox>
              </w:sdtPr>
              <w:sdtEnd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Retraso menor esperado</w:t>
            </w:r>
          </w:p>
          <w:p w14:paraId="1EC591F4" w14:textId="77777777" w:rsidR="0079266C" w:rsidRPr="009F2DD4" w:rsidRDefault="00D71D64" w:rsidP="000172B4">
            <w:pPr>
              <w:jc w:val="left"/>
              <w:rPr>
                <w:sz w:val="20"/>
                <w:szCs w:val="20"/>
                <w:lang w:val="es-US"/>
              </w:rPr>
            </w:pPr>
            <w:sdt>
              <w:sdtPr>
                <w:rPr>
                  <w:sz w:val="20"/>
                  <w:szCs w:val="20"/>
                  <w:lang w:val="es-US"/>
                </w:rPr>
                <w:id w:val="2023969084"/>
                <w14:checkbox>
                  <w14:checked w14:val="0"/>
                  <w14:checkedState w14:val="2612" w14:font="MS Gothic"/>
                  <w14:uncheckedState w14:val="2610" w14:font="MS Gothic"/>
                </w14:checkbox>
              </w:sdtPr>
              <w:sdtEnd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Medidas correctivas en marcha</w:t>
            </w:r>
          </w:p>
        </w:tc>
        <w:tc>
          <w:tcPr>
            <w:tcW w:w="1111" w:type="pct"/>
            <w:shd w:val="clear" w:color="auto" w:fill="auto"/>
          </w:tcPr>
          <w:p w14:paraId="1C7D0679" w14:textId="77777777" w:rsidR="0079266C" w:rsidRPr="009F2DD4" w:rsidRDefault="00D71D64" w:rsidP="00D64DBA">
            <w:pPr>
              <w:rPr>
                <w:sz w:val="20"/>
                <w:szCs w:val="20"/>
                <w:lang w:val="es-US"/>
              </w:rPr>
            </w:pPr>
            <w:sdt>
              <w:sdtPr>
                <w:rPr>
                  <w:sz w:val="20"/>
                  <w:szCs w:val="20"/>
                  <w:lang w:val="es-US"/>
                </w:rPr>
                <w:id w:val="-1764831896"/>
                <w14:checkbox>
                  <w14:checked w14:val="0"/>
                  <w14:checkedState w14:val="2612" w14:font="MS Gothic"/>
                  <w14:uncheckedState w14:val="2610" w14:font="MS Gothic"/>
                </w14:checkbox>
              </w:sdtPr>
              <w:sdtEnd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Se esperan retrasos significativos.</w:t>
            </w:r>
          </w:p>
          <w:p w14:paraId="036E18B7" w14:textId="77777777" w:rsidR="0079266C" w:rsidRPr="009F2DD4" w:rsidRDefault="00D71D64" w:rsidP="00D64DBA">
            <w:pPr>
              <w:rPr>
                <w:sz w:val="20"/>
                <w:szCs w:val="20"/>
                <w:lang w:val="es-US"/>
              </w:rPr>
            </w:pPr>
            <w:sdt>
              <w:sdtPr>
                <w:rPr>
                  <w:sz w:val="20"/>
                  <w:szCs w:val="20"/>
                  <w:lang w:val="es-US"/>
                </w:rPr>
                <w:id w:val="-640817649"/>
                <w14:checkbox>
                  <w14:checked w14:val="0"/>
                  <w14:checkedState w14:val="2612" w14:font="MS Gothic"/>
                  <w14:uncheckedState w14:val="2610" w14:font="MS Gothic"/>
                </w14:checkbox>
              </w:sdtPr>
              <w:sdtEnd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Medidas correctivas en marcha</w:t>
            </w:r>
          </w:p>
        </w:tc>
      </w:tr>
      <w:tr w:rsidR="00C73465" w:rsidRPr="009F2DD4" w14:paraId="0B27FE5B" w14:textId="77777777" w:rsidTr="008C4150">
        <w:trPr>
          <w:trHeight w:val="63"/>
        </w:trPr>
        <w:tc>
          <w:tcPr>
            <w:tcW w:w="5000" w:type="pct"/>
            <w:gridSpan w:val="4"/>
          </w:tcPr>
          <w:p w14:paraId="50ACAAF9" w14:textId="77777777" w:rsidR="000C287D" w:rsidRPr="009F2DD4" w:rsidRDefault="005F7AF6" w:rsidP="000172B4">
            <w:pPr>
              <w:jc w:val="left"/>
              <w:rPr>
                <w:color w:val="1F497D" w:themeColor="text2"/>
                <w:sz w:val="20"/>
                <w:szCs w:val="20"/>
                <w:lang w:val="es-US"/>
              </w:rPr>
            </w:pPr>
            <w:r>
              <w:rPr>
                <w:color w:val="1F497D"/>
                <w:sz w:val="20"/>
                <w:szCs w:val="20"/>
                <w:bdr w:val="nil"/>
                <w:lang w:val="es-ES_tradnl" w:bidi="es-ES_tradnl"/>
              </w:rPr>
              <w:t xml:space="preserve">Avance hacia el logro del Efecto: </w:t>
            </w:r>
          </w:p>
        </w:tc>
      </w:tr>
    </w:tbl>
    <w:p w14:paraId="1855B21E" w14:textId="77777777" w:rsidR="00642BE7" w:rsidRPr="009F2DD4" w:rsidRDefault="00D71D64" w:rsidP="00D64DBA">
      <w:pPr>
        <w:rPr>
          <w:sz w:val="20"/>
          <w:szCs w:val="20"/>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515"/>
        <w:gridCol w:w="3515"/>
        <w:gridCol w:w="3629"/>
      </w:tblGrid>
      <w:tr w:rsidR="00C73465" w14:paraId="2C0BB9F4" w14:textId="77777777" w:rsidTr="008C4150">
        <w:trPr>
          <w:trHeight w:val="63"/>
        </w:trPr>
        <w:tc>
          <w:tcPr>
            <w:tcW w:w="5000" w:type="pct"/>
            <w:gridSpan w:val="4"/>
            <w:shd w:val="clear" w:color="auto" w:fill="F2F2F2" w:themeFill="background1" w:themeFillShade="F2"/>
          </w:tcPr>
          <w:p w14:paraId="2A9EE032" w14:textId="77777777" w:rsidR="00D85759" w:rsidRPr="004F6494" w:rsidRDefault="005F7AF6" w:rsidP="00D85759">
            <w:pPr>
              <w:jc w:val="left"/>
              <w:rPr>
                <w:sz w:val="20"/>
                <w:szCs w:val="20"/>
              </w:rPr>
            </w:pPr>
            <w:r>
              <w:rPr>
                <w:sz w:val="20"/>
                <w:szCs w:val="20"/>
                <w:bdr w:val="nil"/>
                <w:lang w:val="es-ES_tradnl" w:bidi="es-ES_tradnl"/>
              </w:rPr>
              <w:t xml:space="preserve">Producto 1: </w:t>
            </w:r>
            <w:r>
              <w:rPr>
                <w:color w:val="1F497D"/>
                <w:sz w:val="20"/>
                <w:szCs w:val="20"/>
                <w:bdr w:val="nil"/>
                <w:lang w:val="es-ES_tradnl" w:bidi="es-ES_tradnl"/>
              </w:rPr>
              <w:t>[insertar texto]</w:t>
            </w:r>
          </w:p>
        </w:tc>
      </w:tr>
      <w:tr w:rsidR="00C73465" w:rsidRPr="00D71D64" w14:paraId="6B66D57F" w14:textId="77777777" w:rsidTr="008C4150">
        <w:trPr>
          <w:trHeight w:val="63"/>
        </w:trPr>
        <w:tc>
          <w:tcPr>
            <w:tcW w:w="1240" w:type="pct"/>
            <w:shd w:val="clear" w:color="auto" w:fill="C6D9F1" w:themeFill="text2" w:themeFillTint="33"/>
          </w:tcPr>
          <w:p w14:paraId="58E98CAC" w14:textId="77777777" w:rsidR="00D85759" w:rsidRPr="004F6494" w:rsidRDefault="005F7AF6" w:rsidP="00D85759">
            <w:pPr>
              <w:jc w:val="center"/>
              <w:rPr>
                <w:i/>
                <w:sz w:val="20"/>
                <w:szCs w:val="20"/>
              </w:rPr>
            </w:pPr>
            <w:r>
              <w:rPr>
                <w:i/>
                <w:iCs/>
                <w:sz w:val="20"/>
                <w:szCs w:val="20"/>
                <w:bdr w:val="nil"/>
                <w:lang w:val="es-ES_tradnl" w:bidi="es-ES_tradnl"/>
              </w:rPr>
              <w:t>Indicadores de producto</w:t>
            </w:r>
          </w:p>
        </w:tc>
        <w:tc>
          <w:tcPr>
            <w:tcW w:w="1240" w:type="pct"/>
            <w:shd w:val="clear" w:color="auto" w:fill="C6D9F1" w:themeFill="text2" w:themeFillTint="33"/>
          </w:tcPr>
          <w:p w14:paraId="12C683D2" w14:textId="77777777" w:rsidR="00D85759" w:rsidRPr="004F6494" w:rsidRDefault="005F7AF6" w:rsidP="00D85759">
            <w:pPr>
              <w:jc w:val="center"/>
              <w:rPr>
                <w:i/>
                <w:sz w:val="20"/>
                <w:szCs w:val="20"/>
              </w:rPr>
            </w:pPr>
            <w:r>
              <w:rPr>
                <w:i/>
                <w:iCs/>
                <w:sz w:val="20"/>
                <w:szCs w:val="20"/>
                <w:bdr w:val="nil"/>
                <w:lang w:val="es-ES_tradnl" w:bidi="es-ES_tradnl"/>
              </w:rPr>
              <w:t>Línea de base</w:t>
            </w:r>
          </w:p>
        </w:tc>
        <w:tc>
          <w:tcPr>
            <w:tcW w:w="1240" w:type="pct"/>
            <w:shd w:val="clear" w:color="auto" w:fill="C6D9F1" w:themeFill="text2" w:themeFillTint="33"/>
          </w:tcPr>
          <w:p w14:paraId="64BBC0E4" w14:textId="77777777" w:rsidR="00D85759" w:rsidRPr="004F6494" w:rsidRDefault="005F7AF6" w:rsidP="00D85759">
            <w:pPr>
              <w:jc w:val="center"/>
              <w:rPr>
                <w:i/>
                <w:sz w:val="20"/>
                <w:szCs w:val="20"/>
              </w:rPr>
            </w:pPr>
            <w:r>
              <w:rPr>
                <w:i/>
                <w:iCs/>
                <w:sz w:val="20"/>
                <w:szCs w:val="20"/>
                <w:bdr w:val="nil"/>
                <w:lang w:val="es-ES_tradnl" w:bidi="es-ES_tradnl"/>
              </w:rPr>
              <w:t>Meta anual</w:t>
            </w:r>
          </w:p>
        </w:tc>
        <w:tc>
          <w:tcPr>
            <w:tcW w:w="1280" w:type="pct"/>
            <w:shd w:val="clear" w:color="auto" w:fill="C6D9F1" w:themeFill="text2" w:themeFillTint="33"/>
          </w:tcPr>
          <w:p w14:paraId="11E3CE1C" w14:textId="77777777" w:rsidR="00D85759" w:rsidRPr="009F2DD4" w:rsidRDefault="005F7AF6" w:rsidP="00D85759">
            <w:pPr>
              <w:jc w:val="center"/>
              <w:rPr>
                <w:i/>
                <w:sz w:val="20"/>
                <w:szCs w:val="20"/>
                <w:lang w:val="es-US"/>
              </w:rPr>
            </w:pPr>
            <w:r>
              <w:rPr>
                <w:i/>
                <w:iCs/>
                <w:sz w:val="20"/>
                <w:szCs w:val="20"/>
                <w:bdr w:val="nil"/>
                <w:lang w:val="es-ES_tradnl" w:bidi="es-ES_tradnl"/>
              </w:rPr>
              <w:t>Avance con respecto a la meta</w:t>
            </w:r>
          </w:p>
        </w:tc>
      </w:tr>
      <w:tr w:rsidR="00C73465" w14:paraId="030D39F9" w14:textId="77777777" w:rsidTr="008C4150">
        <w:trPr>
          <w:trHeight w:val="63"/>
        </w:trPr>
        <w:tc>
          <w:tcPr>
            <w:tcW w:w="1240" w:type="pct"/>
          </w:tcPr>
          <w:p w14:paraId="6319545B" w14:textId="77777777" w:rsidR="004F6494" w:rsidRPr="004F6494" w:rsidRDefault="005F7AF6" w:rsidP="004F6494">
            <w:pPr>
              <w:pStyle w:val="ListParagraph"/>
              <w:numPr>
                <w:ilvl w:val="0"/>
                <w:numId w:val="31"/>
              </w:numPr>
              <w:ind w:left="426"/>
              <w:rPr>
                <w:rStyle w:val="UserEntry"/>
                <w:color w:val="1F497D" w:themeColor="text2"/>
                <w:szCs w:val="20"/>
              </w:rPr>
            </w:pPr>
            <w:r>
              <w:rPr>
                <w:rStyle w:val="UserEntry"/>
                <w:rFonts w:ascii="Calibri" w:hAnsi="Calibri"/>
                <w:color w:val="1F497D"/>
                <w:szCs w:val="20"/>
                <w:bdr w:val="nil"/>
                <w:lang w:val="es-ES_tradnl" w:bidi="es-ES_tradnl"/>
              </w:rPr>
              <w:t>[insertar texto]</w:t>
            </w:r>
          </w:p>
          <w:p w14:paraId="5DC62490" w14:textId="77777777" w:rsidR="004F6494" w:rsidRPr="004F6494" w:rsidRDefault="00D71D64" w:rsidP="004F6494">
            <w:pPr>
              <w:pStyle w:val="ListParagraph"/>
              <w:numPr>
                <w:ilvl w:val="0"/>
                <w:numId w:val="31"/>
              </w:numPr>
              <w:ind w:left="426"/>
              <w:rPr>
                <w:rFonts w:asciiTheme="minorHAnsi" w:hAnsiTheme="minorHAnsi"/>
                <w:color w:val="1F497D" w:themeColor="text2"/>
                <w:sz w:val="20"/>
                <w:szCs w:val="20"/>
              </w:rPr>
            </w:pPr>
          </w:p>
        </w:tc>
        <w:tc>
          <w:tcPr>
            <w:tcW w:w="1240" w:type="pct"/>
            <w:shd w:val="clear" w:color="auto" w:fill="auto"/>
          </w:tcPr>
          <w:p w14:paraId="15758BAC" w14:textId="77777777" w:rsidR="004F6494" w:rsidRPr="004F6494" w:rsidRDefault="005F7AF6" w:rsidP="004F6494">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597BF36A" w14:textId="77777777" w:rsidR="004F6494" w:rsidRPr="004F6494" w:rsidRDefault="00D71D64" w:rsidP="004F6494">
            <w:pPr>
              <w:pStyle w:val="ListParagraph"/>
              <w:numPr>
                <w:ilvl w:val="0"/>
                <w:numId w:val="31"/>
              </w:numPr>
              <w:ind w:left="426"/>
              <w:rPr>
                <w:color w:val="1F497D" w:themeColor="text2"/>
                <w:sz w:val="20"/>
                <w:szCs w:val="20"/>
              </w:rPr>
            </w:pPr>
          </w:p>
        </w:tc>
        <w:tc>
          <w:tcPr>
            <w:tcW w:w="1240" w:type="pct"/>
            <w:shd w:val="clear" w:color="auto" w:fill="auto"/>
          </w:tcPr>
          <w:p w14:paraId="0336109D" w14:textId="77777777" w:rsidR="004F6494" w:rsidRPr="004F6494" w:rsidRDefault="005F7AF6" w:rsidP="004F6494">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4C28081D" w14:textId="77777777" w:rsidR="004F6494" w:rsidRPr="004F6494" w:rsidRDefault="00D71D64" w:rsidP="004F6494">
            <w:pPr>
              <w:pStyle w:val="ListParagraph"/>
              <w:numPr>
                <w:ilvl w:val="0"/>
                <w:numId w:val="31"/>
              </w:numPr>
              <w:ind w:left="426"/>
              <w:rPr>
                <w:color w:val="1F497D" w:themeColor="text2"/>
                <w:sz w:val="20"/>
                <w:szCs w:val="20"/>
              </w:rPr>
            </w:pPr>
          </w:p>
        </w:tc>
        <w:tc>
          <w:tcPr>
            <w:tcW w:w="1280" w:type="pct"/>
            <w:shd w:val="clear" w:color="auto" w:fill="auto"/>
          </w:tcPr>
          <w:p w14:paraId="36CC1967" w14:textId="77777777" w:rsidR="004F6494" w:rsidRPr="004F6494" w:rsidRDefault="005F7AF6" w:rsidP="004F6494">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4EF75F3B" w14:textId="77777777" w:rsidR="004F6494" w:rsidRPr="004F6494" w:rsidRDefault="00D71D64" w:rsidP="004F6494">
            <w:pPr>
              <w:pStyle w:val="ListParagraph"/>
              <w:numPr>
                <w:ilvl w:val="0"/>
                <w:numId w:val="31"/>
              </w:numPr>
              <w:ind w:left="426"/>
              <w:rPr>
                <w:color w:val="1F497D" w:themeColor="text2"/>
                <w:sz w:val="20"/>
                <w:szCs w:val="20"/>
              </w:rPr>
            </w:pPr>
          </w:p>
        </w:tc>
      </w:tr>
      <w:tr w:rsidR="00C73465" w:rsidRPr="00D71D64" w14:paraId="76FED57C" w14:textId="77777777" w:rsidTr="008C4150">
        <w:trPr>
          <w:trHeight w:val="63"/>
        </w:trPr>
        <w:tc>
          <w:tcPr>
            <w:tcW w:w="5000" w:type="pct"/>
            <w:gridSpan w:val="4"/>
          </w:tcPr>
          <w:p w14:paraId="2D75A946" w14:textId="77777777" w:rsidR="00D85759" w:rsidRPr="009F2DD4" w:rsidRDefault="005F7AF6" w:rsidP="00D85759">
            <w:pPr>
              <w:jc w:val="left"/>
              <w:rPr>
                <w:color w:val="1F497D" w:themeColor="text2"/>
                <w:sz w:val="20"/>
                <w:szCs w:val="20"/>
                <w:lang w:val="es-US"/>
              </w:rPr>
            </w:pPr>
            <w:r>
              <w:rPr>
                <w:color w:val="1F497D"/>
                <w:sz w:val="20"/>
                <w:szCs w:val="20"/>
                <w:bdr w:val="nil"/>
                <w:lang w:val="es-ES_tradnl" w:bidi="es-ES_tradnl"/>
              </w:rPr>
              <w:t xml:space="preserve">Avance hacia el logro del Producto </w:t>
            </w:r>
          </w:p>
          <w:p w14:paraId="15EBB588" w14:textId="77777777" w:rsidR="00870D41" w:rsidRPr="009F2DD4" w:rsidRDefault="005F7AF6" w:rsidP="00870D41">
            <w:pPr>
              <w:rPr>
                <w:rStyle w:val="UserEntry"/>
                <w:color w:val="1F497D" w:themeColor="text2"/>
                <w:szCs w:val="20"/>
                <w:lang w:val="es-US"/>
              </w:rPr>
            </w:pPr>
            <w:r>
              <w:rPr>
                <w:color w:val="1F497D"/>
                <w:sz w:val="20"/>
                <w:szCs w:val="20"/>
                <w:bdr w:val="nil"/>
                <w:lang w:val="es-ES_tradnl" w:bidi="es-ES_tradnl"/>
              </w:rPr>
              <w:t>[Nivel real del desempeño logrado al final del periodo del informe. Favor de proporcionar una evaluación substancial de los logros al día de hoy, no más de 100 palabras por Producto.</w:t>
            </w:r>
          </w:p>
          <w:p w14:paraId="0E9FD762" w14:textId="77777777" w:rsidR="00870D41" w:rsidRPr="009F2DD4" w:rsidRDefault="005F7AF6" w:rsidP="00870D41">
            <w:pPr>
              <w:rPr>
                <w:rStyle w:val="UserEntry"/>
                <w:color w:val="1F497D" w:themeColor="text2"/>
                <w:szCs w:val="20"/>
                <w:lang w:val="es-US"/>
              </w:rPr>
            </w:pPr>
            <w:r>
              <w:rPr>
                <w:rStyle w:val="UserEntry"/>
                <w:rFonts w:ascii="Calibri" w:hAnsi="Calibri"/>
                <w:color w:val="1F497D"/>
                <w:szCs w:val="20"/>
                <w:bdr w:val="nil"/>
                <w:lang w:val="es-ES_tradnl" w:bidi="es-ES_tradnl"/>
              </w:rPr>
              <w:t xml:space="preserve">Se conoce como logro cuando un objetivo se cumple o alcanza con éxito. Algunos ejemplos de logros son las evaluaciones o procesos concluidos o un sistema de monitoreo en operación. La redacción de los Términos de Referencia no es un logro. </w:t>
            </w:r>
          </w:p>
          <w:p w14:paraId="25168E30" w14:textId="77777777" w:rsidR="00870D41" w:rsidRPr="009F2DD4" w:rsidRDefault="005F7AF6" w:rsidP="00870D41">
            <w:pPr>
              <w:rPr>
                <w:rStyle w:val="UserEntry"/>
                <w:color w:val="1F497D" w:themeColor="text2"/>
                <w:szCs w:val="20"/>
                <w:lang w:val="es-US"/>
              </w:rPr>
            </w:pPr>
            <w:r>
              <w:rPr>
                <w:rStyle w:val="UserEntry"/>
                <w:rFonts w:ascii="Calibri" w:hAnsi="Calibri"/>
                <w:color w:val="1F497D"/>
                <w:szCs w:val="20"/>
                <w:bdr w:val="nil"/>
                <w:lang w:val="es-ES_tradnl" w:bidi="es-ES_tradnl"/>
              </w:rPr>
              <w:lastRenderedPageBreak/>
              <w:t>Para cada logro, especificar lo siguiente:</w:t>
            </w:r>
          </w:p>
          <w:p w14:paraId="6D599B21" w14:textId="77777777" w:rsidR="00870D41" w:rsidRPr="009F2DD4" w:rsidRDefault="005F7AF6" w:rsidP="00870D41">
            <w:pPr>
              <w:rPr>
                <w:rStyle w:val="UserEntry"/>
                <w:color w:val="1F497D" w:themeColor="text2"/>
                <w:szCs w:val="20"/>
                <w:lang w:val="es-US"/>
              </w:rPr>
            </w:pPr>
            <w:r>
              <w:rPr>
                <w:rStyle w:val="UserEntry"/>
                <w:rFonts w:ascii="Calibri" w:hAnsi="Calibri"/>
                <w:color w:val="1F497D"/>
                <w:szCs w:val="20"/>
                <w:bdr w:val="nil"/>
                <w:lang w:val="es-ES_tradnl" w:bidi="es-ES_tradnl"/>
              </w:rPr>
              <w:t xml:space="preserve">Qué se logró. </w:t>
            </w:r>
          </w:p>
          <w:p w14:paraId="21A13D12" w14:textId="77777777" w:rsidR="00870D41" w:rsidRPr="009F2DD4" w:rsidRDefault="005F7AF6" w:rsidP="00870D41">
            <w:pPr>
              <w:rPr>
                <w:rStyle w:val="UserEntry"/>
                <w:color w:val="1F497D" w:themeColor="text2"/>
                <w:szCs w:val="20"/>
                <w:lang w:val="es-US"/>
              </w:rPr>
            </w:pPr>
            <w:r>
              <w:rPr>
                <w:rStyle w:val="UserEntry"/>
                <w:rFonts w:ascii="Calibri" w:hAnsi="Calibri"/>
                <w:color w:val="1F497D"/>
                <w:szCs w:val="20"/>
                <w:bdr w:val="nil"/>
                <w:lang w:val="es-ES_tradnl" w:bidi="es-ES_tradnl"/>
              </w:rPr>
              <w:t xml:space="preserve">Puede ser tentador notificar "cosas logradas", que en realidad son Actividades. Ejemplos de "cosas logradas" serían un simposio celebrado sobre XX tema; talleres con XX participantes; XX misiones llevadas a cabo. En su lugar, el informe se deberá enfocar en los efectos de dichas Actividades (=productos). Algunos ejemplos: </w:t>
            </w:r>
          </w:p>
          <w:p w14:paraId="41B0AD96" w14:textId="77777777" w:rsidR="00870D41" w:rsidRPr="009F2DD4" w:rsidRDefault="005F7AF6" w:rsidP="00870D4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Taller de capacitación de XX miembros del personal técnico, que ahora son capaces de producir XX</w:t>
            </w:r>
          </w:p>
          <w:p w14:paraId="3200295C" w14:textId="77777777" w:rsidR="00870D41" w:rsidRPr="009F2DD4" w:rsidRDefault="005F7AF6" w:rsidP="00870D4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Una variedad de indicadores/una estrategia/un plan de capacitación acordado con el personal técnico de XX</w:t>
            </w:r>
          </w:p>
          <w:p w14:paraId="4B3F8E68" w14:textId="77777777" w:rsidR="00870D41" w:rsidRPr="009F2DD4" w:rsidRDefault="005F7AF6" w:rsidP="00870D41">
            <w:pPr>
              <w:rPr>
                <w:rStyle w:val="UserEntry"/>
                <w:color w:val="1F497D" w:themeColor="text2"/>
                <w:szCs w:val="20"/>
                <w:lang w:val="es-US"/>
              </w:rPr>
            </w:pPr>
            <w:r>
              <w:rPr>
                <w:rStyle w:val="UserEntry"/>
                <w:rFonts w:ascii="Calibri" w:hAnsi="Calibri"/>
                <w:color w:val="1F497D"/>
                <w:szCs w:val="20"/>
                <w:bdr w:val="nil"/>
                <w:lang w:val="es-ES_tradnl" w:bidi="es-ES_tradnl"/>
              </w:rPr>
              <w:t>Lenguaje</w:t>
            </w:r>
          </w:p>
          <w:p w14:paraId="6046F968" w14:textId="77777777" w:rsidR="00870D41" w:rsidRPr="009F2DD4" w:rsidRDefault="005F7AF6" w:rsidP="00870D4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El informe abarca el periodo concluido; por consiguiente, deberá escribirse en tiempo pasado. Se deberá utilizar la voz pasiva refleja para expresar los logros</w:t>
            </w:r>
            <w:proofErr w:type="gramStart"/>
            <w:r>
              <w:rPr>
                <w:rStyle w:val="UserEntry"/>
                <w:rFonts w:ascii="Calibri" w:hAnsi="Calibri"/>
                <w:color w:val="1F497D"/>
                <w:szCs w:val="20"/>
                <w:bdr w:val="nil"/>
                <w:lang w:val="es-ES_tradnl" w:bidi="es-ES_tradnl"/>
              </w:rPr>
              <w:t>:  "</w:t>
            </w:r>
            <w:proofErr w:type="gramEnd"/>
            <w:r>
              <w:rPr>
                <w:rStyle w:val="UserEntry"/>
                <w:rFonts w:ascii="Calibri" w:hAnsi="Calibri"/>
                <w:color w:val="1F497D"/>
                <w:szCs w:val="20"/>
                <w:bdr w:val="nil"/>
                <w:lang w:val="es-ES_tradnl" w:bidi="es-ES_tradnl"/>
              </w:rPr>
              <w:t xml:space="preserve">se logró XX durante la fase XX" o "se perciben XX cambios en el desarrollo del Programa", en la que el objeto o la actividad en cuestión sea el enfoque principal de la oración. </w:t>
            </w:r>
          </w:p>
          <w:p w14:paraId="1DDAEB84" w14:textId="77777777" w:rsidR="00870D41" w:rsidRPr="009F2DD4" w:rsidRDefault="005F7AF6" w:rsidP="00870D4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 xml:space="preserve">Escriba tan conciso como sea posible y evite una narrativa extensa. Se deberá hacer referencia al avance hacia metas relativas a indicadores. </w:t>
            </w:r>
          </w:p>
          <w:p w14:paraId="7289ED88" w14:textId="77777777" w:rsidR="00870D41" w:rsidRPr="009F2DD4" w:rsidRDefault="005F7AF6" w:rsidP="00870D41">
            <w:pPr>
              <w:rPr>
                <w:rStyle w:val="UserEntry"/>
                <w:color w:val="1F497D" w:themeColor="text2"/>
                <w:szCs w:val="20"/>
                <w:lang w:val="es-US"/>
              </w:rPr>
            </w:pPr>
            <w:r>
              <w:rPr>
                <w:rStyle w:val="UserEntry"/>
                <w:rFonts w:ascii="Calibri" w:hAnsi="Calibri"/>
                <w:color w:val="1F497D"/>
                <w:szCs w:val="20"/>
                <w:bdr w:val="nil"/>
                <w:lang w:val="es-ES_tradnl" w:bidi="es-ES_tradnl"/>
              </w:rPr>
              <w:t>Quién estuvo involucrado.</w:t>
            </w:r>
          </w:p>
          <w:p w14:paraId="306A7EA8" w14:textId="77777777" w:rsidR="00870D41" w:rsidRPr="009F2DD4" w:rsidRDefault="005F7AF6" w:rsidP="00870D41">
            <w:pPr>
              <w:rPr>
                <w:rStyle w:val="UserEntry"/>
                <w:color w:val="1F497D" w:themeColor="text2"/>
                <w:szCs w:val="20"/>
                <w:lang w:val="es-US"/>
              </w:rPr>
            </w:pPr>
            <w:r>
              <w:rPr>
                <w:rStyle w:val="UserEntry"/>
                <w:rFonts w:ascii="Calibri" w:hAnsi="Calibri"/>
                <w:color w:val="1F497D"/>
                <w:szCs w:val="20"/>
                <w:bdr w:val="nil"/>
                <w:lang w:val="es-ES_tradnl" w:bidi="es-ES_tradnl"/>
              </w:rPr>
              <w:t>Cuándo se logró el objetivo.</w:t>
            </w:r>
          </w:p>
          <w:p w14:paraId="0089BD70" w14:textId="77777777" w:rsidR="00870D41" w:rsidRPr="009F2DD4" w:rsidRDefault="005F7AF6" w:rsidP="00870D41">
            <w:pPr>
              <w:rPr>
                <w:rStyle w:val="UserEntry"/>
                <w:color w:val="1F497D" w:themeColor="text2"/>
                <w:szCs w:val="20"/>
                <w:lang w:val="es-US"/>
              </w:rPr>
            </w:pPr>
            <w:r>
              <w:rPr>
                <w:rStyle w:val="UserEntry"/>
                <w:rFonts w:ascii="Calibri" w:hAnsi="Calibri"/>
                <w:color w:val="1F497D"/>
                <w:szCs w:val="20"/>
                <w:bdr w:val="nil"/>
                <w:lang w:val="es-ES_tradnl" w:bidi="es-ES_tradnl"/>
              </w:rPr>
              <w:t>Cómo contribuye al logro del Efecto en general.</w:t>
            </w:r>
          </w:p>
          <w:p w14:paraId="3F353353" w14:textId="77777777" w:rsidR="004F6494" w:rsidRPr="009F2DD4" w:rsidRDefault="005F7AF6" w:rsidP="008C4150">
            <w:pPr>
              <w:rPr>
                <w:color w:val="1F497D" w:themeColor="text2"/>
                <w:sz w:val="20"/>
                <w:szCs w:val="20"/>
                <w:lang w:val="es-US"/>
              </w:rPr>
            </w:pPr>
            <w:r>
              <w:rPr>
                <w:rStyle w:val="UserEntry"/>
                <w:rFonts w:ascii="Calibri" w:hAnsi="Calibri"/>
                <w:color w:val="1F497D"/>
                <w:szCs w:val="20"/>
                <w:bdr w:val="nil"/>
                <w:lang w:val="es-ES_tradnl" w:bidi="es-ES_tradnl"/>
              </w:rPr>
              <w:t>Para cada producto/publicación, favor de facilitar los enlaces web si los hubiere.]</w:t>
            </w:r>
          </w:p>
        </w:tc>
      </w:tr>
    </w:tbl>
    <w:p w14:paraId="2950F5A7" w14:textId="77777777" w:rsidR="00D85759" w:rsidRPr="009F2DD4" w:rsidRDefault="00D71D64" w:rsidP="00D85759">
      <w:pPr>
        <w:rPr>
          <w:lang w:val="es-US"/>
        </w:rPr>
        <w:sectPr w:rsidR="00D85759" w:rsidRPr="009F2DD4" w:rsidSect="00D50B21">
          <w:pgSz w:w="16838" w:h="11906" w:orient="landscape"/>
          <w:pgMar w:top="1440" w:right="1440" w:bottom="1440" w:left="1440" w:header="708" w:footer="708" w:gutter="0"/>
          <w:cols w:space="708"/>
          <w:docGrid w:linePitch="360"/>
        </w:sectPr>
      </w:pPr>
    </w:p>
    <w:p w14:paraId="21ECC809" w14:textId="77777777" w:rsidR="00D760D1" w:rsidRPr="009F2DD4" w:rsidRDefault="005F7AF6" w:rsidP="00CD297C">
      <w:pPr>
        <w:pStyle w:val="Heading1"/>
        <w:rPr>
          <w:lang w:val="es-US"/>
        </w:rPr>
      </w:pPr>
      <w:bookmarkStart w:id="8" w:name="_Toc421537267"/>
      <w:bookmarkStart w:id="9" w:name="_Ref437255686"/>
      <w:r>
        <w:rPr>
          <w:bCs/>
          <w:szCs w:val="24"/>
          <w:bdr w:val="nil"/>
          <w:lang w:val="es-ES_tradnl" w:bidi="es-ES_tradnl"/>
        </w:rPr>
        <w:lastRenderedPageBreak/>
        <w:t>Marco de Varsovia para REDD+ y las decisiones de la CMNUCC vinculadas a éste</w:t>
      </w:r>
      <w:bookmarkEnd w:id="8"/>
      <w:bookmarkEnd w:id="9"/>
    </w:p>
    <w:p w14:paraId="13C2B5DF" w14:textId="77777777" w:rsidR="00D61663" w:rsidRPr="009F2DD4" w:rsidRDefault="005F7AF6" w:rsidP="00D64DBA">
      <w:pPr>
        <w:rPr>
          <w:lang w:val="es-US"/>
        </w:rPr>
      </w:pPr>
      <w:r>
        <w:rPr>
          <w:bdr w:val="nil"/>
          <w:lang w:val="es-ES_tradnl" w:bidi="es-ES_tradnl"/>
        </w:rPr>
        <w:t xml:space="preserve">Esta sección tiene como fin ofrecer una perspectiva e invitar a la reflexión sobre cómo los países están avanzando con respecto al marco de la Convención, es decir: 5.1) Estrategia Nacional o Planes de Acción de REDD+; 5.2) salvaguardas y sistema de información de salvaguardas; 5.3) nivel nacional de referencia de emisiones forestales/nivel nacional de referencia de emisiones; y 5.4) un sistema nacional de monitoreo forestal. Sólo complete </w:t>
      </w:r>
      <w:proofErr w:type="gramStart"/>
      <w:r>
        <w:rPr>
          <w:bdr w:val="nil"/>
          <w:lang w:val="es-ES_tradnl" w:bidi="es-ES_tradnl"/>
        </w:rPr>
        <w:t>la secciones</w:t>
      </w:r>
      <w:proofErr w:type="gramEnd"/>
      <w:r>
        <w:rPr>
          <w:bdr w:val="nil"/>
          <w:lang w:val="es-ES_tradnl" w:bidi="es-ES_tradnl"/>
        </w:rPr>
        <w:t xml:space="preserve"> que sean pertinentes a las prioridades identificadas para el país y marque como "n/a" cualquier criterio o indicador que no se aplique al contexto de su país. </w:t>
      </w:r>
    </w:p>
    <w:p w14:paraId="2FC7F31F" w14:textId="77777777" w:rsidR="00114B6B" w:rsidRPr="009F2DD4" w:rsidRDefault="00D71D64" w:rsidP="00D64DBA">
      <w:pPr>
        <w:rPr>
          <w:lang w:val="es-US"/>
        </w:rPr>
      </w:pPr>
    </w:p>
    <w:p w14:paraId="24C6AE33" w14:textId="77777777" w:rsidR="00114B6B" w:rsidRPr="009F2DD4" w:rsidRDefault="005F7AF6" w:rsidP="00114B6B">
      <w:pPr>
        <w:pStyle w:val="Heading2"/>
        <w:rPr>
          <w:lang w:val="es-US"/>
        </w:rPr>
      </w:pPr>
      <w:r>
        <w:rPr>
          <w:rFonts w:eastAsia="Calibri" w:cs="Calibri"/>
          <w:color w:val="000000"/>
          <w:szCs w:val="24"/>
          <w:bdr w:val="nil"/>
          <w:lang w:val="es-ES_tradnl" w:bidi="es-ES_tradnl"/>
        </w:rPr>
        <w:t xml:space="preserve"> Estrategia nacional o planes de acción</w:t>
      </w:r>
    </w:p>
    <w:tbl>
      <w:tblPr>
        <w:tblStyle w:val="TableGrid"/>
        <w:tblW w:w="5000" w:type="pct"/>
        <w:tblLook w:val="04A0" w:firstRow="1" w:lastRow="0" w:firstColumn="1" w:lastColumn="0" w:noHBand="0" w:noVBand="1"/>
      </w:tblPr>
      <w:tblGrid>
        <w:gridCol w:w="14174"/>
      </w:tblGrid>
      <w:tr w:rsidR="00C73465" w:rsidRPr="00D71D64" w14:paraId="5BCF562A" w14:textId="77777777" w:rsidTr="00114B6B">
        <w:tc>
          <w:tcPr>
            <w:tcW w:w="5000" w:type="pct"/>
            <w:shd w:val="clear" w:color="auto" w:fill="F2F2F2" w:themeFill="background1" w:themeFillShade="F2"/>
          </w:tcPr>
          <w:p w14:paraId="7515AE5F" w14:textId="77777777" w:rsidR="00114B6B" w:rsidRPr="009F2DD4" w:rsidRDefault="005F7AF6" w:rsidP="00D64DBA">
            <w:pPr>
              <w:rPr>
                <w:rFonts w:asciiTheme="minorHAnsi" w:hAnsiTheme="minorHAnsi"/>
                <w:lang w:val="es-US" w:eastAsia="en-GB"/>
              </w:rPr>
            </w:pPr>
            <w:r>
              <w:rPr>
                <w:sz w:val="22"/>
                <w:szCs w:val="22"/>
                <w:bdr w:val="nil"/>
                <w:lang w:val="es-ES_tradnl" w:eastAsia="en-GB" w:bidi="es-ES_tradnl"/>
              </w:rPr>
              <w:t xml:space="preserve">Apoyado por (seleccionar todas las opciones pertinentes y brindar el nombre de otra fuente): </w:t>
            </w:r>
            <w:sdt>
              <w:sdtPr>
                <w:rPr>
                  <w:rFonts w:asciiTheme="minorHAnsi" w:hAnsiTheme="minorHAnsi"/>
                  <w:lang w:val="es-US" w:eastAsia="en-GB"/>
                </w:rPr>
                <w:id w:val="1740599147"/>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Programas Nacionales;  </w:t>
            </w:r>
            <w:sdt>
              <w:sdtPr>
                <w:rPr>
                  <w:rFonts w:asciiTheme="minorHAnsi" w:hAnsiTheme="minorHAnsi"/>
                  <w:lang w:val="es-US" w:eastAsia="en-GB"/>
                </w:rPr>
                <w:id w:val="-1171095031"/>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Apoyo específico;  </w:t>
            </w:r>
            <w:sdt>
              <w:sdtPr>
                <w:rPr>
                  <w:rFonts w:asciiTheme="minorHAnsi" w:hAnsiTheme="minorHAnsi"/>
                  <w:lang w:val="es-US" w:eastAsia="en-GB"/>
                </w:rPr>
                <w:id w:val="24848391"/>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Otra fuente; </w:t>
            </w:r>
            <w:sdt>
              <w:sdtPr>
                <w:rPr>
                  <w:rFonts w:asciiTheme="minorHAnsi" w:hAnsiTheme="minorHAnsi"/>
                  <w:lang w:val="es-US" w:eastAsia="en-GB"/>
                </w:rPr>
                <w:id w:val="-212967788"/>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No se aplica</w:t>
            </w:r>
          </w:p>
        </w:tc>
      </w:tr>
      <w:tr w:rsidR="00C73465" w14:paraId="47A7E7B4" w14:textId="77777777" w:rsidTr="00114B6B">
        <w:tc>
          <w:tcPr>
            <w:tcW w:w="5000" w:type="pct"/>
            <w:shd w:val="clear" w:color="auto" w:fill="auto"/>
          </w:tcPr>
          <w:p w14:paraId="3C297993" w14:textId="77777777" w:rsidR="001A5D98" w:rsidRPr="009F2DD4" w:rsidRDefault="005F7AF6" w:rsidP="00D64DBA">
            <w:pPr>
              <w:rPr>
                <w:rFonts w:asciiTheme="minorHAnsi" w:hAnsiTheme="minorHAnsi"/>
                <w:lang w:val="es-US"/>
              </w:rPr>
            </w:pPr>
            <w:r>
              <w:rPr>
                <w:sz w:val="22"/>
                <w:szCs w:val="22"/>
                <w:bdr w:val="nil"/>
                <w:lang w:val="es-ES_tradnl" w:eastAsia="en-GB" w:bidi="es-ES_tradnl"/>
              </w:rPr>
              <w:t xml:space="preserve">Favor de brindar una descripción breve del progreso logrado para desarrollar una Estrategia Nacional o Plan de Acción de REDD+ (EN/PA) así como la fuente del apoyo brindado a este respecto (100 palabras): </w:t>
            </w:r>
          </w:p>
          <w:p w14:paraId="1E29E0F5" w14:textId="77777777" w:rsidR="00114B6B" w:rsidRPr="001A5D98" w:rsidRDefault="005F7AF6" w:rsidP="00D64DBA">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0F70AFEC" w14:textId="77777777" w:rsidR="00114B6B" w:rsidRDefault="00D71D64" w:rsidP="00D64DBA"/>
    <w:tbl>
      <w:tblPr>
        <w:tblStyle w:val="TableGrid"/>
        <w:tblW w:w="5000" w:type="pct"/>
        <w:tblLook w:val="04A0" w:firstRow="1" w:lastRow="0" w:firstColumn="1" w:lastColumn="0" w:noHBand="0" w:noVBand="1"/>
      </w:tblPr>
      <w:tblGrid>
        <w:gridCol w:w="2375"/>
        <w:gridCol w:w="567"/>
        <w:gridCol w:w="5531"/>
        <w:gridCol w:w="5701"/>
      </w:tblGrid>
      <w:tr w:rsidR="00C73465" w:rsidRPr="00D71D64" w14:paraId="13CA5CAB" w14:textId="77777777" w:rsidTr="001A5D98">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19A7CE" w14:textId="77777777" w:rsidR="00114B6B" w:rsidRPr="008C4150" w:rsidRDefault="005F7AF6" w:rsidP="00D64DBA">
            <w:pPr>
              <w:rPr>
                <w:rFonts w:asciiTheme="minorHAnsi" w:hAnsiTheme="minorHAnsi"/>
              </w:rPr>
            </w:pPr>
            <w:r>
              <w:rPr>
                <w:sz w:val="22"/>
                <w:szCs w:val="22"/>
                <w:bdr w:val="nil"/>
                <w:lang w:val="es-ES_tradnl" w:bidi="es-ES_tradnl"/>
              </w:rPr>
              <w:t>Indicador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477716" w14:textId="77777777" w:rsidR="00114B6B" w:rsidRPr="008C4150" w:rsidRDefault="005F7AF6" w:rsidP="001A5D98">
            <w:pPr>
              <w:jc w:val="center"/>
              <w:rPr>
                <w:rFonts w:asciiTheme="minorHAnsi" w:hAnsiTheme="minorHAnsi"/>
              </w:rPr>
            </w:pPr>
            <w:r w:rsidRPr="008C4150">
              <w:rPr>
                <w:rFonts w:ascii="Wingdings" w:hAnsi="Wingdings"/>
              </w:rPr>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0B0342C" w14:textId="77777777" w:rsidR="00114B6B" w:rsidRPr="009F2DD4" w:rsidRDefault="005F7AF6" w:rsidP="00D64DBA">
            <w:pPr>
              <w:rPr>
                <w:rFonts w:asciiTheme="minorHAnsi" w:hAnsiTheme="minorHAnsi"/>
                <w:lang w:val="es-US"/>
              </w:rPr>
            </w:pPr>
            <w:r>
              <w:rPr>
                <w:sz w:val="22"/>
                <w:szCs w:val="22"/>
                <w:bdr w:val="nil"/>
                <w:lang w:val="es-ES_tradnl" w:bidi="es-ES_tradnl"/>
              </w:rPr>
              <w:t>Calificador (seleccionar todas las opciones pertinentes)</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CE6A22" w14:textId="77777777" w:rsidR="00114B6B" w:rsidRPr="009F2DD4" w:rsidRDefault="005F7AF6" w:rsidP="00D64DBA">
            <w:pPr>
              <w:rPr>
                <w:rFonts w:asciiTheme="minorHAnsi" w:hAnsiTheme="minorHAnsi"/>
                <w:lang w:val="es-US"/>
              </w:rPr>
            </w:pPr>
            <w:r>
              <w:rPr>
                <w:sz w:val="22"/>
                <w:szCs w:val="22"/>
                <w:bdr w:val="nil"/>
                <w:lang w:val="es-ES_tradnl" w:bidi="es-ES_tradnl"/>
              </w:rPr>
              <w:t>Favor de ingresar una narración corta que describa la razón de dicha selección así como los medios/la fuente para verificación.</w:t>
            </w:r>
          </w:p>
        </w:tc>
      </w:tr>
      <w:tr w:rsidR="00C73465" w14:paraId="79FD71BE"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1B614" w14:textId="77777777" w:rsidR="00114B6B" w:rsidRPr="009F2DD4" w:rsidRDefault="005F7AF6" w:rsidP="00ED351A">
            <w:pPr>
              <w:jc w:val="left"/>
              <w:rPr>
                <w:rFonts w:asciiTheme="minorHAnsi" w:hAnsiTheme="minorHAnsi"/>
                <w:lang w:val="es-US"/>
              </w:rPr>
            </w:pPr>
            <w:r>
              <w:rPr>
                <w:sz w:val="22"/>
                <w:szCs w:val="22"/>
                <w:bdr w:val="nil"/>
                <w:lang w:val="es-ES_tradnl" w:bidi="es-ES_tradnl"/>
              </w:rPr>
              <w:t>¿El país cuenta con una Estrategia Nacional o plan de acción (EN/PA) para lograr la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AC312AE" w14:textId="77777777" w:rsidR="00114B6B" w:rsidRPr="009F2DD4" w:rsidRDefault="00D71D64" w:rsidP="001A5D98">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068E3" w14:textId="77777777" w:rsidR="00114B6B" w:rsidRPr="009F2DD4" w:rsidRDefault="005F7AF6" w:rsidP="00D64DBA">
            <w:pPr>
              <w:rPr>
                <w:rFonts w:asciiTheme="minorHAnsi" w:hAnsiTheme="minorHAnsi"/>
                <w:lang w:val="es-US"/>
              </w:rPr>
            </w:pPr>
            <w:r>
              <w:rPr>
                <w:sz w:val="22"/>
                <w:szCs w:val="22"/>
                <w:bdr w:val="nil"/>
                <w:lang w:val="es-ES_tradnl" w:bidi="es-ES_tradnl"/>
              </w:rPr>
              <w:t xml:space="preserve">Aún no se ha iniciado. </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B4B7D6" w14:textId="77777777" w:rsidR="00114B6B" w:rsidRPr="001A5D98" w:rsidRDefault="005F7AF6"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19609A3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18089" w14:textId="77777777" w:rsidR="00114B6B" w:rsidRPr="001A5D98" w:rsidRDefault="00D71D64"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3ACBAA5" w14:textId="77777777" w:rsidR="00114B6B" w:rsidRPr="001A5D98" w:rsidRDefault="00D71D64"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813298" w14:textId="77777777" w:rsidR="00114B6B" w:rsidRPr="001A5D98" w:rsidRDefault="005F7AF6" w:rsidP="00D64DBA">
            <w:pPr>
              <w:rPr>
                <w:rFonts w:asciiTheme="minorHAnsi" w:hAnsiTheme="minorHAnsi"/>
              </w:rPr>
            </w:pPr>
            <w:r>
              <w:rPr>
                <w:sz w:val="22"/>
                <w:szCs w:val="22"/>
                <w:bdr w:val="nil"/>
                <w:lang w:val="es-ES_tradnl" w:bidi="es-ES_tradnl"/>
              </w:rPr>
              <w:t>En fase de diseño</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7EC538" w14:textId="77777777" w:rsidR="00114B6B" w:rsidRPr="001A5D98" w:rsidRDefault="00D71D64" w:rsidP="001A5D98">
            <w:pPr>
              <w:jc w:val="left"/>
              <w:rPr>
                <w:rFonts w:asciiTheme="minorHAnsi" w:hAnsiTheme="minorHAnsi"/>
                <w:color w:val="1F497D" w:themeColor="text2"/>
              </w:rPr>
            </w:pPr>
          </w:p>
        </w:tc>
      </w:tr>
      <w:tr w:rsidR="00C73465" w:rsidRPr="00D71D64" w14:paraId="42A980AA"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08CB2E" w14:textId="77777777" w:rsidR="00114B6B" w:rsidRPr="001A5D98" w:rsidRDefault="00D71D64"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E677B14" w14:textId="77777777" w:rsidR="00114B6B" w:rsidRPr="001A5D98" w:rsidRDefault="00D71D64"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98029" w14:textId="77777777" w:rsidR="00114B6B" w:rsidRPr="009F2DD4" w:rsidRDefault="005F7AF6" w:rsidP="00D64DBA">
            <w:pPr>
              <w:rPr>
                <w:rFonts w:asciiTheme="minorHAnsi" w:hAnsiTheme="minorHAnsi"/>
                <w:lang w:val="es-US"/>
              </w:rPr>
            </w:pPr>
            <w:r>
              <w:rPr>
                <w:sz w:val="22"/>
                <w:szCs w:val="22"/>
                <w:bdr w:val="nil"/>
                <w:lang w:val="es-ES_tradnl" w:bidi="es-ES_tradnl"/>
              </w:rPr>
              <w:t>Redactada, en proceso de deliberación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E69330" w14:textId="77777777" w:rsidR="00114B6B" w:rsidRPr="009F2DD4" w:rsidRDefault="00D71D64" w:rsidP="001A5D98">
            <w:pPr>
              <w:jc w:val="left"/>
              <w:rPr>
                <w:rFonts w:asciiTheme="minorHAnsi" w:hAnsiTheme="minorHAnsi"/>
                <w:color w:val="1F497D" w:themeColor="text2"/>
                <w:lang w:val="es-US"/>
              </w:rPr>
            </w:pPr>
          </w:p>
        </w:tc>
      </w:tr>
      <w:tr w:rsidR="00C73465" w14:paraId="72617CA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9C6A2" w14:textId="77777777" w:rsidR="00114B6B" w:rsidRPr="009F2DD4" w:rsidRDefault="00D71D64" w:rsidP="00ED351A">
            <w:pPr>
              <w:jc w:val="left"/>
              <w:rPr>
                <w:rFonts w:asciiTheme="minorHAnsi" w:hAnsiTheme="minorHAnsi"/>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1061CA1" w14:textId="77777777" w:rsidR="00114B6B" w:rsidRPr="009F2DD4" w:rsidRDefault="00D71D64" w:rsidP="001A5D98">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515FF" w14:textId="77777777" w:rsidR="00114B6B" w:rsidRPr="001A5D98" w:rsidRDefault="005F7AF6" w:rsidP="00D64DBA">
            <w:pPr>
              <w:rPr>
                <w:rFonts w:asciiTheme="minorHAnsi" w:hAnsiTheme="minorHAnsi"/>
              </w:rPr>
            </w:pPr>
            <w:r>
              <w:rPr>
                <w:sz w:val="22"/>
                <w:szCs w:val="22"/>
                <w:bdr w:val="nil"/>
                <w:lang w:val="es-ES_tradnl" w:bidi="es-ES_tradnl"/>
              </w:rPr>
              <w:t>Aprobada</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A99261" w14:textId="77777777" w:rsidR="00114B6B" w:rsidRPr="001A5D98" w:rsidRDefault="00D71D64" w:rsidP="001A5D98">
            <w:pPr>
              <w:jc w:val="left"/>
              <w:rPr>
                <w:rFonts w:asciiTheme="minorHAnsi" w:hAnsiTheme="minorHAnsi"/>
                <w:color w:val="1F497D" w:themeColor="text2"/>
              </w:rPr>
            </w:pPr>
          </w:p>
        </w:tc>
      </w:tr>
      <w:tr w:rsidR="00C73465" w:rsidRPr="00D71D64" w14:paraId="4E85939E"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F8660B" w14:textId="77777777" w:rsidR="00114B6B" w:rsidRPr="001A5D98" w:rsidRDefault="00D71D64"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46F7734" w14:textId="77777777" w:rsidR="00114B6B" w:rsidRPr="001A5D98" w:rsidRDefault="00D71D64"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D0378" w14:textId="77777777" w:rsidR="00114B6B" w:rsidRPr="009F2DD4" w:rsidRDefault="005F7AF6" w:rsidP="00D64DBA">
            <w:pPr>
              <w:rPr>
                <w:rFonts w:asciiTheme="minorHAnsi" w:hAnsiTheme="minorHAnsi"/>
                <w:lang w:val="es-US"/>
              </w:rPr>
            </w:pPr>
            <w:r>
              <w:rPr>
                <w:sz w:val="22"/>
                <w:szCs w:val="22"/>
                <w:bdr w:val="nil"/>
                <w:lang w:val="es-ES_tradnl" w:bidi="es-ES_tradnl"/>
              </w:rPr>
              <w:t>Enlace a la EN o el PA disponible en la plataforma informativa web de REDD+ de la CMNUCC</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BAFCEC" w14:textId="77777777" w:rsidR="00114B6B" w:rsidRPr="009F2DD4" w:rsidRDefault="00D71D64" w:rsidP="001A5D98">
            <w:pPr>
              <w:jc w:val="left"/>
              <w:rPr>
                <w:rFonts w:asciiTheme="minorHAnsi" w:hAnsiTheme="minorHAnsi"/>
                <w:color w:val="1F497D" w:themeColor="text2"/>
                <w:lang w:val="es-US"/>
              </w:rPr>
            </w:pPr>
          </w:p>
        </w:tc>
      </w:tr>
      <w:tr w:rsidR="00C73465" w:rsidRPr="00D71D64" w14:paraId="7A5B1DD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7D02D7" w14:textId="77777777" w:rsidR="00114B6B" w:rsidRPr="009F2DD4" w:rsidRDefault="00D71D64" w:rsidP="00ED351A">
            <w:pPr>
              <w:jc w:val="left"/>
              <w:rPr>
                <w:rFonts w:asciiTheme="minorHAnsi" w:hAnsiTheme="minorHAnsi"/>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7E2E844" w14:textId="77777777" w:rsidR="00114B6B" w:rsidRPr="009F2DD4" w:rsidRDefault="00D71D64" w:rsidP="001A5D98">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563C7" w14:textId="77777777" w:rsidR="00114B6B" w:rsidRPr="009F2DD4" w:rsidRDefault="005F7AF6" w:rsidP="00D64DBA">
            <w:pPr>
              <w:rPr>
                <w:rFonts w:asciiTheme="minorHAnsi" w:hAnsiTheme="minorHAnsi"/>
                <w:lang w:val="es-US"/>
              </w:rPr>
            </w:pPr>
            <w:r>
              <w:rPr>
                <w:sz w:val="22"/>
                <w:szCs w:val="22"/>
                <w:bdr w:val="nil"/>
                <w:lang w:val="es-ES_tradnl" w:bidi="es-ES_tradnl"/>
              </w:rPr>
              <w:t xml:space="preserve">Implementación en sus primeras fases </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01926B" w14:textId="77777777" w:rsidR="00114B6B" w:rsidRPr="009F2DD4" w:rsidRDefault="00D71D64" w:rsidP="001A5D98">
            <w:pPr>
              <w:jc w:val="left"/>
              <w:rPr>
                <w:rFonts w:asciiTheme="minorHAnsi" w:hAnsiTheme="minorHAnsi"/>
                <w:color w:val="1F497D" w:themeColor="text2"/>
                <w:lang w:val="es-US"/>
              </w:rPr>
            </w:pPr>
          </w:p>
        </w:tc>
      </w:tr>
      <w:tr w:rsidR="00C73465" w:rsidRPr="00D71D64" w14:paraId="130B5BB2"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957F07" w14:textId="77777777" w:rsidR="00114B6B" w:rsidRPr="009F2DD4" w:rsidRDefault="00D71D64" w:rsidP="00ED351A">
            <w:pPr>
              <w:jc w:val="left"/>
              <w:rPr>
                <w:rFonts w:asciiTheme="minorHAnsi" w:hAnsiTheme="minorHAnsi"/>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636FDFE" w14:textId="77777777" w:rsidR="00114B6B" w:rsidRPr="009F2DD4" w:rsidRDefault="00D71D64" w:rsidP="001A5D98">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AD9EE" w14:textId="77777777" w:rsidR="00114B6B" w:rsidRPr="009F2DD4" w:rsidRDefault="005F7AF6" w:rsidP="00D64DBA">
            <w:pPr>
              <w:rPr>
                <w:rFonts w:asciiTheme="minorHAnsi" w:hAnsiTheme="minorHAnsi"/>
                <w:lang w:val="es-US"/>
              </w:rPr>
            </w:pPr>
            <w:r>
              <w:rPr>
                <w:sz w:val="22"/>
                <w:szCs w:val="22"/>
                <w:bdr w:val="nil"/>
                <w:lang w:val="es-ES_tradnl" w:bidi="es-ES_tradnl"/>
              </w:rPr>
              <w:t>Implementación completa de la EN o el PA</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476571" w14:textId="77777777" w:rsidR="00114B6B" w:rsidRPr="009F2DD4" w:rsidRDefault="00D71D64" w:rsidP="001A5D98">
            <w:pPr>
              <w:jc w:val="left"/>
              <w:rPr>
                <w:rFonts w:asciiTheme="minorHAnsi" w:hAnsiTheme="minorHAnsi"/>
                <w:color w:val="1F497D" w:themeColor="text2"/>
                <w:lang w:val="es-US"/>
              </w:rPr>
            </w:pPr>
          </w:p>
        </w:tc>
      </w:tr>
      <w:tr w:rsidR="00C73465" w14:paraId="307BE9CA"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C9859F" w14:textId="77777777" w:rsidR="00114B6B" w:rsidRPr="009F2DD4" w:rsidRDefault="005F7AF6" w:rsidP="00ED351A">
            <w:pPr>
              <w:jc w:val="left"/>
              <w:rPr>
                <w:rFonts w:asciiTheme="minorHAnsi" w:hAnsiTheme="minorHAnsi"/>
                <w:lang w:val="es-US"/>
              </w:rPr>
            </w:pPr>
            <w:r>
              <w:rPr>
                <w:sz w:val="22"/>
                <w:szCs w:val="22"/>
                <w:bdr w:val="nil"/>
                <w:lang w:val="es-ES_tradnl" w:bidi="es-ES_tradnl"/>
              </w:rPr>
              <w:t xml:space="preserve">Grado de avance de las estrategias nacionales y/o planes de acción de REDD+.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F17E2F5" w14:textId="77777777" w:rsidR="00114B6B" w:rsidRPr="009F2DD4" w:rsidRDefault="00D71D64" w:rsidP="001A5D98">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A7B57" w14:textId="77777777" w:rsidR="00114B6B" w:rsidRPr="009F2DD4" w:rsidRDefault="005F7AF6" w:rsidP="00D64DBA">
            <w:pPr>
              <w:rPr>
                <w:rFonts w:asciiTheme="minorHAnsi" w:hAnsiTheme="minorHAnsi"/>
                <w:lang w:val="es-US"/>
              </w:rPr>
            </w:pPr>
            <w:r>
              <w:rPr>
                <w:sz w:val="22"/>
                <w:szCs w:val="22"/>
                <w:bdr w:val="nil"/>
                <w:lang w:val="es-ES_tradnl" w:bidi="es-ES_tradnl"/>
              </w:rPr>
              <w:t xml:space="preserve">La EN o el PA identifica, evalúa y establece un orden de prioridad entre las causas directas y subyacentes de la deforestación y la degradación forestal, así como las barreras para las actividades propias del "plus" (+) con </w:t>
            </w:r>
            <w:r>
              <w:rPr>
                <w:sz w:val="22"/>
                <w:szCs w:val="22"/>
                <w:bdr w:val="nil"/>
                <w:lang w:val="es-ES_tradnl" w:bidi="es-ES_tradnl"/>
              </w:rPr>
              <w:lastRenderedPageBreak/>
              <w:t>base en análisis concienzudos.</w:t>
            </w:r>
            <w:r>
              <w:rPr>
                <w:rStyle w:val="FootnoteReference"/>
                <w:color w:val="1F497D" w:themeColor="text2"/>
              </w:rPr>
              <w:footnoteReference w:id="9"/>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A0A8422" w14:textId="77777777" w:rsidR="00114B6B" w:rsidRPr="001A5D98" w:rsidRDefault="005F7AF6" w:rsidP="001A5D98">
            <w:pPr>
              <w:jc w:val="left"/>
              <w:rPr>
                <w:rFonts w:asciiTheme="minorHAnsi" w:hAnsiTheme="minorHAnsi"/>
                <w:color w:val="1F497D" w:themeColor="text2"/>
              </w:rPr>
            </w:pPr>
            <w:r>
              <w:rPr>
                <w:rStyle w:val="UserEntry"/>
                <w:rFonts w:ascii="Calibri" w:hAnsi="Calibri"/>
                <w:color w:val="1F497D"/>
                <w:bdr w:val="nil"/>
                <w:lang w:val="es-ES_tradnl" w:bidi="es-ES_tradnl"/>
              </w:rPr>
              <w:lastRenderedPageBreak/>
              <w:t>[insertar texto]</w:t>
            </w:r>
          </w:p>
        </w:tc>
      </w:tr>
      <w:tr w:rsidR="00C73465" w14:paraId="369697E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C4B144" w14:textId="77777777" w:rsidR="00114B6B" w:rsidRPr="001A5D98" w:rsidRDefault="00D71D64"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0D15119" w14:textId="77777777" w:rsidR="00114B6B" w:rsidRPr="001A5D98" w:rsidRDefault="00D71D64"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10C4A" w14:textId="77777777" w:rsidR="00114B6B" w:rsidRPr="009F2DD4" w:rsidRDefault="005F7AF6" w:rsidP="00D64DBA">
            <w:pPr>
              <w:rPr>
                <w:rFonts w:asciiTheme="minorHAnsi" w:hAnsiTheme="minorHAnsi"/>
                <w:lang w:val="es-US"/>
              </w:rPr>
            </w:pPr>
            <w:r>
              <w:rPr>
                <w:sz w:val="22"/>
                <w:szCs w:val="22"/>
                <w:bdr w:val="nil"/>
                <w:lang w:val="es-ES_tradnl" w:bidi="es-ES_tradnl"/>
              </w:rPr>
              <w:t>La EN o el PA propone conjuntos de políticas y medidas coherentes y coordinados para REDD+ que sean proporcionales a las causas y barreras, se basen en resultados y sean factibles.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3E1556A" w14:textId="77777777" w:rsidR="00114B6B" w:rsidRPr="001A5D98" w:rsidRDefault="005F7AF6"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68ADE86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4D5A72" w14:textId="77777777" w:rsidR="00114B6B" w:rsidRPr="001A5D98" w:rsidRDefault="00D71D64"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4939ABD" w14:textId="77777777" w:rsidR="00114B6B" w:rsidRPr="001A5D98" w:rsidRDefault="00D71D64"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3F788" w14:textId="77777777" w:rsidR="00114B6B" w:rsidRPr="009F2DD4" w:rsidRDefault="005F7AF6" w:rsidP="00D64DBA">
            <w:pPr>
              <w:rPr>
                <w:rFonts w:asciiTheme="minorHAnsi" w:hAnsiTheme="minorHAnsi"/>
                <w:lang w:val="es-US"/>
              </w:rPr>
            </w:pPr>
            <w:r>
              <w:rPr>
                <w:sz w:val="22"/>
                <w:szCs w:val="22"/>
                <w:bdr w:val="nil"/>
                <w:lang w:val="es-ES_tradnl" w:bidi="es-ES_tradnl"/>
              </w:rPr>
              <w:t>La EN o el PA se vincula al alcance y la escala de los NREF/NRE tomando en cuenta las circunstancias nacionales.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165C296D" w14:textId="77777777" w:rsidR="00114B6B" w:rsidRPr="001A5D98" w:rsidRDefault="005F7AF6"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150BDD99"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8AA66" w14:textId="77777777" w:rsidR="00114B6B" w:rsidRPr="001A5D98" w:rsidRDefault="00D71D64"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16E111A" w14:textId="77777777" w:rsidR="00114B6B" w:rsidRPr="001A5D98" w:rsidRDefault="00D71D64"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2EAA2" w14:textId="77777777" w:rsidR="00114B6B" w:rsidRPr="009F2DD4" w:rsidRDefault="005F7AF6" w:rsidP="00D64DBA">
            <w:pPr>
              <w:rPr>
                <w:rFonts w:asciiTheme="minorHAnsi" w:hAnsiTheme="minorHAnsi"/>
                <w:lang w:val="es-US"/>
              </w:rPr>
            </w:pPr>
            <w:r>
              <w:rPr>
                <w:sz w:val="22"/>
                <w:szCs w:val="22"/>
                <w:bdr w:val="nil"/>
                <w:lang w:val="es-ES_tradnl" w:bidi="es-ES_tradnl"/>
              </w:rPr>
              <w:t>La EN o el PA define los arreglos institucionales para la implementación de REDD+, incluyendo medidas de gobernanza, vigilancia participativa y coordinación intersectorial.</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2D40410A" w14:textId="77777777" w:rsidR="00114B6B" w:rsidRPr="001A5D98" w:rsidRDefault="005F7AF6"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00849242" w14:textId="77777777" w:rsidTr="008C4150">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0FC92" w14:textId="77777777" w:rsidR="00114B6B" w:rsidRPr="009F2DD4" w:rsidRDefault="005F7AF6" w:rsidP="00ED351A">
            <w:pPr>
              <w:jc w:val="left"/>
              <w:rPr>
                <w:rFonts w:asciiTheme="minorHAnsi" w:hAnsiTheme="minorHAnsi"/>
                <w:lang w:val="es-US"/>
              </w:rPr>
            </w:pPr>
            <w:r>
              <w:rPr>
                <w:sz w:val="22"/>
                <w:szCs w:val="22"/>
                <w:bdr w:val="nil"/>
                <w:lang w:val="es-ES_tradnl" w:bidi="es-ES_tradnl"/>
              </w:rPr>
              <w:t>Grado al que la EN o el PA incorpora los principios de inclusión social e igualdad de género.</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F26132D" w14:textId="77777777" w:rsidR="00114B6B" w:rsidRPr="009F2DD4" w:rsidRDefault="00D71D64" w:rsidP="001A5D98">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A90A6" w14:textId="77777777" w:rsidR="00114B6B" w:rsidRPr="009F2DD4" w:rsidRDefault="005F7AF6" w:rsidP="00D64DBA">
            <w:pPr>
              <w:rPr>
                <w:rFonts w:asciiTheme="minorHAnsi" w:hAnsiTheme="minorHAnsi"/>
                <w:lang w:val="es-US"/>
              </w:rPr>
            </w:pPr>
            <w:r>
              <w:rPr>
                <w:sz w:val="22"/>
                <w:szCs w:val="22"/>
                <w:bdr w:val="nil"/>
                <w:lang w:val="es-ES_tradnl" w:bidi="es-ES_tradnl"/>
              </w:rPr>
              <w:t>La EN o el PA está desarrollada por medio de un proceso de múltiples interesados, de consulta y diálogo participativos, que toma en cuenta el género.</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A4BFF0D" w14:textId="77777777" w:rsidR="00114B6B" w:rsidRPr="001A5D98" w:rsidRDefault="005F7AF6"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4513C93D"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EB9D1A" w14:textId="77777777" w:rsidR="00114B6B" w:rsidRPr="001A5D98" w:rsidRDefault="00D71D64"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1F6F852" w14:textId="77777777" w:rsidR="00114B6B" w:rsidRPr="001A5D98" w:rsidRDefault="00D71D64"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A102D4" w14:textId="77777777" w:rsidR="00114B6B" w:rsidRPr="009F2DD4" w:rsidRDefault="005F7AF6" w:rsidP="00D64DBA">
            <w:pPr>
              <w:rPr>
                <w:rFonts w:asciiTheme="minorHAnsi" w:hAnsiTheme="minorHAnsi"/>
                <w:lang w:val="es-US"/>
              </w:rPr>
            </w:pPr>
            <w:r>
              <w:rPr>
                <w:sz w:val="22"/>
                <w:szCs w:val="22"/>
                <w:bdr w:val="nil"/>
                <w:lang w:val="es-ES_tradnl" w:bidi="es-ES_tradnl"/>
              </w:rPr>
              <w:t>Las políticas y medidas propuestas para REDD+ integran acciones que consideran el género.</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DF68332" w14:textId="77777777" w:rsidR="00114B6B" w:rsidRPr="001A5D98" w:rsidRDefault="005F7AF6"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1EAF3C16"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1C0C38" w14:textId="77777777" w:rsidR="00114B6B" w:rsidRPr="001A5D98" w:rsidRDefault="00D71D64"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60D78C5" w14:textId="77777777" w:rsidR="00114B6B" w:rsidRPr="001A5D98" w:rsidRDefault="00D71D64"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EC86D" w14:textId="77777777" w:rsidR="00114B6B" w:rsidRPr="009F2DD4" w:rsidRDefault="005F7AF6" w:rsidP="00D64DBA">
            <w:pPr>
              <w:rPr>
                <w:rFonts w:asciiTheme="minorHAnsi" w:hAnsiTheme="minorHAnsi"/>
                <w:lang w:val="es-US"/>
              </w:rPr>
            </w:pPr>
            <w:r>
              <w:rPr>
                <w:sz w:val="22"/>
                <w:szCs w:val="22"/>
                <w:bdr w:val="nil"/>
                <w:lang w:val="es-ES_tradnl" w:bidi="es-ES_tradnl"/>
              </w:rPr>
              <w:t>Las políticas y medidas propuestas para REDD+ consideran la comprensión de los derechos sobre la tierra y la tenencia de la tierra (cuando sean pertinentes) así como las prioridades de desarrollo de los pueblos indígenas y las comunidades locales.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6BBD38A" w14:textId="77777777" w:rsidR="00114B6B" w:rsidRPr="001A5D98" w:rsidRDefault="005F7AF6"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1D70B8E4" w14:textId="77777777" w:rsidTr="008C4150">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0E1A6" w14:textId="77777777" w:rsidR="001A5D98" w:rsidRPr="009F2DD4" w:rsidRDefault="005F7AF6" w:rsidP="00ED351A">
            <w:pPr>
              <w:jc w:val="left"/>
              <w:rPr>
                <w:rFonts w:asciiTheme="minorHAnsi" w:hAnsiTheme="minorHAnsi"/>
                <w:lang w:val="es-US"/>
              </w:rPr>
            </w:pPr>
            <w:r>
              <w:rPr>
                <w:sz w:val="22"/>
                <w:szCs w:val="22"/>
                <w:bdr w:val="nil"/>
                <w:lang w:val="es-ES_tradnl" w:bidi="es-ES_tradnl"/>
              </w:rPr>
              <w:t>Grado de anclaje de la EN o el PA en la política de desarrollo nacional y el tejido institucional.</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DFD65FD" w14:textId="77777777" w:rsidR="001A5D98" w:rsidRPr="009F2DD4" w:rsidRDefault="00D71D64" w:rsidP="001A5D98">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55BA" w14:textId="77777777" w:rsidR="001A5D98" w:rsidRPr="009F2DD4" w:rsidRDefault="005F7AF6" w:rsidP="00D64DBA">
            <w:pPr>
              <w:rPr>
                <w:rFonts w:asciiTheme="minorHAnsi" w:hAnsiTheme="minorHAnsi"/>
                <w:lang w:val="es-US"/>
              </w:rPr>
            </w:pPr>
            <w:r>
              <w:rPr>
                <w:sz w:val="22"/>
                <w:szCs w:val="22"/>
                <w:bdr w:val="nil"/>
                <w:lang w:val="es-ES_tradnl" w:bidi="es-ES_tradnl"/>
              </w:rPr>
              <w:t>Hay una coordinación interinstitucional efectiva para la acción de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B6BB0F6" w14:textId="77777777" w:rsidR="001A5D98" w:rsidRPr="001A5D98" w:rsidRDefault="005F7AF6"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395E325C"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1CF7C" w14:textId="77777777" w:rsidR="001A5D98" w:rsidRPr="001A5D98" w:rsidRDefault="00D71D64"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31748F" w14:textId="77777777" w:rsidR="001A5D98" w:rsidRPr="001A5D98" w:rsidRDefault="00D71D64"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14161" w14:textId="77777777" w:rsidR="001A5D98" w:rsidRPr="009F2DD4" w:rsidRDefault="005F7AF6" w:rsidP="00D64DBA">
            <w:pPr>
              <w:rPr>
                <w:rFonts w:asciiTheme="minorHAnsi" w:hAnsiTheme="minorHAnsi"/>
                <w:lang w:val="es-US"/>
              </w:rPr>
            </w:pPr>
            <w:r>
              <w:rPr>
                <w:sz w:val="22"/>
                <w:szCs w:val="22"/>
                <w:bdr w:val="nil"/>
                <w:lang w:val="es-ES_tradnl" w:bidi="es-ES_tradnl"/>
              </w:rPr>
              <w:t>El respaldo a la EN o el PA ha sido obtenido a un nivel político alto más allá de la agencia o el ministerio que guió el proceso de preparación para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1545FF42" w14:textId="77777777" w:rsidR="001A5D98" w:rsidRPr="001A5D98" w:rsidRDefault="005F7AF6"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3E7F7264"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ED3C7" w14:textId="77777777" w:rsidR="001A5D98" w:rsidRPr="001A5D98" w:rsidRDefault="00D71D64"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CCF69C3" w14:textId="77777777" w:rsidR="001A5D98" w:rsidRPr="001A5D98" w:rsidRDefault="00D71D64"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92A0B" w14:textId="77777777" w:rsidR="001A5D98" w:rsidRPr="009F2DD4" w:rsidRDefault="005F7AF6" w:rsidP="00D64DBA">
            <w:pPr>
              <w:rPr>
                <w:rFonts w:asciiTheme="minorHAnsi" w:hAnsiTheme="minorHAnsi"/>
                <w:lang w:val="es-US"/>
              </w:rPr>
            </w:pPr>
            <w:r>
              <w:rPr>
                <w:sz w:val="22"/>
                <w:szCs w:val="22"/>
                <w:bdr w:val="nil"/>
                <w:lang w:val="es-ES_tradnl" w:bidi="es-ES_tradnl"/>
              </w:rPr>
              <w:t>Acciones o metas de REDD+ integradas en el plan nacional o la política para el desarrollo sostenible.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C6EB76B" w14:textId="77777777" w:rsidR="001A5D98" w:rsidRPr="001A5D98" w:rsidRDefault="005F7AF6"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3EAC580B"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43D2C" w14:textId="77777777" w:rsidR="001A5D98" w:rsidRPr="001A5D98" w:rsidRDefault="00D71D64"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CBB8877" w14:textId="77777777" w:rsidR="001A5D98" w:rsidRPr="001A5D98" w:rsidRDefault="00D71D64"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F2202" w14:textId="77777777" w:rsidR="001A5D98" w:rsidRPr="009F2DD4" w:rsidRDefault="005F7AF6" w:rsidP="00D64DBA">
            <w:pPr>
              <w:rPr>
                <w:rFonts w:asciiTheme="minorHAnsi" w:hAnsiTheme="minorHAnsi"/>
                <w:lang w:val="es-US"/>
              </w:rPr>
            </w:pPr>
            <w:r>
              <w:rPr>
                <w:sz w:val="22"/>
                <w:szCs w:val="22"/>
                <w:bdr w:val="nil"/>
                <w:lang w:val="es-ES_tradnl" w:bidi="es-ES_tradnl"/>
              </w:rPr>
              <w:t>Hay pruebas de que los ministerios/las agencias fuera de los sectores forestales y ambientales están comprometidas con la implementación de las políticas y medidas de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2F788C55" w14:textId="77777777" w:rsidR="001A5D98" w:rsidRPr="001A5D98" w:rsidRDefault="005F7AF6"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7862A88B"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A7C8D" w14:textId="77777777" w:rsidR="001A5D98" w:rsidRPr="001A5D98" w:rsidRDefault="00D71D64"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1493645" w14:textId="77777777" w:rsidR="001A5D98" w:rsidRPr="001A5D98" w:rsidRDefault="00D71D64"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3B115" w14:textId="77777777" w:rsidR="001A5D98" w:rsidRPr="009F2DD4" w:rsidRDefault="005F7AF6" w:rsidP="00D64DBA">
            <w:pPr>
              <w:rPr>
                <w:rFonts w:asciiTheme="minorHAnsi" w:hAnsiTheme="minorHAnsi"/>
                <w:lang w:val="es-US"/>
              </w:rPr>
            </w:pPr>
            <w:r>
              <w:rPr>
                <w:sz w:val="22"/>
                <w:szCs w:val="22"/>
                <w:bdr w:val="nil"/>
                <w:lang w:val="es-ES_tradnl" w:bidi="es-ES_tradnl"/>
              </w:rPr>
              <w:t>Los arreglos financieros para comenzar a implementar la EN o el PA (o para canalizar finanzas basadas en resultados) están diseñados.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D5F6C" w14:textId="77777777" w:rsidR="001A5D98" w:rsidRPr="001A5D98" w:rsidRDefault="005F7AF6" w:rsidP="001A5D98">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7BE8D56D" w14:textId="77777777" w:rsidR="001A5D98" w:rsidRDefault="005F7AF6" w:rsidP="001A5D98">
      <w:pPr>
        <w:pStyle w:val="Heading2"/>
        <w:numPr>
          <w:ilvl w:val="0"/>
          <w:numId w:val="0"/>
        </w:numPr>
        <w:spacing w:before="60"/>
      </w:pPr>
      <w:r>
        <w:br w:type="page"/>
      </w:r>
    </w:p>
    <w:p w14:paraId="2E50BD65" w14:textId="77777777" w:rsidR="00114B6B" w:rsidRDefault="005F7AF6" w:rsidP="001A5D98">
      <w:pPr>
        <w:pStyle w:val="Heading2"/>
      </w:pPr>
      <w:r>
        <w:rPr>
          <w:rFonts w:eastAsia="Calibri" w:cs="Calibri"/>
          <w:color w:val="000000"/>
          <w:szCs w:val="24"/>
          <w:bdr w:val="nil"/>
          <w:lang w:val="es-ES_tradnl" w:bidi="es-ES_tradnl"/>
        </w:rPr>
        <w:lastRenderedPageBreak/>
        <w:t>Sistemas de Información sobre Salvaguardas</w:t>
      </w:r>
    </w:p>
    <w:tbl>
      <w:tblPr>
        <w:tblStyle w:val="TableGrid"/>
        <w:tblW w:w="5000" w:type="pct"/>
        <w:tblLook w:val="04A0" w:firstRow="1" w:lastRow="0" w:firstColumn="1" w:lastColumn="0" w:noHBand="0" w:noVBand="1"/>
      </w:tblPr>
      <w:tblGrid>
        <w:gridCol w:w="14174"/>
      </w:tblGrid>
      <w:tr w:rsidR="00C73465" w:rsidRPr="009F2DD4" w14:paraId="1653B315" w14:textId="77777777" w:rsidTr="0079266C">
        <w:tc>
          <w:tcPr>
            <w:tcW w:w="5000" w:type="pct"/>
            <w:shd w:val="clear" w:color="auto" w:fill="F2F2F2" w:themeFill="background1" w:themeFillShade="F2"/>
          </w:tcPr>
          <w:p w14:paraId="6A7E9CD6" w14:textId="77777777" w:rsidR="00114B6B" w:rsidRPr="009F2DD4" w:rsidRDefault="005F7AF6" w:rsidP="00D64DBA">
            <w:pPr>
              <w:rPr>
                <w:lang w:val="es-US" w:eastAsia="en-GB"/>
              </w:rPr>
            </w:pPr>
            <w:r>
              <w:rPr>
                <w:sz w:val="22"/>
                <w:szCs w:val="22"/>
                <w:bdr w:val="nil"/>
                <w:lang w:val="es-ES_tradnl" w:eastAsia="en-GB" w:bidi="es-ES_tradnl"/>
              </w:rPr>
              <w:t xml:space="preserve">Apoyado por (seleccionar todas las opciones pertinentes y brindar el nombre de otra fuente): </w:t>
            </w:r>
            <w:sdt>
              <w:sdtPr>
                <w:rPr>
                  <w:lang w:val="es-US" w:eastAsia="en-GB"/>
                </w:rPr>
                <w:id w:val="1155258468"/>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Programas Nacionales;  </w:t>
            </w:r>
            <w:sdt>
              <w:sdtPr>
                <w:rPr>
                  <w:lang w:val="es-US" w:eastAsia="en-GB"/>
                </w:rPr>
                <w:id w:val="-646815648"/>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Apoyo específico;  </w:t>
            </w:r>
            <w:sdt>
              <w:sdtPr>
                <w:rPr>
                  <w:lang w:val="es-US" w:eastAsia="en-GB"/>
                </w:rPr>
                <w:id w:val="-1767459878"/>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Otra fuente; </w:t>
            </w:r>
            <w:sdt>
              <w:sdtPr>
                <w:rPr>
                  <w:lang w:val="es-US" w:eastAsia="en-GB"/>
                </w:rPr>
                <w:id w:val="664517783"/>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No se aplica</w:t>
            </w:r>
          </w:p>
        </w:tc>
      </w:tr>
      <w:tr w:rsidR="00C73465" w14:paraId="3A7193ED" w14:textId="77777777" w:rsidTr="0079266C">
        <w:tc>
          <w:tcPr>
            <w:tcW w:w="5000" w:type="pct"/>
            <w:shd w:val="clear" w:color="auto" w:fill="auto"/>
          </w:tcPr>
          <w:p w14:paraId="2409F157" w14:textId="77777777" w:rsidR="001A5D98" w:rsidRPr="009F2DD4" w:rsidRDefault="005F7AF6" w:rsidP="00D64DBA">
            <w:pPr>
              <w:rPr>
                <w:lang w:val="es-US"/>
              </w:rPr>
            </w:pPr>
            <w:r>
              <w:rPr>
                <w:sz w:val="22"/>
                <w:szCs w:val="22"/>
                <w:bdr w:val="nil"/>
                <w:lang w:val="es-ES_tradnl" w:eastAsia="en-GB" w:bidi="es-ES_tradnl"/>
              </w:rPr>
              <w:t>Favor de brindar una descripción breve del progreso logrado para desarrollar un sistema de información de salvaguardas (SIS) así como la fuente del apoyo brindado a este respecto (100 palabras):</w:t>
            </w:r>
          </w:p>
          <w:p w14:paraId="2C7C5FBD" w14:textId="77777777" w:rsidR="00114B6B" w:rsidRPr="001A5D98" w:rsidRDefault="005F7AF6" w:rsidP="00D64DBA">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3244C2C4" w14:textId="77777777" w:rsidR="00114B6B" w:rsidRPr="00114B6B" w:rsidRDefault="00D71D64" w:rsidP="00D64DBA"/>
    <w:tbl>
      <w:tblPr>
        <w:tblStyle w:val="TableGrid"/>
        <w:tblW w:w="5000" w:type="pct"/>
        <w:tblLook w:val="04A0" w:firstRow="1" w:lastRow="0" w:firstColumn="1" w:lastColumn="0" w:noHBand="0" w:noVBand="1"/>
      </w:tblPr>
      <w:tblGrid>
        <w:gridCol w:w="2375"/>
        <w:gridCol w:w="567"/>
        <w:gridCol w:w="5531"/>
        <w:gridCol w:w="5701"/>
      </w:tblGrid>
      <w:tr w:rsidR="00C73465" w:rsidRPr="00D71D64" w14:paraId="7F30F2E7" w14:textId="77777777" w:rsidTr="001A5D98">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F0A09D" w14:textId="77777777" w:rsidR="00114B6B" w:rsidRPr="008C4150" w:rsidRDefault="005F7AF6" w:rsidP="00D64DBA">
            <w:r>
              <w:rPr>
                <w:sz w:val="22"/>
                <w:szCs w:val="22"/>
                <w:bdr w:val="nil"/>
                <w:lang w:val="es-ES_tradnl" w:bidi="es-ES_tradnl"/>
              </w:rPr>
              <w:t>Indicador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4E5E7C" w14:textId="77777777" w:rsidR="00114B6B" w:rsidRPr="008C4150" w:rsidRDefault="005F7AF6" w:rsidP="001A5D98">
            <w:pPr>
              <w:jc w:val="center"/>
            </w:pPr>
            <w:r w:rsidRPr="008C4150">
              <w:rPr>
                <w:rFonts w:ascii="Wingdings" w:hAnsi="Wingdings"/>
              </w:rPr>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D8B7E68" w14:textId="77777777" w:rsidR="00114B6B" w:rsidRPr="009F2DD4" w:rsidRDefault="005F7AF6" w:rsidP="00D64DBA">
            <w:pPr>
              <w:rPr>
                <w:lang w:val="es-US"/>
              </w:rPr>
            </w:pPr>
            <w:r>
              <w:rPr>
                <w:sz w:val="22"/>
                <w:szCs w:val="22"/>
                <w:bdr w:val="nil"/>
                <w:lang w:val="es-ES_tradnl" w:bidi="es-ES_tradnl"/>
              </w:rPr>
              <w:t>Descriptor (seleccionar todas las opciones pertinentes)</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B7D40F0" w14:textId="77777777" w:rsidR="00114B6B" w:rsidRPr="009F2DD4" w:rsidRDefault="005F7AF6" w:rsidP="00D64DBA">
            <w:pPr>
              <w:rPr>
                <w:lang w:val="es-US"/>
              </w:rPr>
            </w:pPr>
            <w:r>
              <w:rPr>
                <w:sz w:val="22"/>
                <w:szCs w:val="22"/>
                <w:bdr w:val="nil"/>
                <w:lang w:val="es-ES_tradnl" w:bidi="es-ES_tradnl"/>
              </w:rPr>
              <w:t>Favor de ingresar una narración corta que describa la razón de dicha selección así como los medios/la fuente para verificación.</w:t>
            </w:r>
          </w:p>
        </w:tc>
      </w:tr>
      <w:tr w:rsidR="00C73465" w14:paraId="4F76CC18"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37F35" w14:textId="77777777" w:rsidR="001A5D98" w:rsidRPr="009F2DD4" w:rsidRDefault="005F7AF6" w:rsidP="00ED351A">
            <w:pPr>
              <w:jc w:val="left"/>
              <w:rPr>
                <w:i/>
                <w:lang w:val="es-US"/>
              </w:rPr>
            </w:pPr>
            <w:r>
              <w:rPr>
                <w:sz w:val="22"/>
                <w:szCs w:val="22"/>
                <w:bdr w:val="nil"/>
                <w:lang w:val="es-ES_tradnl" w:bidi="es-ES_tradnl"/>
              </w:rPr>
              <w:t>¿El país cuenta con un sistema de información de salvaguardas (SIS) que brinde información sobre cómo las salvaguardas de Cancún se están abordando y respetando por medio de acciones de implementación de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993CE53" w14:textId="77777777" w:rsidR="001A5D98" w:rsidRPr="009F2DD4" w:rsidRDefault="00D71D64" w:rsidP="001A5D98">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5F1739" w14:textId="77777777" w:rsidR="001A5D98" w:rsidRPr="001A5D98" w:rsidRDefault="005F7AF6" w:rsidP="00D64DBA">
            <w:r>
              <w:rPr>
                <w:sz w:val="22"/>
                <w:szCs w:val="22"/>
                <w:bdr w:val="nil"/>
                <w:lang w:val="es-ES_tradnl" w:bidi="es-ES_tradnl"/>
              </w:rPr>
              <w:t>No</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0AD414"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r w:rsidR="00C73465" w14:paraId="2973273E"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0A3D7" w14:textId="77777777" w:rsidR="001A5D98" w:rsidRPr="001A5D98" w:rsidRDefault="00D71D64"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11A30E5" w14:textId="77777777" w:rsidR="001A5D98" w:rsidRPr="001A5D98" w:rsidRDefault="00D71D64"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28719" w14:textId="77777777" w:rsidR="001A5D98" w:rsidRPr="001A5D98" w:rsidRDefault="005F7AF6" w:rsidP="00D64DBA">
            <w:r>
              <w:rPr>
                <w:sz w:val="22"/>
                <w:szCs w:val="22"/>
                <w:bdr w:val="nil"/>
                <w:lang w:val="es-ES_tradnl" w:bidi="es-ES_tradnl"/>
              </w:rPr>
              <w:t>Objetivos de SIS determinados</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95B5FB" w14:textId="77777777" w:rsidR="001A5D98" w:rsidRPr="001A5D98" w:rsidRDefault="00D71D64" w:rsidP="001A5D98">
            <w:pPr>
              <w:jc w:val="left"/>
            </w:pPr>
          </w:p>
        </w:tc>
      </w:tr>
      <w:tr w:rsidR="00C73465" w:rsidRPr="00D71D64" w14:paraId="1AC4AF85"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52CD2" w14:textId="77777777" w:rsidR="001A5D98" w:rsidRPr="001A5D98" w:rsidRDefault="00D71D64"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E855013" w14:textId="77777777" w:rsidR="001A5D98" w:rsidRPr="001A5D98" w:rsidRDefault="00D71D64"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DD64C" w14:textId="77777777" w:rsidR="001A5D98" w:rsidRPr="009F2DD4" w:rsidRDefault="005F7AF6" w:rsidP="00D64DBA">
            <w:pPr>
              <w:rPr>
                <w:lang w:val="es-US"/>
              </w:rPr>
            </w:pPr>
            <w:r>
              <w:rPr>
                <w:sz w:val="22"/>
                <w:szCs w:val="22"/>
                <w:bdr w:val="nil"/>
                <w:lang w:val="es-ES_tradnl" w:bidi="es-ES_tradnl"/>
              </w:rPr>
              <w:t>Las necesidades y la estructura de la información sobre salvaguardas están determinadas.</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F302F2" w14:textId="77777777" w:rsidR="001A5D98" w:rsidRPr="009F2DD4" w:rsidRDefault="00D71D64" w:rsidP="001A5D98">
            <w:pPr>
              <w:jc w:val="left"/>
              <w:rPr>
                <w:lang w:val="es-US"/>
              </w:rPr>
            </w:pPr>
          </w:p>
        </w:tc>
      </w:tr>
      <w:tr w:rsidR="00C73465" w:rsidRPr="00D71D64" w14:paraId="7BB515E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E3E3D" w14:textId="77777777" w:rsidR="001A5D98" w:rsidRPr="009F2DD4" w:rsidRDefault="00D71D64" w:rsidP="00ED351A">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9F65120" w14:textId="77777777" w:rsidR="001A5D98" w:rsidRPr="009F2DD4" w:rsidRDefault="00D71D64" w:rsidP="001A5D98">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2FD7D" w14:textId="77777777" w:rsidR="001A5D98" w:rsidRPr="009F2DD4" w:rsidRDefault="005F7AF6" w:rsidP="00D64DBA">
            <w:pPr>
              <w:rPr>
                <w:lang w:val="es-US"/>
              </w:rPr>
            </w:pPr>
            <w:r>
              <w:rPr>
                <w:sz w:val="22"/>
                <w:szCs w:val="22"/>
                <w:bdr w:val="nil"/>
                <w:lang w:val="es-ES_tradnl" w:bidi="es-ES_tradnl"/>
              </w:rPr>
              <w:t>Los sistemas de información y las fuentes se han evaluado.</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3551D" w14:textId="77777777" w:rsidR="001A5D98" w:rsidRPr="009F2DD4" w:rsidRDefault="00D71D64" w:rsidP="001A5D98">
            <w:pPr>
              <w:jc w:val="left"/>
              <w:rPr>
                <w:lang w:val="es-US"/>
              </w:rPr>
            </w:pPr>
          </w:p>
        </w:tc>
      </w:tr>
      <w:tr w:rsidR="00C73465" w:rsidRPr="00D71D64" w14:paraId="7554B19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16D726" w14:textId="77777777" w:rsidR="001A5D98" w:rsidRPr="009F2DD4" w:rsidRDefault="00D71D64" w:rsidP="00ED351A">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048B389" w14:textId="77777777" w:rsidR="001A5D98" w:rsidRPr="009F2DD4" w:rsidRDefault="00D71D64" w:rsidP="001A5D98">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C4372" w14:textId="77777777" w:rsidR="001A5D98" w:rsidRPr="009F2DD4" w:rsidRDefault="005F7AF6" w:rsidP="00D64DBA">
            <w:pPr>
              <w:rPr>
                <w:lang w:val="es-US"/>
              </w:rPr>
            </w:pPr>
            <w:r>
              <w:rPr>
                <w:sz w:val="22"/>
                <w:szCs w:val="22"/>
                <w:bdr w:val="nil"/>
                <w:lang w:val="es-ES_tradnl" w:bidi="es-ES_tradnl"/>
              </w:rPr>
              <w:t>El SIS está diseñado, se basa en sistemas de información existentes (y algunos innovadores) y en fuentes claramente articuladas en un documento respaldado por el Gobierno.</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43A7C" w14:textId="77777777" w:rsidR="001A5D98" w:rsidRPr="009F2DD4" w:rsidRDefault="00D71D64" w:rsidP="001A5D98">
            <w:pPr>
              <w:jc w:val="left"/>
              <w:rPr>
                <w:lang w:val="es-US"/>
              </w:rPr>
            </w:pPr>
          </w:p>
        </w:tc>
      </w:tr>
      <w:tr w:rsidR="00C73465" w:rsidRPr="00D71D64" w14:paraId="261B03E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2DC226" w14:textId="77777777" w:rsidR="001A5D98" w:rsidRPr="009F2DD4" w:rsidRDefault="00D71D64" w:rsidP="00ED351A">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F7E12FA" w14:textId="77777777" w:rsidR="001A5D98" w:rsidRPr="009F2DD4" w:rsidRDefault="00D71D64" w:rsidP="001A5D98">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B0598" w14:textId="77777777" w:rsidR="001A5D98" w:rsidRPr="009F2DD4" w:rsidRDefault="005F7AF6" w:rsidP="00D64DBA">
            <w:pPr>
              <w:rPr>
                <w:lang w:val="es-US"/>
              </w:rPr>
            </w:pPr>
            <w:r>
              <w:rPr>
                <w:sz w:val="22"/>
                <w:szCs w:val="22"/>
                <w:bdr w:val="nil"/>
                <w:lang w:val="es-ES_tradnl" w:bidi="es-ES_tradnl"/>
              </w:rPr>
              <w:t>El SIS está en operación, se basa en sistemas de información existentes (y algunos innovadores) y en fuentes claramente articuladas en un documento respaldado por el Gobierno.</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026CF7" w14:textId="77777777" w:rsidR="001A5D98" w:rsidRPr="009F2DD4" w:rsidRDefault="00D71D64" w:rsidP="001A5D98">
            <w:pPr>
              <w:jc w:val="left"/>
              <w:rPr>
                <w:lang w:val="es-US"/>
              </w:rPr>
            </w:pPr>
          </w:p>
        </w:tc>
      </w:tr>
      <w:tr w:rsidR="00C73465" w:rsidRPr="00D71D64" w14:paraId="4304515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720D15" w14:textId="77777777" w:rsidR="001A5D98" w:rsidRPr="009F2DD4" w:rsidRDefault="00D71D64" w:rsidP="00ED351A">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36CE01B" w14:textId="77777777" w:rsidR="001A5D98" w:rsidRPr="009F2DD4" w:rsidRDefault="00D71D64" w:rsidP="001A5D98">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E40D9" w14:textId="77777777" w:rsidR="001A5D98" w:rsidRPr="009F2DD4" w:rsidRDefault="005F7AF6" w:rsidP="00D64DBA">
            <w:pPr>
              <w:rPr>
                <w:lang w:val="es-US"/>
              </w:rPr>
            </w:pPr>
            <w:r>
              <w:rPr>
                <w:sz w:val="22"/>
                <w:szCs w:val="22"/>
                <w:bdr w:val="nil"/>
                <w:lang w:val="es-ES_tradnl" w:bidi="es-ES_tradnl"/>
              </w:rPr>
              <w:t>El resumen informativo sobre salvaguardas de REDD+, basado en el sistema de información de salvaguardas, se ha presentado ante la CMNUCC.</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6ACB41" w14:textId="77777777" w:rsidR="001A5D98" w:rsidRPr="009F2DD4" w:rsidRDefault="00D71D64" w:rsidP="001A5D98">
            <w:pPr>
              <w:jc w:val="left"/>
              <w:rPr>
                <w:lang w:val="es-US"/>
              </w:rPr>
            </w:pPr>
          </w:p>
        </w:tc>
      </w:tr>
      <w:tr w:rsidR="00C73465" w14:paraId="138B68C3"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B1FA9C" w14:textId="77777777" w:rsidR="001A5D98" w:rsidRPr="009F2DD4" w:rsidRDefault="005F7AF6" w:rsidP="00ED351A">
            <w:pPr>
              <w:jc w:val="left"/>
              <w:rPr>
                <w:i/>
                <w:lang w:val="es-US"/>
              </w:rPr>
            </w:pPr>
            <w:r>
              <w:rPr>
                <w:sz w:val="22"/>
                <w:szCs w:val="22"/>
                <w:bdr w:val="nil"/>
                <w:lang w:val="es-ES_tradnl" w:bidi="es-ES_tradnl"/>
              </w:rPr>
              <w:t xml:space="preserve">Grado de avance del diseño de un enfoque para abordar las salvaguardas sociales y </w:t>
            </w:r>
            <w:r>
              <w:rPr>
                <w:sz w:val="22"/>
                <w:szCs w:val="22"/>
                <w:bdr w:val="nil"/>
                <w:lang w:val="es-ES_tradnl" w:bidi="es-ES_tradnl"/>
              </w:rPr>
              <w:lastRenderedPageBreak/>
              <w:t>ambientales para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1E7F164" w14:textId="77777777" w:rsidR="001A5D98" w:rsidRPr="009F2DD4" w:rsidRDefault="00D71D64" w:rsidP="001A5D98">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243E14" w14:textId="77777777" w:rsidR="001A5D98" w:rsidRPr="009F2DD4" w:rsidRDefault="005F7AF6" w:rsidP="00D64DBA">
            <w:pPr>
              <w:rPr>
                <w:lang w:val="es-US"/>
              </w:rPr>
            </w:pPr>
            <w:r>
              <w:rPr>
                <w:sz w:val="22"/>
                <w:szCs w:val="22"/>
                <w:bdr w:val="nil"/>
                <w:lang w:val="es-ES_tradnl" w:bidi="es-ES_tradnl"/>
              </w:rPr>
              <w:t>Se alinea con la EN o el PA abarcando los beneficios y riesgos sociales y ambientales de las políticas y medidas para REDD+ consideradas por los países.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B6E5A4F"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r w:rsidR="00C73465" w14:paraId="4EB737FF"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3EAF12" w14:textId="77777777" w:rsidR="001A5D98" w:rsidRPr="001A5D98" w:rsidRDefault="00D71D64"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DCF2227" w14:textId="77777777" w:rsidR="001A5D98" w:rsidRPr="001A5D98" w:rsidRDefault="00D71D64"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DF920" w14:textId="77777777" w:rsidR="001A5D98" w:rsidRPr="009F2DD4" w:rsidRDefault="005F7AF6" w:rsidP="00D64DBA">
            <w:pPr>
              <w:rPr>
                <w:lang w:val="es-US"/>
              </w:rPr>
            </w:pPr>
            <w:r>
              <w:rPr>
                <w:sz w:val="22"/>
                <w:szCs w:val="22"/>
                <w:bdr w:val="nil"/>
                <w:lang w:val="es-ES_tradnl" w:bidi="es-ES_tradnl"/>
              </w:rPr>
              <w:t xml:space="preserve">Define las políticas, leyes y reglamentos específicos (PLR) </w:t>
            </w:r>
            <w:r>
              <w:rPr>
                <w:sz w:val="22"/>
                <w:szCs w:val="22"/>
                <w:bdr w:val="nil"/>
                <w:lang w:val="es-ES_tradnl" w:bidi="es-ES_tradnl"/>
              </w:rPr>
              <w:lastRenderedPageBreak/>
              <w:t>así como otras medidas para abordar los beneficios y riesgos identificados.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62B1AFD" w14:textId="77777777" w:rsidR="001A5D98" w:rsidRPr="001A5D98" w:rsidRDefault="005F7AF6" w:rsidP="001A5D98">
            <w:pPr>
              <w:jc w:val="left"/>
            </w:pPr>
            <w:r>
              <w:rPr>
                <w:rStyle w:val="UserEntry"/>
                <w:rFonts w:ascii="Calibri" w:hAnsi="Calibri"/>
                <w:color w:val="1F497D"/>
                <w:bdr w:val="nil"/>
                <w:lang w:val="es-ES_tradnl" w:bidi="es-ES_tradnl"/>
              </w:rPr>
              <w:lastRenderedPageBreak/>
              <w:t>[insertar texto]</w:t>
            </w:r>
          </w:p>
        </w:tc>
      </w:tr>
      <w:tr w:rsidR="00C73465" w14:paraId="0CED8EF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C148A" w14:textId="77777777" w:rsidR="001A5D98" w:rsidRPr="001A5D98" w:rsidRDefault="00D71D64"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CDCE958" w14:textId="77777777" w:rsidR="001A5D98" w:rsidRPr="001A5D98" w:rsidRDefault="00D71D64"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0AE6F" w14:textId="77777777" w:rsidR="001A5D98" w:rsidRPr="009F2DD4" w:rsidRDefault="005F7AF6" w:rsidP="00D64DBA">
            <w:pPr>
              <w:rPr>
                <w:lang w:val="es-US"/>
              </w:rPr>
            </w:pPr>
            <w:r>
              <w:rPr>
                <w:sz w:val="22"/>
                <w:szCs w:val="22"/>
                <w:bdr w:val="nil"/>
                <w:lang w:val="es-ES_tradnl" w:bidi="es-ES_tradnl"/>
              </w:rPr>
              <w:t>Se cuenta con arreglos institucionales y/o capacidades para implementar esos PLR y monitorear las salvaguardas de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960AD84"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r w:rsidR="00C73465" w14:paraId="4FD204C5"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91CCA2" w14:textId="77777777" w:rsidR="001A5D98" w:rsidRPr="001A5D98" w:rsidRDefault="00D71D64"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46419D9" w14:textId="77777777" w:rsidR="001A5D98" w:rsidRPr="001A5D98" w:rsidRDefault="00D71D64"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0801C" w14:textId="77777777" w:rsidR="001A5D98" w:rsidRPr="009F2DD4" w:rsidRDefault="005F7AF6" w:rsidP="00D64DBA">
            <w:pPr>
              <w:rPr>
                <w:lang w:val="es-US"/>
              </w:rPr>
            </w:pPr>
            <w:r>
              <w:rPr>
                <w:sz w:val="22"/>
                <w:szCs w:val="22"/>
                <w:bdr w:val="nil"/>
                <w:lang w:val="es-ES_tradnl" w:bidi="es-ES_tradnl"/>
              </w:rPr>
              <w:t>Brinda información de manera transparente sobre cómo las salvaguardas se respetan y abordan.</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87F89AF"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bl>
    <w:p w14:paraId="470DDFB2" w14:textId="77777777" w:rsidR="001A5D98" w:rsidRDefault="005F7AF6" w:rsidP="00D64DBA">
      <w:r>
        <w:br w:type="page"/>
      </w:r>
    </w:p>
    <w:p w14:paraId="7A4B793E" w14:textId="77777777" w:rsidR="00114B6B" w:rsidRPr="009F2DD4" w:rsidRDefault="005F7AF6" w:rsidP="00114B6B">
      <w:pPr>
        <w:pStyle w:val="Heading2"/>
        <w:rPr>
          <w:lang w:val="es-US"/>
        </w:rPr>
      </w:pPr>
      <w:r>
        <w:rPr>
          <w:rFonts w:eastAsia="Calibri" w:cs="Calibri"/>
          <w:color w:val="000000"/>
          <w:szCs w:val="24"/>
          <w:bdr w:val="nil"/>
          <w:lang w:val="es-ES_tradnl" w:bidi="es-ES_tradnl"/>
        </w:rPr>
        <w:lastRenderedPageBreak/>
        <w:t>Niveles de referencia de emisiones forestales/niveles de referencia forestales</w:t>
      </w:r>
    </w:p>
    <w:tbl>
      <w:tblPr>
        <w:tblStyle w:val="TableGrid"/>
        <w:tblW w:w="5000" w:type="pct"/>
        <w:tblLook w:val="04A0" w:firstRow="1" w:lastRow="0" w:firstColumn="1" w:lastColumn="0" w:noHBand="0" w:noVBand="1"/>
      </w:tblPr>
      <w:tblGrid>
        <w:gridCol w:w="14174"/>
      </w:tblGrid>
      <w:tr w:rsidR="00C73465" w:rsidRPr="00D71D64" w14:paraId="4236FDF6" w14:textId="77777777" w:rsidTr="0079266C">
        <w:tc>
          <w:tcPr>
            <w:tcW w:w="5000" w:type="pct"/>
            <w:shd w:val="clear" w:color="auto" w:fill="F2F2F2" w:themeFill="background1" w:themeFillShade="F2"/>
          </w:tcPr>
          <w:p w14:paraId="3C772799" w14:textId="77777777" w:rsidR="00114B6B" w:rsidRPr="009F2DD4" w:rsidRDefault="005F7AF6" w:rsidP="00D64DBA">
            <w:pPr>
              <w:rPr>
                <w:lang w:val="es-US" w:eastAsia="en-GB"/>
              </w:rPr>
            </w:pPr>
            <w:r>
              <w:rPr>
                <w:sz w:val="22"/>
                <w:szCs w:val="22"/>
                <w:bdr w:val="nil"/>
                <w:lang w:val="es-ES_tradnl" w:eastAsia="en-GB" w:bidi="es-ES_tradnl"/>
              </w:rPr>
              <w:t xml:space="preserve">Apoyado por (seleccionar todas las opciones pertinentes y brindar el nombre de otra fuente): </w:t>
            </w:r>
            <w:sdt>
              <w:sdtPr>
                <w:rPr>
                  <w:lang w:val="es-US" w:eastAsia="en-GB"/>
                </w:rPr>
                <w:id w:val="410505451"/>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Programas Nacionales;  </w:t>
            </w:r>
            <w:sdt>
              <w:sdtPr>
                <w:rPr>
                  <w:lang w:val="es-US" w:eastAsia="en-GB"/>
                </w:rPr>
                <w:id w:val="787088973"/>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Apoyo específico;  </w:t>
            </w:r>
            <w:sdt>
              <w:sdtPr>
                <w:rPr>
                  <w:lang w:val="es-US" w:eastAsia="en-GB"/>
                </w:rPr>
                <w:id w:val="-50087436"/>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Otra fuente; </w:t>
            </w:r>
            <w:sdt>
              <w:sdtPr>
                <w:rPr>
                  <w:lang w:val="es-US" w:eastAsia="en-GB"/>
                </w:rPr>
                <w:id w:val="720632406"/>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No se aplica</w:t>
            </w:r>
          </w:p>
        </w:tc>
      </w:tr>
      <w:tr w:rsidR="00C73465" w14:paraId="699096EF" w14:textId="77777777" w:rsidTr="0079266C">
        <w:tc>
          <w:tcPr>
            <w:tcW w:w="5000" w:type="pct"/>
            <w:shd w:val="clear" w:color="auto" w:fill="auto"/>
          </w:tcPr>
          <w:p w14:paraId="52B996FD" w14:textId="77777777" w:rsidR="001A5D98" w:rsidRPr="009F2DD4" w:rsidRDefault="005F7AF6" w:rsidP="00D64DBA">
            <w:pPr>
              <w:rPr>
                <w:lang w:val="es-US"/>
              </w:rPr>
            </w:pPr>
            <w:r>
              <w:rPr>
                <w:sz w:val="22"/>
                <w:szCs w:val="22"/>
                <w:bdr w:val="nil"/>
                <w:lang w:val="es-ES_tradnl" w:eastAsia="en-GB" w:bidi="es-ES_tradnl"/>
              </w:rPr>
              <w:t>Favor de brindar una descripción breve del progreso logrado para desarrollar un nivel de referencia de emisiones forestales/nivel de referencia forestal (NREF/NRE) así como la fuente del apoyo brindado a este respecto (100 palabras):</w:t>
            </w:r>
          </w:p>
          <w:p w14:paraId="34E252D5" w14:textId="77777777" w:rsidR="00114B6B" w:rsidRPr="001A5D98" w:rsidRDefault="005F7AF6" w:rsidP="00D64DBA">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6AFB3BB1" w14:textId="77777777" w:rsidR="00114B6B" w:rsidRDefault="00D71D64" w:rsidP="00D64DBA"/>
    <w:tbl>
      <w:tblPr>
        <w:tblStyle w:val="TableGrid"/>
        <w:tblW w:w="5000" w:type="pct"/>
        <w:tblLook w:val="04A0" w:firstRow="1" w:lastRow="0" w:firstColumn="1" w:lastColumn="0" w:noHBand="0" w:noVBand="1"/>
      </w:tblPr>
      <w:tblGrid>
        <w:gridCol w:w="2375"/>
        <w:gridCol w:w="567"/>
        <w:gridCol w:w="5103"/>
        <w:gridCol w:w="6129"/>
      </w:tblGrid>
      <w:tr w:rsidR="00C73465" w:rsidRPr="00D71D64" w14:paraId="7CBFD49F" w14:textId="77777777" w:rsidTr="00114B6B">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2DF295" w14:textId="77777777" w:rsidR="00114B6B" w:rsidRPr="008C4150" w:rsidRDefault="005F7AF6" w:rsidP="00D64DBA">
            <w:r>
              <w:rPr>
                <w:sz w:val="22"/>
                <w:szCs w:val="22"/>
                <w:bdr w:val="nil"/>
                <w:lang w:val="es-ES_tradnl" w:bidi="es-ES_tradnl"/>
              </w:rPr>
              <w:t>Indicador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C00C94" w14:textId="77777777" w:rsidR="00114B6B" w:rsidRPr="008C4150" w:rsidRDefault="005F7AF6" w:rsidP="001A5D98">
            <w:pPr>
              <w:jc w:val="center"/>
            </w:pPr>
            <w:r w:rsidRPr="008C4150">
              <w:rPr>
                <w:rFonts w:ascii="Wingdings" w:hAnsi="Wingdings"/>
              </w:rPr>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AF6A6C" w14:textId="77777777" w:rsidR="00114B6B" w:rsidRPr="009F2DD4" w:rsidRDefault="005F7AF6" w:rsidP="00D64DBA">
            <w:pPr>
              <w:rPr>
                <w:lang w:val="es-US"/>
              </w:rPr>
            </w:pPr>
            <w:r>
              <w:rPr>
                <w:sz w:val="22"/>
                <w:szCs w:val="22"/>
                <w:bdr w:val="nil"/>
                <w:lang w:val="es-ES_tradnl" w:bidi="es-ES_tradnl"/>
              </w:rPr>
              <w:t>Descriptor (seleccionar todas las opciones pertinentes)</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929736" w14:textId="77777777" w:rsidR="00114B6B" w:rsidRPr="009F2DD4" w:rsidRDefault="005F7AF6" w:rsidP="00D64DBA">
            <w:pPr>
              <w:rPr>
                <w:lang w:val="es-US"/>
              </w:rPr>
            </w:pPr>
            <w:r>
              <w:rPr>
                <w:sz w:val="22"/>
                <w:szCs w:val="22"/>
                <w:bdr w:val="nil"/>
                <w:lang w:val="es-ES_tradnl" w:bidi="es-ES_tradnl"/>
              </w:rPr>
              <w:t>Favor de ingresar una narración corta que describa la razón de dicha selección así como los medios/la fuente para verificación.</w:t>
            </w:r>
          </w:p>
        </w:tc>
      </w:tr>
      <w:tr w:rsidR="00C73465" w14:paraId="386EF654" w14:textId="77777777" w:rsidTr="008C4150">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4CC814" w14:textId="77777777" w:rsidR="001A5D98" w:rsidRPr="009F2DD4" w:rsidRDefault="005F7AF6" w:rsidP="001A5D98">
            <w:pPr>
              <w:jc w:val="left"/>
              <w:rPr>
                <w:i/>
                <w:lang w:val="es-US"/>
              </w:rPr>
            </w:pPr>
            <w:r>
              <w:rPr>
                <w:sz w:val="22"/>
                <w:szCs w:val="22"/>
                <w:bdr w:val="nil"/>
                <w:lang w:val="es-ES_tradnl" w:bidi="es-ES_tradnl"/>
              </w:rPr>
              <w:t>¿El país ha establecido un NREF/NRE?</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AA48BE5" w14:textId="77777777" w:rsidR="001A5D98" w:rsidRPr="009F2DD4" w:rsidRDefault="00D71D64" w:rsidP="001A5D98">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7A7DD" w14:textId="77777777" w:rsidR="001A5D98" w:rsidRPr="009F2DD4" w:rsidRDefault="005F7AF6" w:rsidP="00D64DBA">
            <w:pPr>
              <w:rPr>
                <w:lang w:val="es-US"/>
              </w:rPr>
            </w:pPr>
            <w:r>
              <w:rPr>
                <w:sz w:val="22"/>
                <w:szCs w:val="22"/>
                <w:bdr w:val="nil"/>
                <w:lang w:val="es-ES_tradnl" w:bidi="es-ES_tradnl"/>
              </w:rPr>
              <w:t>Aún no se ha iniciado.</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0F6A55"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r w:rsidR="00C73465" w:rsidRPr="00D71D64" w14:paraId="6815E12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ECB7E1" w14:textId="77777777" w:rsidR="001A5D98" w:rsidRPr="001A5D98" w:rsidRDefault="00D71D64"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B56F186"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7CAA20" w14:textId="77777777" w:rsidR="001A5D98" w:rsidRPr="009F2DD4" w:rsidRDefault="005F7AF6" w:rsidP="00D64DBA">
            <w:pPr>
              <w:rPr>
                <w:lang w:val="es-US"/>
              </w:rPr>
            </w:pPr>
            <w:r>
              <w:rPr>
                <w:sz w:val="22"/>
                <w:szCs w:val="22"/>
                <w:bdr w:val="nil"/>
                <w:lang w:val="es-ES_tradnl" w:bidi="es-ES_tradnl"/>
              </w:rPr>
              <w:t>Fase de desarrollo de capacidad</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975EA0" w14:textId="77777777" w:rsidR="001A5D98" w:rsidRPr="009F2DD4" w:rsidRDefault="00D71D64" w:rsidP="001A5D98">
            <w:pPr>
              <w:jc w:val="left"/>
              <w:rPr>
                <w:lang w:val="es-US"/>
              </w:rPr>
            </w:pPr>
          </w:p>
        </w:tc>
      </w:tr>
      <w:tr w:rsidR="00C73465" w14:paraId="5DEF40A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6BD536" w14:textId="77777777" w:rsidR="001A5D98" w:rsidRPr="009F2DD4" w:rsidRDefault="00D71D64" w:rsidP="001A5D98">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5DF4100" w14:textId="77777777" w:rsidR="001A5D98" w:rsidRPr="009F2DD4" w:rsidRDefault="00D71D64" w:rsidP="001A5D98">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D624F" w14:textId="77777777" w:rsidR="001A5D98" w:rsidRPr="001A5D98" w:rsidRDefault="005F7AF6" w:rsidP="00D64DBA">
            <w:r>
              <w:rPr>
                <w:sz w:val="22"/>
                <w:szCs w:val="22"/>
                <w:bdr w:val="nil"/>
                <w:lang w:val="es-ES_tradnl" w:bidi="es-ES_tradnl"/>
              </w:rPr>
              <w:t>Fase preliminar de construcción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414B36" w14:textId="77777777" w:rsidR="001A5D98" w:rsidRPr="001A5D98" w:rsidRDefault="00D71D64" w:rsidP="001A5D98">
            <w:pPr>
              <w:jc w:val="left"/>
            </w:pPr>
          </w:p>
        </w:tc>
      </w:tr>
      <w:tr w:rsidR="00C73465" w14:paraId="3630311D"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8FAE3E" w14:textId="77777777" w:rsidR="001A5D98" w:rsidRPr="001A5D98" w:rsidRDefault="00D71D64"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91C521F"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741AF" w14:textId="77777777" w:rsidR="001A5D98" w:rsidRPr="001A5D98" w:rsidRDefault="005F7AF6" w:rsidP="00D64DBA">
            <w:r>
              <w:rPr>
                <w:sz w:val="22"/>
                <w:szCs w:val="22"/>
                <w:bdr w:val="nil"/>
                <w:lang w:val="es-ES_tradnl" w:bidi="es-ES_tradnl"/>
              </w:rPr>
              <w:t>Fase avanzada</w:t>
            </w:r>
            <w:r>
              <w:rPr>
                <w:rStyle w:val="FootnoteReference"/>
                <w:i/>
                <w:color w:val="1F497D" w:themeColor="text2"/>
              </w:rPr>
              <w:footnoteReference w:id="10"/>
            </w:r>
            <w:r>
              <w:rPr>
                <w:sz w:val="22"/>
                <w:szCs w:val="22"/>
                <w:bdr w:val="nil"/>
                <w:lang w:val="es-ES_tradnl" w:bidi="es-ES_tradnl"/>
              </w:rPr>
              <w:t xml:space="preserve"> de construcción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FA8EB" w14:textId="77777777" w:rsidR="001A5D98" w:rsidRPr="001A5D98" w:rsidRDefault="00D71D64" w:rsidP="001A5D98">
            <w:pPr>
              <w:jc w:val="left"/>
            </w:pPr>
          </w:p>
        </w:tc>
      </w:tr>
      <w:tr w:rsidR="00C73465" w14:paraId="6A88532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D8F508" w14:textId="77777777" w:rsidR="001A5D98" w:rsidRPr="001A5D98" w:rsidRDefault="00D71D64"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B3D2965"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9DA56" w14:textId="77777777" w:rsidR="001A5D98" w:rsidRPr="001A5D98" w:rsidRDefault="005F7AF6" w:rsidP="00D64DBA">
            <w:r>
              <w:rPr>
                <w:sz w:val="22"/>
                <w:szCs w:val="22"/>
                <w:bdr w:val="nil"/>
                <w:lang w:val="es-ES_tradnl" w:bidi="es-ES_tradnl"/>
              </w:rPr>
              <w:t>Presentación redactada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E9FC7E" w14:textId="77777777" w:rsidR="001A5D98" w:rsidRPr="001A5D98" w:rsidRDefault="00D71D64" w:rsidP="001A5D98">
            <w:pPr>
              <w:jc w:val="left"/>
            </w:pPr>
          </w:p>
        </w:tc>
      </w:tr>
      <w:tr w:rsidR="00C73465" w14:paraId="295D8CB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EACFCB" w14:textId="77777777" w:rsidR="001A5D98" w:rsidRPr="001A5D98" w:rsidRDefault="00D71D64"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D32634E"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1888E5" w14:textId="77777777" w:rsidR="001A5D98" w:rsidRPr="001A5D98" w:rsidRDefault="005F7AF6" w:rsidP="00D64DBA">
            <w:r>
              <w:rPr>
                <w:sz w:val="22"/>
                <w:szCs w:val="22"/>
                <w:bdr w:val="nil"/>
                <w:lang w:val="es-ES_tradnl" w:bidi="es-ES_tradnl"/>
              </w:rPr>
              <w:t>Presentación ante la CMNUCC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487FD9" w14:textId="77777777" w:rsidR="001A5D98" w:rsidRPr="001A5D98" w:rsidRDefault="00D71D64" w:rsidP="001A5D98">
            <w:pPr>
              <w:jc w:val="left"/>
            </w:pPr>
          </w:p>
        </w:tc>
      </w:tr>
      <w:tr w:rsidR="00C73465" w14:paraId="35C7BC7D"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B0226" w14:textId="77777777" w:rsidR="001A5D98" w:rsidRPr="009F2DD4" w:rsidRDefault="005F7AF6" w:rsidP="001A5D98">
            <w:pPr>
              <w:jc w:val="left"/>
              <w:rPr>
                <w:i/>
                <w:lang w:val="es-US"/>
              </w:rPr>
            </w:pPr>
            <w:r>
              <w:rPr>
                <w:sz w:val="22"/>
                <w:szCs w:val="22"/>
                <w:bdr w:val="nil"/>
                <w:lang w:val="es-ES_tradnl" w:bidi="es-ES_tradnl"/>
              </w:rPr>
              <w:t>Consistencia de las presentaciones de NREF/NRE</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6BE26D9" w14:textId="77777777" w:rsidR="001A5D98" w:rsidRPr="009F2DD4" w:rsidRDefault="00D71D64" w:rsidP="001A5D98">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531C5" w14:textId="77777777" w:rsidR="001A5D98" w:rsidRPr="009F2DD4" w:rsidRDefault="005F7AF6" w:rsidP="00D64DBA">
            <w:pPr>
              <w:rPr>
                <w:lang w:val="es-US"/>
              </w:rPr>
            </w:pPr>
            <w:r>
              <w:rPr>
                <w:sz w:val="22"/>
                <w:szCs w:val="22"/>
                <w:bdr w:val="nil"/>
                <w:lang w:val="es-ES_tradnl" w:bidi="es-ES_tradnl"/>
              </w:rPr>
              <w:t>La presentación es transparente, completa, coherente y, en la medida de lo posible, acertada; y permite la reconstrucción de los NREF/NRE presentados.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EB30B5C"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r w:rsidR="00C73465" w14:paraId="1150B1A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96C8D2" w14:textId="77777777" w:rsidR="001A5D98" w:rsidRPr="001A5D98" w:rsidRDefault="00D71D64"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5A31016"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ACCFC5" w14:textId="77777777" w:rsidR="001A5D98" w:rsidRPr="009F2DD4" w:rsidRDefault="005F7AF6" w:rsidP="00D64DBA">
            <w:pPr>
              <w:rPr>
                <w:lang w:val="es-US"/>
              </w:rPr>
            </w:pPr>
            <w:r>
              <w:rPr>
                <w:sz w:val="22"/>
                <w:szCs w:val="22"/>
                <w:bdr w:val="nil"/>
                <w:lang w:val="es-ES_tradnl" w:bidi="es-ES_tradnl"/>
              </w:rPr>
              <w:t>Incluye reservas y gases y actividades de REDD+ (alcance) así como la justificación de omitir reservas y/o actividades significativas.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1FAB7FC0"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r w:rsidR="00C73465" w14:paraId="6361EDF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C49C1" w14:textId="77777777" w:rsidR="001A5D98" w:rsidRPr="001A5D98" w:rsidRDefault="00D71D64"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5665524"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D32B9" w14:textId="77777777" w:rsidR="001A5D98" w:rsidRPr="009F2DD4" w:rsidRDefault="005F7AF6" w:rsidP="00D64DBA">
            <w:pPr>
              <w:rPr>
                <w:lang w:val="es-US"/>
              </w:rPr>
            </w:pPr>
            <w:r>
              <w:rPr>
                <w:sz w:val="22"/>
                <w:szCs w:val="22"/>
                <w:bdr w:val="nil"/>
                <w:lang w:val="es-ES_tradnl" w:bidi="es-ES_tradnl"/>
              </w:rPr>
              <w:t>Justifica cuando la presentación no sea consistente con otras versiones del inventario de GEI.</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2DEFCB95"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r w:rsidR="00C73465" w14:paraId="7ECBDC6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F21616" w14:textId="77777777" w:rsidR="001A5D98" w:rsidRPr="001A5D98" w:rsidRDefault="00D71D64"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846142B"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0AF14" w14:textId="77777777" w:rsidR="001A5D98" w:rsidRPr="009F2DD4" w:rsidRDefault="005F7AF6" w:rsidP="00D64DBA">
            <w:pPr>
              <w:rPr>
                <w:lang w:val="es-US"/>
              </w:rPr>
            </w:pPr>
            <w:r>
              <w:rPr>
                <w:sz w:val="22"/>
                <w:szCs w:val="22"/>
                <w:bdr w:val="nil"/>
                <w:lang w:val="es-ES_tradnl" w:bidi="es-ES_tradnl"/>
              </w:rPr>
              <w:t>Incluye detalles de la definición forestal utilizada y las circunstancias nacionales.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5AC97CF6"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r w:rsidR="00C73465" w14:paraId="017773EF"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D26E78" w14:textId="77777777" w:rsidR="001A5D98" w:rsidRPr="001A5D98" w:rsidRDefault="00D71D64"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E4EDE6"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77795" w14:textId="77777777" w:rsidR="001A5D98" w:rsidRPr="009F2DD4" w:rsidRDefault="005F7AF6" w:rsidP="00D64DBA">
            <w:pPr>
              <w:rPr>
                <w:lang w:val="es-US"/>
              </w:rPr>
            </w:pPr>
            <w:r>
              <w:rPr>
                <w:sz w:val="22"/>
                <w:szCs w:val="22"/>
                <w:bdr w:val="nil"/>
                <w:lang w:val="es-ES_tradnl" w:bidi="es-ES_tradnl"/>
              </w:rPr>
              <w:t xml:space="preserve">Define el área geográfica cubierta por los NREF/NRE </w:t>
            </w:r>
            <w:r>
              <w:rPr>
                <w:sz w:val="22"/>
                <w:szCs w:val="22"/>
                <w:bdr w:val="nil"/>
                <w:lang w:val="es-ES_tradnl" w:bidi="es-ES_tradnl"/>
              </w:rPr>
              <w:lastRenderedPageBreak/>
              <w:t>(escala).</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29035F9B" w14:textId="77777777" w:rsidR="001A5D98" w:rsidRPr="001A5D98" w:rsidRDefault="005F7AF6" w:rsidP="001A5D98">
            <w:pPr>
              <w:jc w:val="left"/>
            </w:pPr>
            <w:r>
              <w:rPr>
                <w:rStyle w:val="UserEntry"/>
                <w:rFonts w:ascii="Calibri" w:hAnsi="Calibri"/>
                <w:color w:val="1F497D"/>
                <w:bdr w:val="nil"/>
                <w:lang w:val="es-ES_tradnl" w:bidi="es-ES_tradnl"/>
              </w:rPr>
              <w:lastRenderedPageBreak/>
              <w:t>[insertar texto]</w:t>
            </w:r>
          </w:p>
        </w:tc>
      </w:tr>
    </w:tbl>
    <w:p w14:paraId="5EA75B42" w14:textId="77777777" w:rsidR="001A5D98" w:rsidRDefault="005F7AF6" w:rsidP="00D64DBA">
      <w:r>
        <w:lastRenderedPageBreak/>
        <w:br w:type="page"/>
      </w:r>
    </w:p>
    <w:p w14:paraId="5564DF19" w14:textId="77777777" w:rsidR="00114B6B" w:rsidRPr="00726621" w:rsidRDefault="005F7AF6" w:rsidP="00726621">
      <w:pPr>
        <w:pStyle w:val="Heading2"/>
      </w:pPr>
      <w:r>
        <w:rPr>
          <w:rFonts w:eastAsia="Calibri" w:cs="Calibri"/>
          <w:color w:val="000000"/>
          <w:szCs w:val="24"/>
          <w:bdr w:val="nil"/>
          <w:lang w:val="es-ES_tradnl" w:bidi="es-ES_tradnl"/>
        </w:rPr>
        <w:lastRenderedPageBreak/>
        <w:t>Sistemas nacionales de monitoreo forestal</w:t>
      </w:r>
    </w:p>
    <w:tbl>
      <w:tblPr>
        <w:tblStyle w:val="TableGrid"/>
        <w:tblW w:w="5000" w:type="pct"/>
        <w:tblLook w:val="04A0" w:firstRow="1" w:lastRow="0" w:firstColumn="1" w:lastColumn="0" w:noHBand="0" w:noVBand="1"/>
      </w:tblPr>
      <w:tblGrid>
        <w:gridCol w:w="14174"/>
      </w:tblGrid>
      <w:tr w:rsidR="00C73465" w:rsidRPr="009F2DD4" w14:paraId="4EF36381" w14:textId="77777777" w:rsidTr="0079266C">
        <w:tc>
          <w:tcPr>
            <w:tcW w:w="5000" w:type="pct"/>
            <w:shd w:val="clear" w:color="auto" w:fill="F2F2F2" w:themeFill="background1" w:themeFillShade="F2"/>
          </w:tcPr>
          <w:p w14:paraId="19CFAB82" w14:textId="77777777" w:rsidR="00726621" w:rsidRPr="009F2DD4" w:rsidRDefault="005F7AF6" w:rsidP="00D64DBA">
            <w:pPr>
              <w:rPr>
                <w:lang w:val="es-US" w:eastAsia="en-GB"/>
              </w:rPr>
            </w:pPr>
            <w:r>
              <w:rPr>
                <w:sz w:val="22"/>
                <w:szCs w:val="22"/>
                <w:bdr w:val="nil"/>
                <w:lang w:val="es-ES_tradnl" w:eastAsia="en-GB" w:bidi="es-ES_tradnl"/>
              </w:rPr>
              <w:t xml:space="preserve">Apoyado por (seleccionar todas las opciones pertinentes y brindar el nombre de otra fuente): </w:t>
            </w:r>
            <w:sdt>
              <w:sdtPr>
                <w:rPr>
                  <w:lang w:val="es-US" w:eastAsia="en-GB"/>
                </w:rPr>
                <w:id w:val="607315875"/>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Programas Nacionales;  </w:t>
            </w:r>
            <w:sdt>
              <w:sdtPr>
                <w:rPr>
                  <w:lang w:val="es-US" w:eastAsia="en-GB"/>
                </w:rPr>
                <w:id w:val="-1028720367"/>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Apoyo específico;  </w:t>
            </w:r>
            <w:sdt>
              <w:sdtPr>
                <w:rPr>
                  <w:lang w:val="es-US" w:eastAsia="en-GB"/>
                </w:rPr>
                <w:id w:val="1628960174"/>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Otra fuente; </w:t>
            </w:r>
            <w:sdt>
              <w:sdtPr>
                <w:rPr>
                  <w:lang w:val="es-US" w:eastAsia="en-GB"/>
                </w:rPr>
                <w:id w:val="2013801368"/>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No se aplica</w:t>
            </w:r>
          </w:p>
        </w:tc>
      </w:tr>
      <w:tr w:rsidR="00C73465" w14:paraId="30BD8B1F" w14:textId="77777777" w:rsidTr="0079266C">
        <w:tc>
          <w:tcPr>
            <w:tcW w:w="5000" w:type="pct"/>
            <w:shd w:val="clear" w:color="auto" w:fill="auto"/>
          </w:tcPr>
          <w:p w14:paraId="6A3D3E6D" w14:textId="77777777" w:rsidR="001A5D98" w:rsidRPr="009F2DD4" w:rsidRDefault="005F7AF6" w:rsidP="00D64DBA">
            <w:pPr>
              <w:rPr>
                <w:lang w:val="es-US"/>
              </w:rPr>
            </w:pPr>
            <w:r>
              <w:rPr>
                <w:sz w:val="22"/>
                <w:szCs w:val="22"/>
                <w:bdr w:val="nil"/>
                <w:lang w:val="es-ES_tradnl" w:eastAsia="en-GB" w:bidi="es-ES_tradnl"/>
              </w:rPr>
              <w:t xml:space="preserve">Favor de brindar una descripción breve del progreso logrado para desarrollar un Sistema Nacional de Monitoreo Forestal (SNMF) así como la fuente del apoyo brindado a este respecto (100 palabras): </w:t>
            </w:r>
          </w:p>
          <w:p w14:paraId="4A90D162" w14:textId="77777777" w:rsidR="00726621" w:rsidRPr="001A5D98" w:rsidRDefault="005F7AF6" w:rsidP="00D64DBA">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728EFB07" w14:textId="77777777" w:rsidR="00114B6B" w:rsidRDefault="00D71D64" w:rsidP="00D64DBA"/>
    <w:tbl>
      <w:tblPr>
        <w:tblStyle w:val="TableGrid"/>
        <w:tblW w:w="5000" w:type="pct"/>
        <w:tblLook w:val="04A0" w:firstRow="1" w:lastRow="0" w:firstColumn="1" w:lastColumn="0" w:noHBand="0" w:noVBand="1"/>
      </w:tblPr>
      <w:tblGrid>
        <w:gridCol w:w="2375"/>
        <w:gridCol w:w="567"/>
        <w:gridCol w:w="5103"/>
        <w:gridCol w:w="6129"/>
      </w:tblGrid>
      <w:tr w:rsidR="00C73465" w:rsidRPr="00D71D64" w14:paraId="17364E02" w14:textId="77777777" w:rsidTr="00114B6B">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41226B" w14:textId="77777777" w:rsidR="00114B6B" w:rsidRPr="008C4150" w:rsidRDefault="005F7AF6" w:rsidP="00D64DBA">
            <w:r>
              <w:rPr>
                <w:sz w:val="22"/>
                <w:szCs w:val="22"/>
                <w:bdr w:val="nil"/>
                <w:lang w:val="es-ES_tradnl" w:bidi="es-ES_tradnl"/>
              </w:rPr>
              <w:t>Indicador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D24BD8" w14:textId="77777777" w:rsidR="00114B6B" w:rsidRPr="008C4150" w:rsidRDefault="005F7AF6" w:rsidP="001A5D98">
            <w:pPr>
              <w:jc w:val="center"/>
            </w:pPr>
            <w:r w:rsidRPr="008C4150">
              <w:rPr>
                <w:rFonts w:ascii="Wingdings" w:hAnsi="Wingdings"/>
              </w:rPr>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9B489BD" w14:textId="77777777" w:rsidR="00114B6B" w:rsidRPr="009F2DD4" w:rsidRDefault="005F7AF6" w:rsidP="00D64DBA">
            <w:pPr>
              <w:rPr>
                <w:lang w:val="es-US"/>
              </w:rPr>
            </w:pPr>
            <w:r>
              <w:rPr>
                <w:sz w:val="22"/>
                <w:szCs w:val="22"/>
                <w:bdr w:val="nil"/>
                <w:lang w:val="es-ES_tradnl" w:bidi="es-ES_tradnl"/>
              </w:rPr>
              <w:t>Descriptor (seleccionar todas las opciones pertinentes)</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15038E" w14:textId="77777777" w:rsidR="00114B6B" w:rsidRPr="009F2DD4" w:rsidRDefault="005F7AF6" w:rsidP="00D64DBA">
            <w:pPr>
              <w:rPr>
                <w:lang w:val="es-US"/>
              </w:rPr>
            </w:pPr>
            <w:r>
              <w:rPr>
                <w:sz w:val="22"/>
                <w:szCs w:val="22"/>
                <w:bdr w:val="nil"/>
                <w:lang w:val="es-ES_tradnl" w:bidi="es-ES_tradnl"/>
              </w:rPr>
              <w:t>Favor de ingresar una narración corta que describa la razón de dicha selección así como los medios/la fuente para verificación.</w:t>
            </w:r>
          </w:p>
        </w:tc>
      </w:tr>
      <w:tr w:rsidR="00C73465" w14:paraId="261F830C" w14:textId="77777777" w:rsidTr="008C4150">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B5A07" w14:textId="60DAD99F" w:rsidR="001A5D98" w:rsidRPr="009F2DD4" w:rsidRDefault="005F7AF6" w:rsidP="001A5D98">
            <w:pPr>
              <w:jc w:val="left"/>
              <w:rPr>
                <w:i/>
                <w:lang w:val="es-US"/>
              </w:rPr>
            </w:pPr>
            <w:r>
              <w:rPr>
                <w:sz w:val="22"/>
                <w:szCs w:val="22"/>
                <w:bdr w:val="nil"/>
                <w:lang w:val="es-ES_tradnl" w:bidi="es-ES_tradnl"/>
              </w:rPr>
              <w:t xml:space="preserve">¿El país ha establecido un </w:t>
            </w:r>
            <w:r w:rsidR="004A00AB">
              <w:rPr>
                <w:sz w:val="22"/>
                <w:szCs w:val="22"/>
                <w:bdr w:val="nil"/>
                <w:lang w:val="es-ES_tradnl" w:bidi="es-ES_tradnl"/>
              </w:rPr>
              <w:t>SNMF</w:t>
            </w:r>
            <w:r>
              <w:rPr>
                <w:sz w:val="22"/>
                <w:szCs w:val="22"/>
                <w:bdr w:val="nil"/>
                <w:lang w:val="es-ES_tradnl" w:bidi="es-ES_tradnl"/>
              </w:rPr>
              <w:t>?</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09973F7" w14:textId="77777777" w:rsidR="001A5D98" w:rsidRPr="009F2DD4" w:rsidRDefault="00D71D64" w:rsidP="001A5D98">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2B81F" w14:textId="77777777" w:rsidR="001A5D98" w:rsidRPr="001A5D98" w:rsidRDefault="005F7AF6" w:rsidP="00D64DBA">
            <w:r>
              <w:rPr>
                <w:sz w:val="22"/>
                <w:szCs w:val="22"/>
                <w:bdr w:val="nil"/>
                <w:lang w:val="es-ES_tradnl" w:bidi="es-ES_tradnl"/>
              </w:rPr>
              <w:t>No</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5E84F5"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r w:rsidR="00C73465" w:rsidRPr="00D71D64" w14:paraId="27524B38"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F3273F" w14:textId="77777777" w:rsidR="001A5D98" w:rsidRPr="001A5D98" w:rsidRDefault="00D71D64"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8356518"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40EF5" w14:textId="77777777" w:rsidR="001A5D98" w:rsidRPr="009F2DD4" w:rsidRDefault="005F7AF6" w:rsidP="00D64DBA">
            <w:pPr>
              <w:rPr>
                <w:lang w:val="es-US"/>
              </w:rPr>
            </w:pPr>
            <w:r>
              <w:rPr>
                <w:sz w:val="22"/>
                <w:szCs w:val="22"/>
                <w:bdr w:val="nil"/>
                <w:lang w:val="es-ES_tradnl" w:bidi="es-ES_tradnl"/>
              </w:rPr>
              <w:t>Fase de desarrollo de capacidad sobre el SNMF</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6E7A30" w14:textId="77777777" w:rsidR="001A5D98" w:rsidRPr="009F2DD4" w:rsidRDefault="00D71D64" w:rsidP="001A5D98">
            <w:pPr>
              <w:jc w:val="left"/>
              <w:rPr>
                <w:lang w:val="es-US"/>
              </w:rPr>
            </w:pPr>
          </w:p>
        </w:tc>
      </w:tr>
      <w:tr w:rsidR="00C73465" w14:paraId="0619774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1C7DA3" w14:textId="77777777" w:rsidR="001A5D98" w:rsidRPr="009F2DD4" w:rsidRDefault="00D71D64" w:rsidP="001A5D98">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F0C84F9" w14:textId="77777777" w:rsidR="001A5D98" w:rsidRPr="009F2DD4" w:rsidRDefault="00D71D64" w:rsidP="001A5D98">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60520" w14:textId="77777777" w:rsidR="001A5D98" w:rsidRPr="001A5D98" w:rsidRDefault="005F7AF6" w:rsidP="00D64DBA">
            <w:r>
              <w:rPr>
                <w:sz w:val="22"/>
                <w:szCs w:val="22"/>
                <w:bdr w:val="nil"/>
                <w:lang w:val="es-ES_tradnl" w:bidi="es-ES_tradnl"/>
              </w:rPr>
              <w:t>Fase preliminar de construcción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0F46BD" w14:textId="77777777" w:rsidR="001A5D98" w:rsidRPr="001A5D98" w:rsidRDefault="00D71D64" w:rsidP="001A5D98">
            <w:pPr>
              <w:jc w:val="left"/>
            </w:pPr>
          </w:p>
        </w:tc>
      </w:tr>
      <w:tr w:rsidR="00C73465" w14:paraId="67C7277A"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01EEF5" w14:textId="77777777" w:rsidR="001A5D98" w:rsidRPr="001A5D98" w:rsidRDefault="00D71D64"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738F2C3"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600CD" w14:textId="77777777" w:rsidR="001A5D98" w:rsidRPr="001A5D98" w:rsidRDefault="005F7AF6" w:rsidP="00D64DBA">
            <w:r>
              <w:rPr>
                <w:sz w:val="22"/>
                <w:szCs w:val="22"/>
                <w:bdr w:val="nil"/>
                <w:lang w:val="es-ES_tradnl" w:bidi="es-ES_tradnl"/>
              </w:rPr>
              <w:t>Fase avanzada</w:t>
            </w:r>
            <w:r>
              <w:rPr>
                <w:rStyle w:val="FootnoteReference"/>
                <w:i/>
                <w:color w:val="1F497D" w:themeColor="text2"/>
              </w:rPr>
              <w:footnoteReference w:id="11"/>
            </w:r>
            <w:r>
              <w:rPr>
                <w:sz w:val="22"/>
                <w:szCs w:val="22"/>
                <w:bdr w:val="nil"/>
                <w:lang w:val="es-ES_tradnl" w:bidi="es-ES_tradnl"/>
              </w:rPr>
              <w:t xml:space="preserve"> de construcción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989C5" w14:textId="77777777" w:rsidR="001A5D98" w:rsidRPr="001A5D98" w:rsidRDefault="00D71D64" w:rsidP="001A5D98">
            <w:pPr>
              <w:jc w:val="left"/>
            </w:pPr>
          </w:p>
        </w:tc>
      </w:tr>
      <w:tr w:rsidR="00C73465" w:rsidRPr="009F2DD4" w14:paraId="6E85C07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425626" w14:textId="77777777" w:rsidR="001A5D98" w:rsidRPr="001A5D98" w:rsidRDefault="00D71D64"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1EFE00C"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309F2" w14:textId="77777777" w:rsidR="001A5D98" w:rsidRPr="009F2DD4" w:rsidRDefault="005F7AF6" w:rsidP="00D64DBA">
            <w:pPr>
              <w:rPr>
                <w:lang w:val="es-US"/>
              </w:rPr>
            </w:pPr>
            <w:r>
              <w:rPr>
                <w:sz w:val="22"/>
                <w:szCs w:val="22"/>
                <w:bdr w:val="nil"/>
                <w:lang w:val="es-ES_tradnl" w:bidi="es-ES_tradnl"/>
              </w:rPr>
              <w:t>SNMF que genera información preliminar para monitoreo y MRV</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515DBD" w14:textId="77777777" w:rsidR="001A5D98" w:rsidRPr="009F2DD4" w:rsidRDefault="00D71D64" w:rsidP="001A5D98">
            <w:pPr>
              <w:jc w:val="left"/>
              <w:rPr>
                <w:lang w:val="es-US"/>
              </w:rPr>
            </w:pPr>
          </w:p>
        </w:tc>
      </w:tr>
      <w:tr w:rsidR="00C73465" w:rsidRPr="00D71D64" w14:paraId="3871D327"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34DCBD" w14:textId="77777777" w:rsidR="001A5D98" w:rsidRPr="009F2DD4" w:rsidRDefault="00D71D64" w:rsidP="001A5D98">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304F3EF" w14:textId="77777777" w:rsidR="001A5D98" w:rsidRPr="009F2DD4" w:rsidRDefault="00D71D64" w:rsidP="001A5D98">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0EF748" w14:textId="77777777" w:rsidR="001A5D98" w:rsidRPr="009F2DD4" w:rsidRDefault="005F7AF6" w:rsidP="00D64DBA">
            <w:pPr>
              <w:rPr>
                <w:lang w:val="es-US"/>
              </w:rPr>
            </w:pPr>
            <w:r>
              <w:rPr>
                <w:sz w:val="22"/>
                <w:szCs w:val="22"/>
                <w:bdr w:val="nil"/>
                <w:lang w:val="es-ES_tradnl" w:bidi="es-ES_tradnl"/>
              </w:rPr>
              <w:t>SNMF institucionalizado y que genera monitoreo y MRV de REDD+ (sistema satelital de monitoreo de la tierra, inventario forestal nacional, inventario de gas de efecto invernadero)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316EBB" w14:textId="77777777" w:rsidR="001A5D98" w:rsidRPr="009F2DD4" w:rsidRDefault="00D71D64" w:rsidP="001A5D98">
            <w:pPr>
              <w:jc w:val="left"/>
              <w:rPr>
                <w:lang w:val="es-US"/>
              </w:rPr>
            </w:pPr>
          </w:p>
        </w:tc>
      </w:tr>
      <w:tr w:rsidR="00C73465" w14:paraId="67C797E1"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BE4322" w14:textId="77777777" w:rsidR="001A5D98" w:rsidRPr="009F2DD4" w:rsidRDefault="005F7AF6" w:rsidP="001A5D98">
            <w:pPr>
              <w:jc w:val="left"/>
              <w:rPr>
                <w:i/>
                <w:lang w:val="es-US"/>
              </w:rPr>
            </w:pPr>
            <w:r>
              <w:rPr>
                <w:sz w:val="22"/>
                <w:szCs w:val="22"/>
                <w:bdr w:val="nil"/>
                <w:lang w:val="es-ES_tradnl" w:bidi="es-ES_tradnl"/>
              </w:rPr>
              <w:t>Grado de avance del SNMF en los países que reciben apoyo de ONU-REDD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B221929" w14:textId="77777777" w:rsidR="001A5D98" w:rsidRPr="009F2DD4" w:rsidRDefault="00D71D64" w:rsidP="001A5D98">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C215F" w14:textId="77777777" w:rsidR="001A5D98" w:rsidRPr="009F2DD4" w:rsidRDefault="005F7AF6" w:rsidP="00D64DBA">
            <w:pPr>
              <w:rPr>
                <w:lang w:val="es-US"/>
              </w:rPr>
            </w:pPr>
            <w:r>
              <w:rPr>
                <w:sz w:val="22"/>
                <w:szCs w:val="22"/>
                <w:bdr w:val="nil"/>
                <w:lang w:val="es-ES_tradnl" w:bidi="es-ES_tradnl"/>
              </w:rPr>
              <w:t>El SNMF incluye un sistema satelital de monitoreo de la tierra (SSMT)</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4609246F"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r w:rsidR="00C73465" w14:paraId="46AC2F4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A7F9B" w14:textId="77777777" w:rsidR="001A5D98" w:rsidRPr="001A5D98" w:rsidRDefault="00D71D64"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69E5A96"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06214E" w14:textId="77777777" w:rsidR="001A5D98" w:rsidRPr="009F2DD4" w:rsidRDefault="005F7AF6" w:rsidP="00D64DBA">
            <w:pPr>
              <w:rPr>
                <w:lang w:val="es-US"/>
              </w:rPr>
            </w:pPr>
            <w:r>
              <w:rPr>
                <w:sz w:val="22"/>
                <w:szCs w:val="22"/>
                <w:bdr w:val="nil"/>
                <w:lang w:val="es-ES_tradnl" w:bidi="es-ES_tradnl"/>
              </w:rPr>
              <w:t>El SNMF incluye un inventario forestal nacional (IFN)</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5A388DFE"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r w:rsidR="00C73465" w14:paraId="3FF3D97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D8C41" w14:textId="77777777" w:rsidR="001A5D98" w:rsidRPr="001A5D98" w:rsidRDefault="00D71D64"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51A89EE"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A5405" w14:textId="77777777" w:rsidR="001A5D98" w:rsidRPr="009F2DD4" w:rsidRDefault="005F7AF6" w:rsidP="00D64DBA">
            <w:pPr>
              <w:rPr>
                <w:lang w:val="es-US"/>
              </w:rPr>
            </w:pPr>
            <w:r>
              <w:rPr>
                <w:sz w:val="22"/>
                <w:szCs w:val="22"/>
                <w:bdr w:val="nil"/>
                <w:lang w:val="es-ES_tradnl" w:bidi="es-ES_tradnl"/>
              </w:rPr>
              <w:t>El SNMF incluye un inventario nacional de GEI (I-GEI)</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0E5EE4C"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r w:rsidR="00C73465" w14:paraId="24B69AA5"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E97309" w14:textId="77777777" w:rsidR="001A5D98" w:rsidRPr="001A5D98" w:rsidRDefault="00D71D64"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EEECF79"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A3F6F" w14:textId="77777777" w:rsidR="001A5D98" w:rsidRPr="009F2DD4" w:rsidRDefault="005F7AF6" w:rsidP="00D64DBA">
            <w:pPr>
              <w:rPr>
                <w:lang w:val="es-US"/>
              </w:rPr>
            </w:pPr>
            <w:r>
              <w:rPr>
                <w:sz w:val="22"/>
                <w:szCs w:val="22"/>
                <w:bdr w:val="nil"/>
                <w:lang w:val="es-ES_tradnl" w:bidi="es-ES_tradnl"/>
              </w:rPr>
              <w:t xml:space="preserve">El SNMF es apto para estimar las emisiones de GEI antropogénicas relativas a los bosques por fuentes, así como las remociones por sumideros, reservas </w:t>
            </w:r>
            <w:r>
              <w:rPr>
                <w:sz w:val="22"/>
                <w:szCs w:val="22"/>
                <w:bdr w:val="nil"/>
                <w:lang w:val="es-ES_tradnl" w:bidi="es-ES_tradnl"/>
              </w:rPr>
              <w:lastRenderedPageBreak/>
              <w:t>forestales de carbono; y los cambios derivados de la implementación de actividades de REDD+;</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A803D24" w14:textId="77777777" w:rsidR="001A5D98" w:rsidRPr="001A5D98" w:rsidRDefault="005F7AF6" w:rsidP="001A5D98">
            <w:pPr>
              <w:jc w:val="left"/>
            </w:pPr>
            <w:r>
              <w:rPr>
                <w:rStyle w:val="UserEntry"/>
                <w:rFonts w:ascii="Calibri" w:hAnsi="Calibri"/>
                <w:color w:val="1F497D"/>
                <w:bdr w:val="nil"/>
                <w:lang w:val="es-ES_tradnl" w:bidi="es-ES_tradnl"/>
              </w:rPr>
              <w:lastRenderedPageBreak/>
              <w:t>[insertar texto]</w:t>
            </w:r>
          </w:p>
        </w:tc>
      </w:tr>
      <w:tr w:rsidR="00C73465" w14:paraId="11B3AD3A"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577C7E" w14:textId="77777777" w:rsidR="001A5D98" w:rsidRPr="001A5D98" w:rsidRDefault="00D71D64"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34FAB5E"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DF476" w14:textId="77777777" w:rsidR="001A5D98" w:rsidRPr="009F2DD4" w:rsidRDefault="005F7AF6" w:rsidP="00D64DBA">
            <w:pPr>
              <w:rPr>
                <w:lang w:val="es-US"/>
              </w:rPr>
            </w:pPr>
            <w:r>
              <w:rPr>
                <w:sz w:val="22"/>
                <w:szCs w:val="22"/>
                <w:bdr w:val="nil"/>
                <w:lang w:val="es-ES_tradnl" w:bidi="es-ES_tradnl"/>
              </w:rPr>
              <w:t>El SNMF es coherente con la orientación y las directrices del Grupo Intergubernamental de Expertos sobre el Cambio Climático (IPCC).</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F483F5C"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r w:rsidR="00C73465" w14:paraId="720B33BF"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0946D7" w14:textId="77777777" w:rsidR="001A5D98" w:rsidRPr="001A5D98" w:rsidRDefault="00D71D64"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FEF657F" w14:textId="77777777" w:rsidR="001A5D98" w:rsidRPr="001A5D98" w:rsidRDefault="00D71D64"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5863D" w14:textId="77777777" w:rsidR="001A5D98" w:rsidRPr="009F2DD4" w:rsidRDefault="005F7AF6" w:rsidP="00D64DBA">
            <w:pPr>
              <w:rPr>
                <w:lang w:val="es-US"/>
              </w:rPr>
            </w:pPr>
            <w:r>
              <w:rPr>
                <w:sz w:val="22"/>
                <w:szCs w:val="22"/>
                <w:bdr w:val="nil"/>
                <w:lang w:val="es-ES_tradnl" w:bidi="es-ES_tradnl"/>
              </w:rPr>
              <w:t>El SNMF permite la evaluación de diversos tipos de bosques en el país, incluyendo los bosques naturales.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ACBA879" w14:textId="77777777" w:rsidR="001A5D98" w:rsidRPr="001A5D98" w:rsidRDefault="005F7AF6" w:rsidP="001A5D98">
            <w:pPr>
              <w:jc w:val="left"/>
            </w:pPr>
            <w:r>
              <w:rPr>
                <w:rStyle w:val="UserEntry"/>
                <w:rFonts w:ascii="Calibri" w:hAnsi="Calibri"/>
                <w:color w:val="1F497D"/>
                <w:bdr w:val="nil"/>
                <w:lang w:val="es-ES_tradnl" w:bidi="es-ES_tradnl"/>
              </w:rPr>
              <w:t>[insertar texto]</w:t>
            </w:r>
          </w:p>
        </w:tc>
      </w:tr>
    </w:tbl>
    <w:p w14:paraId="32CD2817" w14:textId="77777777" w:rsidR="00A702FC" w:rsidRPr="00AF14EC" w:rsidRDefault="00D71D64" w:rsidP="00D64DBA">
      <w:pPr>
        <w:sectPr w:rsidR="00A702FC" w:rsidRPr="00AF14EC" w:rsidSect="00082B2A">
          <w:pgSz w:w="16838" w:h="11906" w:orient="landscape"/>
          <w:pgMar w:top="1440" w:right="1440" w:bottom="1440" w:left="1440" w:header="708" w:footer="708" w:gutter="0"/>
          <w:cols w:space="708"/>
          <w:docGrid w:linePitch="360"/>
        </w:sectPr>
      </w:pPr>
    </w:p>
    <w:p w14:paraId="0387BE05" w14:textId="77777777" w:rsidR="00D760D1" w:rsidRPr="00290754" w:rsidRDefault="005F7AF6" w:rsidP="00CD297C">
      <w:pPr>
        <w:pStyle w:val="Heading1"/>
      </w:pPr>
      <w:bookmarkStart w:id="10" w:name="_Toc421537272"/>
      <w:bookmarkStart w:id="11" w:name="_Ref437255691"/>
      <w:r>
        <w:rPr>
          <w:bCs/>
          <w:szCs w:val="24"/>
          <w:bdr w:val="nil"/>
          <w:lang w:val="es-ES_tradnl" w:bidi="es-ES_tradnl"/>
        </w:rPr>
        <w:lastRenderedPageBreak/>
        <w:t>Entrega</w:t>
      </w:r>
      <w:bookmarkEnd w:id="10"/>
      <w:r>
        <w:rPr>
          <w:bCs/>
          <w:szCs w:val="24"/>
          <w:bdr w:val="nil"/>
          <w:lang w:val="es-ES_tradnl" w:bidi="es-ES_tradnl"/>
        </w:rPr>
        <w:t xml:space="preserve"> financiera</w:t>
      </w:r>
      <w:bookmarkEnd w:id="11"/>
    </w:p>
    <w:p w14:paraId="09917A1F" w14:textId="5A1F4D65" w:rsidR="001B052D" w:rsidRPr="009F2DD4" w:rsidRDefault="005F7AF6" w:rsidP="00D64DBA">
      <w:pPr>
        <w:rPr>
          <w:lang w:val="es-US"/>
        </w:rPr>
      </w:pPr>
      <w:r>
        <w:rPr>
          <w:bdr w:val="nil"/>
          <w:lang w:val="es-ES_tradnl" w:bidi="es-ES_tradnl"/>
        </w:rPr>
        <w:t xml:space="preserve">En la tabla siguiente, brinde </w:t>
      </w:r>
      <w:r w:rsidRPr="009F2DD4">
        <w:rPr>
          <w:bdr w:val="nil"/>
          <w:lang w:val="es-ES_tradnl" w:bidi="es-ES_tradnl"/>
        </w:rPr>
        <w:t xml:space="preserve">información </w:t>
      </w:r>
      <w:r w:rsidR="00106054">
        <w:rPr>
          <w:bdr w:val="nil"/>
          <w:lang w:val="es-ES_tradnl" w:bidi="es-ES_tradnl"/>
        </w:rPr>
        <w:t>sobre el gasto realizado en 201</w:t>
      </w:r>
      <w:r w:rsidR="00D71D64">
        <w:rPr>
          <w:bdr w:val="nil"/>
          <w:lang w:val="es-ES_tradnl" w:bidi="es-ES_tradnl"/>
        </w:rPr>
        <w:t>7</w:t>
      </w:r>
      <w:r w:rsidRPr="009F2DD4">
        <w:rPr>
          <w:bdr w:val="nil"/>
          <w:lang w:val="es-ES_tradnl" w:bidi="es-ES_tradnl"/>
        </w:rPr>
        <w:t xml:space="preserve"> y el gasto planificado y programado para el año 201</w:t>
      </w:r>
      <w:r w:rsidR="00106054">
        <w:rPr>
          <w:bdr w:val="nil"/>
          <w:lang w:val="es-ES_tradnl" w:bidi="es-ES_tradnl"/>
        </w:rPr>
        <w:t>7</w:t>
      </w:r>
      <w:r w:rsidRPr="009F2DD4">
        <w:rPr>
          <w:bdr w:val="nil"/>
          <w:lang w:val="es-ES_tradnl" w:bidi="es-ES_tradnl"/>
        </w:rPr>
        <w:t>. La información deberá facilitarse de conformidad con lo expresado en el plan anual de trabajo (PTA) para 201</w:t>
      </w:r>
      <w:r w:rsidR="00106054">
        <w:rPr>
          <w:bdr w:val="nil"/>
          <w:lang w:val="es-ES_tradnl" w:bidi="es-ES_tradnl"/>
        </w:rPr>
        <w:t>7</w:t>
      </w:r>
      <w:r w:rsidRPr="009F2DD4">
        <w:rPr>
          <w:bdr w:val="nil"/>
          <w:lang w:val="es-ES_tradnl" w:bidi="es-ES_tradnl"/>
        </w:rPr>
        <w:t xml:space="preserve">, aprobado por la Junta Ejecutiva/Comité Directivo Nacional, es decir, antes de cualquier revisión de presupuesto. El gasto previsto </w:t>
      </w:r>
      <w:r>
        <w:rPr>
          <w:bdr w:val="nil"/>
          <w:lang w:val="es-ES_tradnl" w:bidi="es-ES_tradnl"/>
        </w:rPr>
        <w:t xml:space="preserve">hasta el 31 de diciembre de 201 deberá indicar lo que se gastaría de manera real a final de año y, por consiguiente, presentar una medida del desvío con respecto al plan anual de trabajo. </w:t>
      </w:r>
    </w:p>
    <w:p w14:paraId="2D06A27F" w14:textId="77777777" w:rsidR="005518EC" w:rsidRPr="009F2DD4" w:rsidRDefault="00D71D64" w:rsidP="00D64DBA">
      <w:pPr>
        <w:rPr>
          <w:lang w:val="es-US"/>
        </w:rPr>
      </w:pPr>
    </w:p>
    <w:tbl>
      <w:tblPr>
        <w:tblW w:w="5000" w:type="pct"/>
        <w:tblLook w:val="04A0" w:firstRow="1" w:lastRow="0" w:firstColumn="1" w:lastColumn="0" w:noHBand="0" w:noVBand="1"/>
      </w:tblPr>
      <w:tblGrid>
        <w:gridCol w:w="2665"/>
        <w:gridCol w:w="1486"/>
        <w:gridCol w:w="1697"/>
        <w:gridCol w:w="1669"/>
        <w:gridCol w:w="1725"/>
      </w:tblGrid>
      <w:tr w:rsidR="00C73465" w14:paraId="6CC603EA" w14:textId="77777777" w:rsidTr="00BE317A">
        <w:trPr>
          <w:trHeight w:val="1005"/>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94B48E" w14:textId="77777777" w:rsidR="00BE317A" w:rsidRPr="00A258CC" w:rsidRDefault="005F7AF6" w:rsidP="00E76F4C">
            <w:pPr>
              <w:spacing w:line="240" w:lineRule="auto"/>
              <w:rPr>
                <w:sz w:val="20"/>
                <w:szCs w:val="20"/>
              </w:rPr>
            </w:pPr>
            <w:r>
              <w:rPr>
                <w:sz w:val="20"/>
                <w:szCs w:val="20"/>
                <w:bdr w:val="nil"/>
                <w:lang w:val="es-ES_tradnl" w:bidi="es-ES_tradnl"/>
              </w:rPr>
              <w:t>Efecto del Programa</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DFA44B" w14:textId="77777777" w:rsidR="00BE317A" w:rsidRPr="00A258CC" w:rsidRDefault="005F7AF6" w:rsidP="00E76F4C">
            <w:pPr>
              <w:spacing w:line="240" w:lineRule="auto"/>
              <w:jc w:val="center"/>
              <w:rPr>
                <w:sz w:val="20"/>
                <w:szCs w:val="20"/>
              </w:rPr>
            </w:pPr>
            <w:r>
              <w:rPr>
                <w:sz w:val="20"/>
                <w:szCs w:val="20"/>
                <w:bdr w:val="nil"/>
                <w:lang w:val="es-ES_tradnl" w:bidi="es-ES_tradnl"/>
              </w:rPr>
              <w:t>Organización de la ONU</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AEC311" w14:textId="6106A491" w:rsidR="00BE317A" w:rsidRPr="009F2DD4" w:rsidRDefault="005F7AF6" w:rsidP="00D71D64">
            <w:pPr>
              <w:spacing w:line="240" w:lineRule="auto"/>
              <w:jc w:val="center"/>
              <w:rPr>
                <w:sz w:val="20"/>
                <w:szCs w:val="20"/>
                <w:lang w:val="es-US"/>
              </w:rPr>
            </w:pPr>
            <w:r>
              <w:rPr>
                <w:sz w:val="20"/>
                <w:szCs w:val="20"/>
                <w:bdr w:val="nil"/>
                <w:lang w:val="es-ES_tradnl" w:bidi="es-ES_tradnl"/>
              </w:rPr>
              <w:t xml:space="preserve">Gasto anual </w:t>
            </w:r>
            <w:r w:rsidR="00D71D64">
              <w:rPr>
                <w:sz w:val="20"/>
                <w:szCs w:val="20"/>
                <w:bdr w:val="nil"/>
                <w:lang w:val="es-ES_tradnl" w:bidi="es-ES_tradnl"/>
              </w:rPr>
              <w:t xml:space="preserve">(real) de enero a diciembre </w:t>
            </w:r>
            <w:r>
              <w:rPr>
                <w:sz w:val="20"/>
                <w:szCs w:val="20"/>
                <w:bdr w:val="nil"/>
                <w:lang w:val="es-ES_tradnl" w:bidi="es-ES_tradnl"/>
              </w:rPr>
              <w:t>de 201</w:t>
            </w:r>
            <w:r w:rsidR="00D71D64">
              <w:rPr>
                <w:sz w:val="20"/>
                <w:szCs w:val="20"/>
                <w:bdr w:val="nil"/>
                <w:lang w:val="es-ES_tradnl" w:bidi="es-ES_tradnl"/>
              </w:rPr>
              <w:t>7</w:t>
            </w:r>
            <w:r w:rsidR="00D71D64">
              <w:rPr>
                <w:rStyle w:val="FootnoteReference"/>
                <w:szCs w:val="20"/>
                <w:bdr w:val="nil"/>
                <w:lang w:val="es-ES_tradnl" w:bidi="es-ES_tradnl"/>
              </w:rPr>
              <w:footnoteReference w:id="12"/>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7E1348" w14:textId="3BB7448D" w:rsidR="00BE317A" w:rsidRPr="00D71D64" w:rsidRDefault="005F7AF6" w:rsidP="00D71D64">
            <w:pPr>
              <w:spacing w:line="240" w:lineRule="auto"/>
              <w:jc w:val="center"/>
              <w:rPr>
                <w:sz w:val="20"/>
                <w:szCs w:val="20"/>
                <w:lang w:val="fr-CH"/>
              </w:rPr>
            </w:pPr>
            <w:r>
              <w:rPr>
                <w:sz w:val="20"/>
                <w:szCs w:val="20"/>
                <w:bdr w:val="nil"/>
                <w:lang w:val="es-ES_tradnl" w:bidi="es-ES_tradnl"/>
              </w:rPr>
              <w:t xml:space="preserve">Gasto </w:t>
            </w:r>
            <w:r w:rsidR="00D71D64">
              <w:rPr>
                <w:sz w:val="20"/>
                <w:szCs w:val="20"/>
                <w:bdr w:val="nil"/>
                <w:lang w:val="es-ES_tradnl" w:bidi="es-ES_tradnl"/>
              </w:rPr>
              <w:t xml:space="preserve">planificados </w:t>
            </w:r>
            <w:r>
              <w:rPr>
                <w:sz w:val="20"/>
                <w:szCs w:val="20"/>
                <w:bdr w:val="nil"/>
                <w:lang w:val="es-ES_tradnl" w:bidi="es-ES_tradnl"/>
              </w:rPr>
              <w:t xml:space="preserve"> para </w:t>
            </w:r>
            <w:r w:rsidR="00D71D64">
              <w:rPr>
                <w:sz w:val="20"/>
                <w:szCs w:val="20"/>
                <w:bdr w:val="nil"/>
                <w:lang w:val="es-ES_tradnl" w:bidi="es-ES_tradnl"/>
              </w:rPr>
              <w:t xml:space="preserve">enero – diciembre </w:t>
            </w:r>
            <w:r>
              <w:rPr>
                <w:sz w:val="20"/>
                <w:szCs w:val="20"/>
                <w:bdr w:val="nil"/>
                <w:lang w:val="es-ES_tradnl" w:bidi="es-ES_tradnl"/>
              </w:rPr>
              <w:t>201</w:t>
            </w:r>
            <w:r w:rsidR="00106054">
              <w:rPr>
                <w:sz w:val="20"/>
                <w:szCs w:val="20"/>
                <w:bdr w:val="nil"/>
                <w:lang w:val="es-ES_tradnl" w:bidi="es-ES_tradnl"/>
              </w:rPr>
              <w:t>7</w:t>
            </w:r>
            <w:r>
              <w:rPr>
                <w:rStyle w:val="FootnoteReference"/>
                <w:rFonts w:eastAsia="Times New Roman" w:cs="Times New Roman"/>
                <w:bCs/>
                <w:szCs w:val="20"/>
              </w:rPr>
              <w:footnoteReference w:id="13"/>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05A57" w14:textId="1B6DDEBC" w:rsidR="00D71D64" w:rsidRDefault="00D71D64" w:rsidP="00D71D64">
            <w:pPr>
              <w:spacing w:line="240" w:lineRule="auto"/>
              <w:jc w:val="center"/>
              <w:rPr>
                <w:sz w:val="20"/>
                <w:szCs w:val="20"/>
              </w:rPr>
            </w:pPr>
            <w:proofErr w:type="spellStart"/>
            <w:r>
              <w:rPr>
                <w:sz w:val="20"/>
                <w:szCs w:val="20"/>
              </w:rPr>
              <w:t>Planificados</w:t>
            </w:r>
            <w:proofErr w:type="spellEnd"/>
            <w:r w:rsidRPr="00A258CC">
              <w:rPr>
                <w:sz w:val="20"/>
                <w:szCs w:val="20"/>
              </w:rPr>
              <w:t xml:space="preserve"> </w:t>
            </w:r>
            <w:r>
              <w:rPr>
                <w:sz w:val="20"/>
                <w:szCs w:val="20"/>
              </w:rPr>
              <w:t>(</w:t>
            </w:r>
            <w:proofErr w:type="spellStart"/>
            <w:r>
              <w:rPr>
                <w:sz w:val="20"/>
                <w:szCs w:val="20"/>
              </w:rPr>
              <w:t>anticipado</w:t>
            </w:r>
            <w:proofErr w:type="spellEnd"/>
            <w:r>
              <w:rPr>
                <w:sz w:val="20"/>
                <w:szCs w:val="20"/>
              </w:rPr>
              <w:t>)</w:t>
            </w:r>
            <w:r>
              <w:rPr>
                <w:sz w:val="20"/>
                <w:szCs w:val="20"/>
              </w:rPr>
              <w:t>)</w:t>
            </w:r>
          </w:p>
          <w:p w14:paraId="4DB67C29" w14:textId="4673F401" w:rsidR="00BE317A" w:rsidRPr="00A258CC" w:rsidRDefault="00D71D64" w:rsidP="00D71D64">
            <w:pPr>
              <w:spacing w:line="240" w:lineRule="auto"/>
              <w:jc w:val="center"/>
              <w:rPr>
                <w:sz w:val="20"/>
                <w:szCs w:val="20"/>
              </w:rPr>
            </w:pPr>
            <w:proofErr w:type="spellStart"/>
            <w:r>
              <w:rPr>
                <w:sz w:val="20"/>
                <w:szCs w:val="20"/>
              </w:rPr>
              <w:t>Gasto</w:t>
            </w:r>
            <w:proofErr w:type="spellEnd"/>
            <w:r>
              <w:rPr>
                <w:sz w:val="20"/>
                <w:szCs w:val="20"/>
              </w:rPr>
              <w:t xml:space="preserve"> para 2018</w:t>
            </w:r>
            <w:r>
              <w:rPr>
                <w:rStyle w:val="FootnoteReference"/>
                <w:szCs w:val="20"/>
              </w:rPr>
              <w:footnoteReference w:id="14"/>
            </w:r>
          </w:p>
        </w:tc>
      </w:tr>
      <w:tr w:rsidR="00C73465" w14:paraId="3A5C31B3"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10BBE" w14:textId="77777777" w:rsidR="00BE317A" w:rsidRPr="00A258CC" w:rsidRDefault="005F7AF6" w:rsidP="00E76F4C">
            <w:pPr>
              <w:spacing w:line="240" w:lineRule="auto"/>
              <w:rPr>
                <w:sz w:val="20"/>
                <w:szCs w:val="20"/>
              </w:rPr>
            </w:pPr>
            <w:r>
              <w:rPr>
                <w:sz w:val="20"/>
                <w:szCs w:val="20"/>
                <w:bdr w:val="nil"/>
                <w:lang w:val="es-ES_tradnl" w:bidi="es-ES_tradnl"/>
              </w:rPr>
              <w:t xml:space="preserve">Efecto 1: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C2281" w14:textId="77777777" w:rsidR="00BE317A" w:rsidRPr="00A258CC" w:rsidRDefault="005F7AF6" w:rsidP="00E76F4C">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4AEB1"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E91A6" w14:textId="77777777" w:rsidR="00BE317A" w:rsidRPr="00A258CC" w:rsidRDefault="00D71D64" w:rsidP="00E76F4C">
            <w:pPr>
              <w:spacing w:line="240" w:lineRule="auto"/>
              <w:rPr>
                <w:sz w:val="20"/>
                <w:szCs w:val="20"/>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63C82" w14:textId="77777777" w:rsidR="00BE317A" w:rsidRPr="00A258CC" w:rsidRDefault="00D71D64" w:rsidP="00E76F4C">
            <w:pPr>
              <w:spacing w:line="240" w:lineRule="auto"/>
              <w:rPr>
                <w:sz w:val="20"/>
                <w:szCs w:val="20"/>
              </w:rPr>
            </w:pPr>
          </w:p>
        </w:tc>
      </w:tr>
      <w:tr w:rsidR="00C73465" w14:paraId="32D00566"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7DEB7E22" w14:textId="77777777" w:rsidR="00BE317A" w:rsidRPr="00A258CC" w:rsidRDefault="00D71D64"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2E3F3" w14:textId="77777777" w:rsidR="00BE317A" w:rsidRPr="00A258CC" w:rsidRDefault="005F7AF6" w:rsidP="00E76F4C">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FB605"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6C85D" w14:textId="77777777" w:rsidR="00BE317A" w:rsidRPr="00A258CC" w:rsidRDefault="005F7AF6"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17CDE" w14:textId="77777777" w:rsidR="00BE317A" w:rsidRPr="00A258CC" w:rsidRDefault="005F7AF6" w:rsidP="00E76F4C">
            <w:pPr>
              <w:spacing w:line="240" w:lineRule="auto"/>
              <w:rPr>
                <w:sz w:val="20"/>
                <w:szCs w:val="20"/>
              </w:rPr>
            </w:pPr>
            <w:r w:rsidRPr="00A258CC">
              <w:rPr>
                <w:sz w:val="20"/>
                <w:szCs w:val="20"/>
              </w:rPr>
              <w:t> </w:t>
            </w:r>
          </w:p>
        </w:tc>
      </w:tr>
      <w:tr w:rsidR="00C73465" w14:paraId="7D1C9224"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716BEF18" w14:textId="77777777" w:rsidR="00BE317A" w:rsidRPr="00A258CC" w:rsidRDefault="00D71D64"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07224" w14:textId="77777777" w:rsidR="00BE317A" w:rsidRPr="00A258CC" w:rsidRDefault="005F7AF6" w:rsidP="00E76F4C">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7A3D2"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499D6" w14:textId="77777777" w:rsidR="00BE317A" w:rsidRPr="00A258CC" w:rsidRDefault="005F7AF6"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0E8BF8" w14:textId="77777777" w:rsidR="00BE317A" w:rsidRPr="00A258CC" w:rsidRDefault="005F7AF6" w:rsidP="00E76F4C">
            <w:pPr>
              <w:spacing w:line="240" w:lineRule="auto"/>
              <w:rPr>
                <w:sz w:val="20"/>
                <w:szCs w:val="20"/>
              </w:rPr>
            </w:pPr>
            <w:r w:rsidRPr="00A258CC">
              <w:rPr>
                <w:sz w:val="20"/>
                <w:szCs w:val="20"/>
              </w:rPr>
              <w:t> </w:t>
            </w:r>
          </w:p>
        </w:tc>
      </w:tr>
      <w:tr w:rsidR="00C73465" w14:paraId="283E3850"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1F623E" w14:textId="77777777" w:rsidR="00BE317A" w:rsidRPr="00A258CC" w:rsidRDefault="005F7AF6" w:rsidP="005518EC">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B08C567" w14:textId="77777777" w:rsidR="00BE317A" w:rsidRPr="00A258CC" w:rsidRDefault="00D71D64"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89FB4D" w14:textId="77777777" w:rsidR="00BE317A" w:rsidRPr="00A258CC" w:rsidRDefault="005F7AF6"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8E9E" w14:textId="77777777" w:rsidR="00BE317A" w:rsidRPr="00A258CC" w:rsidRDefault="005F7AF6"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BE0E7A" w14:textId="77777777" w:rsidR="00BE317A" w:rsidRPr="00A258CC" w:rsidRDefault="005F7AF6" w:rsidP="00E76F4C">
            <w:pPr>
              <w:spacing w:line="240" w:lineRule="auto"/>
              <w:rPr>
                <w:sz w:val="20"/>
                <w:szCs w:val="20"/>
              </w:rPr>
            </w:pPr>
            <w:r w:rsidRPr="00A258CC">
              <w:rPr>
                <w:sz w:val="20"/>
                <w:szCs w:val="20"/>
              </w:rPr>
              <w:t xml:space="preserve">                                         </w:t>
            </w:r>
          </w:p>
        </w:tc>
      </w:tr>
      <w:tr w:rsidR="00C73465" w14:paraId="6893EE86"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30E4E" w14:textId="77777777" w:rsidR="00BE317A" w:rsidRPr="00A258CC" w:rsidRDefault="005F7AF6" w:rsidP="00E76F4C">
            <w:pPr>
              <w:spacing w:line="240" w:lineRule="auto"/>
              <w:rPr>
                <w:sz w:val="20"/>
                <w:szCs w:val="20"/>
              </w:rPr>
            </w:pPr>
            <w:r>
              <w:rPr>
                <w:sz w:val="20"/>
                <w:szCs w:val="20"/>
                <w:bdr w:val="nil"/>
                <w:lang w:val="es-ES_tradnl" w:bidi="es-ES_tradnl"/>
              </w:rPr>
              <w:t xml:space="preserve">Efecto 2: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8BDD8" w14:textId="77777777" w:rsidR="00BE317A" w:rsidRPr="00A258CC" w:rsidRDefault="005F7AF6" w:rsidP="00E76F4C">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A7FCE1"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D35DC" w14:textId="77777777" w:rsidR="00BE317A" w:rsidRPr="00A258CC" w:rsidRDefault="005F7AF6"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27DE9C" w14:textId="77777777" w:rsidR="00BE317A" w:rsidRPr="00A258CC" w:rsidRDefault="005F7AF6" w:rsidP="00E76F4C">
            <w:pPr>
              <w:spacing w:line="240" w:lineRule="auto"/>
              <w:rPr>
                <w:sz w:val="20"/>
                <w:szCs w:val="20"/>
              </w:rPr>
            </w:pPr>
            <w:r w:rsidRPr="00A258CC">
              <w:rPr>
                <w:sz w:val="20"/>
                <w:szCs w:val="20"/>
              </w:rPr>
              <w:t> </w:t>
            </w:r>
          </w:p>
        </w:tc>
      </w:tr>
      <w:tr w:rsidR="00C73465" w14:paraId="4B87FE33"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E327216" w14:textId="77777777" w:rsidR="00BE317A" w:rsidRPr="00A258CC" w:rsidRDefault="00D71D64"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F5C95" w14:textId="77777777" w:rsidR="00BE317A" w:rsidRPr="00A258CC" w:rsidRDefault="005F7AF6" w:rsidP="00E76F4C">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F8883"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4CEE6" w14:textId="77777777" w:rsidR="00BE317A" w:rsidRPr="00A258CC" w:rsidRDefault="005F7AF6"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22811" w14:textId="77777777" w:rsidR="00BE317A" w:rsidRPr="00A258CC" w:rsidRDefault="005F7AF6" w:rsidP="00E76F4C">
            <w:pPr>
              <w:spacing w:line="240" w:lineRule="auto"/>
              <w:rPr>
                <w:sz w:val="20"/>
                <w:szCs w:val="20"/>
              </w:rPr>
            </w:pPr>
            <w:r w:rsidRPr="00A258CC">
              <w:rPr>
                <w:sz w:val="20"/>
                <w:szCs w:val="20"/>
              </w:rPr>
              <w:t> </w:t>
            </w:r>
          </w:p>
        </w:tc>
      </w:tr>
      <w:tr w:rsidR="00C73465" w14:paraId="7778EAE7"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B2FC544" w14:textId="77777777" w:rsidR="00BE317A" w:rsidRPr="00A258CC" w:rsidRDefault="00D71D64"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F9A45" w14:textId="77777777" w:rsidR="00BE317A" w:rsidRPr="00A258CC" w:rsidRDefault="005F7AF6" w:rsidP="00E76F4C">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E175F"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9343DF" w14:textId="77777777" w:rsidR="00BE317A" w:rsidRPr="00A258CC" w:rsidRDefault="005F7AF6"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F89DF" w14:textId="77777777" w:rsidR="00BE317A" w:rsidRPr="00A258CC" w:rsidRDefault="005F7AF6" w:rsidP="00E76F4C">
            <w:pPr>
              <w:spacing w:line="240" w:lineRule="auto"/>
              <w:rPr>
                <w:sz w:val="20"/>
                <w:szCs w:val="20"/>
              </w:rPr>
            </w:pPr>
            <w:r w:rsidRPr="00A258CC">
              <w:rPr>
                <w:sz w:val="20"/>
                <w:szCs w:val="20"/>
              </w:rPr>
              <w:t> </w:t>
            </w:r>
          </w:p>
        </w:tc>
      </w:tr>
      <w:tr w:rsidR="00C73465" w14:paraId="7E5B4650"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89747" w14:textId="77777777" w:rsidR="00BE317A" w:rsidRPr="00A258CC" w:rsidRDefault="005F7AF6" w:rsidP="005518EC">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4306645" w14:textId="77777777" w:rsidR="00BE317A" w:rsidRPr="00A258CC" w:rsidRDefault="00D71D64"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D03910" w14:textId="77777777" w:rsidR="00BE317A" w:rsidRPr="00A258CC" w:rsidRDefault="005F7AF6"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29E60B" w14:textId="77777777" w:rsidR="00BE317A" w:rsidRPr="00A258CC" w:rsidRDefault="005F7AF6"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AF590" w14:textId="77777777" w:rsidR="00BE317A" w:rsidRPr="00A258CC" w:rsidRDefault="005F7AF6" w:rsidP="00E76F4C">
            <w:pPr>
              <w:spacing w:line="240" w:lineRule="auto"/>
              <w:rPr>
                <w:sz w:val="20"/>
                <w:szCs w:val="20"/>
              </w:rPr>
            </w:pPr>
            <w:r w:rsidRPr="00A258CC">
              <w:rPr>
                <w:sz w:val="20"/>
                <w:szCs w:val="20"/>
              </w:rPr>
              <w:t xml:space="preserve">                                        </w:t>
            </w:r>
          </w:p>
        </w:tc>
      </w:tr>
      <w:tr w:rsidR="00C73465" w14:paraId="1FC7563F"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56353" w14:textId="77777777" w:rsidR="00BE317A" w:rsidRPr="00A258CC" w:rsidRDefault="005F7AF6" w:rsidP="00E76F4C">
            <w:pPr>
              <w:spacing w:line="240" w:lineRule="auto"/>
              <w:rPr>
                <w:sz w:val="20"/>
                <w:szCs w:val="20"/>
              </w:rPr>
            </w:pPr>
            <w:r>
              <w:rPr>
                <w:sz w:val="20"/>
                <w:szCs w:val="20"/>
                <w:bdr w:val="nil"/>
                <w:lang w:val="es-ES_tradnl" w:bidi="es-ES_tradnl"/>
              </w:rPr>
              <w:t xml:space="preserve">Efecto 3: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02F28" w14:textId="77777777" w:rsidR="00BE317A" w:rsidRPr="00A258CC" w:rsidRDefault="005F7AF6" w:rsidP="00E76F4C">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7E00BA"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EA854" w14:textId="77777777" w:rsidR="00BE317A" w:rsidRPr="00A258CC" w:rsidRDefault="005F7AF6"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BC604D" w14:textId="77777777" w:rsidR="00BE317A" w:rsidRPr="00A258CC" w:rsidRDefault="005F7AF6" w:rsidP="00E76F4C">
            <w:pPr>
              <w:spacing w:line="240" w:lineRule="auto"/>
              <w:rPr>
                <w:sz w:val="20"/>
                <w:szCs w:val="20"/>
              </w:rPr>
            </w:pPr>
            <w:r w:rsidRPr="00A258CC">
              <w:rPr>
                <w:sz w:val="20"/>
                <w:szCs w:val="20"/>
              </w:rPr>
              <w:t> </w:t>
            </w:r>
          </w:p>
        </w:tc>
      </w:tr>
      <w:tr w:rsidR="00C73465" w14:paraId="6E652D7F"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D44746C" w14:textId="77777777" w:rsidR="00BE317A" w:rsidRPr="00A258CC" w:rsidRDefault="00D71D64"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31C4B" w14:textId="77777777" w:rsidR="00BE317A" w:rsidRPr="00A258CC" w:rsidRDefault="005F7AF6" w:rsidP="00E76F4C">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D1208A"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A5048" w14:textId="77777777" w:rsidR="00BE317A" w:rsidRPr="00A258CC" w:rsidRDefault="005F7AF6"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6C7A1" w14:textId="77777777" w:rsidR="00BE317A" w:rsidRPr="00A258CC" w:rsidRDefault="005F7AF6" w:rsidP="00E76F4C">
            <w:pPr>
              <w:spacing w:line="240" w:lineRule="auto"/>
              <w:rPr>
                <w:sz w:val="20"/>
                <w:szCs w:val="20"/>
              </w:rPr>
            </w:pPr>
            <w:r w:rsidRPr="00A258CC">
              <w:rPr>
                <w:sz w:val="20"/>
                <w:szCs w:val="20"/>
              </w:rPr>
              <w:t> </w:t>
            </w:r>
          </w:p>
        </w:tc>
      </w:tr>
      <w:tr w:rsidR="00C73465" w14:paraId="4CE85C55"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A8F6250" w14:textId="77777777" w:rsidR="00BE317A" w:rsidRPr="00A258CC" w:rsidRDefault="00D71D64"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B7699" w14:textId="77777777" w:rsidR="00BE317A" w:rsidRPr="00A258CC" w:rsidRDefault="005F7AF6" w:rsidP="00E76F4C">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195C4"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B2CEF" w14:textId="77777777" w:rsidR="00BE317A" w:rsidRPr="00A258CC" w:rsidRDefault="005F7AF6"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7B785" w14:textId="77777777" w:rsidR="00BE317A" w:rsidRPr="00A258CC" w:rsidRDefault="005F7AF6" w:rsidP="00E76F4C">
            <w:pPr>
              <w:spacing w:line="240" w:lineRule="auto"/>
              <w:rPr>
                <w:sz w:val="20"/>
                <w:szCs w:val="20"/>
              </w:rPr>
            </w:pPr>
            <w:r w:rsidRPr="00A258CC">
              <w:rPr>
                <w:sz w:val="20"/>
                <w:szCs w:val="20"/>
              </w:rPr>
              <w:t> </w:t>
            </w:r>
          </w:p>
        </w:tc>
      </w:tr>
      <w:tr w:rsidR="00C73465" w14:paraId="7C7C8DF4"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AFBD4" w14:textId="77777777" w:rsidR="00BE317A" w:rsidRPr="00A258CC" w:rsidRDefault="005F7AF6" w:rsidP="005518EC">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0BAA6A" w14:textId="77777777" w:rsidR="00BE317A" w:rsidRPr="00A258CC" w:rsidRDefault="00D71D64"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957967" w14:textId="77777777" w:rsidR="00BE317A" w:rsidRPr="00A258CC" w:rsidRDefault="005F7AF6"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5F368A" w14:textId="77777777" w:rsidR="00BE317A" w:rsidRPr="00A258CC" w:rsidRDefault="005F7AF6"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BC28F7" w14:textId="77777777" w:rsidR="00BE317A" w:rsidRPr="00A258CC" w:rsidRDefault="005F7AF6" w:rsidP="00E76F4C">
            <w:pPr>
              <w:spacing w:line="240" w:lineRule="auto"/>
              <w:rPr>
                <w:sz w:val="20"/>
                <w:szCs w:val="20"/>
              </w:rPr>
            </w:pPr>
            <w:r w:rsidRPr="00A258CC">
              <w:rPr>
                <w:sz w:val="20"/>
                <w:szCs w:val="20"/>
              </w:rPr>
              <w:t xml:space="preserve">                                          </w:t>
            </w:r>
          </w:p>
        </w:tc>
      </w:tr>
      <w:tr w:rsidR="00C73465" w14:paraId="3F7783F0"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EBE27" w14:textId="77777777" w:rsidR="00BE317A" w:rsidRPr="00A258CC" w:rsidRDefault="005F7AF6" w:rsidP="00E76F4C">
            <w:pPr>
              <w:spacing w:line="240" w:lineRule="auto"/>
              <w:rPr>
                <w:sz w:val="20"/>
                <w:szCs w:val="20"/>
              </w:rPr>
            </w:pPr>
            <w:r>
              <w:rPr>
                <w:sz w:val="20"/>
                <w:szCs w:val="20"/>
                <w:bdr w:val="nil"/>
                <w:lang w:val="es-ES_tradnl" w:bidi="es-ES_tradnl"/>
              </w:rPr>
              <w:t xml:space="preserve">Efecto 4: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C964" w14:textId="77777777" w:rsidR="00BE317A" w:rsidRPr="00A258CC" w:rsidRDefault="005F7AF6" w:rsidP="00E76F4C">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7D865"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7713" w14:textId="77777777" w:rsidR="00BE317A" w:rsidRPr="00A258CC" w:rsidRDefault="005F7AF6"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3612AF" w14:textId="77777777" w:rsidR="00BE317A" w:rsidRPr="00A258CC" w:rsidRDefault="005F7AF6" w:rsidP="00E76F4C">
            <w:pPr>
              <w:spacing w:line="240" w:lineRule="auto"/>
              <w:rPr>
                <w:sz w:val="20"/>
                <w:szCs w:val="20"/>
              </w:rPr>
            </w:pPr>
            <w:r w:rsidRPr="00A258CC">
              <w:rPr>
                <w:sz w:val="20"/>
                <w:szCs w:val="20"/>
              </w:rPr>
              <w:t> </w:t>
            </w:r>
          </w:p>
        </w:tc>
      </w:tr>
      <w:tr w:rsidR="00C73465" w14:paraId="56EA5315"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670D6926" w14:textId="77777777" w:rsidR="00BE317A" w:rsidRPr="00A258CC" w:rsidRDefault="00D71D64"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7C447" w14:textId="77777777" w:rsidR="00BE317A" w:rsidRPr="00A258CC" w:rsidRDefault="005F7AF6" w:rsidP="00E76F4C">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8199BA"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36EC8" w14:textId="77777777" w:rsidR="00BE317A" w:rsidRPr="00A258CC" w:rsidRDefault="005F7AF6"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EDABF3" w14:textId="77777777" w:rsidR="00BE317A" w:rsidRPr="00A258CC" w:rsidRDefault="005F7AF6" w:rsidP="00E76F4C">
            <w:pPr>
              <w:spacing w:line="240" w:lineRule="auto"/>
              <w:rPr>
                <w:sz w:val="20"/>
                <w:szCs w:val="20"/>
              </w:rPr>
            </w:pPr>
            <w:r w:rsidRPr="00A258CC">
              <w:rPr>
                <w:sz w:val="20"/>
                <w:szCs w:val="20"/>
              </w:rPr>
              <w:t> </w:t>
            </w:r>
          </w:p>
        </w:tc>
      </w:tr>
      <w:tr w:rsidR="00C73465" w14:paraId="0E120F17"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7682233E" w14:textId="77777777" w:rsidR="00BE317A" w:rsidRPr="00A258CC" w:rsidRDefault="00D71D64"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F00D3" w14:textId="77777777" w:rsidR="00BE317A" w:rsidRPr="00A258CC" w:rsidRDefault="005F7AF6" w:rsidP="00E76F4C">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F8FDE"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DF232C" w14:textId="77777777" w:rsidR="00BE317A" w:rsidRPr="00A258CC" w:rsidRDefault="005F7AF6"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51BA2" w14:textId="77777777" w:rsidR="00BE317A" w:rsidRPr="00A258CC" w:rsidRDefault="005F7AF6" w:rsidP="00E76F4C">
            <w:pPr>
              <w:spacing w:line="240" w:lineRule="auto"/>
              <w:rPr>
                <w:sz w:val="20"/>
                <w:szCs w:val="20"/>
              </w:rPr>
            </w:pPr>
            <w:r w:rsidRPr="00A258CC">
              <w:rPr>
                <w:sz w:val="20"/>
                <w:szCs w:val="20"/>
              </w:rPr>
              <w:t> </w:t>
            </w:r>
          </w:p>
        </w:tc>
      </w:tr>
      <w:tr w:rsidR="00C73465" w14:paraId="243EC140"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D994C8" w14:textId="77777777" w:rsidR="00BE317A" w:rsidRPr="00A258CC" w:rsidRDefault="005F7AF6" w:rsidP="005518EC">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72DBC08" w14:textId="77777777" w:rsidR="00BE317A" w:rsidRPr="00A258CC" w:rsidRDefault="00D71D64"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937704" w14:textId="77777777" w:rsidR="00BE317A" w:rsidRPr="00A258CC" w:rsidRDefault="005F7AF6"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49B4D0" w14:textId="77777777" w:rsidR="00BE317A" w:rsidRPr="00A258CC" w:rsidRDefault="005F7AF6"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AA59AA" w14:textId="77777777" w:rsidR="00BE317A" w:rsidRPr="00A258CC" w:rsidRDefault="005F7AF6" w:rsidP="00E76F4C">
            <w:pPr>
              <w:spacing w:line="240" w:lineRule="auto"/>
              <w:rPr>
                <w:sz w:val="20"/>
                <w:szCs w:val="20"/>
              </w:rPr>
            </w:pPr>
            <w:r w:rsidRPr="00A258CC">
              <w:rPr>
                <w:sz w:val="20"/>
                <w:szCs w:val="20"/>
              </w:rPr>
              <w:t xml:space="preserve">                                            </w:t>
            </w:r>
          </w:p>
        </w:tc>
      </w:tr>
      <w:tr w:rsidR="00C73465" w14:paraId="5015C201"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887CB5" w14:textId="77777777" w:rsidR="00BE317A" w:rsidRPr="00A258CC" w:rsidRDefault="005F7AF6" w:rsidP="00E76F4C">
            <w:pPr>
              <w:spacing w:line="240" w:lineRule="auto"/>
              <w:rPr>
                <w:sz w:val="20"/>
                <w:szCs w:val="20"/>
              </w:rPr>
            </w:pPr>
            <w:r>
              <w:rPr>
                <w:sz w:val="20"/>
                <w:szCs w:val="20"/>
                <w:bdr w:val="nil"/>
                <w:lang w:val="es-ES_tradnl" w:bidi="es-ES_tradnl"/>
              </w:rPr>
              <w:t xml:space="preserve">Efecto 5: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4F809" w14:textId="77777777" w:rsidR="00BE317A" w:rsidRPr="00A258CC" w:rsidRDefault="005F7AF6" w:rsidP="00E76F4C">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E4C214C"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29A64B02" w14:textId="77777777" w:rsidR="00BE317A" w:rsidRPr="00A258CC" w:rsidRDefault="005F7AF6"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B9862DE" w14:textId="77777777" w:rsidR="00BE317A" w:rsidRPr="00A258CC" w:rsidRDefault="005F7AF6" w:rsidP="00E76F4C">
            <w:pPr>
              <w:spacing w:line="240" w:lineRule="auto"/>
              <w:rPr>
                <w:sz w:val="20"/>
                <w:szCs w:val="20"/>
              </w:rPr>
            </w:pPr>
            <w:r w:rsidRPr="00A258CC">
              <w:rPr>
                <w:sz w:val="20"/>
                <w:szCs w:val="20"/>
              </w:rPr>
              <w:t> </w:t>
            </w:r>
          </w:p>
        </w:tc>
      </w:tr>
      <w:tr w:rsidR="00C73465" w14:paraId="3F79164A"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C074CE" w14:textId="77777777" w:rsidR="00BE317A" w:rsidRPr="00A258CC" w:rsidRDefault="00D71D64"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DF7E1" w14:textId="77777777" w:rsidR="00BE317A" w:rsidRPr="00A258CC" w:rsidRDefault="005F7AF6" w:rsidP="00E76F4C">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492B1BB9"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5D36FC3" w14:textId="77777777" w:rsidR="00BE317A" w:rsidRPr="00A258CC" w:rsidRDefault="005F7AF6"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B73405D" w14:textId="77777777" w:rsidR="00BE317A" w:rsidRPr="00A258CC" w:rsidRDefault="005F7AF6" w:rsidP="00E76F4C">
            <w:pPr>
              <w:spacing w:line="240" w:lineRule="auto"/>
              <w:rPr>
                <w:sz w:val="20"/>
                <w:szCs w:val="20"/>
              </w:rPr>
            </w:pPr>
            <w:r w:rsidRPr="00A258CC">
              <w:rPr>
                <w:sz w:val="20"/>
                <w:szCs w:val="20"/>
              </w:rPr>
              <w:t> </w:t>
            </w:r>
          </w:p>
        </w:tc>
      </w:tr>
      <w:tr w:rsidR="00C73465" w14:paraId="7749D2F9"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58DAF1" w14:textId="77777777" w:rsidR="00BE317A" w:rsidRPr="00A258CC" w:rsidRDefault="00D71D64"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42306" w14:textId="77777777" w:rsidR="00BE317A" w:rsidRPr="00A258CC" w:rsidRDefault="005F7AF6" w:rsidP="00E76F4C">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F505DFE" w14:textId="77777777" w:rsidR="00BE317A" w:rsidRPr="00A258CC" w:rsidRDefault="005F7AF6"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0932B7B0" w14:textId="77777777" w:rsidR="00BE317A" w:rsidRPr="00A258CC" w:rsidRDefault="005F7AF6"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79BD8951" w14:textId="77777777" w:rsidR="00BE317A" w:rsidRPr="00A258CC" w:rsidRDefault="005F7AF6" w:rsidP="00E76F4C">
            <w:pPr>
              <w:spacing w:line="240" w:lineRule="auto"/>
              <w:rPr>
                <w:sz w:val="20"/>
                <w:szCs w:val="20"/>
              </w:rPr>
            </w:pPr>
            <w:r w:rsidRPr="00A258CC">
              <w:rPr>
                <w:sz w:val="20"/>
                <w:szCs w:val="20"/>
              </w:rPr>
              <w:t> </w:t>
            </w:r>
          </w:p>
        </w:tc>
      </w:tr>
      <w:tr w:rsidR="00C73465" w14:paraId="2BB30083"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2F7FAF" w14:textId="77777777" w:rsidR="00BE317A" w:rsidRPr="00A258CC" w:rsidRDefault="005F7AF6" w:rsidP="005518EC">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4245B3" w14:textId="77777777" w:rsidR="00BE317A" w:rsidRPr="00A258CC" w:rsidRDefault="00D71D64"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8B7CC" w14:textId="77777777" w:rsidR="00BE317A" w:rsidRPr="00A258CC" w:rsidRDefault="005F7AF6"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FE9CC" w14:textId="77777777" w:rsidR="00BE317A" w:rsidRPr="00A258CC" w:rsidRDefault="005F7AF6"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290508" w14:textId="77777777" w:rsidR="00BE317A" w:rsidRPr="00A258CC" w:rsidRDefault="005F7AF6" w:rsidP="00E76F4C">
            <w:pPr>
              <w:spacing w:line="240" w:lineRule="auto"/>
              <w:rPr>
                <w:sz w:val="20"/>
                <w:szCs w:val="20"/>
              </w:rPr>
            </w:pPr>
            <w:r w:rsidRPr="00A258CC">
              <w:rPr>
                <w:sz w:val="20"/>
                <w:szCs w:val="20"/>
              </w:rPr>
              <w:t xml:space="preserve">                                            </w:t>
            </w:r>
          </w:p>
        </w:tc>
      </w:tr>
      <w:tr w:rsidR="00C73465" w14:paraId="24F3BB65"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277E0E" w14:textId="77777777" w:rsidR="00BE317A" w:rsidRPr="009F2DD4" w:rsidRDefault="005F7AF6" w:rsidP="00E76F4C">
            <w:pPr>
              <w:spacing w:line="240" w:lineRule="auto"/>
              <w:rPr>
                <w:sz w:val="20"/>
                <w:szCs w:val="20"/>
                <w:lang w:val="es-US"/>
              </w:rPr>
            </w:pPr>
            <w:r>
              <w:rPr>
                <w:sz w:val="20"/>
                <w:szCs w:val="20"/>
                <w:bdr w:val="nil"/>
                <w:lang w:val="es-ES_tradnl" w:bidi="es-ES_tradnl"/>
              </w:rPr>
              <w:t>Costos indirectos de apoyo</w:t>
            </w:r>
          </w:p>
          <w:p w14:paraId="3F1B981B" w14:textId="77777777" w:rsidR="00BE317A" w:rsidRPr="009F2DD4" w:rsidRDefault="005F7AF6" w:rsidP="00E76F4C">
            <w:pPr>
              <w:spacing w:line="240" w:lineRule="auto"/>
              <w:rPr>
                <w:sz w:val="20"/>
                <w:szCs w:val="20"/>
                <w:lang w:val="es-US"/>
              </w:rPr>
            </w:pPr>
            <w:r>
              <w:rPr>
                <w:sz w:val="20"/>
                <w:szCs w:val="20"/>
                <w:bdr w:val="nil"/>
                <w:lang w:val="es-ES_tradnl" w:bidi="es-ES_tradnl"/>
              </w:rPr>
              <w:t>(7 % SGG)</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7266B" w14:textId="77777777" w:rsidR="00BE317A" w:rsidRPr="00A258CC" w:rsidRDefault="005F7AF6" w:rsidP="00E76F4C">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98BD8" w14:textId="77777777" w:rsidR="00BE317A" w:rsidRPr="00A258CC" w:rsidRDefault="005F7AF6"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F6C76B" w14:textId="77777777" w:rsidR="00BE317A" w:rsidRPr="00A258CC" w:rsidRDefault="005F7AF6"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4D2791" w14:textId="77777777" w:rsidR="00BE317A" w:rsidRPr="00A258CC" w:rsidRDefault="005F7AF6" w:rsidP="00E76F4C">
            <w:pPr>
              <w:spacing w:line="240" w:lineRule="auto"/>
              <w:rPr>
                <w:sz w:val="20"/>
                <w:szCs w:val="20"/>
              </w:rPr>
            </w:pPr>
            <w:r w:rsidRPr="00A258CC">
              <w:rPr>
                <w:sz w:val="20"/>
                <w:szCs w:val="20"/>
              </w:rPr>
              <w:t xml:space="preserve">                                            </w:t>
            </w:r>
          </w:p>
        </w:tc>
      </w:tr>
      <w:tr w:rsidR="00C73465" w14:paraId="115AB3A6"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568E3BD" w14:textId="77777777" w:rsidR="00BE317A" w:rsidRPr="00A258CC" w:rsidRDefault="00D71D64"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59F88" w14:textId="77777777" w:rsidR="00BE317A" w:rsidRPr="00A258CC" w:rsidRDefault="005F7AF6" w:rsidP="00E76F4C">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5DE07" w14:textId="77777777" w:rsidR="00BE317A" w:rsidRPr="00A258CC" w:rsidRDefault="005F7AF6"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3802C" w14:textId="77777777" w:rsidR="00BE317A" w:rsidRPr="00A258CC" w:rsidRDefault="005F7AF6"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8D25B" w14:textId="77777777" w:rsidR="00BE317A" w:rsidRPr="00A258CC" w:rsidRDefault="005F7AF6" w:rsidP="00E76F4C">
            <w:pPr>
              <w:spacing w:line="240" w:lineRule="auto"/>
              <w:rPr>
                <w:sz w:val="20"/>
                <w:szCs w:val="20"/>
              </w:rPr>
            </w:pPr>
            <w:r w:rsidRPr="00A258CC">
              <w:rPr>
                <w:sz w:val="20"/>
                <w:szCs w:val="20"/>
              </w:rPr>
              <w:t xml:space="preserve">                                           </w:t>
            </w:r>
          </w:p>
        </w:tc>
      </w:tr>
      <w:tr w:rsidR="00C73465" w14:paraId="7F96A949"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5FAA8F77" w14:textId="77777777" w:rsidR="00BE317A" w:rsidRPr="00A258CC" w:rsidRDefault="00D71D64"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AFDC" w14:textId="77777777" w:rsidR="00BE317A" w:rsidRPr="00A258CC" w:rsidRDefault="005F7AF6" w:rsidP="00E76F4C">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BD466A" w14:textId="77777777" w:rsidR="00BE317A" w:rsidRPr="00A258CC" w:rsidRDefault="005F7AF6"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332E3" w14:textId="77777777" w:rsidR="00BE317A" w:rsidRPr="00A258CC" w:rsidRDefault="005F7AF6"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41B42" w14:textId="77777777" w:rsidR="00BE317A" w:rsidRPr="00A258CC" w:rsidRDefault="005F7AF6" w:rsidP="00E76F4C">
            <w:pPr>
              <w:spacing w:line="240" w:lineRule="auto"/>
              <w:rPr>
                <w:sz w:val="20"/>
                <w:szCs w:val="20"/>
              </w:rPr>
            </w:pPr>
            <w:r w:rsidRPr="00A258CC">
              <w:rPr>
                <w:sz w:val="20"/>
                <w:szCs w:val="20"/>
              </w:rPr>
              <w:t xml:space="preserve">                                            </w:t>
            </w:r>
          </w:p>
        </w:tc>
      </w:tr>
      <w:tr w:rsidR="00C73465" w:rsidRPr="00D71D64" w14:paraId="53F20641"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E94E87" w14:textId="77777777" w:rsidR="00BE317A" w:rsidRPr="009F2DD4" w:rsidRDefault="005F7AF6" w:rsidP="005518EC">
            <w:pPr>
              <w:spacing w:line="240" w:lineRule="auto"/>
              <w:jc w:val="right"/>
              <w:rPr>
                <w:sz w:val="20"/>
                <w:szCs w:val="20"/>
                <w:lang w:val="es-US"/>
              </w:rPr>
            </w:pPr>
            <w:r>
              <w:rPr>
                <w:sz w:val="20"/>
                <w:szCs w:val="20"/>
                <w:bdr w:val="nil"/>
                <w:lang w:val="es-ES_tradnl" w:bidi="es-ES_tradnl"/>
              </w:rPr>
              <w:t>Costos indirectos de apoyo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76785E" w14:textId="77777777" w:rsidR="00BE317A" w:rsidRPr="009F2DD4" w:rsidRDefault="005F7AF6" w:rsidP="00E76F4C">
            <w:pPr>
              <w:spacing w:line="240" w:lineRule="auto"/>
              <w:rPr>
                <w:sz w:val="20"/>
                <w:szCs w:val="20"/>
                <w:lang w:val="es-US"/>
              </w:rPr>
            </w:pPr>
            <w:r w:rsidRPr="009F2DD4">
              <w:rPr>
                <w:sz w:val="20"/>
                <w:szCs w:val="20"/>
                <w:lang w:val="es-US"/>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F49A7F" w14:textId="77777777" w:rsidR="00BE317A" w:rsidRPr="009F2DD4" w:rsidRDefault="005F7AF6" w:rsidP="00E76F4C">
            <w:pPr>
              <w:spacing w:line="240" w:lineRule="auto"/>
              <w:rPr>
                <w:sz w:val="20"/>
                <w:szCs w:val="20"/>
                <w:lang w:val="es-US"/>
              </w:rPr>
            </w:pPr>
            <w:r w:rsidRPr="009F2DD4">
              <w:rPr>
                <w:sz w:val="20"/>
                <w:szCs w:val="20"/>
                <w:lang w:val="es-US"/>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D7C6CA" w14:textId="77777777" w:rsidR="00BE317A" w:rsidRPr="009F2DD4" w:rsidRDefault="005F7AF6" w:rsidP="00E76F4C">
            <w:pPr>
              <w:spacing w:line="240" w:lineRule="auto"/>
              <w:rPr>
                <w:sz w:val="20"/>
                <w:szCs w:val="20"/>
                <w:lang w:val="es-US"/>
              </w:rPr>
            </w:pPr>
            <w:r w:rsidRPr="009F2DD4">
              <w:rPr>
                <w:sz w:val="20"/>
                <w:szCs w:val="20"/>
                <w:lang w:val="es-US"/>
              </w:rPr>
              <w:t xml:space="preserve">                                           </w:t>
            </w:r>
          </w:p>
        </w:tc>
      </w:tr>
      <w:tr w:rsidR="00C73465" w14:paraId="7EBFC09F"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E6C169" w14:textId="77777777" w:rsidR="00BE317A" w:rsidRPr="00A258CC" w:rsidRDefault="005F7AF6" w:rsidP="005518EC">
            <w:pPr>
              <w:spacing w:line="240" w:lineRule="auto"/>
              <w:jc w:val="right"/>
              <w:rPr>
                <w:sz w:val="20"/>
                <w:szCs w:val="20"/>
              </w:rPr>
            </w:pPr>
            <w:r>
              <w:rPr>
                <w:sz w:val="20"/>
                <w:szCs w:val="20"/>
                <w:bdr w:val="nil"/>
                <w:lang w:val="es-ES_tradnl" w:bidi="es-ES_tradnl"/>
              </w:rPr>
              <w:t>FAO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968BCB" w14:textId="77777777" w:rsidR="00BE317A" w:rsidRPr="00A258CC" w:rsidRDefault="005F7AF6"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DE2DA" w14:textId="77777777" w:rsidR="00BE317A" w:rsidRPr="00A258CC" w:rsidRDefault="005F7AF6"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74CBEB" w14:textId="77777777" w:rsidR="00BE317A" w:rsidRPr="00A258CC" w:rsidRDefault="005F7AF6" w:rsidP="00E76F4C">
            <w:pPr>
              <w:spacing w:line="240" w:lineRule="auto"/>
              <w:rPr>
                <w:sz w:val="20"/>
                <w:szCs w:val="20"/>
              </w:rPr>
            </w:pPr>
            <w:r w:rsidRPr="00A258CC">
              <w:rPr>
                <w:sz w:val="20"/>
                <w:szCs w:val="20"/>
              </w:rPr>
              <w:t xml:space="preserve">                                            </w:t>
            </w:r>
          </w:p>
        </w:tc>
      </w:tr>
      <w:tr w:rsidR="00C73465" w14:paraId="000DA2DE"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4D9431" w14:textId="77777777" w:rsidR="00BE317A" w:rsidRPr="00A258CC" w:rsidRDefault="005F7AF6" w:rsidP="005518EC">
            <w:pPr>
              <w:spacing w:line="240" w:lineRule="auto"/>
              <w:jc w:val="right"/>
              <w:rPr>
                <w:sz w:val="20"/>
                <w:szCs w:val="20"/>
              </w:rPr>
            </w:pPr>
            <w:r>
              <w:rPr>
                <w:sz w:val="20"/>
                <w:szCs w:val="20"/>
                <w:bdr w:val="nil"/>
                <w:lang w:val="es-ES_tradnl" w:bidi="es-ES_tradnl"/>
              </w:rPr>
              <w:t>PNUD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3ADC2A" w14:textId="77777777" w:rsidR="00BE317A" w:rsidRPr="00A258CC" w:rsidRDefault="005F7AF6"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1D1239" w14:textId="77777777" w:rsidR="00BE317A" w:rsidRPr="00A258CC" w:rsidRDefault="005F7AF6"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50DBD0" w14:textId="77777777" w:rsidR="00BE317A" w:rsidRPr="00A258CC" w:rsidRDefault="005F7AF6" w:rsidP="00E76F4C">
            <w:pPr>
              <w:spacing w:line="240" w:lineRule="auto"/>
              <w:rPr>
                <w:sz w:val="20"/>
                <w:szCs w:val="20"/>
              </w:rPr>
            </w:pPr>
            <w:r w:rsidRPr="00A258CC">
              <w:rPr>
                <w:sz w:val="20"/>
                <w:szCs w:val="20"/>
              </w:rPr>
              <w:t xml:space="preserve">                                            </w:t>
            </w:r>
          </w:p>
        </w:tc>
      </w:tr>
      <w:tr w:rsidR="00C73465" w14:paraId="6313B567"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2DCC22" w14:textId="77777777" w:rsidR="00BE317A" w:rsidRPr="00A258CC" w:rsidRDefault="005F7AF6" w:rsidP="005518EC">
            <w:pPr>
              <w:spacing w:line="240" w:lineRule="auto"/>
              <w:jc w:val="right"/>
              <w:rPr>
                <w:sz w:val="20"/>
                <w:szCs w:val="20"/>
              </w:rPr>
            </w:pPr>
            <w:r>
              <w:rPr>
                <w:sz w:val="20"/>
                <w:szCs w:val="20"/>
                <w:bdr w:val="nil"/>
                <w:lang w:val="es-ES_tradnl" w:bidi="es-ES_tradnl"/>
              </w:rPr>
              <w:t>PNUMA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CF1A5" w14:textId="77777777" w:rsidR="00BE317A" w:rsidRPr="00A258CC" w:rsidRDefault="00D71D64" w:rsidP="00E76F4C">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F1E63" w14:textId="77777777" w:rsidR="00BE317A" w:rsidRPr="00A258CC" w:rsidRDefault="005F7AF6"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CD6E78" w14:textId="77777777" w:rsidR="00BE317A" w:rsidRPr="00A258CC" w:rsidRDefault="005F7AF6" w:rsidP="00E76F4C">
            <w:pPr>
              <w:spacing w:line="240" w:lineRule="auto"/>
              <w:rPr>
                <w:sz w:val="20"/>
                <w:szCs w:val="20"/>
              </w:rPr>
            </w:pPr>
            <w:r w:rsidRPr="00A258CC">
              <w:rPr>
                <w:sz w:val="20"/>
                <w:szCs w:val="20"/>
              </w:rPr>
              <w:t xml:space="preserve">                                        </w:t>
            </w:r>
          </w:p>
        </w:tc>
      </w:tr>
      <w:tr w:rsidR="00C73465" w14:paraId="6F15F845"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6231906" w14:textId="77777777" w:rsidR="00BE317A" w:rsidRPr="00A258CC" w:rsidRDefault="005F7AF6" w:rsidP="005518EC">
            <w:pPr>
              <w:spacing w:line="240" w:lineRule="auto"/>
              <w:jc w:val="right"/>
              <w:rPr>
                <w:sz w:val="20"/>
                <w:szCs w:val="20"/>
              </w:rPr>
            </w:pPr>
            <w:r>
              <w:rPr>
                <w:sz w:val="20"/>
                <w:szCs w:val="20"/>
                <w:bdr w:val="nil"/>
                <w:lang w:val="es-ES_tradnl" w:bidi="es-ES_tradnl"/>
              </w:rPr>
              <w:t xml:space="preserve">Total GLOBAL: </w:t>
            </w:r>
          </w:p>
        </w:tc>
        <w:tc>
          <w:tcPr>
            <w:tcW w:w="918" w:type="pct"/>
            <w:tcBorders>
              <w:top w:val="single" w:sz="4" w:space="0" w:color="auto"/>
              <w:left w:val="single" w:sz="4" w:space="0" w:color="auto"/>
              <w:bottom w:val="single" w:sz="4" w:space="0" w:color="auto"/>
              <w:right w:val="single" w:sz="4" w:space="0" w:color="auto"/>
            </w:tcBorders>
            <w:shd w:val="clear" w:color="000000" w:fill="BFBFBF"/>
            <w:vAlign w:val="center"/>
          </w:tcPr>
          <w:p w14:paraId="0B839E2D" w14:textId="77777777" w:rsidR="00BE317A" w:rsidRPr="00A258CC" w:rsidRDefault="00D71D64" w:rsidP="00E76F4C">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357D127" w14:textId="77777777" w:rsidR="00BE317A" w:rsidRPr="00A258CC" w:rsidRDefault="005F7AF6"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AFFB6D5" w14:textId="77777777" w:rsidR="00BE317A" w:rsidRPr="00A258CC" w:rsidRDefault="005F7AF6" w:rsidP="00E76F4C">
            <w:pPr>
              <w:spacing w:line="240" w:lineRule="auto"/>
              <w:rPr>
                <w:sz w:val="20"/>
                <w:szCs w:val="20"/>
              </w:rPr>
            </w:pPr>
            <w:r w:rsidRPr="00A258CC">
              <w:rPr>
                <w:sz w:val="20"/>
                <w:szCs w:val="20"/>
              </w:rPr>
              <w:t xml:space="preserve">                                            </w:t>
            </w:r>
          </w:p>
        </w:tc>
      </w:tr>
    </w:tbl>
    <w:p w14:paraId="38E268AD" w14:textId="77777777" w:rsidR="00ED4DCA" w:rsidRPr="00AF14EC" w:rsidRDefault="00D71D64" w:rsidP="00CD297C">
      <w:pPr>
        <w:pStyle w:val="Heading1"/>
        <w:numPr>
          <w:ilvl w:val="0"/>
          <w:numId w:val="0"/>
        </w:numPr>
        <w:sectPr w:rsidR="00ED4DCA" w:rsidRPr="00AF14EC" w:rsidSect="00ED4DCA">
          <w:pgSz w:w="11906" w:h="16838"/>
          <w:pgMar w:top="1440" w:right="1440" w:bottom="1440" w:left="1440" w:header="708" w:footer="708" w:gutter="0"/>
          <w:cols w:space="708"/>
          <w:docGrid w:linePitch="360"/>
        </w:sectPr>
      </w:pPr>
    </w:p>
    <w:p w14:paraId="60D68731" w14:textId="77777777" w:rsidR="00382238" w:rsidRPr="00AF14EC" w:rsidRDefault="005F7AF6" w:rsidP="00CD297C">
      <w:pPr>
        <w:pStyle w:val="Heading1"/>
      </w:pPr>
      <w:bookmarkStart w:id="13" w:name="_Ref437255695"/>
      <w:r>
        <w:rPr>
          <w:bCs/>
          <w:szCs w:val="24"/>
          <w:bdr w:val="nil"/>
          <w:lang w:val="es-ES_tradnl" w:bidi="es-ES_tradnl"/>
        </w:rPr>
        <w:lastRenderedPageBreak/>
        <w:t>Gestión adaptativa</w:t>
      </w:r>
      <w:bookmarkEnd w:id="13"/>
    </w:p>
    <w:p w14:paraId="210D548B" w14:textId="77777777" w:rsidR="00F520E5" w:rsidRPr="009F2DD4" w:rsidRDefault="005F7AF6" w:rsidP="00D64DBA">
      <w:pPr>
        <w:rPr>
          <w:lang w:val="es-US"/>
        </w:rPr>
      </w:pPr>
      <w:r>
        <w:rPr>
          <w:bdr w:val="nil"/>
          <w:lang w:val="es-ES_tradnl" w:bidi="es-ES_tradnl"/>
        </w:rPr>
        <w:t xml:space="preserve">Con referencia a los desvíos y retrasos indicados en el marco de resultados y considerando si los gastos fueron por buen camino, narre de manera breve los retrasos, sus razones y qué acción se tomó para contrarrestar su impacto sobre el Programa. Asimismo, indique si éstos se sometieron a discusión en las reuniones de la Junta Ejecutiva del Programa (JEP) o el Comité Directivo Nacional (CDN), entre la Unidad de Gestión del Programa (UGP) y las contrapartes nacionales; y qué medidas se propusieron para contrarrestarlos. </w:t>
      </w:r>
    </w:p>
    <w:p w14:paraId="177127FF" w14:textId="77777777" w:rsidR="00F520E5" w:rsidRPr="009F2DD4" w:rsidRDefault="00D71D64" w:rsidP="00D64DBA">
      <w:pPr>
        <w:rPr>
          <w:lang w:val="es-US"/>
        </w:rPr>
      </w:pPr>
    </w:p>
    <w:p w14:paraId="6B1830C2" w14:textId="77777777" w:rsidR="00A258CC" w:rsidRDefault="005F7AF6" w:rsidP="00A258CC">
      <w:pPr>
        <w:pStyle w:val="Heading2"/>
      </w:pPr>
      <w:r>
        <w:rPr>
          <w:rFonts w:eastAsia="Calibri" w:cs="Calibri"/>
          <w:color w:val="000000"/>
          <w:szCs w:val="24"/>
          <w:bdr w:val="nil"/>
          <w:lang w:val="es-ES_tradnl" w:bidi="es-ES_tradnl"/>
        </w:rPr>
        <w:t>Principales retrasos y medidas correctivas</w:t>
      </w:r>
    </w:p>
    <w:tbl>
      <w:tblPr>
        <w:tblStyle w:val="TableGrid"/>
        <w:tblW w:w="5000" w:type="pct"/>
        <w:tblLook w:val="04A0" w:firstRow="1" w:lastRow="0" w:firstColumn="1" w:lastColumn="0" w:noHBand="0" w:noVBand="1"/>
      </w:tblPr>
      <w:tblGrid>
        <w:gridCol w:w="9242"/>
      </w:tblGrid>
      <w:tr w:rsidR="00C73465" w14:paraId="78752B5F" w14:textId="77777777" w:rsidTr="00E76F4C">
        <w:tc>
          <w:tcPr>
            <w:tcW w:w="5000" w:type="pct"/>
            <w:shd w:val="clear" w:color="auto" w:fill="F2F2F2" w:themeFill="background1" w:themeFillShade="F2"/>
          </w:tcPr>
          <w:p w14:paraId="1A137B7D" w14:textId="77777777" w:rsidR="00A258CC" w:rsidRPr="00A258CC" w:rsidRDefault="005F7AF6" w:rsidP="005518EC">
            <w:pPr>
              <w:rPr>
                <w:rFonts w:asciiTheme="minorHAnsi" w:hAnsiTheme="minorHAnsi"/>
                <w:sz w:val="22"/>
                <w:szCs w:val="22"/>
              </w:rPr>
            </w:pPr>
            <w:r>
              <w:rPr>
                <w:sz w:val="22"/>
                <w:szCs w:val="22"/>
                <w:bdr w:val="nil"/>
                <w:lang w:val="es-ES_tradnl" w:bidi="es-ES_tradnl"/>
              </w:rPr>
              <w:t>¿Qué retrasos/obstáculos se encontraron a nivel nacional? [150 palabras]</w:t>
            </w:r>
          </w:p>
        </w:tc>
      </w:tr>
      <w:tr w:rsidR="00C73465" w14:paraId="47974D46" w14:textId="77777777" w:rsidTr="00E76F4C">
        <w:tc>
          <w:tcPr>
            <w:tcW w:w="5000" w:type="pct"/>
          </w:tcPr>
          <w:p w14:paraId="420DC7DC" w14:textId="77777777" w:rsidR="00A258CC" w:rsidRDefault="005F7AF6" w:rsidP="00A258CC">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25B90F93" w14:textId="77777777" w:rsidR="00A258CC" w:rsidRPr="00A258CC" w:rsidRDefault="00D71D64" w:rsidP="00A258CC">
            <w:pPr>
              <w:rPr>
                <w:rFonts w:asciiTheme="minorHAnsi" w:hAnsiTheme="minorHAnsi"/>
                <w:sz w:val="22"/>
                <w:szCs w:val="22"/>
              </w:rPr>
            </w:pPr>
          </w:p>
        </w:tc>
      </w:tr>
      <w:tr w:rsidR="00C73465" w14:paraId="4584FFB9" w14:textId="77777777" w:rsidTr="00A258CC">
        <w:tc>
          <w:tcPr>
            <w:tcW w:w="5000" w:type="pct"/>
            <w:shd w:val="clear" w:color="auto" w:fill="F2F2F2" w:themeFill="background1" w:themeFillShade="F2"/>
          </w:tcPr>
          <w:p w14:paraId="127C4C3A" w14:textId="77777777" w:rsidR="00A258CC" w:rsidRPr="00A258CC" w:rsidRDefault="005F7AF6" w:rsidP="005518EC">
            <w:pPr>
              <w:rPr>
                <w:rStyle w:val="UserEntry"/>
                <w:sz w:val="22"/>
                <w:szCs w:val="22"/>
              </w:rPr>
            </w:pPr>
            <w:r>
              <w:rPr>
                <w:sz w:val="22"/>
                <w:szCs w:val="22"/>
                <w:bdr w:val="nil"/>
                <w:lang w:val="es-ES_tradnl" w:bidi="es-ES_tradnl"/>
              </w:rPr>
              <w:t>¿Alguno de estos retrasos/obstáculos se ha traído a colación y/o sometido a discusión durante las reuniones del Comité Directivo del Programa? [150 palabras]</w:t>
            </w:r>
          </w:p>
        </w:tc>
      </w:tr>
      <w:tr w:rsidR="00C73465" w14:paraId="13B8D3F0" w14:textId="77777777" w:rsidTr="00E76F4C">
        <w:tc>
          <w:tcPr>
            <w:tcW w:w="5000" w:type="pct"/>
          </w:tcPr>
          <w:p w14:paraId="1A532DF5" w14:textId="77777777" w:rsidR="00A258CC" w:rsidRDefault="00D71D64" w:rsidP="00E76F4C">
            <w:pPr>
              <w:rPr>
                <w:rFonts w:asciiTheme="minorHAnsi" w:hAnsiTheme="minorHAnsi"/>
                <w:sz w:val="22"/>
                <w:szCs w:val="22"/>
              </w:rPr>
            </w:pPr>
            <w:sdt>
              <w:sdtPr>
                <w:rPr>
                  <w:rFonts w:asciiTheme="minorHAnsi" w:eastAsia="MS Gothic" w:hAnsiTheme="minorHAnsi" w:cs="MS Gothic"/>
                </w:rPr>
                <w:id w:val="1174762310"/>
                <w14:checkbox>
                  <w14:checked w14:val="0"/>
                  <w14:checkedState w14:val="2612" w14:font="MS Gothic"/>
                  <w14:uncheckedState w14:val="2610" w14:font="MS Gothic"/>
                </w14:checkbox>
              </w:sdtPr>
              <w:sdtEndPr/>
              <w:sdtContent>
                <w:r w:rsidR="005F7AF6" w:rsidRPr="00A258CC">
                  <w:rPr>
                    <w:rFonts w:ascii="MS Gothic" w:eastAsia="MS Gothic" w:hAnsi="MS Gothic" w:cs="MS Gothic" w:hint="eastAsia"/>
                    <w:sz w:val="22"/>
                    <w:szCs w:val="22"/>
                  </w:rPr>
                  <w:t>☐</w:t>
                </w:r>
              </w:sdtContent>
            </w:sdt>
            <w:r w:rsidR="005F7AF6">
              <w:rPr>
                <w:sz w:val="22"/>
                <w:szCs w:val="22"/>
                <w:bdr w:val="nil"/>
                <w:lang w:val="es-ES_tradnl" w:bidi="es-ES_tradnl"/>
              </w:rPr>
              <w:t xml:space="preserve"> Sí;  </w:t>
            </w:r>
            <w:sdt>
              <w:sdtPr>
                <w:rPr>
                  <w:rFonts w:asciiTheme="minorHAnsi" w:eastAsia="MS Gothic" w:hAnsiTheme="minorHAnsi" w:cs="MS Gothic"/>
                </w:rPr>
                <w:id w:val="-1378536149"/>
                <w14:checkbox>
                  <w14:checked w14:val="0"/>
                  <w14:checkedState w14:val="2612" w14:font="MS Gothic"/>
                  <w14:uncheckedState w14:val="2610" w14:font="MS Gothic"/>
                </w14:checkbox>
              </w:sdtPr>
              <w:sdtEndPr/>
              <w:sdtContent>
                <w:r w:rsidR="005F7AF6" w:rsidRPr="00A258CC">
                  <w:rPr>
                    <w:rFonts w:ascii="MS Gothic" w:eastAsia="MS Gothic" w:hAnsi="MS Gothic" w:cs="MS Gothic" w:hint="eastAsia"/>
                    <w:sz w:val="22"/>
                    <w:szCs w:val="22"/>
                  </w:rPr>
                  <w:t>☐</w:t>
                </w:r>
              </w:sdtContent>
            </w:sdt>
            <w:r w:rsidR="005F7AF6">
              <w:rPr>
                <w:sz w:val="22"/>
                <w:szCs w:val="22"/>
                <w:bdr w:val="nil"/>
                <w:lang w:val="es-ES_tradnl" w:bidi="es-ES_tradnl"/>
              </w:rPr>
              <w:t xml:space="preserve"> No</w:t>
            </w:r>
          </w:p>
          <w:p w14:paraId="0416CA01" w14:textId="77777777" w:rsidR="00A258CC" w:rsidRDefault="005F7AF6" w:rsidP="00E76F4C">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79502C1A" w14:textId="77777777" w:rsidR="00A258CC" w:rsidRPr="00A258CC" w:rsidRDefault="00D71D64" w:rsidP="00E76F4C">
            <w:pPr>
              <w:rPr>
                <w:rStyle w:val="UserEntry"/>
                <w:color w:val="1F497D" w:themeColor="text2"/>
                <w:sz w:val="22"/>
                <w:szCs w:val="22"/>
              </w:rPr>
            </w:pPr>
          </w:p>
        </w:tc>
      </w:tr>
      <w:tr w:rsidR="00C73465" w14:paraId="15199439" w14:textId="77777777" w:rsidTr="00A258CC">
        <w:tc>
          <w:tcPr>
            <w:tcW w:w="5000" w:type="pct"/>
            <w:shd w:val="clear" w:color="auto" w:fill="F2F2F2" w:themeFill="background1" w:themeFillShade="F2"/>
          </w:tcPr>
          <w:p w14:paraId="34A766A5" w14:textId="77777777" w:rsidR="00A258CC" w:rsidRPr="00A258CC" w:rsidRDefault="005F7AF6" w:rsidP="005518EC">
            <w:pPr>
              <w:rPr>
                <w:rStyle w:val="UserEntry"/>
                <w:sz w:val="22"/>
                <w:szCs w:val="22"/>
              </w:rPr>
            </w:pPr>
            <w:r>
              <w:rPr>
                <w:sz w:val="22"/>
                <w:szCs w:val="22"/>
                <w:bdr w:val="nil"/>
                <w:lang w:val="es-ES_tradnl" w:bidi="es-ES_tradnl"/>
              </w:rPr>
              <w:t>¿Cuáles son los retrasos/obstáculos esperados en términos de su impacto en el Programa Nacional? [150 palabras]</w:t>
            </w:r>
          </w:p>
        </w:tc>
      </w:tr>
      <w:tr w:rsidR="00C73465" w14:paraId="28F4EFCF" w14:textId="77777777" w:rsidTr="00E76F4C">
        <w:tc>
          <w:tcPr>
            <w:tcW w:w="5000" w:type="pct"/>
          </w:tcPr>
          <w:p w14:paraId="1157FEBD" w14:textId="77777777" w:rsidR="00A258CC" w:rsidRDefault="005F7AF6" w:rsidP="00E76F4C">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77D45CB1" w14:textId="77777777" w:rsidR="00A258CC" w:rsidRPr="00A258CC" w:rsidRDefault="00D71D64" w:rsidP="00E76F4C">
            <w:pPr>
              <w:rPr>
                <w:rStyle w:val="UserEntry"/>
                <w:color w:val="1F497D" w:themeColor="text2"/>
                <w:sz w:val="22"/>
                <w:szCs w:val="22"/>
              </w:rPr>
            </w:pPr>
          </w:p>
        </w:tc>
      </w:tr>
      <w:tr w:rsidR="00C73465" w:rsidRPr="00D71D64" w14:paraId="468B2CF7" w14:textId="77777777" w:rsidTr="00A258CC">
        <w:tc>
          <w:tcPr>
            <w:tcW w:w="5000" w:type="pct"/>
            <w:shd w:val="clear" w:color="auto" w:fill="F2F2F2" w:themeFill="background1" w:themeFillShade="F2"/>
          </w:tcPr>
          <w:p w14:paraId="57A09544" w14:textId="77777777" w:rsidR="00A258CC" w:rsidRPr="009F2DD4" w:rsidRDefault="005F7AF6" w:rsidP="00E76F4C">
            <w:pPr>
              <w:rPr>
                <w:rStyle w:val="UserEntry"/>
                <w:color w:val="1F497D" w:themeColor="text2"/>
                <w:sz w:val="22"/>
                <w:szCs w:val="22"/>
                <w:lang w:val="es-US"/>
              </w:rPr>
            </w:pPr>
            <w:r>
              <w:rPr>
                <w:sz w:val="22"/>
                <w:szCs w:val="22"/>
                <w:bdr w:val="nil"/>
                <w:lang w:val="es-ES_tradnl" w:bidi="es-ES_tradnl"/>
              </w:rPr>
              <w:t>¿Cómo se están abordando? [150 palabras]</w:t>
            </w:r>
          </w:p>
        </w:tc>
      </w:tr>
      <w:tr w:rsidR="00C73465" w14:paraId="1724A12C" w14:textId="77777777" w:rsidTr="00E76F4C">
        <w:tc>
          <w:tcPr>
            <w:tcW w:w="5000" w:type="pct"/>
          </w:tcPr>
          <w:p w14:paraId="6448E2B5" w14:textId="77777777" w:rsidR="00A258CC" w:rsidRDefault="005F7AF6" w:rsidP="00E76F4C">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5B2E37EF" w14:textId="77777777" w:rsidR="00A258CC" w:rsidRPr="00A258CC" w:rsidRDefault="00D71D64" w:rsidP="00E76F4C">
            <w:pPr>
              <w:rPr>
                <w:rFonts w:asciiTheme="minorHAnsi" w:hAnsiTheme="minorHAnsi"/>
                <w:sz w:val="22"/>
                <w:szCs w:val="22"/>
              </w:rPr>
            </w:pPr>
          </w:p>
        </w:tc>
      </w:tr>
    </w:tbl>
    <w:p w14:paraId="7347C430" w14:textId="77777777" w:rsidR="00A258CC" w:rsidRPr="00AF14EC" w:rsidRDefault="00D71D64" w:rsidP="00D64DBA"/>
    <w:p w14:paraId="233E4FEA" w14:textId="77777777" w:rsidR="002F525C" w:rsidRDefault="005F7AF6" w:rsidP="00A258CC">
      <w:pPr>
        <w:pStyle w:val="Heading2"/>
      </w:pPr>
      <w:r>
        <w:rPr>
          <w:rFonts w:eastAsia="Calibri" w:cs="Calibri"/>
          <w:color w:val="000000"/>
          <w:szCs w:val="24"/>
          <w:bdr w:val="nil"/>
          <w:lang w:val="es-ES_tradnl" w:bidi="es-ES_tradnl"/>
        </w:rPr>
        <w:t>Oportunidades y asociación</w:t>
      </w:r>
    </w:p>
    <w:tbl>
      <w:tblPr>
        <w:tblStyle w:val="TableGrid"/>
        <w:tblW w:w="5000" w:type="pct"/>
        <w:tblLook w:val="04A0" w:firstRow="1" w:lastRow="0" w:firstColumn="1" w:lastColumn="0" w:noHBand="0" w:noVBand="1"/>
      </w:tblPr>
      <w:tblGrid>
        <w:gridCol w:w="9242"/>
      </w:tblGrid>
      <w:tr w:rsidR="00C73465" w14:paraId="30775A38" w14:textId="77777777" w:rsidTr="00FA201F">
        <w:tc>
          <w:tcPr>
            <w:tcW w:w="5000" w:type="pct"/>
            <w:shd w:val="clear" w:color="auto" w:fill="F2F2F2" w:themeFill="background1" w:themeFillShade="F2"/>
          </w:tcPr>
          <w:p w14:paraId="288C7BD5" w14:textId="77777777" w:rsidR="003E72C2" w:rsidRPr="00A258CC" w:rsidRDefault="005F7AF6" w:rsidP="00D64DBA">
            <w:pPr>
              <w:rPr>
                <w:rFonts w:asciiTheme="minorHAnsi" w:hAnsiTheme="minorHAnsi"/>
                <w:sz w:val="22"/>
                <w:szCs w:val="22"/>
              </w:rPr>
            </w:pPr>
            <w:r>
              <w:rPr>
                <w:sz w:val="22"/>
                <w:szCs w:val="22"/>
                <w:bdr w:val="nil"/>
                <w:lang w:val="es-ES_tradnl" w:bidi="es-ES_tradnl"/>
              </w:rPr>
              <w:t>En el periodo en cuestión, ¿se han identificado oportunidades no previstas durante el diseño del Programa que podrían ayudar a impulsar las actividades de REDD+? [150 palabras]</w:t>
            </w:r>
          </w:p>
        </w:tc>
      </w:tr>
      <w:tr w:rsidR="00C73465" w14:paraId="0D058A7D" w14:textId="77777777" w:rsidTr="00FA201F">
        <w:tc>
          <w:tcPr>
            <w:tcW w:w="5000" w:type="pct"/>
          </w:tcPr>
          <w:p w14:paraId="6DCCE6E4" w14:textId="77777777" w:rsidR="003E72C2" w:rsidRDefault="005F7AF6" w:rsidP="00A258CC">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68C29CC8" w14:textId="77777777" w:rsidR="00A258CC" w:rsidRPr="00A258CC" w:rsidRDefault="00D71D64" w:rsidP="00A258CC">
            <w:pPr>
              <w:rPr>
                <w:sz w:val="22"/>
                <w:szCs w:val="22"/>
              </w:rPr>
            </w:pPr>
          </w:p>
        </w:tc>
      </w:tr>
      <w:tr w:rsidR="00C73465" w14:paraId="654BD018" w14:textId="77777777" w:rsidTr="00A258CC">
        <w:tc>
          <w:tcPr>
            <w:tcW w:w="5000" w:type="pct"/>
            <w:shd w:val="clear" w:color="auto" w:fill="F2F2F2" w:themeFill="background1" w:themeFillShade="F2"/>
          </w:tcPr>
          <w:p w14:paraId="289E8B1E" w14:textId="77777777" w:rsidR="00A258CC" w:rsidRPr="00A258CC" w:rsidRDefault="005F7AF6" w:rsidP="005518EC">
            <w:pPr>
              <w:rPr>
                <w:rStyle w:val="UserEntry"/>
                <w:sz w:val="22"/>
                <w:szCs w:val="22"/>
              </w:rPr>
            </w:pPr>
            <w:r>
              <w:rPr>
                <w:sz w:val="22"/>
                <w:szCs w:val="22"/>
                <w:bdr w:val="nil"/>
                <w:lang w:val="es-ES_tradnl" w:bidi="es-ES_tradnl"/>
              </w:rPr>
              <w:t>¿Cómo se están incorporando al trabajo del Programa Nacional? [150 palabras]</w:t>
            </w:r>
          </w:p>
        </w:tc>
      </w:tr>
      <w:tr w:rsidR="00C73465" w14:paraId="6D93259B" w14:textId="77777777" w:rsidTr="00FA201F">
        <w:tc>
          <w:tcPr>
            <w:tcW w:w="5000" w:type="pct"/>
          </w:tcPr>
          <w:p w14:paraId="287B0C86" w14:textId="77777777" w:rsidR="00A258CC" w:rsidRDefault="005F7AF6" w:rsidP="00A258CC">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139C486C" w14:textId="77777777" w:rsidR="00A258CC" w:rsidRPr="00A258CC" w:rsidRDefault="00D71D64" w:rsidP="00A258CC">
            <w:pPr>
              <w:rPr>
                <w:rStyle w:val="UserEntry"/>
                <w:color w:val="1F497D" w:themeColor="text2"/>
                <w:sz w:val="22"/>
                <w:szCs w:val="22"/>
              </w:rPr>
            </w:pPr>
          </w:p>
        </w:tc>
      </w:tr>
    </w:tbl>
    <w:p w14:paraId="4116AB5C" w14:textId="77777777" w:rsidR="002F525C" w:rsidRPr="00AF14EC" w:rsidRDefault="00D71D64" w:rsidP="00D64DBA"/>
    <w:p w14:paraId="1DB8D299" w14:textId="77777777" w:rsidR="00F520E5" w:rsidRPr="00AF14EC" w:rsidRDefault="00D71D64" w:rsidP="00D64DBA"/>
    <w:p w14:paraId="5673F9D1" w14:textId="77777777" w:rsidR="00F520E5" w:rsidRPr="00AF14EC" w:rsidRDefault="00D71D64" w:rsidP="00D64DBA"/>
    <w:p w14:paraId="3A43B6A5" w14:textId="77777777" w:rsidR="002E15E3" w:rsidRPr="00AF14EC" w:rsidRDefault="00D71D64" w:rsidP="00D64DBA">
      <w:pPr>
        <w:sectPr w:rsidR="002E15E3" w:rsidRPr="00AF14EC" w:rsidSect="002E15E3">
          <w:pgSz w:w="11906" w:h="16838"/>
          <w:pgMar w:top="1440" w:right="1440" w:bottom="1440" w:left="1440" w:header="708" w:footer="708" w:gutter="0"/>
          <w:cols w:space="708"/>
          <w:docGrid w:linePitch="360"/>
        </w:sectPr>
      </w:pPr>
    </w:p>
    <w:p w14:paraId="52C2AB1C" w14:textId="77777777" w:rsidR="00615DF2" w:rsidRDefault="005F7AF6" w:rsidP="00CD297C">
      <w:pPr>
        <w:pStyle w:val="Heading1"/>
      </w:pPr>
      <w:bookmarkStart w:id="14" w:name="_Ref437255698"/>
      <w:r>
        <w:rPr>
          <w:bCs/>
          <w:szCs w:val="24"/>
          <w:bdr w:val="nil"/>
          <w:lang w:val="es-ES_tradnl" w:bidi="es-ES_tradnl"/>
        </w:rPr>
        <w:lastRenderedPageBreak/>
        <w:t>Apoyo específico</w:t>
      </w:r>
      <w:bookmarkEnd w:id="14"/>
    </w:p>
    <w:p w14:paraId="112B42D7" w14:textId="77777777" w:rsidR="00615DF2" w:rsidRPr="009F2DD4" w:rsidRDefault="005F7AF6" w:rsidP="00D64DBA">
      <w:pPr>
        <w:rPr>
          <w:lang w:val="es-US"/>
        </w:rPr>
      </w:pPr>
      <w:r>
        <w:rPr>
          <w:bdr w:val="nil"/>
          <w:lang w:val="es-ES_tradnl" w:bidi="es-ES_tradnl"/>
        </w:rPr>
        <w:t>Si el país ha recibido apoyo específico durante el periodo de reporte, favor de narrar cómo fue de apoyo al Programa Nacional y cómo ha contribuido al proceso de preparación en el país.</w:t>
      </w:r>
    </w:p>
    <w:p w14:paraId="43AFFAA3" w14:textId="77777777" w:rsidR="00615DF2" w:rsidRPr="009F2DD4" w:rsidRDefault="00D71D64" w:rsidP="00D64DBA">
      <w:pPr>
        <w:rPr>
          <w:lang w:val="es-US"/>
        </w:rPr>
      </w:pPr>
    </w:p>
    <w:tbl>
      <w:tblPr>
        <w:tblStyle w:val="TableGrid"/>
        <w:tblW w:w="0" w:type="auto"/>
        <w:tblLook w:val="04A0" w:firstRow="1" w:lastRow="0" w:firstColumn="1" w:lastColumn="0" w:noHBand="0" w:noVBand="1"/>
      </w:tblPr>
      <w:tblGrid>
        <w:gridCol w:w="9242"/>
      </w:tblGrid>
      <w:tr w:rsidR="00C73465" w:rsidRPr="009F2DD4" w14:paraId="15E40B24" w14:textId="77777777" w:rsidTr="004610C3">
        <w:tc>
          <w:tcPr>
            <w:tcW w:w="9242" w:type="dxa"/>
            <w:shd w:val="clear" w:color="auto" w:fill="D9D9D9" w:themeFill="background1" w:themeFillShade="D9"/>
          </w:tcPr>
          <w:p w14:paraId="512F1276" w14:textId="77777777" w:rsidR="00615DF2" w:rsidRPr="009F2DD4" w:rsidRDefault="005F7AF6" w:rsidP="005518EC">
            <w:pPr>
              <w:rPr>
                <w:sz w:val="22"/>
                <w:szCs w:val="22"/>
                <w:lang w:val="es-US"/>
              </w:rPr>
            </w:pPr>
            <w:r>
              <w:rPr>
                <w:sz w:val="22"/>
                <w:szCs w:val="22"/>
                <w:bdr w:val="nil"/>
                <w:lang w:val="es-ES_tradnl" w:bidi="es-ES_tradnl"/>
              </w:rPr>
              <w:t>Resumen del apoyo específico: [100 palabras]</w:t>
            </w:r>
          </w:p>
        </w:tc>
      </w:tr>
      <w:tr w:rsidR="00C73465" w14:paraId="0C525CA9" w14:textId="77777777" w:rsidTr="004610C3">
        <w:tc>
          <w:tcPr>
            <w:tcW w:w="9242" w:type="dxa"/>
          </w:tcPr>
          <w:p w14:paraId="688C287C" w14:textId="77777777" w:rsidR="00615DF2" w:rsidRPr="009F2DD4" w:rsidRDefault="00D71D64" w:rsidP="00D64DBA">
            <w:pPr>
              <w:rPr>
                <w:rStyle w:val="UserEntry"/>
                <w:sz w:val="22"/>
                <w:szCs w:val="22"/>
                <w:lang w:val="es-US"/>
              </w:rPr>
            </w:pPr>
          </w:p>
          <w:p w14:paraId="63FA1707" w14:textId="77777777" w:rsidR="00615DF2" w:rsidRPr="00A258CC" w:rsidRDefault="005F7AF6" w:rsidP="00D64DBA">
            <w:pPr>
              <w:rPr>
                <w:color w:val="FF0000"/>
                <w:sz w:val="22"/>
                <w:szCs w:val="22"/>
              </w:rPr>
            </w:pPr>
            <w:r>
              <w:rPr>
                <w:rStyle w:val="UserEntry"/>
                <w:rFonts w:ascii="Calibri" w:hAnsi="Calibri"/>
                <w:color w:val="1F497D"/>
                <w:sz w:val="22"/>
                <w:szCs w:val="22"/>
                <w:bdr w:val="nil"/>
                <w:lang w:val="es-ES_tradnl" w:bidi="es-ES_tradnl"/>
              </w:rPr>
              <w:t>[insertar texto]</w:t>
            </w:r>
          </w:p>
        </w:tc>
      </w:tr>
    </w:tbl>
    <w:p w14:paraId="4EB96F33" w14:textId="77777777" w:rsidR="00615DF2" w:rsidRPr="00615DF2" w:rsidRDefault="00D71D64" w:rsidP="00D64DBA"/>
    <w:p w14:paraId="3AEBCD05" w14:textId="77777777" w:rsidR="00113CFE" w:rsidRPr="00615DF2" w:rsidRDefault="00D71D64"/>
    <w:sectPr w:rsidR="00113CFE" w:rsidRPr="00615DF2" w:rsidSect="00615D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8A975" w14:textId="77777777" w:rsidR="00750E0B" w:rsidRDefault="005F7AF6">
      <w:pPr>
        <w:spacing w:before="0" w:line="240" w:lineRule="auto"/>
      </w:pPr>
      <w:r>
        <w:separator/>
      </w:r>
    </w:p>
  </w:endnote>
  <w:endnote w:type="continuationSeparator" w:id="0">
    <w:p w14:paraId="4EEC4B7E" w14:textId="77777777" w:rsidR="00750E0B" w:rsidRDefault="005F7AF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075508"/>
      <w:docPartObj>
        <w:docPartGallery w:val="Page Numbers (Bottom of Page)"/>
        <w:docPartUnique/>
      </w:docPartObj>
    </w:sdtPr>
    <w:sdtEndPr>
      <w:rPr>
        <w:noProof/>
      </w:rPr>
    </w:sdtEndPr>
    <w:sdtContent>
      <w:p w14:paraId="0C729DC7" w14:textId="77777777" w:rsidR="00ED0477" w:rsidRPr="008C4959" w:rsidRDefault="005F7AF6" w:rsidP="00D64DBA">
        <w:r>
          <w:rPr>
            <w:bdr w:val="nil"/>
            <w:lang w:val="es-ES_tradnl" w:bidi="es-ES_tradnl"/>
          </w:rPr>
          <w:t xml:space="preserve">Página | </w:t>
        </w:r>
        <w:r w:rsidRPr="008C4959">
          <w:fldChar w:fldCharType="begin"/>
        </w:r>
        <w:r w:rsidRPr="008C4959">
          <w:instrText xml:space="preserve"> PAGE   \* MERGEFORMAT </w:instrText>
        </w:r>
        <w:r w:rsidRPr="008C4959">
          <w:fldChar w:fldCharType="separate"/>
        </w:r>
        <w:r w:rsidR="00D71D64">
          <w:rPr>
            <w:noProof/>
          </w:rPr>
          <w:t>16</w:t>
        </w:r>
        <w:r w:rsidRPr="008C49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996AD" w14:textId="77777777" w:rsidR="00ED0477" w:rsidRDefault="005F7AF6" w:rsidP="00D64DBA">
      <w:r>
        <w:separator/>
      </w:r>
    </w:p>
  </w:footnote>
  <w:footnote w:type="continuationSeparator" w:id="0">
    <w:p w14:paraId="5F9920C0" w14:textId="77777777" w:rsidR="00ED0477" w:rsidRDefault="005F7AF6" w:rsidP="00D64DBA">
      <w:r>
        <w:continuationSeparator/>
      </w:r>
    </w:p>
    <w:p w14:paraId="108A4DE7" w14:textId="77777777" w:rsidR="00ED0477" w:rsidRDefault="00D71D64" w:rsidP="00D64DBA"/>
    <w:p w14:paraId="24DB5CD4" w14:textId="77777777" w:rsidR="00ED0477" w:rsidRDefault="00D71D64" w:rsidP="00D64DBA"/>
    <w:p w14:paraId="0E84F68D" w14:textId="77777777" w:rsidR="00ED0477" w:rsidRDefault="00D71D64" w:rsidP="00D64DBA"/>
  </w:footnote>
  <w:footnote w:id="1">
    <w:p w14:paraId="2C8234C6" w14:textId="77777777" w:rsidR="00ED0477" w:rsidRPr="009F2DD4" w:rsidRDefault="005F7AF6" w:rsidP="00D64DBA">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Organizaciones ya sean contratadas por la Unidad de Gestión de Proyecto o por las organizaciones identificadas oficialmente en el Documento de Programa Nacional (DPN) como responsables de implementar un aspecto determinado del proyecto.</w:t>
      </w:r>
    </w:p>
  </w:footnote>
  <w:footnote w:id="2">
    <w:p w14:paraId="1A2F6700" w14:textId="77777777" w:rsidR="00ED0477" w:rsidRPr="009F2DD4" w:rsidRDefault="005F7AF6" w:rsidP="00D64DBA">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La fecha de cierre original como se establece en el DPN.</w:t>
      </w:r>
    </w:p>
  </w:footnote>
  <w:footnote w:id="3">
    <w:p w14:paraId="278F2106" w14:textId="77777777" w:rsidR="00ED0477" w:rsidRPr="009F2DD4" w:rsidRDefault="005F7AF6" w:rsidP="00D64DBA">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Como se refleja en el Portal de la Oficina del MPTF http://mptf.undp.org </w:t>
      </w:r>
    </w:p>
  </w:footnote>
  <w:footnote w:id="4">
    <w:p w14:paraId="38F2BB99" w14:textId="77777777" w:rsidR="00ED0477" w:rsidRPr="009F2DD4" w:rsidRDefault="005F7AF6" w:rsidP="00D64DBA">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La información financiera proporcionada deberá incluir costos indirectos, M&amp;E y otros costos asociados. La información sobre gastos es de carácter no oficial. Las sedes de las organizaciones participantes de las Naciones Unidas proporcionarán información financiera oficial y certificada a más tardar el 30 de abril, a la que podrá accederse en el Portal de la Oficina del MPTF </w:t>
      </w:r>
      <w:hyperlink r:id="rId1" w:history="1">
        <w:r w:rsidRPr="009F2DD4">
          <w:rPr>
            <w:rStyle w:val="Emphasis"/>
            <w:rFonts w:cs="Calibri"/>
            <w:sz w:val="16"/>
            <w:szCs w:val="16"/>
            <w:bdr w:val="nil"/>
            <w:lang w:val="es-ES_tradnl" w:bidi="es-ES_tradnl"/>
          </w:rPr>
          <w:t>(http://mptf.undp.org/factsheet/fund/CCF00</w:t>
        </w:r>
      </w:hyperlink>
      <w:r w:rsidRPr="009F2DD4">
        <w:rPr>
          <w:rStyle w:val="Emphasis"/>
          <w:rFonts w:cs="Calibri"/>
          <w:sz w:val="16"/>
          <w:szCs w:val="16"/>
          <w:bdr w:val="nil"/>
          <w:lang w:val="es-ES_tradnl" w:bidi="es-ES_tradnl"/>
        </w:rPr>
        <w:t>).</w:t>
      </w:r>
    </w:p>
  </w:footnote>
  <w:footnote w:id="5">
    <w:p w14:paraId="53139CF2" w14:textId="77777777" w:rsidR="00ED0477" w:rsidRPr="009F2DD4" w:rsidRDefault="005F7AF6" w:rsidP="00D64DBA">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El presupuesto total para la duración del Programa, como se especifica en el formulario de presentación y el DPN.</w:t>
      </w:r>
    </w:p>
  </w:footnote>
  <w:footnote w:id="6">
    <w:p w14:paraId="3278CAE1" w14:textId="77777777" w:rsidR="00ED0477" w:rsidRPr="009F2DD4" w:rsidRDefault="005F7AF6" w:rsidP="00D64DBA">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Cantidad transferida del Fondo Fiduciario de Asociados Múltiples a la organización participante de la ONU. </w:t>
      </w:r>
    </w:p>
  </w:footnote>
  <w:footnote w:id="7">
    <w:p w14:paraId="5F0BE0D8" w14:textId="77777777" w:rsidR="00ED0477" w:rsidRPr="009F2DD4" w:rsidRDefault="005F7AF6" w:rsidP="00D64DBA">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La suma de compromisos y desembolsos</w:t>
      </w:r>
    </w:p>
  </w:footnote>
  <w:footnote w:id="8">
    <w:p w14:paraId="65BDA6C4" w14:textId="77777777" w:rsidR="00ED0477" w:rsidRPr="009F2DD4" w:rsidRDefault="005F7AF6" w:rsidP="00D64DBA">
      <w:pPr>
        <w:spacing w:before="0" w:line="240" w:lineRule="auto"/>
        <w:rPr>
          <w:lang w:val="es-US"/>
        </w:rPr>
      </w:pPr>
      <w:r w:rsidRPr="009F2DD4">
        <w:rPr>
          <w:rStyle w:val="Emphasis"/>
          <w:sz w:val="16"/>
          <w:szCs w:val="16"/>
        </w:rPr>
        <w:footnoteRef/>
      </w:r>
      <w:r w:rsidRPr="009F2DD4">
        <w:rPr>
          <w:rStyle w:val="Emphasis"/>
          <w:rFonts w:cs="Calibri"/>
          <w:sz w:val="16"/>
          <w:szCs w:val="16"/>
          <w:bdr w:val="nil"/>
          <w:lang w:val="es-ES_tradnl" w:bidi="es-ES_tradnl"/>
        </w:rPr>
        <w:t>Cada organización de la ONU tendrá que nominar a uno o más puntos focales para que firmen el informe. Favor de revisar el documento de Planificación, Monitoreo y Reporte del Programa ONU-REDD para una mayor orientación.</w:t>
      </w:r>
    </w:p>
  </w:footnote>
  <w:footnote w:id="9">
    <w:p w14:paraId="37B3A769" w14:textId="77777777" w:rsidR="00ED0477" w:rsidRPr="009F2DD4" w:rsidRDefault="005F7AF6" w:rsidP="00D64DBA">
      <w:pPr>
        <w:rPr>
          <w:lang w:val="es-US"/>
        </w:rPr>
      </w:pPr>
      <w:r>
        <w:rPr>
          <w:rStyle w:val="FootnoteReference"/>
          <w:sz w:val="18"/>
          <w:szCs w:val="18"/>
        </w:rPr>
        <w:footnoteRef/>
      </w:r>
      <w:r>
        <w:rPr>
          <w:bdr w:val="nil"/>
          <w:lang w:val="es-ES_tradnl" w:bidi="es-ES_tradnl"/>
        </w:rPr>
        <w:t xml:space="preserve"> </w:t>
      </w:r>
      <w:r>
        <w:rPr>
          <w:sz w:val="18"/>
          <w:szCs w:val="18"/>
          <w:bdr w:val="nil"/>
          <w:lang w:val="es-ES_tradnl" w:bidi="es-ES_tradnl"/>
        </w:rPr>
        <w:t>Las actividades "plus" (+) en el contexto de REDD+ se refieren a la conservación de las reservas forestales de carbono, el manejo sostenible de los bosques y el enriquecimiento de las reservas forestales de carbono.</w:t>
      </w:r>
    </w:p>
  </w:footnote>
  <w:footnote w:id="10">
    <w:p w14:paraId="022A4ACE" w14:textId="77777777" w:rsidR="00ED0477" w:rsidRPr="009F2DD4" w:rsidRDefault="005F7AF6" w:rsidP="001A5D98">
      <w:pPr>
        <w:pStyle w:val="FootnoteText"/>
        <w:rPr>
          <w:rFonts w:cstheme="minorBidi"/>
          <w:lang w:val="es-US"/>
        </w:rPr>
      </w:pPr>
      <w:r>
        <w:rPr>
          <w:rStyle w:val="FootnoteReference"/>
          <w:sz w:val="18"/>
          <w:szCs w:val="18"/>
        </w:rPr>
        <w:footnoteRef/>
      </w:r>
      <w:r>
        <w:rPr>
          <w:rFonts w:eastAsia="Calibri" w:cs="Calibri"/>
          <w:szCs w:val="18"/>
          <w:bdr w:val="nil"/>
          <w:lang w:val="es-ES_tradnl" w:bidi="es-ES_tradnl"/>
        </w:rPr>
        <w:t xml:space="preserve"> Elementos de NREF/NRE definidos o en fase avanzada (alcance, escala, definición forestal, metodología y recopilación de datos).</w:t>
      </w:r>
    </w:p>
  </w:footnote>
  <w:footnote w:id="11">
    <w:p w14:paraId="2B846447" w14:textId="77777777" w:rsidR="00ED0477" w:rsidRPr="009F2DD4" w:rsidRDefault="005F7AF6" w:rsidP="001A5D98">
      <w:pPr>
        <w:pStyle w:val="FootnoteText"/>
        <w:rPr>
          <w:lang w:val="es-US"/>
        </w:rPr>
      </w:pPr>
      <w:r>
        <w:rPr>
          <w:rStyle w:val="FootnoteReference"/>
          <w:sz w:val="18"/>
          <w:szCs w:val="18"/>
        </w:rPr>
        <w:footnoteRef/>
      </w:r>
      <w:r>
        <w:rPr>
          <w:rFonts w:eastAsia="Calibri" w:cs="Calibri"/>
          <w:szCs w:val="18"/>
          <w:bdr w:val="nil"/>
          <w:lang w:val="es-ES_tradnl" w:bidi="es-ES_tradnl"/>
        </w:rPr>
        <w:t xml:space="preserve"> Elementos del SNMF en fase avanzada (sistema de monitoreo satelital de la tierra), inventario forestal nacional, inventario de gas de efecto invernadero).</w:t>
      </w:r>
    </w:p>
  </w:footnote>
  <w:footnote w:id="12">
    <w:p w14:paraId="56E43973" w14:textId="43F3864E" w:rsidR="00D71D64" w:rsidRPr="00D71D64" w:rsidRDefault="00D71D64">
      <w:pPr>
        <w:pStyle w:val="FootnoteText"/>
        <w:rPr>
          <w:lang w:val="fr-CH"/>
        </w:rPr>
      </w:pPr>
      <w:r>
        <w:rPr>
          <w:rStyle w:val="FootnoteReference"/>
        </w:rPr>
        <w:footnoteRef/>
      </w:r>
      <w:r w:rsidRPr="00D71D64">
        <w:rPr>
          <w:lang w:val="fr-CH"/>
        </w:rPr>
        <w:t xml:space="preserve"> </w:t>
      </w:r>
      <w:bookmarkStart w:id="12" w:name="_GoBack"/>
      <w:r w:rsidRPr="00D71D64">
        <w:rPr>
          <w:rFonts w:asciiTheme="minorHAnsi" w:hAnsiTheme="minorHAnsi" w:cs="Arial"/>
          <w:color w:val="212121"/>
          <w:shd w:val="clear" w:color="auto" w:fill="FFFFFF"/>
          <w:lang w:val="fr-CH"/>
        </w:rPr>
        <w:t xml:space="preserve">La </w:t>
      </w:r>
      <w:proofErr w:type="spellStart"/>
      <w:r w:rsidRPr="00D71D64">
        <w:rPr>
          <w:rFonts w:asciiTheme="minorHAnsi" w:hAnsiTheme="minorHAnsi" w:cs="Arial"/>
          <w:color w:val="212121"/>
          <w:shd w:val="clear" w:color="auto" w:fill="FFFFFF"/>
          <w:lang w:val="fr-CH"/>
        </w:rPr>
        <w:t>suma</w:t>
      </w:r>
      <w:proofErr w:type="spellEnd"/>
      <w:r w:rsidRPr="00D71D64">
        <w:rPr>
          <w:rFonts w:asciiTheme="minorHAnsi" w:hAnsiTheme="minorHAnsi" w:cs="Arial"/>
          <w:color w:val="212121"/>
          <w:shd w:val="clear" w:color="auto" w:fill="FFFFFF"/>
          <w:lang w:val="fr-CH"/>
        </w:rPr>
        <w:t xml:space="preserve"> de </w:t>
      </w:r>
      <w:proofErr w:type="spellStart"/>
      <w:r w:rsidRPr="00D71D64">
        <w:rPr>
          <w:rFonts w:asciiTheme="minorHAnsi" w:hAnsiTheme="minorHAnsi" w:cs="Arial"/>
          <w:color w:val="212121"/>
          <w:shd w:val="clear" w:color="auto" w:fill="FFFFFF"/>
          <w:lang w:val="fr-CH"/>
        </w:rPr>
        <w:t>compromisos</w:t>
      </w:r>
      <w:proofErr w:type="spellEnd"/>
      <w:r w:rsidRPr="00D71D64">
        <w:rPr>
          <w:rFonts w:asciiTheme="minorHAnsi" w:hAnsiTheme="minorHAnsi" w:cs="Arial"/>
          <w:color w:val="212121"/>
          <w:shd w:val="clear" w:color="auto" w:fill="FFFFFF"/>
          <w:lang w:val="fr-CH"/>
        </w:rPr>
        <w:t xml:space="preserve"> y </w:t>
      </w:r>
      <w:proofErr w:type="spellStart"/>
      <w:r w:rsidRPr="00D71D64">
        <w:rPr>
          <w:rFonts w:asciiTheme="minorHAnsi" w:hAnsiTheme="minorHAnsi" w:cs="Arial"/>
          <w:color w:val="212121"/>
          <w:shd w:val="clear" w:color="auto" w:fill="FFFFFF"/>
          <w:lang w:val="fr-CH"/>
        </w:rPr>
        <w:t>desembolsos</w:t>
      </w:r>
      <w:proofErr w:type="spellEnd"/>
      <w:r w:rsidRPr="00D71D64">
        <w:rPr>
          <w:rFonts w:asciiTheme="minorHAnsi" w:hAnsiTheme="minorHAnsi" w:cs="Arial"/>
          <w:color w:val="212121"/>
          <w:shd w:val="clear" w:color="auto" w:fill="FFFFFF"/>
          <w:lang w:val="fr-CH"/>
        </w:rPr>
        <w:t xml:space="preserve"> para 2017</w:t>
      </w:r>
      <w:bookmarkEnd w:id="12"/>
    </w:p>
  </w:footnote>
  <w:footnote w:id="13">
    <w:p w14:paraId="1107CE6A" w14:textId="69869351" w:rsidR="00ED0477" w:rsidRPr="009F2DD4" w:rsidRDefault="005F7AF6" w:rsidP="00290754">
      <w:pPr>
        <w:pStyle w:val="FootnoteText"/>
        <w:rPr>
          <w:lang w:val="es-US"/>
        </w:rPr>
      </w:pPr>
      <w:r w:rsidRPr="002F525C">
        <w:rPr>
          <w:rStyle w:val="FootnoteReference"/>
          <w:szCs w:val="18"/>
        </w:rPr>
        <w:footnoteRef/>
      </w:r>
      <w:r>
        <w:rPr>
          <w:rFonts w:eastAsia="Calibri" w:cs="Calibri"/>
          <w:szCs w:val="18"/>
          <w:bdr w:val="nil"/>
          <w:lang w:val="es-ES_tradnl" w:bidi="es-ES_tradnl"/>
        </w:rPr>
        <w:t>Como se indica en el plan de trabajo anual para 201</w:t>
      </w:r>
      <w:r w:rsidR="00106054">
        <w:rPr>
          <w:rFonts w:eastAsia="Calibri" w:cs="Calibri"/>
          <w:szCs w:val="18"/>
          <w:bdr w:val="nil"/>
          <w:lang w:val="es-ES_tradnl" w:bidi="es-ES_tradnl"/>
        </w:rPr>
        <w:t>7</w:t>
      </w:r>
      <w:r>
        <w:rPr>
          <w:rFonts w:eastAsia="Calibri" w:cs="Calibri"/>
          <w:szCs w:val="18"/>
          <w:bdr w:val="nil"/>
          <w:lang w:val="es-ES_tradnl" w:bidi="es-ES_tradnl"/>
        </w:rPr>
        <w:t>.</w:t>
      </w:r>
    </w:p>
  </w:footnote>
  <w:footnote w:id="14">
    <w:p w14:paraId="69649FDB" w14:textId="7A508421" w:rsidR="00D71D64" w:rsidRPr="00D71D64" w:rsidRDefault="00D71D64">
      <w:pPr>
        <w:pStyle w:val="FootnoteText"/>
        <w:rPr>
          <w:lang w:val="fr-CH"/>
        </w:rPr>
      </w:pPr>
      <w:r>
        <w:rPr>
          <w:rStyle w:val="FootnoteReference"/>
        </w:rPr>
        <w:footnoteRef/>
      </w:r>
      <w:r w:rsidRPr="00D71D64">
        <w:rPr>
          <w:lang w:val="fr-CH"/>
        </w:rPr>
        <w:t xml:space="preserve"> </w:t>
      </w:r>
      <w:r>
        <w:rPr>
          <w:rFonts w:eastAsia="Calibri" w:cs="Calibri"/>
          <w:szCs w:val="18"/>
          <w:bdr w:val="nil"/>
          <w:lang w:val="es-ES_tradnl" w:bidi="es-ES_tradnl"/>
        </w:rPr>
        <w:t>Como se indica en el plan de trabajo anual para 201</w:t>
      </w:r>
      <w:r>
        <w:rPr>
          <w:rFonts w:eastAsia="Calibri" w:cs="Calibri"/>
          <w:szCs w:val="18"/>
          <w:bdr w:val="nil"/>
          <w:lang w:val="es-ES_tradnl" w:bidi="es-ES_tradnl"/>
        </w:rPr>
        <w:t>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44F"/>
    <w:multiLevelType w:val="hybridMultilevel"/>
    <w:tmpl w:val="B8EE3B2E"/>
    <w:lvl w:ilvl="0" w:tplc="7E5297C8">
      <w:start w:val="1"/>
      <w:numFmt w:val="bullet"/>
      <w:lvlText w:val=""/>
      <w:lvlJc w:val="left"/>
      <w:pPr>
        <w:ind w:left="720" w:hanging="360"/>
      </w:pPr>
      <w:rPr>
        <w:rFonts w:ascii="Symbol" w:hAnsi="Symbol" w:hint="default"/>
      </w:rPr>
    </w:lvl>
    <w:lvl w:ilvl="1" w:tplc="781AECE6" w:tentative="1">
      <w:start w:val="1"/>
      <w:numFmt w:val="bullet"/>
      <w:lvlText w:val="o"/>
      <w:lvlJc w:val="left"/>
      <w:pPr>
        <w:ind w:left="1440" w:hanging="360"/>
      </w:pPr>
      <w:rPr>
        <w:rFonts w:ascii="Courier New" w:hAnsi="Courier New" w:cs="Courier New" w:hint="default"/>
      </w:rPr>
    </w:lvl>
    <w:lvl w:ilvl="2" w:tplc="DBF04356" w:tentative="1">
      <w:start w:val="1"/>
      <w:numFmt w:val="bullet"/>
      <w:lvlText w:val=""/>
      <w:lvlJc w:val="left"/>
      <w:pPr>
        <w:ind w:left="2160" w:hanging="360"/>
      </w:pPr>
      <w:rPr>
        <w:rFonts w:ascii="Wingdings" w:hAnsi="Wingdings" w:hint="default"/>
      </w:rPr>
    </w:lvl>
    <w:lvl w:ilvl="3" w:tplc="9DA2D5AC" w:tentative="1">
      <w:start w:val="1"/>
      <w:numFmt w:val="bullet"/>
      <w:lvlText w:val=""/>
      <w:lvlJc w:val="left"/>
      <w:pPr>
        <w:ind w:left="2880" w:hanging="360"/>
      </w:pPr>
      <w:rPr>
        <w:rFonts w:ascii="Symbol" w:hAnsi="Symbol" w:hint="default"/>
      </w:rPr>
    </w:lvl>
    <w:lvl w:ilvl="4" w:tplc="E1E2540A" w:tentative="1">
      <w:start w:val="1"/>
      <w:numFmt w:val="bullet"/>
      <w:lvlText w:val="o"/>
      <w:lvlJc w:val="left"/>
      <w:pPr>
        <w:ind w:left="3600" w:hanging="360"/>
      </w:pPr>
      <w:rPr>
        <w:rFonts w:ascii="Courier New" w:hAnsi="Courier New" w:cs="Courier New" w:hint="default"/>
      </w:rPr>
    </w:lvl>
    <w:lvl w:ilvl="5" w:tplc="7FF2C672" w:tentative="1">
      <w:start w:val="1"/>
      <w:numFmt w:val="bullet"/>
      <w:lvlText w:val=""/>
      <w:lvlJc w:val="left"/>
      <w:pPr>
        <w:ind w:left="4320" w:hanging="360"/>
      </w:pPr>
      <w:rPr>
        <w:rFonts w:ascii="Wingdings" w:hAnsi="Wingdings" w:hint="default"/>
      </w:rPr>
    </w:lvl>
    <w:lvl w:ilvl="6" w:tplc="A5C0413A" w:tentative="1">
      <w:start w:val="1"/>
      <w:numFmt w:val="bullet"/>
      <w:lvlText w:val=""/>
      <w:lvlJc w:val="left"/>
      <w:pPr>
        <w:ind w:left="5040" w:hanging="360"/>
      </w:pPr>
      <w:rPr>
        <w:rFonts w:ascii="Symbol" w:hAnsi="Symbol" w:hint="default"/>
      </w:rPr>
    </w:lvl>
    <w:lvl w:ilvl="7" w:tplc="BFACB7CC" w:tentative="1">
      <w:start w:val="1"/>
      <w:numFmt w:val="bullet"/>
      <w:lvlText w:val="o"/>
      <w:lvlJc w:val="left"/>
      <w:pPr>
        <w:ind w:left="5760" w:hanging="360"/>
      </w:pPr>
      <w:rPr>
        <w:rFonts w:ascii="Courier New" w:hAnsi="Courier New" w:cs="Courier New" w:hint="default"/>
      </w:rPr>
    </w:lvl>
    <w:lvl w:ilvl="8" w:tplc="9F20FAF6" w:tentative="1">
      <w:start w:val="1"/>
      <w:numFmt w:val="bullet"/>
      <w:lvlText w:val=""/>
      <w:lvlJc w:val="left"/>
      <w:pPr>
        <w:ind w:left="6480" w:hanging="360"/>
      </w:pPr>
      <w:rPr>
        <w:rFonts w:ascii="Wingdings" w:hAnsi="Wingdings" w:hint="default"/>
      </w:rPr>
    </w:lvl>
  </w:abstractNum>
  <w:abstractNum w:abstractNumId="1">
    <w:nsid w:val="0D8C5FF9"/>
    <w:multiLevelType w:val="hybridMultilevel"/>
    <w:tmpl w:val="27A43A9C"/>
    <w:lvl w:ilvl="0" w:tplc="859ACDB2">
      <w:start w:val="1"/>
      <w:numFmt w:val="bullet"/>
      <w:lvlText w:val="•"/>
      <w:lvlJc w:val="left"/>
      <w:pPr>
        <w:tabs>
          <w:tab w:val="num" w:pos="720"/>
        </w:tabs>
        <w:ind w:left="720" w:hanging="360"/>
      </w:pPr>
      <w:rPr>
        <w:rFonts w:ascii="Arial" w:hAnsi="Arial" w:hint="default"/>
      </w:rPr>
    </w:lvl>
    <w:lvl w:ilvl="1" w:tplc="B7141E26">
      <w:start w:val="55"/>
      <w:numFmt w:val="bullet"/>
      <w:lvlText w:val=""/>
      <w:lvlJc w:val="left"/>
      <w:pPr>
        <w:tabs>
          <w:tab w:val="num" w:pos="1440"/>
        </w:tabs>
        <w:ind w:left="1440" w:hanging="360"/>
      </w:pPr>
      <w:rPr>
        <w:rFonts w:ascii="Wingdings" w:hAnsi="Wingdings" w:hint="default"/>
      </w:rPr>
    </w:lvl>
    <w:lvl w:ilvl="2" w:tplc="0DF604E8" w:tentative="1">
      <w:start w:val="1"/>
      <w:numFmt w:val="bullet"/>
      <w:lvlText w:val="•"/>
      <w:lvlJc w:val="left"/>
      <w:pPr>
        <w:tabs>
          <w:tab w:val="num" w:pos="2160"/>
        </w:tabs>
        <w:ind w:left="2160" w:hanging="360"/>
      </w:pPr>
      <w:rPr>
        <w:rFonts w:ascii="Arial" w:hAnsi="Arial" w:hint="default"/>
      </w:rPr>
    </w:lvl>
    <w:lvl w:ilvl="3" w:tplc="AA6C5AE4" w:tentative="1">
      <w:start w:val="1"/>
      <w:numFmt w:val="bullet"/>
      <w:lvlText w:val="•"/>
      <w:lvlJc w:val="left"/>
      <w:pPr>
        <w:tabs>
          <w:tab w:val="num" w:pos="2880"/>
        </w:tabs>
        <w:ind w:left="2880" w:hanging="360"/>
      </w:pPr>
      <w:rPr>
        <w:rFonts w:ascii="Arial" w:hAnsi="Arial" w:hint="default"/>
      </w:rPr>
    </w:lvl>
    <w:lvl w:ilvl="4" w:tplc="509C0486" w:tentative="1">
      <w:start w:val="1"/>
      <w:numFmt w:val="bullet"/>
      <w:lvlText w:val="•"/>
      <w:lvlJc w:val="left"/>
      <w:pPr>
        <w:tabs>
          <w:tab w:val="num" w:pos="3600"/>
        </w:tabs>
        <w:ind w:left="3600" w:hanging="360"/>
      </w:pPr>
      <w:rPr>
        <w:rFonts w:ascii="Arial" w:hAnsi="Arial" w:hint="default"/>
      </w:rPr>
    </w:lvl>
    <w:lvl w:ilvl="5" w:tplc="F9E8060C" w:tentative="1">
      <w:start w:val="1"/>
      <w:numFmt w:val="bullet"/>
      <w:lvlText w:val="•"/>
      <w:lvlJc w:val="left"/>
      <w:pPr>
        <w:tabs>
          <w:tab w:val="num" w:pos="4320"/>
        </w:tabs>
        <w:ind w:left="4320" w:hanging="360"/>
      </w:pPr>
      <w:rPr>
        <w:rFonts w:ascii="Arial" w:hAnsi="Arial" w:hint="default"/>
      </w:rPr>
    </w:lvl>
    <w:lvl w:ilvl="6" w:tplc="61A21258" w:tentative="1">
      <w:start w:val="1"/>
      <w:numFmt w:val="bullet"/>
      <w:lvlText w:val="•"/>
      <w:lvlJc w:val="left"/>
      <w:pPr>
        <w:tabs>
          <w:tab w:val="num" w:pos="5040"/>
        </w:tabs>
        <w:ind w:left="5040" w:hanging="360"/>
      </w:pPr>
      <w:rPr>
        <w:rFonts w:ascii="Arial" w:hAnsi="Arial" w:hint="default"/>
      </w:rPr>
    </w:lvl>
    <w:lvl w:ilvl="7" w:tplc="002E1EFA" w:tentative="1">
      <w:start w:val="1"/>
      <w:numFmt w:val="bullet"/>
      <w:lvlText w:val="•"/>
      <w:lvlJc w:val="left"/>
      <w:pPr>
        <w:tabs>
          <w:tab w:val="num" w:pos="5760"/>
        </w:tabs>
        <w:ind w:left="5760" w:hanging="360"/>
      </w:pPr>
      <w:rPr>
        <w:rFonts w:ascii="Arial" w:hAnsi="Arial" w:hint="default"/>
      </w:rPr>
    </w:lvl>
    <w:lvl w:ilvl="8" w:tplc="D75463C6" w:tentative="1">
      <w:start w:val="1"/>
      <w:numFmt w:val="bullet"/>
      <w:lvlText w:val="•"/>
      <w:lvlJc w:val="left"/>
      <w:pPr>
        <w:tabs>
          <w:tab w:val="num" w:pos="6480"/>
        </w:tabs>
        <w:ind w:left="6480" w:hanging="360"/>
      </w:pPr>
      <w:rPr>
        <w:rFonts w:ascii="Arial" w:hAnsi="Arial" w:hint="default"/>
      </w:rPr>
    </w:lvl>
  </w:abstractNum>
  <w:abstractNum w:abstractNumId="2">
    <w:nsid w:val="0F754188"/>
    <w:multiLevelType w:val="hybridMultilevel"/>
    <w:tmpl w:val="A072A4EC"/>
    <w:lvl w:ilvl="0" w:tplc="C22A4EE2">
      <w:start w:val="1"/>
      <w:numFmt w:val="decimal"/>
      <w:lvlText w:val="%1."/>
      <w:lvlJc w:val="left"/>
      <w:pPr>
        <w:ind w:left="720" w:hanging="360"/>
      </w:pPr>
    </w:lvl>
    <w:lvl w:ilvl="1" w:tplc="A2BA4416" w:tentative="1">
      <w:start w:val="1"/>
      <w:numFmt w:val="lowerLetter"/>
      <w:lvlText w:val="%2."/>
      <w:lvlJc w:val="left"/>
      <w:pPr>
        <w:ind w:left="1440" w:hanging="360"/>
      </w:pPr>
    </w:lvl>
    <w:lvl w:ilvl="2" w:tplc="67049B0C" w:tentative="1">
      <w:start w:val="1"/>
      <w:numFmt w:val="lowerRoman"/>
      <w:lvlText w:val="%3."/>
      <w:lvlJc w:val="right"/>
      <w:pPr>
        <w:ind w:left="2160" w:hanging="180"/>
      </w:pPr>
    </w:lvl>
    <w:lvl w:ilvl="3" w:tplc="C5420098" w:tentative="1">
      <w:start w:val="1"/>
      <w:numFmt w:val="decimal"/>
      <w:lvlText w:val="%4."/>
      <w:lvlJc w:val="left"/>
      <w:pPr>
        <w:ind w:left="2880" w:hanging="360"/>
      </w:pPr>
    </w:lvl>
    <w:lvl w:ilvl="4" w:tplc="4900F7C0" w:tentative="1">
      <w:start w:val="1"/>
      <w:numFmt w:val="lowerLetter"/>
      <w:lvlText w:val="%5."/>
      <w:lvlJc w:val="left"/>
      <w:pPr>
        <w:ind w:left="3600" w:hanging="360"/>
      </w:pPr>
    </w:lvl>
    <w:lvl w:ilvl="5" w:tplc="1930C3E6" w:tentative="1">
      <w:start w:val="1"/>
      <w:numFmt w:val="lowerRoman"/>
      <w:lvlText w:val="%6."/>
      <w:lvlJc w:val="right"/>
      <w:pPr>
        <w:ind w:left="4320" w:hanging="180"/>
      </w:pPr>
    </w:lvl>
    <w:lvl w:ilvl="6" w:tplc="F06CDE02" w:tentative="1">
      <w:start w:val="1"/>
      <w:numFmt w:val="decimal"/>
      <w:lvlText w:val="%7."/>
      <w:lvlJc w:val="left"/>
      <w:pPr>
        <w:ind w:left="5040" w:hanging="360"/>
      </w:pPr>
    </w:lvl>
    <w:lvl w:ilvl="7" w:tplc="86B2E0C8" w:tentative="1">
      <w:start w:val="1"/>
      <w:numFmt w:val="lowerLetter"/>
      <w:lvlText w:val="%8."/>
      <w:lvlJc w:val="left"/>
      <w:pPr>
        <w:ind w:left="5760" w:hanging="360"/>
      </w:pPr>
    </w:lvl>
    <w:lvl w:ilvl="8" w:tplc="ED102F74" w:tentative="1">
      <w:start w:val="1"/>
      <w:numFmt w:val="lowerRoman"/>
      <w:lvlText w:val="%9."/>
      <w:lvlJc w:val="right"/>
      <w:pPr>
        <w:ind w:left="6480" w:hanging="180"/>
      </w:pPr>
    </w:lvl>
  </w:abstractNum>
  <w:abstractNum w:abstractNumId="3">
    <w:nsid w:val="15F1053C"/>
    <w:multiLevelType w:val="hybridMultilevel"/>
    <w:tmpl w:val="DD14D9D6"/>
    <w:lvl w:ilvl="0" w:tplc="761EF976">
      <w:start w:val="1"/>
      <w:numFmt w:val="bullet"/>
      <w:lvlText w:val="-"/>
      <w:lvlJc w:val="left"/>
      <w:pPr>
        <w:ind w:left="720" w:hanging="360"/>
      </w:pPr>
      <w:rPr>
        <w:rFonts w:ascii="Calibri" w:eastAsia="Calibri" w:hAnsi="Calibri" w:cs="Calibri" w:hint="default"/>
        <w:b w:val="0"/>
      </w:rPr>
    </w:lvl>
    <w:lvl w:ilvl="1" w:tplc="B9904EB8" w:tentative="1">
      <w:start w:val="1"/>
      <w:numFmt w:val="bullet"/>
      <w:lvlText w:val="o"/>
      <w:lvlJc w:val="left"/>
      <w:pPr>
        <w:ind w:left="1440" w:hanging="360"/>
      </w:pPr>
      <w:rPr>
        <w:rFonts w:ascii="Courier New" w:hAnsi="Courier New" w:cs="Courier New" w:hint="default"/>
      </w:rPr>
    </w:lvl>
    <w:lvl w:ilvl="2" w:tplc="7924B6F2" w:tentative="1">
      <w:start w:val="1"/>
      <w:numFmt w:val="bullet"/>
      <w:lvlText w:val=""/>
      <w:lvlJc w:val="left"/>
      <w:pPr>
        <w:ind w:left="2160" w:hanging="360"/>
      </w:pPr>
      <w:rPr>
        <w:rFonts w:ascii="Wingdings" w:hAnsi="Wingdings" w:hint="default"/>
      </w:rPr>
    </w:lvl>
    <w:lvl w:ilvl="3" w:tplc="F7E480FC" w:tentative="1">
      <w:start w:val="1"/>
      <w:numFmt w:val="bullet"/>
      <w:lvlText w:val=""/>
      <w:lvlJc w:val="left"/>
      <w:pPr>
        <w:ind w:left="2880" w:hanging="360"/>
      </w:pPr>
      <w:rPr>
        <w:rFonts w:ascii="Symbol" w:hAnsi="Symbol" w:hint="default"/>
      </w:rPr>
    </w:lvl>
    <w:lvl w:ilvl="4" w:tplc="B704BC56" w:tentative="1">
      <w:start w:val="1"/>
      <w:numFmt w:val="bullet"/>
      <w:lvlText w:val="o"/>
      <w:lvlJc w:val="left"/>
      <w:pPr>
        <w:ind w:left="3600" w:hanging="360"/>
      </w:pPr>
      <w:rPr>
        <w:rFonts w:ascii="Courier New" w:hAnsi="Courier New" w:cs="Courier New" w:hint="default"/>
      </w:rPr>
    </w:lvl>
    <w:lvl w:ilvl="5" w:tplc="A7526CB2" w:tentative="1">
      <w:start w:val="1"/>
      <w:numFmt w:val="bullet"/>
      <w:lvlText w:val=""/>
      <w:lvlJc w:val="left"/>
      <w:pPr>
        <w:ind w:left="4320" w:hanging="360"/>
      </w:pPr>
      <w:rPr>
        <w:rFonts w:ascii="Wingdings" w:hAnsi="Wingdings" w:hint="default"/>
      </w:rPr>
    </w:lvl>
    <w:lvl w:ilvl="6" w:tplc="867CCD3A" w:tentative="1">
      <w:start w:val="1"/>
      <w:numFmt w:val="bullet"/>
      <w:lvlText w:val=""/>
      <w:lvlJc w:val="left"/>
      <w:pPr>
        <w:ind w:left="5040" w:hanging="360"/>
      </w:pPr>
      <w:rPr>
        <w:rFonts w:ascii="Symbol" w:hAnsi="Symbol" w:hint="default"/>
      </w:rPr>
    </w:lvl>
    <w:lvl w:ilvl="7" w:tplc="CC268246" w:tentative="1">
      <w:start w:val="1"/>
      <w:numFmt w:val="bullet"/>
      <w:lvlText w:val="o"/>
      <w:lvlJc w:val="left"/>
      <w:pPr>
        <w:ind w:left="5760" w:hanging="360"/>
      </w:pPr>
      <w:rPr>
        <w:rFonts w:ascii="Courier New" w:hAnsi="Courier New" w:cs="Courier New" w:hint="default"/>
      </w:rPr>
    </w:lvl>
    <w:lvl w:ilvl="8" w:tplc="16DECBE2" w:tentative="1">
      <w:start w:val="1"/>
      <w:numFmt w:val="bullet"/>
      <w:lvlText w:val=""/>
      <w:lvlJc w:val="left"/>
      <w:pPr>
        <w:ind w:left="6480" w:hanging="360"/>
      </w:pPr>
      <w:rPr>
        <w:rFonts w:ascii="Wingdings" w:hAnsi="Wingdings" w:hint="default"/>
      </w:rPr>
    </w:lvl>
  </w:abstractNum>
  <w:abstractNum w:abstractNumId="4">
    <w:nsid w:val="23CB67EA"/>
    <w:multiLevelType w:val="hybridMultilevel"/>
    <w:tmpl w:val="B2D2C752"/>
    <w:lvl w:ilvl="0" w:tplc="9880D958">
      <w:start w:val="1"/>
      <w:numFmt w:val="bullet"/>
      <w:lvlText w:val=""/>
      <w:lvlJc w:val="left"/>
      <w:pPr>
        <w:tabs>
          <w:tab w:val="num" w:pos="720"/>
        </w:tabs>
        <w:ind w:left="720" w:hanging="360"/>
      </w:pPr>
      <w:rPr>
        <w:rFonts w:ascii="Wingdings" w:hAnsi="Wingdings" w:hint="default"/>
      </w:rPr>
    </w:lvl>
    <w:lvl w:ilvl="1" w:tplc="9E189FF6">
      <w:start w:val="1"/>
      <w:numFmt w:val="bullet"/>
      <w:lvlText w:val="o"/>
      <w:lvlJc w:val="left"/>
      <w:pPr>
        <w:tabs>
          <w:tab w:val="num" w:pos="1440"/>
        </w:tabs>
        <w:ind w:left="1440" w:hanging="360"/>
      </w:pPr>
      <w:rPr>
        <w:rFonts w:ascii="Courier New" w:hAnsi="Courier New" w:cs="Courier New" w:hint="default"/>
      </w:rPr>
    </w:lvl>
    <w:lvl w:ilvl="2" w:tplc="204A3236">
      <w:start w:val="1"/>
      <w:numFmt w:val="bullet"/>
      <w:lvlText w:val=""/>
      <w:lvlJc w:val="left"/>
      <w:pPr>
        <w:tabs>
          <w:tab w:val="num" w:pos="2160"/>
        </w:tabs>
        <w:ind w:left="2160" w:hanging="360"/>
      </w:pPr>
      <w:rPr>
        <w:rFonts w:ascii="Wingdings" w:hAnsi="Wingdings" w:hint="default"/>
      </w:rPr>
    </w:lvl>
    <w:lvl w:ilvl="3" w:tplc="C47E8C68">
      <w:start w:val="1"/>
      <w:numFmt w:val="bullet"/>
      <w:lvlText w:val=""/>
      <w:lvlJc w:val="left"/>
      <w:pPr>
        <w:tabs>
          <w:tab w:val="num" w:pos="2880"/>
        </w:tabs>
        <w:ind w:left="2880" w:hanging="360"/>
      </w:pPr>
      <w:rPr>
        <w:rFonts w:ascii="Symbol" w:hAnsi="Symbol" w:hint="default"/>
      </w:rPr>
    </w:lvl>
    <w:lvl w:ilvl="4" w:tplc="159AF856">
      <w:start w:val="1"/>
      <w:numFmt w:val="bullet"/>
      <w:lvlText w:val="o"/>
      <w:lvlJc w:val="left"/>
      <w:pPr>
        <w:tabs>
          <w:tab w:val="num" w:pos="3600"/>
        </w:tabs>
        <w:ind w:left="3600" w:hanging="360"/>
      </w:pPr>
      <w:rPr>
        <w:rFonts w:ascii="Courier New" w:hAnsi="Courier New" w:cs="Courier New" w:hint="default"/>
      </w:rPr>
    </w:lvl>
    <w:lvl w:ilvl="5" w:tplc="BC3E1EBA">
      <w:start w:val="1"/>
      <w:numFmt w:val="bullet"/>
      <w:lvlText w:val=""/>
      <w:lvlJc w:val="left"/>
      <w:pPr>
        <w:tabs>
          <w:tab w:val="num" w:pos="4320"/>
        </w:tabs>
        <w:ind w:left="4320" w:hanging="360"/>
      </w:pPr>
      <w:rPr>
        <w:rFonts w:ascii="Wingdings" w:hAnsi="Wingdings" w:hint="default"/>
      </w:rPr>
    </w:lvl>
    <w:lvl w:ilvl="6" w:tplc="1BF4B492">
      <w:start w:val="1"/>
      <w:numFmt w:val="bullet"/>
      <w:lvlText w:val=""/>
      <w:lvlJc w:val="left"/>
      <w:pPr>
        <w:tabs>
          <w:tab w:val="num" w:pos="5040"/>
        </w:tabs>
        <w:ind w:left="5040" w:hanging="360"/>
      </w:pPr>
      <w:rPr>
        <w:rFonts w:ascii="Symbol" w:hAnsi="Symbol" w:hint="default"/>
      </w:rPr>
    </w:lvl>
    <w:lvl w:ilvl="7" w:tplc="B344D346">
      <w:start w:val="1"/>
      <w:numFmt w:val="bullet"/>
      <w:lvlText w:val="o"/>
      <w:lvlJc w:val="left"/>
      <w:pPr>
        <w:tabs>
          <w:tab w:val="num" w:pos="5760"/>
        </w:tabs>
        <w:ind w:left="5760" w:hanging="360"/>
      </w:pPr>
      <w:rPr>
        <w:rFonts w:ascii="Courier New" w:hAnsi="Courier New" w:cs="Courier New" w:hint="default"/>
      </w:rPr>
    </w:lvl>
    <w:lvl w:ilvl="8" w:tplc="B3204D36">
      <w:start w:val="1"/>
      <w:numFmt w:val="bullet"/>
      <w:lvlText w:val=""/>
      <w:lvlJc w:val="left"/>
      <w:pPr>
        <w:tabs>
          <w:tab w:val="num" w:pos="6480"/>
        </w:tabs>
        <w:ind w:left="6480" w:hanging="360"/>
      </w:pPr>
      <w:rPr>
        <w:rFonts w:ascii="Wingdings" w:hAnsi="Wingdings" w:hint="default"/>
      </w:rPr>
    </w:lvl>
  </w:abstractNum>
  <w:abstractNum w:abstractNumId="5">
    <w:nsid w:val="2412013F"/>
    <w:multiLevelType w:val="hybridMultilevel"/>
    <w:tmpl w:val="1F9E7556"/>
    <w:lvl w:ilvl="0" w:tplc="E9BEE368">
      <w:start w:val="1"/>
      <w:numFmt w:val="decimal"/>
      <w:lvlText w:val="%1."/>
      <w:lvlJc w:val="left"/>
      <w:pPr>
        <w:ind w:left="720" w:hanging="360"/>
      </w:pPr>
      <w:rPr>
        <w:rFonts w:hint="default"/>
      </w:rPr>
    </w:lvl>
    <w:lvl w:ilvl="1" w:tplc="99B4F6CE" w:tentative="1">
      <w:start w:val="1"/>
      <w:numFmt w:val="bullet"/>
      <w:lvlText w:val="o"/>
      <w:lvlJc w:val="left"/>
      <w:pPr>
        <w:ind w:left="1440" w:hanging="360"/>
      </w:pPr>
      <w:rPr>
        <w:rFonts w:ascii="Courier New" w:hAnsi="Courier New" w:cs="Courier New" w:hint="default"/>
      </w:rPr>
    </w:lvl>
    <w:lvl w:ilvl="2" w:tplc="F8D25B4E" w:tentative="1">
      <w:start w:val="1"/>
      <w:numFmt w:val="bullet"/>
      <w:lvlText w:val=""/>
      <w:lvlJc w:val="left"/>
      <w:pPr>
        <w:ind w:left="2160" w:hanging="360"/>
      </w:pPr>
      <w:rPr>
        <w:rFonts w:ascii="Wingdings" w:hAnsi="Wingdings" w:hint="default"/>
      </w:rPr>
    </w:lvl>
    <w:lvl w:ilvl="3" w:tplc="55CE2F5C" w:tentative="1">
      <w:start w:val="1"/>
      <w:numFmt w:val="bullet"/>
      <w:lvlText w:val=""/>
      <w:lvlJc w:val="left"/>
      <w:pPr>
        <w:ind w:left="2880" w:hanging="360"/>
      </w:pPr>
      <w:rPr>
        <w:rFonts w:ascii="Symbol" w:hAnsi="Symbol" w:hint="default"/>
      </w:rPr>
    </w:lvl>
    <w:lvl w:ilvl="4" w:tplc="6C30FC28" w:tentative="1">
      <w:start w:val="1"/>
      <w:numFmt w:val="bullet"/>
      <w:lvlText w:val="o"/>
      <w:lvlJc w:val="left"/>
      <w:pPr>
        <w:ind w:left="3600" w:hanging="360"/>
      </w:pPr>
      <w:rPr>
        <w:rFonts w:ascii="Courier New" w:hAnsi="Courier New" w:cs="Courier New" w:hint="default"/>
      </w:rPr>
    </w:lvl>
    <w:lvl w:ilvl="5" w:tplc="16A2CE70" w:tentative="1">
      <w:start w:val="1"/>
      <w:numFmt w:val="bullet"/>
      <w:lvlText w:val=""/>
      <w:lvlJc w:val="left"/>
      <w:pPr>
        <w:ind w:left="4320" w:hanging="360"/>
      </w:pPr>
      <w:rPr>
        <w:rFonts w:ascii="Wingdings" w:hAnsi="Wingdings" w:hint="default"/>
      </w:rPr>
    </w:lvl>
    <w:lvl w:ilvl="6" w:tplc="46385AEE" w:tentative="1">
      <w:start w:val="1"/>
      <w:numFmt w:val="bullet"/>
      <w:lvlText w:val=""/>
      <w:lvlJc w:val="left"/>
      <w:pPr>
        <w:ind w:left="5040" w:hanging="360"/>
      </w:pPr>
      <w:rPr>
        <w:rFonts w:ascii="Symbol" w:hAnsi="Symbol" w:hint="default"/>
      </w:rPr>
    </w:lvl>
    <w:lvl w:ilvl="7" w:tplc="C4E88846" w:tentative="1">
      <w:start w:val="1"/>
      <w:numFmt w:val="bullet"/>
      <w:lvlText w:val="o"/>
      <w:lvlJc w:val="left"/>
      <w:pPr>
        <w:ind w:left="5760" w:hanging="360"/>
      </w:pPr>
      <w:rPr>
        <w:rFonts w:ascii="Courier New" w:hAnsi="Courier New" w:cs="Courier New" w:hint="default"/>
      </w:rPr>
    </w:lvl>
    <w:lvl w:ilvl="8" w:tplc="4D8A11D8" w:tentative="1">
      <w:start w:val="1"/>
      <w:numFmt w:val="bullet"/>
      <w:lvlText w:val=""/>
      <w:lvlJc w:val="left"/>
      <w:pPr>
        <w:ind w:left="6480" w:hanging="360"/>
      </w:pPr>
      <w:rPr>
        <w:rFonts w:ascii="Wingdings" w:hAnsi="Wingdings" w:hint="default"/>
      </w:rPr>
    </w:lvl>
  </w:abstractNum>
  <w:abstractNum w:abstractNumId="6">
    <w:nsid w:val="29350B58"/>
    <w:multiLevelType w:val="hybridMultilevel"/>
    <w:tmpl w:val="E2D8334E"/>
    <w:lvl w:ilvl="0" w:tplc="D130AA92">
      <w:start w:val="1"/>
      <w:numFmt w:val="bullet"/>
      <w:lvlText w:val=""/>
      <w:lvlJc w:val="left"/>
      <w:pPr>
        <w:ind w:left="720" w:hanging="360"/>
      </w:pPr>
      <w:rPr>
        <w:rFonts w:ascii="Symbol" w:hAnsi="Symbol" w:hint="default"/>
      </w:rPr>
    </w:lvl>
    <w:lvl w:ilvl="1" w:tplc="24064E6C" w:tentative="1">
      <w:start w:val="1"/>
      <w:numFmt w:val="bullet"/>
      <w:lvlText w:val="o"/>
      <w:lvlJc w:val="left"/>
      <w:pPr>
        <w:ind w:left="1440" w:hanging="360"/>
      </w:pPr>
      <w:rPr>
        <w:rFonts w:ascii="Courier New" w:hAnsi="Courier New" w:cs="Courier New" w:hint="default"/>
      </w:rPr>
    </w:lvl>
    <w:lvl w:ilvl="2" w:tplc="E332ADC4" w:tentative="1">
      <w:start w:val="1"/>
      <w:numFmt w:val="bullet"/>
      <w:lvlText w:val=""/>
      <w:lvlJc w:val="left"/>
      <w:pPr>
        <w:ind w:left="2160" w:hanging="360"/>
      </w:pPr>
      <w:rPr>
        <w:rFonts w:ascii="Wingdings" w:hAnsi="Wingdings" w:hint="default"/>
      </w:rPr>
    </w:lvl>
    <w:lvl w:ilvl="3" w:tplc="ECCE39CE" w:tentative="1">
      <w:start w:val="1"/>
      <w:numFmt w:val="bullet"/>
      <w:lvlText w:val=""/>
      <w:lvlJc w:val="left"/>
      <w:pPr>
        <w:ind w:left="2880" w:hanging="360"/>
      </w:pPr>
      <w:rPr>
        <w:rFonts w:ascii="Symbol" w:hAnsi="Symbol" w:hint="default"/>
      </w:rPr>
    </w:lvl>
    <w:lvl w:ilvl="4" w:tplc="EB825910" w:tentative="1">
      <w:start w:val="1"/>
      <w:numFmt w:val="bullet"/>
      <w:lvlText w:val="o"/>
      <w:lvlJc w:val="left"/>
      <w:pPr>
        <w:ind w:left="3600" w:hanging="360"/>
      </w:pPr>
      <w:rPr>
        <w:rFonts w:ascii="Courier New" w:hAnsi="Courier New" w:cs="Courier New" w:hint="default"/>
      </w:rPr>
    </w:lvl>
    <w:lvl w:ilvl="5" w:tplc="0DAA94FC" w:tentative="1">
      <w:start w:val="1"/>
      <w:numFmt w:val="bullet"/>
      <w:lvlText w:val=""/>
      <w:lvlJc w:val="left"/>
      <w:pPr>
        <w:ind w:left="4320" w:hanging="360"/>
      </w:pPr>
      <w:rPr>
        <w:rFonts w:ascii="Wingdings" w:hAnsi="Wingdings" w:hint="default"/>
      </w:rPr>
    </w:lvl>
    <w:lvl w:ilvl="6" w:tplc="2D742EB4" w:tentative="1">
      <w:start w:val="1"/>
      <w:numFmt w:val="bullet"/>
      <w:lvlText w:val=""/>
      <w:lvlJc w:val="left"/>
      <w:pPr>
        <w:ind w:left="5040" w:hanging="360"/>
      </w:pPr>
      <w:rPr>
        <w:rFonts w:ascii="Symbol" w:hAnsi="Symbol" w:hint="default"/>
      </w:rPr>
    </w:lvl>
    <w:lvl w:ilvl="7" w:tplc="1FE4DEEA" w:tentative="1">
      <w:start w:val="1"/>
      <w:numFmt w:val="bullet"/>
      <w:lvlText w:val="o"/>
      <w:lvlJc w:val="left"/>
      <w:pPr>
        <w:ind w:left="5760" w:hanging="360"/>
      </w:pPr>
      <w:rPr>
        <w:rFonts w:ascii="Courier New" w:hAnsi="Courier New" w:cs="Courier New" w:hint="default"/>
      </w:rPr>
    </w:lvl>
    <w:lvl w:ilvl="8" w:tplc="5DF4B116" w:tentative="1">
      <w:start w:val="1"/>
      <w:numFmt w:val="bullet"/>
      <w:lvlText w:val=""/>
      <w:lvlJc w:val="left"/>
      <w:pPr>
        <w:ind w:left="6480" w:hanging="360"/>
      </w:pPr>
      <w:rPr>
        <w:rFonts w:ascii="Wingdings" w:hAnsi="Wingdings" w:hint="default"/>
      </w:rPr>
    </w:lvl>
  </w:abstractNum>
  <w:abstractNum w:abstractNumId="7">
    <w:nsid w:val="34F3077B"/>
    <w:multiLevelType w:val="hybridMultilevel"/>
    <w:tmpl w:val="4B4C0A1E"/>
    <w:lvl w:ilvl="0" w:tplc="9D44C88A">
      <w:start w:val="1"/>
      <w:numFmt w:val="bullet"/>
      <w:lvlText w:val=""/>
      <w:lvlJc w:val="left"/>
      <w:pPr>
        <w:ind w:left="720" w:hanging="360"/>
      </w:pPr>
      <w:rPr>
        <w:rFonts w:ascii="Symbol" w:hAnsi="Symbol" w:hint="default"/>
      </w:rPr>
    </w:lvl>
    <w:lvl w:ilvl="1" w:tplc="D7E65332" w:tentative="1">
      <w:start w:val="1"/>
      <w:numFmt w:val="bullet"/>
      <w:lvlText w:val="o"/>
      <w:lvlJc w:val="left"/>
      <w:pPr>
        <w:ind w:left="1440" w:hanging="360"/>
      </w:pPr>
      <w:rPr>
        <w:rFonts w:ascii="Courier New" w:hAnsi="Courier New" w:cs="Courier New" w:hint="default"/>
      </w:rPr>
    </w:lvl>
    <w:lvl w:ilvl="2" w:tplc="09CEA5FA" w:tentative="1">
      <w:start w:val="1"/>
      <w:numFmt w:val="bullet"/>
      <w:lvlText w:val=""/>
      <w:lvlJc w:val="left"/>
      <w:pPr>
        <w:ind w:left="2160" w:hanging="360"/>
      </w:pPr>
      <w:rPr>
        <w:rFonts w:ascii="Wingdings" w:hAnsi="Wingdings" w:hint="default"/>
      </w:rPr>
    </w:lvl>
    <w:lvl w:ilvl="3" w:tplc="F600EBDC" w:tentative="1">
      <w:start w:val="1"/>
      <w:numFmt w:val="bullet"/>
      <w:lvlText w:val=""/>
      <w:lvlJc w:val="left"/>
      <w:pPr>
        <w:ind w:left="2880" w:hanging="360"/>
      </w:pPr>
      <w:rPr>
        <w:rFonts w:ascii="Symbol" w:hAnsi="Symbol" w:hint="default"/>
      </w:rPr>
    </w:lvl>
    <w:lvl w:ilvl="4" w:tplc="01707004" w:tentative="1">
      <w:start w:val="1"/>
      <w:numFmt w:val="bullet"/>
      <w:lvlText w:val="o"/>
      <w:lvlJc w:val="left"/>
      <w:pPr>
        <w:ind w:left="3600" w:hanging="360"/>
      </w:pPr>
      <w:rPr>
        <w:rFonts w:ascii="Courier New" w:hAnsi="Courier New" w:cs="Courier New" w:hint="default"/>
      </w:rPr>
    </w:lvl>
    <w:lvl w:ilvl="5" w:tplc="ADBA3942" w:tentative="1">
      <w:start w:val="1"/>
      <w:numFmt w:val="bullet"/>
      <w:lvlText w:val=""/>
      <w:lvlJc w:val="left"/>
      <w:pPr>
        <w:ind w:left="4320" w:hanging="360"/>
      </w:pPr>
      <w:rPr>
        <w:rFonts w:ascii="Wingdings" w:hAnsi="Wingdings" w:hint="default"/>
      </w:rPr>
    </w:lvl>
    <w:lvl w:ilvl="6" w:tplc="19AE8350" w:tentative="1">
      <w:start w:val="1"/>
      <w:numFmt w:val="bullet"/>
      <w:lvlText w:val=""/>
      <w:lvlJc w:val="left"/>
      <w:pPr>
        <w:ind w:left="5040" w:hanging="360"/>
      </w:pPr>
      <w:rPr>
        <w:rFonts w:ascii="Symbol" w:hAnsi="Symbol" w:hint="default"/>
      </w:rPr>
    </w:lvl>
    <w:lvl w:ilvl="7" w:tplc="16F8A6C8" w:tentative="1">
      <w:start w:val="1"/>
      <w:numFmt w:val="bullet"/>
      <w:lvlText w:val="o"/>
      <w:lvlJc w:val="left"/>
      <w:pPr>
        <w:ind w:left="5760" w:hanging="360"/>
      </w:pPr>
      <w:rPr>
        <w:rFonts w:ascii="Courier New" w:hAnsi="Courier New" w:cs="Courier New" w:hint="default"/>
      </w:rPr>
    </w:lvl>
    <w:lvl w:ilvl="8" w:tplc="DA58043E" w:tentative="1">
      <w:start w:val="1"/>
      <w:numFmt w:val="bullet"/>
      <w:lvlText w:val=""/>
      <w:lvlJc w:val="left"/>
      <w:pPr>
        <w:ind w:left="6480" w:hanging="360"/>
      </w:pPr>
      <w:rPr>
        <w:rFonts w:ascii="Wingdings" w:hAnsi="Wingdings" w:hint="default"/>
      </w:rPr>
    </w:lvl>
  </w:abstractNum>
  <w:abstractNum w:abstractNumId="8">
    <w:nsid w:val="382228C8"/>
    <w:multiLevelType w:val="hybridMultilevel"/>
    <w:tmpl w:val="8774EE26"/>
    <w:lvl w:ilvl="0" w:tplc="D0B06F48">
      <w:start w:val="1"/>
      <w:numFmt w:val="bullet"/>
      <w:lvlText w:val=""/>
      <w:lvlJc w:val="left"/>
      <w:pPr>
        <w:ind w:left="720" w:hanging="360"/>
      </w:pPr>
      <w:rPr>
        <w:rFonts w:ascii="Symbol" w:hAnsi="Symbol" w:hint="default"/>
      </w:rPr>
    </w:lvl>
    <w:lvl w:ilvl="1" w:tplc="9F7A9CE0">
      <w:start w:val="1"/>
      <w:numFmt w:val="bullet"/>
      <w:lvlText w:val="o"/>
      <w:lvlJc w:val="left"/>
      <w:pPr>
        <w:ind w:left="1440" w:hanging="360"/>
      </w:pPr>
      <w:rPr>
        <w:rFonts w:ascii="Courier New" w:hAnsi="Courier New" w:cs="Courier New" w:hint="default"/>
      </w:rPr>
    </w:lvl>
    <w:lvl w:ilvl="2" w:tplc="B63C93DC">
      <w:start w:val="1"/>
      <w:numFmt w:val="bullet"/>
      <w:lvlText w:val=""/>
      <w:lvlJc w:val="left"/>
      <w:pPr>
        <w:ind w:left="2160" w:hanging="360"/>
      </w:pPr>
      <w:rPr>
        <w:rFonts w:ascii="Wingdings" w:hAnsi="Wingdings" w:hint="default"/>
      </w:rPr>
    </w:lvl>
    <w:lvl w:ilvl="3" w:tplc="FE6C2AF0">
      <w:start w:val="1"/>
      <w:numFmt w:val="bullet"/>
      <w:lvlText w:val=""/>
      <w:lvlJc w:val="left"/>
      <w:pPr>
        <w:ind w:left="2880" w:hanging="360"/>
      </w:pPr>
      <w:rPr>
        <w:rFonts w:ascii="Symbol" w:hAnsi="Symbol" w:hint="default"/>
      </w:rPr>
    </w:lvl>
    <w:lvl w:ilvl="4" w:tplc="B9488348">
      <w:start w:val="1"/>
      <w:numFmt w:val="bullet"/>
      <w:lvlText w:val="o"/>
      <w:lvlJc w:val="left"/>
      <w:pPr>
        <w:ind w:left="3600" w:hanging="360"/>
      </w:pPr>
      <w:rPr>
        <w:rFonts w:ascii="Courier New" w:hAnsi="Courier New" w:cs="Courier New" w:hint="default"/>
      </w:rPr>
    </w:lvl>
    <w:lvl w:ilvl="5" w:tplc="F3C46D6A">
      <w:start w:val="1"/>
      <w:numFmt w:val="bullet"/>
      <w:lvlText w:val=""/>
      <w:lvlJc w:val="left"/>
      <w:pPr>
        <w:ind w:left="4320" w:hanging="360"/>
      </w:pPr>
      <w:rPr>
        <w:rFonts w:ascii="Wingdings" w:hAnsi="Wingdings" w:hint="default"/>
      </w:rPr>
    </w:lvl>
    <w:lvl w:ilvl="6" w:tplc="F1E44690">
      <w:start w:val="1"/>
      <w:numFmt w:val="bullet"/>
      <w:lvlText w:val=""/>
      <w:lvlJc w:val="left"/>
      <w:pPr>
        <w:ind w:left="5040" w:hanging="360"/>
      </w:pPr>
      <w:rPr>
        <w:rFonts w:ascii="Symbol" w:hAnsi="Symbol" w:hint="default"/>
      </w:rPr>
    </w:lvl>
    <w:lvl w:ilvl="7" w:tplc="68B45640">
      <w:start w:val="1"/>
      <w:numFmt w:val="bullet"/>
      <w:lvlText w:val="o"/>
      <w:lvlJc w:val="left"/>
      <w:pPr>
        <w:ind w:left="5760" w:hanging="360"/>
      </w:pPr>
      <w:rPr>
        <w:rFonts w:ascii="Courier New" w:hAnsi="Courier New" w:cs="Courier New" w:hint="default"/>
      </w:rPr>
    </w:lvl>
    <w:lvl w:ilvl="8" w:tplc="600E6796">
      <w:start w:val="1"/>
      <w:numFmt w:val="bullet"/>
      <w:lvlText w:val=""/>
      <w:lvlJc w:val="left"/>
      <w:pPr>
        <w:ind w:left="6480" w:hanging="360"/>
      </w:pPr>
      <w:rPr>
        <w:rFonts w:ascii="Wingdings" w:hAnsi="Wingdings" w:hint="default"/>
      </w:rPr>
    </w:lvl>
  </w:abstractNum>
  <w:abstractNum w:abstractNumId="9">
    <w:nsid w:val="3D9E079F"/>
    <w:multiLevelType w:val="hybridMultilevel"/>
    <w:tmpl w:val="3CA63676"/>
    <w:lvl w:ilvl="0" w:tplc="02746D66">
      <w:start w:val="1"/>
      <w:numFmt w:val="bullet"/>
      <w:lvlText w:val=""/>
      <w:lvlJc w:val="left"/>
      <w:pPr>
        <w:ind w:left="720" w:hanging="360"/>
      </w:pPr>
      <w:rPr>
        <w:rFonts w:ascii="Symbol" w:hAnsi="Symbol" w:hint="default"/>
      </w:rPr>
    </w:lvl>
    <w:lvl w:ilvl="1" w:tplc="4138847E">
      <w:start w:val="1"/>
      <w:numFmt w:val="bullet"/>
      <w:lvlText w:val="o"/>
      <w:lvlJc w:val="left"/>
      <w:pPr>
        <w:ind w:left="1440" w:hanging="360"/>
      </w:pPr>
      <w:rPr>
        <w:rFonts w:ascii="Courier New" w:hAnsi="Courier New" w:cs="Courier New" w:hint="default"/>
      </w:rPr>
    </w:lvl>
    <w:lvl w:ilvl="2" w:tplc="5FBABC04">
      <w:start w:val="1"/>
      <w:numFmt w:val="bullet"/>
      <w:lvlText w:val=""/>
      <w:lvlJc w:val="left"/>
      <w:pPr>
        <w:ind w:left="2160" w:hanging="360"/>
      </w:pPr>
      <w:rPr>
        <w:rFonts w:ascii="Wingdings" w:hAnsi="Wingdings" w:hint="default"/>
      </w:rPr>
    </w:lvl>
    <w:lvl w:ilvl="3" w:tplc="5B9CF3F2">
      <w:start w:val="1"/>
      <w:numFmt w:val="bullet"/>
      <w:lvlText w:val=""/>
      <w:lvlJc w:val="left"/>
      <w:pPr>
        <w:ind w:left="2880" w:hanging="360"/>
      </w:pPr>
      <w:rPr>
        <w:rFonts w:ascii="Symbol" w:hAnsi="Symbol" w:hint="default"/>
      </w:rPr>
    </w:lvl>
    <w:lvl w:ilvl="4" w:tplc="24428040">
      <w:start w:val="1"/>
      <w:numFmt w:val="bullet"/>
      <w:lvlText w:val="o"/>
      <w:lvlJc w:val="left"/>
      <w:pPr>
        <w:ind w:left="3600" w:hanging="360"/>
      </w:pPr>
      <w:rPr>
        <w:rFonts w:ascii="Courier New" w:hAnsi="Courier New" w:cs="Courier New" w:hint="default"/>
      </w:rPr>
    </w:lvl>
    <w:lvl w:ilvl="5" w:tplc="9F8A06C4">
      <w:start w:val="1"/>
      <w:numFmt w:val="bullet"/>
      <w:lvlText w:val=""/>
      <w:lvlJc w:val="left"/>
      <w:pPr>
        <w:ind w:left="4320" w:hanging="360"/>
      </w:pPr>
      <w:rPr>
        <w:rFonts w:ascii="Wingdings" w:hAnsi="Wingdings" w:hint="default"/>
      </w:rPr>
    </w:lvl>
    <w:lvl w:ilvl="6" w:tplc="CC5C76B0">
      <w:start w:val="1"/>
      <w:numFmt w:val="bullet"/>
      <w:lvlText w:val=""/>
      <w:lvlJc w:val="left"/>
      <w:pPr>
        <w:ind w:left="5040" w:hanging="360"/>
      </w:pPr>
      <w:rPr>
        <w:rFonts w:ascii="Symbol" w:hAnsi="Symbol" w:hint="default"/>
      </w:rPr>
    </w:lvl>
    <w:lvl w:ilvl="7" w:tplc="C166FAC2">
      <w:start w:val="1"/>
      <w:numFmt w:val="bullet"/>
      <w:lvlText w:val="o"/>
      <w:lvlJc w:val="left"/>
      <w:pPr>
        <w:ind w:left="5760" w:hanging="360"/>
      </w:pPr>
      <w:rPr>
        <w:rFonts w:ascii="Courier New" w:hAnsi="Courier New" w:cs="Courier New" w:hint="default"/>
      </w:rPr>
    </w:lvl>
    <w:lvl w:ilvl="8" w:tplc="7E9EF8E6">
      <w:start w:val="1"/>
      <w:numFmt w:val="bullet"/>
      <w:lvlText w:val=""/>
      <w:lvlJc w:val="left"/>
      <w:pPr>
        <w:ind w:left="6480" w:hanging="360"/>
      </w:pPr>
      <w:rPr>
        <w:rFonts w:ascii="Wingdings" w:hAnsi="Wingdings" w:hint="default"/>
      </w:rPr>
    </w:lvl>
  </w:abstractNum>
  <w:abstractNum w:abstractNumId="10">
    <w:nsid w:val="3DA81C77"/>
    <w:multiLevelType w:val="hybridMultilevel"/>
    <w:tmpl w:val="4CFA6F40"/>
    <w:lvl w:ilvl="0" w:tplc="9DF40E3E">
      <w:start w:val="1"/>
      <w:numFmt w:val="bullet"/>
      <w:lvlText w:val=""/>
      <w:lvlJc w:val="left"/>
      <w:pPr>
        <w:ind w:left="720" w:hanging="360"/>
      </w:pPr>
      <w:rPr>
        <w:rFonts w:ascii="Symbol" w:hAnsi="Symbol" w:hint="default"/>
      </w:rPr>
    </w:lvl>
    <w:lvl w:ilvl="1" w:tplc="D3BEA4CA" w:tentative="1">
      <w:start w:val="1"/>
      <w:numFmt w:val="bullet"/>
      <w:lvlText w:val="o"/>
      <w:lvlJc w:val="left"/>
      <w:pPr>
        <w:ind w:left="1440" w:hanging="360"/>
      </w:pPr>
      <w:rPr>
        <w:rFonts w:ascii="Courier New" w:hAnsi="Courier New" w:cs="Courier New" w:hint="default"/>
      </w:rPr>
    </w:lvl>
    <w:lvl w:ilvl="2" w:tplc="498CF03E" w:tentative="1">
      <w:start w:val="1"/>
      <w:numFmt w:val="bullet"/>
      <w:lvlText w:val=""/>
      <w:lvlJc w:val="left"/>
      <w:pPr>
        <w:ind w:left="2160" w:hanging="360"/>
      </w:pPr>
      <w:rPr>
        <w:rFonts w:ascii="Wingdings" w:hAnsi="Wingdings" w:hint="default"/>
      </w:rPr>
    </w:lvl>
    <w:lvl w:ilvl="3" w:tplc="3CFAB4CA" w:tentative="1">
      <w:start w:val="1"/>
      <w:numFmt w:val="bullet"/>
      <w:lvlText w:val=""/>
      <w:lvlJc w:val="left"/>
      <w:pPr>
        <w:ind w:left="2880" w:hanging="360"/>
      </w:pPr>
      <w:rPr>
        <w:rFonts w:ascii="Symbol" w:hAnsi="Symbol" w:hint="default"/>
      </w:rPr>
    </w:lvl>
    <w:lvl w:ilvl="4" w:tplc="5CEE720E" w:tentative="1">
      <w:start w:val="1"/>
      <w:numFmt w:val="bullet"/>
      <w:lvlText w:val="o"/>
      <w:lvlJc w:val="left"/>
      <w:pPr>
        <w:ind w:left="3600" w:hanging="360"/>
      </w:pPr>
      <w:rPr>
        <w:rFonts w:ascii="Courier New" w:hAnsi="Courier New" w:cs="Courier New" w:hint="default"/>
      </w:rPr>
    </w:lvl>
    <w:lvl w:ilvl="5" w:tplc="0CA0AD8A" w:tentative="1">
      <w:start w:val="1"/>
      <w:numFmt w:val="bullet"/>
      <w:lvlText w:val=""/>
      <w:lvlJc w:val="left"/>
      <w:pPr>
        <w:ind w:left="4320" w:hanging="360"/>
      </w:pPr>
      <w:rPr>
        <w:rFonts w:ascii="Wingdings" w:hAnsi="Wingdings" w:hint="default"/>
      </w:rPr>
    </w:lvl>
    <w:lvl w:ilvl="6" w:tplc="38A0BD64" w:tentative="1">
      <w:start w:val="1"/>
      <w:numFmt w:val="bullet"/>
      <w:lvlText w:val=""/>
      <w:lvlJc w:val="left"/>
      <w:pPr>
        <w:ind w:left="5040" w:hanging="360"/>
      </w:pPr>
      <w:rPr>
        <w:rFonts w:ascii="Symbol" w:hAnsi="Symbol" w:hint="default"/>
      </w:rPr>
    </w:lvl>
    <w:lvl w:ilvl="7" w:tplc="35542F8E" w:tentative="1">
      <w:start w:val="1"/>
      <w:numFmt w:val="bullet"/>
      <w:lvlText w:val="o"/>
      <w:lvlJc w:val="left"/>
      <w:pPr>
        <w:ind w:left="5760" w:hanging="360"/>
      </w:pPr>
      <w:rPr>
        <w:rFonts w:ascii="Courier New" w:hAnsi="Courier New" w:cs="Courier New" w:hint="default"/>
      </w:rPr>
    </w:lvl>
    <w:lvl w:ilvl="8" w:tplc="C6183E4C" w:tentative="1">
      <w:start w:val="1"/>
      <w:numFmt w:val="bullet"/>
      <w:lvlText w:val=""/>
      <w:lvlJc w:val="left"/>
      <w:pPr>
        <w:ind w:left="6480" w:hanging="360"/>
      </w:pPr>
      <w:rPr>
        <w:rFonts w:ascii="Wingdings" w:hAnsi="Wingdings" w:hint="default"/>
      </w:rPr>
    </w:lvl>
  </w:abstractNum>
  <w:abstractNum w:abstractNumId="11">
    <w:nsid w:val="40F11C79"/>
    <w:multiLevelType w:val="hybridMultilevel"/>
    <w:tmpl w:val="05FE3E02"/>
    <w:lvl w:ilvl="0" w:tplc="8496163C">
      <w:start w:val="1"/>
      <w:numFmt w:val="bullet"/>
      <w:lvlText w:val=""/>
      <w:lvlJc w:val="left"/>
      <w:pPr>
        <w:ind w:left="720" w:hanging="360"/>
      </w:pPr>
      <w:rPr>
        <w:rFonts w:ascii="Symbol" w:hAnsi="Symbol" w:hint="default"/>
      </w:rPr>
    </w:lvl>
    <w:lvl w:ilvl="1" w:tplc="54A820E8" w:tentative="1">
      <w:start w:val="1"/>
      <w:numFmt w:val="bullet"/>
      <w:lvlText w:val="o"/>
      <w:lvlJc w:val="left"/>
      <w:pPr>
        <w:ind w:left="1440" w:hanging="360"/>
      </w:pPr>
      <w:rPr>
        <w:rFonts w:ascii="Courier New" w:hAnsi="Courier New" w:cs="Courier New" w:hint="default"/>
      </w:rPr>
    </w:lvl>
    <w:lvl w:ilvl="2" w:tplc="AC68B8CE" w:tentative="1">
      <w:start w:val="1"/>
      <w:numFmt w:val="bullet"/>
      <w:lvlText w:val=""/>
      <w:lvlJc w:val="left"/>
      <w:pPr>
        <w:ind w:left="2160" w:hanging="360"/>
      </w:pPr>
      <w:rPr>
        <w:rFonts w:ascii="Wingdings" w:hAnsi="Wingdings" w:hint="default"/>
      </w:rPr>
    </w:lvl>
    <w:lvl w:ilvl="3" w:tplc="2C56340E" w:tentative="1">
      <w:start w:val="1"/>
      <w:numFmt w:val="bullet"/>
      <w:lvlText w:val=""/>
      <w:lvlJc w:val="left"/>
      <w:pPr>
        <w:ind w:left="2880" w:hanging="360"/>
      </w:pPr>
      <w:rPr>
        <w:rFonts w:ascii="Symbol" w:hAnsi="Symbol" w:hint="default"/>
      </w:rPr>
    </w:lvl>
    <w:lvl w:ilvl="4" w:tplc="7402E1AA" w:tentative="1">
      <w:start w:val="1"/>
      <w:numFmt w:val="bullet"/>
      <w:lvlText w:val="o"/>
      <w:lvlJc w:val="left"/>
      <w:pPr>
        <w:ind w:left="3600" w:hanging="360"/>
      </w:pPr>
      <w:rPr>
        <w:rFonts w:ascii="Courier New" w:hAnsi="Courier New" w:cs="Courier New" w:hint="default"/>
      </w:rPr>
    </w:lvl>
    <w:lvl w:ilvl="5" w:tplc="F954A024" w:tentative="1">
      <w:start w:val="1"/>
      <w:numFmt w:val="bullet"/>
      <w:lvlText w:val=""/>
      <w:lvlJc w:val="left"/>
      <w:pPr>
        <w:ind w:left="4320" w:hanging="360"/>
      </w:pPr>
      <w:rPr>
        <w:rFonts w:ascii="Wingdings" w:hAnsi="Wingdings" w:hint="default"/>
      </w:rPr>
    </w:lvl>
    <w:lvl w:ilvl="6" w:tplc="054441B8" w:tentative="1">
      <w:start w:val="1"/>
      <w:numFmt w:val="bullet"/>
      <w:lvlText w:val=""/>
      <w:lvlJc w:val="left"/>
      <w:pPr>
        <w:ind w:left="5040" w:hanging="360"/>
      </w:pPr>
      <w:rPr>
        <w:rFonts w:ascii="Symbol" w:hAnsi="Symbol" w:hint="default"/>
      </w:rPr>
    </w:lvl>
    <w:lvl w:ilvl="7" w:tplc="7B22481C" w:tentative="1">
      <w:start w:val="1"/>
      <w:numFmt w:val="bullet"/>
      <w:lvlText w:val="o"/>
      <w:lvlJc w:val="left"/>
      <w:pPr>
        <w:ind w:left="5760" w:hanging="360"/>
      </w:pPr>
      <w:rPr>
        <w:rFonts w:ascii="Courier New" w:hAnsi="Courier New" w:cs="Courier New" w:hint="default"/>
      </w:rPr>
    </w:lvl>
    <w:lvl w:ilvl="8" w:tplc="ACF6D126" w:tentative="1">
      <w:start w:val="1"/>
      <w:numFmt w:val="bullet"/>
      <w:lvlText w:val=""/>
      <w:lvlJc w:val="left"/>
      <w:pPr>
        <w:ind w:left="6480" w:hanging="360"/>
      </w:pPr>
      <w:rPr>
        <w:rFonts w:ascii="Wingdings" w:hAnsi="Wingdings" w:hint="default"/>
      </w:rPr>
    </w:lvl>
  </w:abstractNum>
  <w:abstractNum w:abstractNumId="12">
    <w:nsid w:val="43F839F1"/>
    <w:multiLevelType w:val="hybridMultilevel"/>
    <w:tmpl w:val="FD425A10"/>
    <w:lvl w:ilvl="0" w:tplc="8E68D940">
      <w:start w:val="1"/>
      <w:numFmt w:val="bullet"/>
      <w:lvlText w:val=""/>
      <w:lvlJc w:val="left"/>
      <w:pPr>
        <w:ind w:left="720" w:hanging="360"/>
      </w:pPr>
      <w:rPr>
        <w:rFonts w:ascii="Symbol" w:hAnsi="Symbol" w:hint="default"/>
      </w:rPr>
    </w:lvl>
    <w:lvl w:ilvl="1" w:tplc="2C809BE0">
      <w:start w:val="1"/>
      <w:numFmt w:val="bullet"/>
      <w:lvlText w:val="o"/>
      <w:lvlJc w:val="left"/>
      <w:pPr>
        <w:ind w:left="1440" w:hanging="360"/>
      </w:pPr>
      <w:rPr>
        <w:rFonts w:ascii="Courier New" w:hAnsi="Courier New" w:cs="Courier New" w:hint="default"/>
      </w:rPr>
    </w:lvl>
    <w:lvl w:ilvl="2" w:tplc="59EE598A">
      <w:start w:val="1"/>
      <w:numFmt w:val="bullet"/>
      <w:lvlText w:val=""/>
      <w:lvlJc w:val="left"/>
      <w:pPr>
        <w:ind w:left="2160" w:hanging="360"/>
      </w:pPr>
      <w:rPr>
        <w:rFonts w:ascii="Wingdings" w:hAnsi="Wingdings" w:hint="default"/>
      </w:rPr>
    </w:lvl>
    <w:lvl w:ilvl="3" w:tplc="6DC8EBFC">
      <w:start w:val="1"/>
      <w:numFmt w:val="bullet"/>
      <w:lvlText w:val=""/>
      <w:lvlJc w:val="left"/>
      <w:pPr>
        <w:ind w:left="2880" w:hanging="360"/>
      </w:pPr>
      <w:rPr>
        <w:rFonts w:ascii="Symbol" w:hAnsi="Symbol" w:hint="default"/>
      </w:rPr>
    </w:lvl>
    <w:lvl w:ilvl="4" w:tplc="D59093F0">
      <w:start w:val="1"/>
      <w:numFmt w:val="bullet"/>
      <w:lvlText w:val="o"/>
      <w:lvlJc w:val="left"/>
      <w:pPr>
        <w:ind w:left="3600" w:hanging="360"/>
      </w:pPr>
      <w:rPr>
        <w:rFonts w:ascii="Courier New" w:hAnsi="Courier New" w:cs="Courier New" w:hint="default"/>
      </w:rPr>
    </w:lvl>
    <w:lvl w:ilvl="5" w:tplc="DD023626">
      <w:start w:val="1"/>
      <w:numFmt w:val="bullet"/>
      <w:lvlText w:val=""/>
      <w:lvlJc w:val="left"/>
      <w:pPr>
        <w:ind w:left="4320" w:hanging="360"/>
      </w:pPr>
      <w:rPr>
        <w:rFonts w:ascii="Wingdings" w:hAnsi="Wingdings" w:hint="default"/>
      </w:rPr>
    </w:lvl>
    <w:lvl w:ilvl="6" w:tplc="B84827A6">
      <w:start w:val="1"/>
      <w:numFmt w:val="bullet"/>
      <w:lvlText w:val=""/>
      <w:lvlJc w:val="left"/>
      <w:pPr>
        <w:ind w:left="5040" w:hanging="360"/>
      </w:pPr>
      <w:rPr>
        <w:rFonts w:ascii="Symbol" w:hAnsi="Symbol" w:hint="default"/>
      </w:rPr>
    </w:lvl>
    <w:lvl w:ilvl="7" w:tplc="967CA9C4">
      <w:start w:val="1"/>
      <w:numFmt w:val="bullet"/>
      <w:lvlText w:val="o"/>
      <w:lvlJc w:val="left"/>
      <w:pPr>
        <w:ind w:left="5760" w:hanging="360"/>
      </w:pPr>
      <w:rPr>
        <w:rFonts w:ascii="Courier New" w:hAnsi="Courier New" w:cs="Courier New" w:hint="default"/>
      </w:rPr>
    </w:lvl>
    <w:lvl w:ilvl="8" w:tplc="7512D098">
      <w:start w:val="1"/>
      <w:numFmt w:val="bullet"/>
      <w:lvlText w:val=""/>
      <w:lvlJc w:val="left"/>
      <w:pPr>
        <w:ind w:left="6480" w:hanging="360"/>
      </w:pPr>
      <w:rPr>
        <w:rFonts w:ascii="Wingdings" w:hAnsi="Wingdings" w:hint="default"/>
      </w:rPr>
    </w:lvl>
  </w:abstractNum>
  <w:abstractNum w:abstractNumId="13">
    <w:nsid w:val="47D61932"/>
    <w:multiLevelType w:val="hybridMultilevel"/>
    <w:tmpl w:val="1F9E7556"/>
    <w:lvl w:ilvl="0" w:tplc="CD28FCD0">
      <w:start w:val="1"/>
      <w:numFmt w:val="decimal"/>
      <w:lvlText w:val="%1."/>
      <w:lvlJc w:val="left"/>
      <w:pPr>
        <w:ind w:left="720" w:hanging="360"/>
      </w:pPr>
      <w:rPr>
        <w:rFonts w:hint="default"/>
      </w:rPr>
    </w:lvl>
    <w:lvl w:ilvl="1" w:tplc="6DE434AC" w:tentative="1">
      <w:start w:val="1"/>
      <w:numFmt w:val="bullet"/>
      <w:lvlText w:val="o"/>
      <w:lvlJc w:val="left"/>
      <w:pPr>
        <w:ind w:left="1440" w:hanging="360"/>
      </w:pPr>
      <w:rPr>
        <w:rFonts w:ascii="Courier New" w:hAnsi="Courier New" w:cs="Courier New" w:hint="default"/>
      </w:rPr>
    </w:lvl>
    <w:lvl w:ilvl="2" w:tplc="3942EAA4" w:tentative="1">
      <w:start w:val="1"/>
      <w:numFmt w:val="bullet"/>
      <w:lvlText w:val=""/>
      <w:lvlJc w:val="left"/>
      <w:pPr>
        <w:ind w:left="2160" w:hanging="360"/>
      </w:pPr>
      <w:rPr>
        <w:rFonts w:ascii="Wingdings" w:hAnsi="Wingdings" w:hint="default"/>
      </w:rPr>
    </w:lvl>
    <w:lvl w:ilvl="3" w:tplc="1DD606CA" w:tentative="1">
      <w:start w:val="1"/>
      <w:numFmt w:val="bullet"/>
      <w:lvlText w:val=""/>
      <w:lvlJc w:val="left"/>
      <w:pPr>
        <w:ind w:left="2880" w:hanging="360"/>
      </w:pPr>
      <w:rPr>
        <w:rFonts w:ascii="Symbol" w:hAnsi="Symbol" w:hint="default"/>
      </w:rPr>
    </w:lvl>
    <w:lvl w:ilvl="4" w:tplc="DFC2B688" w:tentative="1">
      <w:start w:val="1"/>
      <w:numFmt w:val="bullet"/>
      <w:lvlText w:val="o"/>
      <w:lvlJc w:val="left"/>
      <w:pPr>
        <w:ind w:left="3600" w:hanging="360"/>
      </w:pPr>
      <w:rPr>
        <w:rFonts w:ascii="Courier New" w:hAnsi="Courier New" w:cs="Courier New" w:hint="default"/>
      </w:rPr>
    </w:lvl>
    <w:lvl w:ilvl="5" w:tplc="1C7E50F6" w:tentative="1">
      <w:start w:val="1"/>
      <w:numFmt w:val="bullet"/>
      <w:lvlText w:val=""/>
      <w:lvlJc w:val="left"/>
      <w:pPr>
        <w:ind w:left="4320" w:hanging="360"/>
      </w:pPr>
      <w:rPr>
        <w:rFonts w:ascii="Wingdings" w:hAnsi="Wingdings" w:hint="default"/>
      </w:rPr>
    </w:lvl>
    <w:lvl w:ilvl="6" w:tplc="49B047FC" w:tentative="1">
      <w:start w:val="1"/>
      <w:numFmt w:val="bullet"/>
      <w:lvlText w:val=""/>
      <w:lvlJc w:val="left"/>
      <w:pPr>
        <w:ind w:left="5040" w:hanging="360"/>
      </w:pPr>
      <w:rPr>
        <w:rFonts w:ascii="Symbol" w:hAnsi="Symbol" w:hint="default"/>
      </w:rPr>
    </w:lvl>
    <w:lvl w:ilvl="7" w:tplc="13DE9F7A" w:tentative="1">
      <w:start w:val="1"/>
      <w:numFmt w:val="bullet"/>
      <w:lvlText w:val="o"/>
      <w:lvlJc w:val="left"/>
      <w:pPr>
        <w:ind w:left="5760" w:hanging="360"/>
      </w:pPr>
      <w:rPr>
        <w:rFonts w:ascii="Courier New" w:hAnsi="Courier New" w:cs="Courier New" w:hint="default"/>
      </w:rPr>
    </w:lvl>
    <w:lvl w:ilvl="8" w:tplc="AB6AABCA" w:tentative="1">
      <w:start w:val="1"/>
      <w:numFmt w:val="bullet"/>
      <w:lvlText w:val=""/>
      <w:lvlJc w:val="left"/>
      <w:pPr>
        <w:ind w:left="6480" w:hanging="360"/>
      </w:pPr>
      <w:rPr>
        <w:rFonts w:ascii="Wingdings" w:hAnsi="Wingdings" w:hint="default"/>
      </w:rPr>
    </w:lvl>
  </w:abstractNum>
  <w:abstractNum w:abstractNumId="14">
    <w:nsid w:val="53B75600"/>
    <w:multiLevelType w:val="multilevel"/>
    <w:tmpl w:val="01C8A9EA"/>
    <w:lvl w:ilvl="0">
      <w:start w:val="1"/>
      <w:numFmt w:val="decimal"/>
      <w:pStyle w:val="Heading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26"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firstLine="0"/>
      </w:pPr>
      <w:rPr>
        <w:rFonts w:ascii="Calibri" w:hAnsi="Calibri" w:hint="default"/>
        <w:color w:val="1F497D"/>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nsid w:val="54201333"/>
    <w:multiLevelType w:val="multilevel"/>
    <w:tmpl w:val="DA8CEEEE"/>
    <w:lvl w:ilvl="0">
      <w:start w:val="1"/>
      <w:numFmt w:val="decimal"/>
      <w:lvlText w:val="%1."/>
      <w:lvlJc w:val="left"/>
      <w:pPr>
        <w:ind w:left="644" w:hanging="360"/>
      </w:pPr>
    </w:lvl>
    <w:lvl w:ilvl="1">
      <w:start w:val="1"/>
      <w:numFmt w:val="decimal"/>
      <w:isLgl/>
      <w:lvlText w:val="%1.%2."/>
      <w:lvlJc w:val="left"/>
      <w:pPr>
        <w:ind w:left="622" w:hanging="48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nsid w:val="55962B77"/>
    <w:multiLevelType w:val="hybridMultilevel"/>
    <w:tmpl w:val="60F27D4C"/>
    <w:lvl w:ilvl="0" w:tplc="E962DBA2">
      <w:start w:val="1"/>
      <w:numFmt w:val="bullet"/>
      <w:lvlText w:val=""/>
      <w:lvlJc w:val="left"/>
      <w:pPr>
        <w:ind w:left="720" w:hanging="360"/>
      </w:pPr>
      <w:rPr>
        <w:rFonts w:ascii="Symbol" w:hAnsi="Symbol" w:hint="default"/>
      </w:rPr>
    </w:lvl>
    <w:lvl w:ilvl="1" w:tplc="96002134">
      <w:start w:val="1"/>
      <w:numFmt w:val="bullet"/>
      <w:lvlText w:val="o"/>
      <w:lvlJc w:val="left"/>
      <w:pPr>
        <w:ind w:left="1440" w:hanging="360"/>
      </w:pPr>
      <w:rPr>
        <w:rFonts w:ascii="Courier New" w:hAnsi="Courier New" w:cs="Courier New" w:hint="default"/>
      </w:rPr>
    </w:lvl>
    <w:lvl w:ilvl="2" w:tplc="3D045258">
      <w:start w:val="1"/>
      <w:numFmt w:val="bullet"/>
      <w:lvlText w:val=""/>
      <w:lvlJc w:val="left"/>
      <w:pPr>
        <w:ind w:left="2160" w:hanging="360"/>
      </w:pPr>
      <w:rPr>
        <w:rFonts w:ascii="Wingdings" w:hAnsi="Wingdings" w:hint="default"/>
      </w:rPr>
    </w:lvl>
    <w:lvl w:ilvl="3" w:tplc="858254EC">
      <w:start w:val="1"/>
      <w:numFmt w:val="bullet"/>
      <w:lvlText w:val=""/>
      <w:lvlJc w:val="left"/>
      <w:pPr>
        <w:ind w:left="2880" w:hanging="360"/>
      </w:pPr>
      <w:rPr>
        <w:rFonts w:ascii="Symbol" w:hAnsi="Symbol" w:hint="default"/>
      </w:rPr>
    </w:lvl>
    <w:lvl w:ilvl="4" w:tplc="6FACBC16">
      <w:start w:val="1"/>
      <w:numFmt w:val="bullet"/>
      <w:lvlText w:val="o"/>
      <w:lvlJc w:val="left"/>
      <w:pPr>
        <w:ind w:left="3600" w:hanging="360"/>
      </w:pPr>
      <w:rPr>
        <w:rFonts w:ascii="Courier New" w:hAnsi="Courier New" w:cs="Courier New" w:hint="default"/>
      </w:rPr>
    </w:lvl>
    <w:lvl w:ilvl="5" w:tplc="3BEE6434">
      <w:start w:val="1"/>
      <w:numFmt w:val="bullet"/>
      <w:lvlText w:val=""/>
      <w:lvlJc w:val="left"/>
      <w:pPr>
        <w:ind w:left="4320" w:hanging="360"/>
      </w:pPr>
      <w:rPr>
        <w:rFonts w:ascii="Wingdings" w:hAnsi="Wingdings" w:hint="default"/>
      </w:rPr>
    </w:lvl>
    <w:lvl w:ilvl="6" w:tplc="8EF0FB42">
      <w:start w:val="1"/>
      <w:numFmt w:val="bullet"/>
      <w:lvlText w:val=""/>
      <w:lvlJc w:val="left"/>
      <w:pPr>
        <w:ind w:left="5040" w:hanging="360"/>
      </w:pPr>
      <w:rPr>
        <w:rFonts w:ascii="Symbol" w:hAnsi="Symbol" w:hint="default"/>
      </w:rPr>
    </w:lvl>
    <w:lvl w:ilvl="7" w:tplc="D0F87864">
      <w:start w:val="1"/>
      <w:numFmt w:val="bullet"/>
      <w:lvlText w:val="o"/>
      <w:lvlJc w:val="left"/>
      <w:pPr>
        <w:ind w:left="5760" w:hanging="360"/>
      </w:pPr>
      <w:rPr>
        <w:rFonts w:ascii="Courier New" w:hAnsi="Courier New" w:cs="Courier New" w:hint="default"/>
      </w:rPr>
    </w:lvl>
    <w:lvl w:ilvl="8" w:tplc="3A8C816E">
      <w:start w:val="1"/>
      <w:numFmt w:val="bullet"/>
      <w:lvlText w:val=""/>
      <w:lvlJc w:val="left"/>
      <w:pPr>
        <w:ind w:left="6480" w:hanging="360"/>
      </w:pPr>
      <w:rPr>
        <w:rFonts w:ascii="Wingdings" w:hAnsi="Wingdings" w:hint="default"/>
      </w:rPr>
    </w:lvl>
  </w:abstractNum>
  <w:abstractNum w:abstractNumId="17">
    <w:nsid w:val="5B5F1E84"/>
    <w:multiLevelType w:val="hybridMultilevel"/>
    <w:tmpl w:val="B21A3042"/>
    <w:lvl w:ilvl="0" w:tplc="8A02D962">
      <w:start w:val="1"/>
      <w:numFmt w:val="bullet"/>
      <w:lvlText w:val=""/>
      <w:lvlJc w:val="left"/>
      <w:pPr>
        <w:ind w:left="720" w:hanging="360"/>
      </w:pPr>
      <w:rPr>
        <w:rFonts w:ascii="Symbol" w:hAnsi="Symbol" w:hint="default"/>
      </w:rPr>
    </w:lvl>
    <w:lvl w:ilvl="1" w:tplc="322C2A52">
      <w:start w:val="1"/>
      <w:numFmt w:val="bullet"/>
      <w:lvlText w:val="o"/>
      <w:lvlJc w:val="left"/>
      <w:pPr>
        <w:ind w:left="1440" w:hanging="360"/>
      </w:pPr>
      <w:rPr>
        <w:rFonts w:ascii="Courier New" w:hAnsi="Courier New" w:cs="Courier New" w:hint="default"/>
      </w:rPr>
    </w:lvl>
    <w:lvl w:ilvl="2" w:tplc="F6AA6FBA">
      <w:start w:val="1"/>
      <w:numFmt w:val="bullet"/>
      <w:lvlText w:val=""/>
      <w:lvlJc w:val="left"/>
      <w:pPr>
        <w:ind w:left="2160" w:hanging="360"/>
      </w:pPr>
      <w:rPr>
        <w:rFonts w:ascii="Wingdings" w:hAnsi="Wingdings" w:hint="default"/>
      </w:rPr>
    </w:lvl>
    <w:lvl w:ilvl="3" w:tplc="B09E2FA8">
      <w:start w:val="1"/>
      <w:numFmt w:val="bullet"/>
      <w:lvlText w:val=""/>
      <w:lvlJc w:val="left"/>
      <w:pPr>
        <w:ind w:left="2880" w:hanging="360"/>
      </w:pPr>
      <w:rPr>
        <w:rFonts w:ascii="Symbol" w:hAnsi="Symbol" w:hint="default"/>
      </w:rPr>
    </w:lvl>
    <w:lvl w:ilvl="4" w:tplc="CA6C4DA8">
      <w:start w:val="1"/>
      <w:numFmt w:val="bullet"/>
      <w:lvlText w:val="o"/>
      <w:lvlJc w:val="left"/>
      <w:pPr>
        <w:ind w:left="3600" w:hanging="360"/>
      </w:pPr>
      <w:rPr>
        <w:rFonts w:ascii="Courier New" w:hAnsi="Courier New" w:cs="Courier New" w:hint="default"/>
      </w:rPr>
    </w:lvl>
    <w:lvl w:ilvl="5" w:tplc="9BA2072C">
      <w:start w:val="1"/>
      <w:numFmt w:val="bullet"/>
      <w:lvlText w:val=""/>
      <w:lvlJc w:val="left"/>
      <w:pPr>
        <w:ind w:left="4320" w:hanging="360"/>
      </w:pPr>
      <w:rPr>
        <w:rFonts w:ascii="Wingdings" w:hAnsi="Wingdings" w:hint="default"/>
      </w:rPr>
    </w:lvl>
    <w:lvl w:ilvl="6" w:tplc="63E240F0">
      <w:start w:val="1"/>
      <w:numFmt w:val="bullet"/>
      <w:lvlText w:val=""/>
      <w:lvlJc w:val="left"/>
      <w:pPr>
        <w:ind w:left="5040" w:hanging="360"/>
      </w:pPr>
      <w:rPr>
        <w:rFonts w:ascii="Symbol" w:hAnsi="Symbol" w:hint="default"/>
      </w:rPr>
    </w:lvl>
    <w:lvl w:ilvl="7" w:tplc="99AAABF2">
      <w:start w:val="1"/>
      <w:numFmt w:val="bullet"/>
      <w:lvlText w:val="o"/>
      <w:lvlJc w:val="left"/>
      <w:pPr>
        <w:ind w:left="5760" w:hanging="360"/>
      </w:pPr>
      <w:rPr>
        <w:rFonts w:ascii="Courier New" w:hAnsi="Courier New" w:cs="Courier New" w:hint="default"/>
      </w:rPr>
    </w:lvl>
    <w:lvl w:ilvl="8" w:tplc="DD523798">
      <w:start w:val="1"/>
      <w:numFmt w:val="bullet"/>
      <w:lvlText w:val=""/>
      <w:lvlJc w:val="left"/>
      <w:pPr>
        <w:ind w:left="6480" w:hanging="360"/>
      </w:pPr>
      <w:rPr>
        <w:rFonts w:ascii="Wingdings" w:hAnsi="Wingdings" w:hint="default"/>
      </w:rPr>
    </w:lvl>
  </w:abstractNum>
  <w:abstractNum w:abstractNumId="18">
    <w:nsid w:val="5C3242BD"/>
    <w:multiLevelType w:val="hybridMultilevel"/>
    <w:tmpl w:val="EF588794"/>
    <w:lvl w:ilvl="0" w:tplc="A0207980">
      <w:start w:val="1"/>
      <w:numFmt w:val="bullet"/>
      <w:lvlText w:val="-"/>
      <w:lvlJc w:val="left"/>
      <w:pPr>
        <w:ind w:left="786" w:hanging="360"/>
      </w:pPr>
      <w:rPr>
        <w:rFonts w:ascii="Calibri" w:eastAsia="Cambria" w:hAnsi="Calibri" w:cs="Cambria" w:hint="default"/>
      </w:rPr>
    </w:lvl>
    <w:lvl w:ilvl="1" w:tplc="8D380E76" w:tentative="1">
      <w:start w:val="1"/>
      <w:numFmt w:val="bullet"/>
      <w:lvlText w:val="o"/>
      <w:lvlJc w:val="left"/>
      <w:pPr>
        <w:ind w:left="1506" w:hanging="360"/>
      </w:pPr>
      <w:rPr>
        <w:rFonts w:ascii="Courier New" w:hAnsi="Courier New" w:cs="Courier New" w:hint="default"/>
      </w:rPr>
    </w:lvl>
    <w:lvl w:ilvl="2" w:tplc="2B9ECD48" w:tentative="1">
      <w:start w:val="1"/>
      <w:numFmt w:val="bullet"/>
      <w:lvlText w:val=""/>
      <w:lvlJc w:val="left"/>
      <w:pPr>
        <w:ind w:left="2226" w:hanging="360"/>
      </w:pPr>
      <w:rPr>
        <w:rFonts w:ascii="Wingdings" w:hAnsi="Wingdings" w:hint="default"/>
      </w:rPr>
    </w:lvl>
    <w:lvl w:ilvl="3" w:tplc="BEE4C28A" w:tentative="1">
      <w:start w:val="1"/>
      <w:numFmt w:val="bullet"/>
      <w:lvlText w:val=""/>
      <w:lvlJc w:val="left"/>
      <w:pPr>
        <w:ind w:left="2946" w:hanging="360"/>
      </w:pPr>
      <w:rPr>
        <w:rFonts w:ascii="Symbol" w:hAnsi="Symbol" w:hint="default"/>
      </w:rPr>
    </w:lvl>
    <w:lvl w:ilvl="4" w:tplc="BE90474E" w:tentative="1">
      <w:start w:val="1"/>
      <w:numFmt w:val="bullet"/>
      <w:lvlText w:val="o"/>
      <w:lvlJc w:val="left"/>
      <w:pPr>
        <w:ind w:left="3666" w:hanging="360"/>
      </w:pPr>
      <w:rPr>
        <w:rFonts w:ascii="Courier New" w:hAnsi="Courier New" w:cs="Courier New" w:hint="default"/>
      </w:rPr>
    </w:lvl>
    <w:lvl w:ilvl="5" w:tplc="E488C316" w:tentative="1">
      <w:start w:val="1"/>
      <w:numFmt w:val="bullet"/>
      <w:lvlText w:val=""/>
      <w:lvlJc w:val="left"/>
      <w:pPr>
        <w:ind w:left="4386" w:hanging="360"/>
      </w:pPr>
      <w:rPr>
        <w:rFonts w:ascii="Wingdings" w:hAnsi="Wingdings" w:hint="default"/>
      </w:rPr>
    </w:lvl>
    <w:lvl w:ilvl="6" w:tplc="D6643E16" w:tentative="1">
      <w:start w:val="1"/>
      <w:numFmt w:val="bullet"/>
      <w:lvlText w:val=""/>
      <w:lvlJc w:val="left"/>
      <w:pPr>
        <w:ind w:left="5106" w:hanging="360"/>
      </w:pPr>
      <w:rPr>
        <w:rFonts w:ascii="Symbol" w:hAnsi="Symbol" w:hint="default"/>
      </w:rPr>
    </w:lvl>
    <w:lvl w:ilvl="7" w:tplc="49885F78" w:tentative="1">
      <w:start w:val="1"/>
      <w:numFmt w:val="bullet"/>
      <w:lvlText w:val="o"/>
      <w:lvlJc w:val="left"/>
      <w:pPr>
        <w:ind w:left="5826" w:hanging="360"/>
      </w:pPr>
      <w:rPr>
        <w:rFonts w:ascii="Courier New" w:hAnsi="Courier New" w:cs="Courier New" w:hint="default"/>
      </w:rPr>
    </w:lvl>
    <w:lvl w:ilvl="8" w:tplc="0E6EFEC8" w:tentative="1">
      <w:start w:val="1"/>
      <w:numFmt w:val="bullet"/>
      <w:lvlText w:val=""/>
      <w:lvlJc w:val="left"/>
      <w:pPr>
        <w:ind w:left="6546" w:hanging="360"/>
      </w:pPr>
      <w:rPr>
        <w:rFonts w:ascii="Wingdings" w:hAnsi="Wingdings" w:hint="default"/>
      </w:rPr>
    </w:lvl>
  </w:abstractNum>
  <w:abstractNum w:abstractNumId="19">
    <w:nsid w:val="5DC50A52"/>
    <w:multiLevelType w:val="hybridMultilevel"/>
    <w:tmpl w:val="458A17A4"/>
    <w:lvl w:ilvl="0" w:tplc="86528E02">
      <w:start w:val="1"/>
      <w:numFmt w:val="bullet"/>
      <w:lvlText w:val=""/>
      <w:lvlJc w:val="left"/>
      <w:pPr>
        <w:ind w:left="720" w:hanging="360"/>
      </w:pPr>
      <w:rPr>
        <w:rFonts w:ascii="Symbol" w:hAnsi="Symbol" w:hint="default"/>
      </w:rPr>
    </w:lvl>
    <w:lvl w:ilvl="1" w:tplc="8BF83D58" w:tentative="1">
      <w:start w:val="1"/>
      <w:numFmt w:val="bullet"/>
      <w:lvlText w:val="o"/>
      <w:lvlJc w:val="left"/>
      <w:pPr>
        <w:ind w:left="1440" w:hanging="360"/>
      </w:pPr>
      <w:rPr>
        <w:rFonts w:ascii="Courier New" w:hAnsi="Courier New" w:cs="Courier New" w:hint="default"/>
      </w:rPr>
    </w:lvl>
    <w:lvl w:ilvl="2" w:tplc="DDC46466" w:tentative="1">
      <w:start w:val="1"/>
      <w:numFmt w:val="bullet"/>
      <w:lvlText w:val=""/>
      <w:lvlJc w:val="left"/>
      <w:pPr>
        <w:ind w:left="2160" w:hanging="360"/>
      </w:pPr>
      <w:rPr>
        <w:rFonts w:ascii="Wingdings" w:hAnsi="Wingdings" w:hint="default"/>
      </w:rPr>
    </w:lvl>
    <w:lvl w:ilvl="3" w:tplc="04AEC81C" w:tentative="1">
      <w:start w:val="1"/>
      <w:numFmt w:val="bullet"/>
      <w:lvlText w:val=""/>
      <w:lvlJc w:val="left"/>
      <w:pPr>
        <w:ind w:left="2880" w:hanging="360"/>
      </w:pPr>
      <w:rPr>
        <w:rFonts w:ascii="Symbol" w:hAnsi="Symbol" w:hint="default"/>
      </w:rPr>
    </w:lvl>
    <w:lvl w:ilvl="4" w:tplc="4C8AD148" w:tentative="1">
      <w:start w:val="1"/>
      <w:numFmt w:val="bullet"/>
      <w:lvlText w:val="o"/>
      <w:lvlJc w:val="left"/>
      <w:pPr>
        <w:ind w:left="3600" w:hanging="360"/>
      </w:pPr>
      <w:rPr>
        <w:rFonts w:ascii="Courier New" w:hAnsi="Courier New" w:cs="Courier New" w:hint="default"/>
      </w:rPr>
    </w:lvl>
    <w:lvl w:ilvl="5" w:tplc="77789538" w:tentative="1">
      <w:start w:val="1"/>
      <w:numFmt w:val="bullet"/>
      <w:lvlText w:val=""/>
      <w:lvlJc w:val="left"/>
      <w:pPr>
        <w:ind w:left="4320" w:hanging="360"/>
      </w:pPr>
      <w:rPr>
        <w:rFonts w:ascii="Wingdings" w:hAnsi="Wingdings" w:hint="default"/>
      </w:rPr>
    </w:lvl>
    <w:lvl w:ilvl="6" w:tplc="1ACED21C" w:tentative="1">
      <w:start w:val="1"/>
      <w:numFmt w:val="bullet"/>
      <w:lvlText w:val=""/>
      <w:lvlJc w:val="left"/>
      <w:pPr>
        <w:ind w:left="5040" w:hanging="360"/>
      </w:pPr>
      <w:rPr>
        <w:rFonts w:ascii="Symbol" w:hAnsi="Symbol" w:hint="default"/>
      </w:rPr>
    </w:lvl>
    <w:lvl w:ilvl="7" w:tplc="15D87678" w:tentative="1">
      <w:start w:val="1"/>
      <w:numFmt w:val="bullet"/>
      <w:lvlText w:val="o"/>
      <w:lvlJc w:val="left"/>
      <w:pPr>
        <w:ind w:left="5760" w:hanging="360"/>
      </w:pPr>
      <w:rPr>
        <w:rFonts w:ascii="Courier New" w:hAnsi="Courier New" w:cs="Courier New" w:hint="default"/>
      </w:rPr>
    </w:lvl>
    <w:lvl w:ilvl="8" w:tplc="59EC2A0A" w:tentative="1">
      <w:start w:val="1"/>
      <w:numFmt w:val="bullet"/>
      <w:lvlText w:val=""/>
      <w:lvlJc w:val="left"/>
      <w:pPr>
        <w:ind w:left="6480" w:hanging="360"/>
      </w:pPr>
      <w:rPr>
        <w:rFonts w:ascii="Wingdings" w:hAnsi="Wingdings" w:hint="default"/>
      </w:rPr>
    </w:lvl>
  </w:abstractNum>
  <w:abstractNum w:abstractNumId="20">
    <w:nsid w:val="629402CA"/>
    <w:multiLevelType w:val="hybridMultilevel"/>
    <w:tmpl w:val="1F9E7556"/>
    <w:lvl w:ilvl="0" w:tplc="E1762DFE">
      <w:start w:val="1"/>
      <w:numFmt w:val="decimal"/>
      <w:lvlText w:val="%1."/>
      <w:lvlJc w:val="left"/>
      <w:pPr>
        <w:ind w:left="720" w:hanging="360"/>
      </w:pPr>
      <w:rPr>
        <w:rFonts w:hint="default"/>
      </w:rPr>
    </w:lvl>
    <w:lvl w:ilvl="1" w:tplc="DF902608" w:tentative="1">
      <w:start w:val="1"/>
      <w:numFmt w:val="bullet"/>
      <w:lvlText w:val="o"/>
      <w:lvlJc w:val="left"/>
      <w:pPr>
        <w:ind w:left="1440" w:hanging="360"/>
      </w:pPr>
      <w:rPr>
        <w:rFonts w:ascii="Courier New" w:hAnsi="Courier New" w:cs="Courier New" w:hint="default"/>
      </w:rPr>
    </w:lvl>
    <w:lvl w:ilvl="2" w:tplc="513AAEFA" w:tentative="1">
      <w:start w:val="1"/>
      <w:numFmt w:val="bullet"/>
      <w:lvlText w:val=""/>
      <w:lvlJc w:val="left"/>
      <w:pPr>
        <w:ind w:left="2160" w:hanging="360"/>
      </w:pPr>
      <w:rPr>
        <w:rFonts w:ascii="Wingdings" w:hAnsi="Wingdings" w:hint="default"/>
      </w:rPr>
    </w:lvl>
    <w:lvl w:ilvl="3" w:tplc="39980274" w:tentative="1">
      <w:start w:val="1"/>
      <w:numFmt w:val="bullet"/>
      <w:lvlText w:val=""/>
      <w:lvlJc w:val="left"/>
      <w:pPr>
        <w:ind w:left="2880" w:hanging="360"/>
      </w:pPr>
      <w:rPr>
        <w:rFonts w:ascii="Symbol" w:hAnsi="Symbol" w:hint="default"/>
      </w:rPr>
    </w:lvl>
    <w:lvl w:ilvl="4" w:tplc="6E7CFFF0" w:tentative="1">
      <w:start w:val="1"/>
      <w:numFmt w:val="bullet"/>
      <w:lvlText w:val="o"/>
      <w:lvlJc w:val="left"/>
      <w:pPr>
        <w:ind w:left="3600" w:hanging="360"/>
      </w:pPr>
      <w:rPr>
        <w:rFonts w:ascii="Courier New" w:hAnsi="Courier New" w:cs="Courier New" w:hint="default"/>
      </w:rPr>
    </w:lvl>
    <w:lvl w:ilvl="5" w:tplc="2E70F540" w:tentative="1">
      <w:start w:val="1"/>
      <w:numFmt w:val="bullet"/>
      <w:lvlText w:val=""/>
      <w:lvlJc w:val="left"/>
      <w:pPr>
        <w:ind w:left="4320" w:hanging="360"/>
      </w:pPr>
      <w:rPr>
        <w:rFonts w:ascii="Wingdings" w:hAnsi="Wingdings" w:hint="default"/>
      </w:rPr>
    </w:lvl>
    <w:lvl w:ilvl="6" w:tplc="3384DD40" w:tentative="1">
      <w:start w:val="1"/>
      <w:numFmt w:val="bullet"/>
      <w:lvlText w:val=""/>
      <w:lvlJc w:val="left"/>
      <w:pPr>
        <w:ind w:left="5040" w:hanging="360"/>
      </w:pPr>
      <w:rPr>
        <w:rFonts w:ascii="Symbol" w:hAnsi="Symbol" w:hint="default"/>
      </w:rPr>
    </w:lvl>
    <w:lvl w:ilvl="7" w:tplc="7D3A9FC2" w:tentative="1">
      <w:start w:val="1"/>
      <w:numFmt w:val="bullet"/>
      <w:lvlText w:val="o"/>
      <w:lvlJc w:val="left"/>
      <w:pPr>
        <w:ind w:left="5760" w:hanging="360"/>
      </w:pPr>
      <w:rPr>
        <w:rFonts w:ascii="Courier New" w:hAnsi="Courier New" w:cs="Courier New" w:hint="default"/>
      </w:rPr>
    </w:lvl>
    <w:lvl w:ilvl="8" w:tplc="5B7E7B52" w:tentative="1">
      <w:start w:val="1"/>
      <w:numFmt w:val="bullet"/>
      <w:lvlText w:val=""/>
      <w:lvlJc w:val="left"/>
      <w:pPr>
        <w:ind w:left="6480" w:hanging="360"/>
      </w:pPr>
      <w:rPr>
        <w:rFonts w:ascii="Wingdings" w:hAnsi="Wingdings" w:hint="default"/>
      </w:rPr>
    </w:lvl>
  </w:abstractNum>
  <w:abstractNum w:abstractNumId="21">
    <w:nsid w:val="643C275A"/>
    <w:multiLevelType w:val="hybridMultilevel"/>
    <w:tmpl w:val="E070CECC"/>
    <w:lvl w:ilvl="0" w:tplc="1DE420B8">
      <w:start w:val="1"/>
      <w:numFmt w:val="decimal"/>
      <w:lvlText w:val="%1."/>
      <w:lvlJc w:val="left"/>
      <w:pPr>
        <w:ind w:left="720" w:hanging="360"/>
      </w:pPr>
    </w:lvl>
    <w:lvl w:ilvl="1" w:tplc="AF828718" w:tentative="1">
      <w:start w:val="1"/>
      <w:numFmt w:val="lowerLetter"/>
      <w:lvlText w:val="%2."/>
      <w:lvlJc w:val="left"/>
      <w:pPr>
        <w:ind w:left="1440" w:hanging="360"/>
      </w:pPr>
    </w:lvl>
    <w:lvl w:ilvl="2" w:tplc="16E6EF60" w:tentative="1">
      <w:start w:val="1"/>
      <w:numFmt w:val="lowerRoman"/>
      <w:lvlText w:val="%3."/>
      <w:lvlJc w:val="right"/>
      <w:pPr>
        <w:ind w:left="2160" w:hanging="180"/>
      </w:pPr>
    </w:lvl>
    <w:lvl w:ilvl="3" w:tplc="FC6E9908" w:tentative="1">
      <w:start w:val="1"/>
      <w:numFmt w:val="decimal"/>
      <w:lvlText w:val="%4."/>
      <w:lvlJc w:val="left"/>
      <w:pPr>
        <w:ind w:left="2880" w:hanging="360"/>
      </w:pPr>
    </w:lvl>
    <w:lvl w:ilvl="4" w:tplc="60D2AD22" w:tentative="1">
      <w:start w:val="1"/>
      <w:numFmt w:val="lowerLetter"/>
      <w:lvlText w:val="%5."/>
      <w:lvlJc w:val="left"/>
      <w:pPr>
        <w:ind w:left="3600" w:hanging="360"/>
      </w:pPr>
    </w:lvl>
    <w:lvl w:ilvl="5" w:tplc="9D04160E" w:tentative="1">
      <w:start w:val="1"/>
      <w:numFmt w:val="lowerRoman"/>
      <w:lvlText w:val="%6."/>
      <w:lvlJc w:val="right"/>
      <w:pPr>
        <w:ind w:left="4320" w:hanging="180"/>
      </w:pPr>
    </w:lvl>
    <w:lvl w:ilvl="6" w:tplc="5CAC96F2" w:tentative="1">
      <w:start w:val="1"/>
      <w:numFmt w:val="decimal"/>
      <w:lvlText w:val="%7."/>
      <w:lvlJc w:val="left"/>
      <w:pPr>
        <w:ind w:left="5040" w:hanging="360"/>
      </w:pPr>
    </w:lvl>
    <w:lvl w:ilvl="7" w:tplc="5006621E" w:tentative="1">
      <w:start w:val="1"/>
      <w:numFmt w:val="lowerLetter"/>
      <w:lvlText w:val="%8."/>
      <w:lvlJc w:val="left"/>
      <w:pPr>
        <w:ind w:left="5760" w:hanging="360"/>
      </w:pPr>
    </w:lvl>
    <w:lvl w:ilvl="8" w:tplc="B3D6B926" w:tentative="1">
      <w:start w:val="1"/>
      <w:numFmt w:val="lowerRoman"/>
      <w:lvlText w:val="%9."/>
      <w:lvlJc w:val="right"/>
      <w:pPr>
        <w:ind w:left="6480" w:hanging="180"/>
      </w:pPr>
    </w:lvl>
  </w:abstractNum>
  <w:abstractNum w:abstractNumId="22">
    <w:nsid w:val="663D0E17"/>
    <w:multiLevelType w:val="hybridMultilevel"/>
    <w:tmpl w:val="2632BBDC"/>
    <w:lvl w:ilvl="0" w:tplc="1630AB26">
      <w:start w:val="1"/>
      <w:numFmt w:val="bullet"/>
      <w:lvlText w:val=""/>
      <w:lvlJc w:val="left"/>
      <w:pPr>
        <w:ind w:left="720" w:hanging="360"/>
      </w:pPr>
      <w:rPr>
        <w:rFonts w:ascii="Symbol" w:hAnsi="Symbol" w:hint="default"/>
      </w:rPr>
    </w:lvl>
    <w:lvl w:ilvl="1" w:tplc="48F085F0">
      <w:start w:val="1"/>
      <w:numFmt w:val="bullet"/>
      <w:lvlText w:val="o"/>
      <w:lvlJc w:val="left"/>
      <w:pPr>
        <w:ind w:left="1440" w:hanging="360"/>
      </w:pPr>
      <w:rPr>
        <w:rFonts w:ascii="Courier New" w:hAnsi="Courier New" w:cs="Courier New" w:hint="default"/>
      </w:rPr>
    </w:lvl>
    <w:lvl w:ilvl="2" w:tplc="B09C0036">
      <w:start w:val="1"/>
      <w:numFmt w:val="bullet"/>
      <w:lvlText w:val=""/>
      <w:lvlJc w:val="left"/>
      <w:pPr>
        <w:ind w:left="2160" w:hanging="360"/>
      </w:pPr>
      <w:rPr>
        <w:rFonts w:ascii="Wingdings" w:hAnsi="Wingdings" w:hint="default"/>
      </w:rPr>
    </w:lvl>
    <w:lvl w:ilvl="3" w:tplc="86E2151C">
      <w:start w:val="1"/>
      <w:numFmt w:val="bullet"/>
      <w:lvlText w:val=""/>
      <w:lvlJc w:val="left"/>
      <w:pPr>
        <w:ind w:left="2880" w:hanging="360"/>
      </w:pPr>
      <w:rPr>
        <w:rFonts w:ascii="Symbol" w:hAnsi="Symbol" w:hint="default"/>
      </w:rPr>
    </w:lvl>
    <w:lvl w:ilvl="4" w:tplc="27323450">
      <w:start w:val="1"/>
      <w:numFmt w:val="bullet"/>
      <w:lvlText w:val="o"/>
      <w:lvlJc w:val="left"/>
      <w:pPr>
        <w:ind w:left="3600" w:hanging="360"/>
      </w:pPr>
      <w:rPr>
        <w:rFonts w:ascii="Courier New" w:hAnsi="Courier New" w:cs="Courier New" w:hint="default"/>
      </w:rPr>
    </w:lvl>
    <w:lvl w:ilvl="5" w:tplc="48148014">
      <w:start w:val="1"/>
      <w:numFmt w:val="bullet"/>
      <w:lvlText w:val=""/>
      <w:lvlJc w:val="left"/>
      <w:pPr>
        <w:ind w:left="4320" w:hanging="360"/>
      </w:pPr>
      <w:rPr>
        <w:rFonts w:ascii="Wingdings" w:hAnsi="Wingdings" w:hint="default"/>
      </w:rPr>
    </w:lvl>
    <w:lvl w:ilvl="6" w:tplc="E554889A">
      <w:start w:val="1"/>
      <w:numFmt w:val="bullet"/>
      <w:lvlText w:val=""/>
      <w:lvlJc w:val="left"/>
      <w:pPr>
        <w:ind w:left="5040" w:hanging="360"/>
      </w:pPr>
      <w:rPr>
        <w:rFonts w:ascii="Symbol" w:hAnsi="Symbol" w:hint="default"/>
      </w:rPr>
    </w:lvl>
    <w:lvl w:ilvl="7" w:tplc="E026CDBE">
      <w:start w:val="1"/>
      <w:numFmt w:val="bullet"/>
      <w:lvlText w:val="o"/>
      <w:lvlJc w:val="left"/>
      <w:pPr>
        <w:ind w:left="5760" w:hanging="360"/>
      </w:pPr>
      <w:rPr>
        <w:rFonts w:ascii="Courier New" w:hAnsi="Courier New" w:cs="Courier New" w:hint="default"/>
      </w:rPr>
    </w:lvl>
    <w:lvl w:ilvl="8" w:tplc="7520CDF0">
      <w:start w:val="1"/>
      <w:numFmt w:val="bullet"/>
      <w:lvlText w:val=""/>
      <w:lvlJc w:val="left"/>
      <w:pPr>
        <w:ind w:left="6480" w:hanging="360"/>
      </w:pPr>
      <w:rPr>
        <w:rFonts w:ascii="Wingdings" w:hAnsi="Wingdings" w:hint="default"/>
      </w:rPr>
    </w:lvl>
  </w:abstractNum>
  <w:abstractNum w:abstractNumId="23">
    <w:nsid w:val="6A756AE6"/>
    <w:multiLevelType w:val="hybridMultilevel"/>
    <w:tmpl w:val="96E4241A"/>
    <w:lvl w:ilvl="0" w:tplc="01BE50C4">
      <w:start w:val="1"/>
      <w:numFmt w:val="bullet"/>
      <w:lvlText w:val=""/>
      <w:lvlJc w:val="left"/>
      <w:pPr>
        <w:ind w:left="360" w:hanging="360"/>
      </w:pPr>
      <w:rPr>
        <w:rFonts w:ascii="Symbol" w:hAnsi="Symbol" w:hint="default"/>
        <w:sz w:val="16"/>
      </w:rPr>
    </w:lvl>
    <w:lvl w:ilvl="1" w:tplc="EFAC36C4" w:tentative="1">
      <w:start w:val="1"/>
      <w:numFmt w:val="bullet"/>
      <w:lvlText w:val="o"/>
      <w:lvlJc w:val="left"/>
      <w:pPr>
        <w:ind w:left="1080" w:hanging="360"/>
      </w:pPr>
      <w:rPr>
        <w:rFonts w:ascii="Courier New" w:hAnsi="Courier New" w:cs="Courier New" w:hint="default"/>
      </w:rPr>
    </w:lvl>
    <w:lvl w:ilvl="2" w:tplc="904C5254" w:tentative="1">
      <w:start w:val="1"/>
      <w:numFmt w:val="bullet"/>
      <w:lvlText w:val=""/>
      <w:lvlJc w:val="left"/>
      <w:pPr>
        <w:ind w:left="1800" w:hanging="360"/>
      </w:pPr>
      <w:rPr>
        <w:rFonts w:ascii="Wingdings" w:hAnsi="Wingdings" w:hint="default"/>
      </w:rPr>
    </w:lvl>
    <w:lvl w:ilvl="3" w:tplc="BBFC4FC0" w:tentative="1">
      <w:start w:val="1"/>
      <w:numFmt w:val="bullet"/>
      <w:lvlText w:val=""/>
      <w:lvlJc w:val="left"/>
      <w:pPr>
        <w:ind w:left="2520" w:hanging="360"/>
      </w:pPr>
      <w:rPr>
        <w:rFonts w:ascii="Symbol" w:hAnsi="Symbol" w:hint="default"/>
      </w:rPr>
    </w:lvl>
    <w:lvl w:ilvl="4" w:tplc="CA4EA16E" w:tentative="1">
      <w:start w:val="1"/>
      <w:numFmt w:val="bullet"/>
      <w:lvlText w:val="o"/>
      <w:lvlJc w:val="left"/>
      <w:pPr>
        <w:ind w:left="3240" w:hanging="360"/>
      </w:pPr>
      <w:rPr>
        <w:rFonts w:ascii="Courier New" w:hAnsi="Courier New" w:cs="Courier New" w:hint="default"/>
      </w:rPr>
    </w:lvl>
    <w:lvl w:ilvl="5" w:tplc="65CA4E8C" w:tentative="1">
      <w:start w:val="1"/>
      <w:numFmt w:val="bullet"/>
      <w:lvlText w:val=""/>
      <w:lvlJc w:val="left"/>
      <w:pPr>
        <w:ind w:left="3960" w:hanging="360"/>
      </w:pPr>
      <w:rPr>
        <w:rFonts w:ascii="Wingdings" w:hAnsi="Wingdings" w:hint="default"/>
      </w:rPr>
    </w:lvl>
    <w:lvl w:ilvl="6" w:tplc="E6CCDBDE" w:tentative="1">
      <w:start w:val="1"/>
      <w:numFmt w:val="bullet"/>
      <w:lvlText w:val=""/>
      <w:lvlJc w:val="left"/>
      <w:pPr>
        <w:ind w:left="4680" w:hanging="360"/>
      </w:pPr>
      <w:rPr>
        <w:rFonts w:ascii="Symbol" w:hAnsi="Symbol" w:hint="default"/>
      </w:rPr>
    </w:lvl>
    <w:lvl w:ilvl="7" w:tplc="8250B5E0" w:tentative="1">
      <w:start w:val="1"/>
      <w:numFmt w:val="bullet"/>
      <w:lvlText w:val="o"/>
      <w:lvlJc w:val="left"/>
      <w:pPr>
        <w:ind w:left="5400" w:hanging="360"/>
      </w:pPr>
      <w:rPr>
        <w:rFonts w:ascii="Courier New" w:hAnsi="Courier New" w:cs="Courier New" w:hint="default"/>
      </w:rPr>
    </w:lvl>
    <w:lvl w:ilvl="8" w:tplc="CEE0F8D2" w:tentative="1">
      <w:start w:val="1"/>
      <w:numFmt w:val="bullet"/>
      <w:lvlText w:val=""/>
      <w:lvlJc w:val="left"/>
      <w:pPr>
        <w:ind w:left="6120" w:hanging="360"/>
      </w:pPr>
      <w:rPr>
        <w:rFonts w:ascii="Wingdings" w:hAnsi="Wingdings" w:hint="default"/>
      </w:rPr>
    </w:lvl>
  </w:abstractNum>
  <w:abstractNum w:abstractNumId="24">
    <w:nsid w:val="6DB44F5D"/>
    <w:multiLevelType w:val="hybridMultilevel"/>
    <w:tmpl w:val="C09CC1B0"/>
    <w:lvl w:ilvl="0" w:tplc="BC964B46">
      <w:start w:val="1"/>
      <w:numFmt w:val="bullet"/>
      <w:lvlText w:val=""/>
      <w:lvlJc w:val="left"/>
      <w:pPr>
        <w:ind w:left="0" w:hanging="360"/>
      </w:pPr>
      <w:rPr>
        <w:rFonts w:ascii="Symbol" w:hAnsi="Symbol" w:hint="default"/>
      </w:rPr>
    </w:lvl>
    <w:lvl w:ilvl="1" w:tplc="23189AA6" w:tentative="1">
      <w:start w:val="1"/>
      <w:numFmt w:val="bullet"/>
      <w:lvlText w:val="o"/>
      <w:lvlJc w:val="left"/>
      <w:pPr>
        <w:ind w:left="720" w:hanging="360"/>
      </w:pPr>
      <w:rPr>
        <w:rFonts w:ascii="Courier New" w:hAnsi="Courier New" w:cs="Courier New" w:hint="default"/>
      </w:rPr>
    </w:lvl>
    <w:lvl w:ilvl="2" w:tplc="66F2D364" w:tentative="1">
      <w:start w:val="1"/>
      <w:numFmt w:val="bullet"/>
      <w:lvlText w:val=""/>
      <w:lvlJc w:val="left"/>
      <w:pPr>
        <w:ind w:left="1440" w:hanging="360"/>
      </w:pPr>
      <w:rPr>
        <w:rFonts w:ascii="Wingdings" w:hAnsi="Wingdings" w:hint="default"/>
      </w:rPr>
    </w:lvl>
    <w:lvl w:ilvl="3" w:tplc="3B14DEEC" w:tentative="1">
      <w:start w:val="1"/>
      <w:numFmt w:val="bullet"/>
      <w:lvlText w:val=""/>
      <w:lvlJc w:val="left"/>
      <w:pPr>
        <w:ind w:left="2160" w:hanging="360"/>
      </w:pPr>
      <w:rPr>
        <w:rFonts w:ascii="Symbol" w:hAnsi="Symbol" w:hint="default"/>
      </w:rPr>
    </w:lvl>
    <w:lvl w:ilvl="4" w:tplc="A976AB26" w:tentative="1">
      <w:start w:val="1"/>
      <w:numFmt w:val="bullet"/>
      <w:lvlText w:val="o"/>
      <w:lvlJc w:val="left"/>
      <w:pPr>
        <w:ind w:left="2880" w:hanging="360"/>
      </w:pPr>
      <w:rPr>
        <w:rFonts w:ascii="Courier New" w:hAnsi="Courier New" w:cs="Courier New" w:hint="default"/>
      </w:rPr>
    </w:lvl>
    <w:lvl w:ilvl="5" w:tplc="7C5EBD1A" w:tentative="1">
      <w:start w:val="1"/>
      <w:numFmt w:val="bullet"/>
      <w:lvlText w:val=""/>
      <w:lvlJc w:val="left"/>
      <w:pPr>
        <w:ind w:left="3600" w:hanging="360"/>
      </w:pPr>
      <w:rPr>
        <w:rFonts w:ascii="Wingdings" w:hAnsi="Wingdings" w:hint="default"/>
      </w:rPr>
    </w:lvl>
    <w:lvl w:ilvl="6" w:tplc="418E4EA2" w:tentative="1">
      <w:start w:val="1"/>
      <w:numFmt w:val="bullet"/>
      <w:lvlText w:val=""/>
      <w:lvlJc w:val="left"/>
      <w:pPr>
        <w:ind w:left="4320" w:hanging="360"/>
      </w:pPr>
      <w:rPr>
        <w:rFonts w:ascii="Symbol" w:hAnsi="Symbol" w:hint="default"/>
      </w:rPr>
    </w:lvl>
    <w:lvl w:ilvl="7" w:tplc="2C925C52" w:tentative="1">
      <w:start w:val="1"/>
      <w:numFmt w:val="bullet"/>
      <w:lvlText w:val="o"/>
      <w:lvlJc w:val="left"/>
      <w:pPr>
        <w:ind w:left="5040" w:hanging="360"/>
      </w:pPr>
      <w:rPr>
        <w:rFonts w:ascii="Courier New" w:hAnsi="Courier New" w:cs="Courier New" w:hint="default"/>
      </w:rPr>
    </w:lvl>
    <w:lvl w:ilvl="8" w:tplc="47E696F4" w:tentative="1">
      <w:start w:val="1"/>
      <w:numFmt w:val="bullet"/>
      <w:lvlText w:val=""/>
      <w:lvlJc w:val="left"/>
      <w:pPr>
        <w:ind w:left="5760" w:hanging="360"/>
      </w:pPr>
      <w:rPr>
        <w:rFonts w:ascii="Wingdings" w:hAnsi="Wingdings" w:hint="default"/>
      </w:rPr>
    </w:lvl>
  </w:abstractNum>
  <w:abstractNum w:abstractNumId="25">
    <w:nsid w:val="735B2E51"/>
    <w:multiLevelType w:val="hybridMultilevel"/>
    <w:tmpl w:val="3AA4EEEC"/>
    <w:lvl w:ilvl="0" w:tplc="1C58D160">
      <w:start w:val="1"/>
      <w:numFmt w:val="decimal"/>
      <w:lvlText w:val="%1."/>
      <w:lvlJc w:val="left"/>
      <w:pPr>
        <w:ind w:left="720" w:hanging="360"/>
      </w:pPr>
    </w:lvl>
    <w:lvl w:ilvl="1" w:tplc="F12EF18C">
      <w:start w:val="1"/>
      <w:numFmt w:val="lowerLetter"/>
      <w:lvlText w:val="%2."/>
      <w:lvlJc w:val="left"/>
      <w:pPr>
        <w:ind w:left="1440" w:hanging="360"/>
      </w:pPr>
    </w:lvl>
    <w:lvl w:ilvl="2" w:tplc="087CC5C6">
      <w:start w:val="1"/>
      <w:numFmt w:val="lowerRoman"/>
      <w:lvlText w:val="%3."/>
      <w:lvlJc w:val="right"/>
      <w:pPr>
        <w:ind w:left="2160" w:hanging="180"/>
      </w:pPr>
    </w:lvl>
    <w:lvl w:ilvl="3" w:tplc="F3825460">
      <w:start w:val="1"/>
      <w:numFmt w:val="decimal"/>
      <w:lvlText w:val="%4."/>
      <w:lvlJc w:val="left"/>
      <w:pPr>
        <w:ind w:left="2880" w:hanging="360"/>
      </w:pPr>
    </w:lvl>
    <w:lvl w:ilvl="4" w:tplc="3D848370">
      <w:start w:val="1"/>
      <w:numFmt w:val="lowerLetter"/>
      <w:lvlText w:val="%5."/>
      <w:lvlJc w:val="left"/>
      <w:pPr>
        <w:ind w:left="3600" w:hanging="360"/>
      </w:pPr>
    </w:lvl>
    <w:lvl w:ilvl="5" w:tplc="F6C22610">
      <w:start w:val="1"/>
      <w:numFmt w:val="lowerRoman"/>
      <w:lvlText w:val="%6."/>
      <w:lvlJc w:val="right"/>
      <w:pPr>
        <w:ind w:left="4320" w:hanging="180"/>
      </w:pPr>
    </w:lvl>
    <w:lvl w:ilvl="6" w:tplc="B21C6486">
      <w:start w:val="1"/>
      <w:numFmt w:val="decimal"/>
      <w:lvlText w:val="%7."/>
      <w:lvlJc w:val="left"/>
      <w:pPr>
        <w:ind w:left="5040" w:hanging="360"/>
      </w:pPr>
    </w:lvl>
    <w:lvl w:ilvl="7" w:tplc="DF3477D2">
      <w:start w:val="1"/>
      <w:numFmt w:val="lowerLetter"/>
      <w:lvlText w:val="%8."/>
      <w:lvlJc w:val="left"/>
      <w:pPr>
        <w:ind w:left="5760" w:hanging="360"/>
      </w:pPr>
    </w:lvl>
    <w:lvl w:ilvl="8" w:tplc="4570279E">
      <w:start w:val="1"/>
      <w:numFmt w:val="lowerRoman"/>
      <w:lvlText w:val="%9."/>
      <w:lvlJc w:val="right"/>
      <w:pPr>
        <w:ind w:left="6480" w:hanging="180"/>
      </w:pPr>
    </w:lvl>
  </w:abstractNum>
  <w:abstractNum w:abstractNumId="26">
    <w:nsid w:val="74704957"/>
    <w:multiLevelType w:val="hybridMultilevel"/>
    <w:tmpl w:val="99A02840"/>
    <w:lvl w:ilvl="0" w:tplc="45FA1AB0">
      <w:start w:val="1"/>
      <w:numFmt w:val="bullet"/>
      <w:lvlText w:val=""/>
      <w:lvlJc w:val="left"/>
      <w:pPr>
        <w:ind w:left="720" w:hanging="360"/>
      </w:pPr>
      <w:rPr>
        <w:rFonts w:ascii="Symbol" w:hAnsi="Symbol" w:hint="default"/>
      </w:rPr>
    </w:lvl>
    <w:lvl w:ilvl="1" w:tplc="476417D8" w:tentative="1">
      <w:start w:val="1"/>
      <w:numFmt w:val="bullet"/>
      <w:lvlText w:val="o"/>
      <w:lvlJc w:val="left"/>
      <w:pPr>
        <w:ind w:left="1440" w:hanging="360"/>
      </w:pPr>
      <w:rPr>
        <w:rFonts w:ascii="Courier New" w:hAnsi="Courier New" w:cs="Courier New" w:hint="default"/>
      </w:rPr>
    </w:lvl>
    <w:lvl w:ilvl="2" w:tplc="232C9740" w:tentative="1">
      <w:start w:val="1"/>
      <w:numFmt w:val="bullet"/>
      <w:lvlText w:val=""/>
      <w:lvlJc w:val="left"/>
      <w:pPr>
        <w:ind w:left="2160" w:hanging="360"/>
      </w:pPr>
      <w:rPr>
        <w:rFonts w:ascii="Wingdings" w:hAnsi="Wingdings" w:hint="default"/>
      </w:rPr>
    </w:lvl>
    <w:lvl w:ilvl="3" w:tplc="1BD28CD2" w:tentative="1">
      <w:start w:val="1"/>
      <w:numFmt w:val="bullet"/>
      <w:lvlText w:val=""/>
      <w:lvlJc w:val="left"/>
      <w:pPr>
        <w:ind w:left="2880" w:hanging="360"/>
      </w:pPr>
      <w:rPr>
        <w:rFonts w:ascii="Symbol" w:hAnsi="Symbol" w:hint="default"/>
      </w:rPr>
    </w:lvl>
    <w:lvl w:ilvl="4" w:tplc="EE7EF8E8" w:tentative="1">
      <w:start w:val="1"/>
      <w:numFmt w:val="bullet"/>
      <w:lvlText w:val="o"/>
      <w:lvlJc w:val="left"/>
      <w:pPr>
        <w:ind w:left="3600" w:hanging="360"/>
      </w:pPr>
      <w:rPr>
        <w:rFonts w:ascii="Courier New" w:hAnsi="Courier New" w:cs="Courier New" w:hint="default"/>
      </w:rPr>
    </w:lvl>
    <w:lvl w:ilvl="5" w:tplc="612C7120" w:tentative="1">
      <w:start w:val="1"/>
      <w:numFmt w:val="bullet"/>
      <w:lvlText w:val=""/>
      <w:lvlJc w:val="left"/>
      <w:pPr>
        <w:ind w:left="4320" w:hanging="360"/>
      </w:pPr>
      <w:rPr>
        <w:rFonts w:ascii="Wingdings" w:hAnsi="Wingdings" w:hint="default"/>
      </w:rPr>
    </w:lvl>
    <w:lvl w:ilvl="6" w:tplc="675255E8" w:tentative="1">
      <w:start w:val="1"/>
      <w:numFmt w:val="bullet"/>
      <w:lvlText w:val=""/>
      <w:lvlJc w:val="left"/>
      <w:pPr>
        <w:ind w:left="5040" w:hanging="360"/>
      </w:pPr>
      <w:rPr>
        <w:rFonts w:ascii="Symbol" w:hAnsi="Symbol" w:hint="default"/>
      </w:rPr>
    </w:lvl>
    <w:lvl w:ilvl="7" w:tplc="2B70E126" w:tentative="1">
      <w:start w:val="1"/>
      <w:numFmt w:val="bullet"/>
      <w:lvlText w:val="o"/>
      <w:lvlJc w:val="left"/>
      <w:pPr>
        <w:ind w:left="5760" w:hanging="360"/>
      </w:pPr>
      <w:rPr>
        <w:rFonts w:ascii="Courier New" w:hAnsi="Courier New" w:cs="Courier New" w:hint="default"/>
      </w:rPr>
    </w:lvl>
    <w:lvl w:ilvl="8" w:tplc="00DA08A4" w:tentative="1">
      <w:start w:val="1"/>
      <w:numFmt w:val="bullet"/>
      <w:lvlText w:val=""/>
      <w:lvlJc w:val="left"/>
      <w:pPr>
        <w:ind w:left="6480" w:hanging="360"/>
      </w:pPr>
      <w:rPr>
        <w:rFonts w:ascii="Wingdings" w:hAnsi="Wingdings" w:hint="default"/>
      </w:rPr>
    </w:lvl>
  </w:abstractNum>
  <w:abstractNum w:abstractNumId="27">
    <w:nsid w:val="77D8715B"/>
    <w:multiLevelType w:val="hybridMultilevel"/>
    <w:tmpl w:val="D64E3100"/>
    <w:lvl w:ilvl="0" w:tplc="4DC02A74">
      <w:start w:val="1"/>
      <w:numFmt w:val="bullet"/>
      <w:lvlText w:val=""/>
      <w:lvlJc w:val="left"/>
      <w:pPr>
        <w:ind w:left="720" w:hanging="360"/>
      </w:pPr>
      <w:rPr>
        <w:rFonts w:ascii="Symbol" w:hAnsi="Symbol" w:hint="default"/>
      </w:rPr>
    </w:lvl>
    <w:lvl w:ilvl="1" w:tplc="1004C3F0">
      <w:start w:val="1"/>
      <w:numFmt w:val="bullet"/>
      <w:lvlText w:val="o"/>
      <w:lvlJc w:val="left"/>
      <w:pPr>
        <w:ind w:left="1440" w:hanging="360"/>
      </w:pPr>
      <w:rPr>
        <w:rFonts w:ascii="Courier New" w:hAnsi="Courier New" w:cs="Courier New" w:hint="default"/>
      </w:rPr>
    </w:lvl>
    <w:lvl w:ilvl="2" w:tplc="526EB71E" w:tentative="1">
      <w:start w:val="1"/>
      <w:numFmt w:val="bullet"/>
      <w:lvlText w:val=""/>
      <w:lvlJc w:val="left"/>
      <w:pPr>
        <w:ind w:left="2160" w:hanging="360"/>
      </w:pPr>
      <w:rPr>
        <w:rFonts w:ascii="Wingdings" w:hAnsi="Wingdings" w:hint="default"/>
      </w:rPr>
    </w:lvl>
    <w:lvl w:ilvl="3" w:tplc="7372593E" w:tentative="1">
      <w:start w:val="1"/>
      <w:numFmt w:val="bullet"/>
      <w:lvlText w:val=""/>
      <w:lvlJc w:val="left"/>
      <w:pPr>
        <w:ind w:left="2880" w:hanging="360"/>
      </w:pPr>
      <w:rPr>
        <w:rFonts w:ascii="Symbol" w:hAnsi="Symbol" w:hint="default"/>
      </w:rPr>
    </w:lvl>
    <w:lvl w:ilvl="4" w:tplc="35D8F350" w:tentative="1">
      <w:start w:val="1"/>
      <w:numFmt w:val="bullet"/>
      <w:lvlText w:val="o"/>
      <w:lvlJc w:val="left"/>
      <w:pPr>
        <w:ind w:left="3600" w:hanging="360"/>
      </w:pPr>
      <w:rPr>
        <w:rFonts w:ascii="Courier New" w:hAnsi="Courier New" w:cs="Courier New" w:hint="default"/>
      </w:rPr>
    </w:lvl>
    <w:lvl w:ilvl="5" w:tplc="CD6E77D2" w:tentative="1">
      <w:start w:val="1"/>
      <w:numFmt w:val="bullet"/>
      <w:lvlText w:val=""/>
      <w:lvlJc w:val="left"/>
      <w:pPr>
        <w:ind w:left="4320" w:hanging="360"/>
      </w:pPr>
      <w:rPr>
        <w:rFonts w:ascii="Wingdings" w:hAnsi="Wingdings" w:hint="default"/>
      </w:rPr>
    </w:lvl>
    <w:lvl w:ilvl="6" w:tplc="0E16C8AE" w:tentative="1">
      <w:start w:val="1"/>
      <w:numFmt w:val="bullet"/>
      <w:lvlText w:val=""/>
      <w:lvlJc w:val="left"/>
      <w:pPr>
        <w:ind w:left="5040" w:hanging="360"/>
      </w:pPr>
      <w:rPr>
        <w:rFonts w:ascii="Symbol" w:hAnsi="Symbol" w:hint="default"/>
      </w:rPr>
    </w:lvl>
    <w:lvl w:ilvl="7" w:tplc="35F682C6" w:tentative="1">
      <w:start w:val="1"/>
      <w:numFmt w:val="bullet"/>
      <w:lvlText w:val="o"/>
      <w:lvlJc w:val="left"/>
      <w:pPr>
        <w:ind w:left="5760" w:hanging="360"/>
      </w:pPr>
      <w:rPr>
        <w:rFonts w:ascii="Courier New" w:hAnsi="Courier New" w:cs="Courier New" w:hint="default"/>
      </w:rPr>
    </w:lvl>
    <w:lvl w:ilvl="8" w:tplc="85885CC0" w:tentative="1">
      <w:start w:val="1"/>
      <w:numFmt w:val="bullet"/>
      <w:lvlText w:val=""/>
      <w:lvlJc w:val="left"/>
      <w:pPr>
        <w:ind w:left="6480" w:hanging="360"/>
      </w:pPr>
      <w:rPr>
        <w:rFonts w:ascii="Wingdings" w:hAnsi="Wingdings" w:hint="default"/>
      </w:rPr>
    </w:lvl>
  </w:abstractNum>
  <w:abstractNum w:abstractNumId="28">
    <w:nsid w:val="7F5649A1"/>
    <w:multiLevelType w:val="hybridMultilevel"/>
    <w:tmpl w:val="1F9E7556"/>
    <w:lvl w:ilvl="0" w:tplc="EDF4441C">
      <w:start w:val="1"/>
      <w:numFmt w:val="decimal"/>
      <w:lvlText w:val="%1."/>
      <w:lvlJc w:val="left"/>
      <w:pPr>
        <w:ind w:left="720" w:hanging="360"/>
      </w:pPr>
      <w:rPr>
        <w:rFonts w:hint="default"/>
      </w:rPr>
    </w:lvl>
    <w:lvl w:ilvl="1" w:tplc="4644EC52" w:tentative="1">
      <w:start w:val="1"/>
      <w:numFmt w:val="bullet"/>
      <w:lvlText w:val="o"/>
      <w:lvlJc w:val="left"/>
      <w:pPr>
        <w:ind w:left="1440" w:hanging="360"/>
      </w:pPr>
      <w:rPr>
        <w:rFonts w:ascii="Courier New" w:hAnsi="Courier New" w:cs="Courier New" w:hint="default"/>
      </w:rPr>
    </w:lvl>
    <w:lvl w:ilvl="2" w:tplc="CA7E02BC" w:tentative="1">
      <w:start w:val="1"/>
      <w:numFmt w:val="bullet"/>
      <w:lvlText w:val=""/>
      <w:lvlJc w:val="left"/>
      <w:pPr>
        <w:ind w:left="2160" w:hanging="360"/>
      </w:pPr>
      <w:rPr>
        <w:rFonts w:ascii="Wingdings" w:hAnsi="Wingdings" w:hint="default"/>
      </w:rPr>
    </w:lvl>
    <w:lvl w:ilvl="3" w:tplc="517A1FCE" w:tentative="1">
      <w:start w:val="1"/>
      <w:numFmt w:val="bullet"/>
      <w:lvlText w:val=""/>
      <w:lvlJc w:val="left"/>
      <w:pPr>
        <w:ind w:left="2880" w:hanging="360"/>
      </w:pPr>
      <w:rPr>
        <w:rFonts w:ascii="Symbol" w:hAnsi="Symbol" w:hint="default"/>
      </w:rPr>
    </w:lvl>
    <w:lvl w:ilvl="4" w:tplc="9CC4A5DC" w:tentative="1">
      <w:start w:val="1"/>
      <w:numFmt w:val="bullet"/>
      <w:lvlText w:val="o"/>
      <w:lvlJc w:val="left"/>
      <w:pPr>
        <w:ind w:left="3600" w:hanging="360"/>
      </w:pPr>
      <w:rPr>
        <w:rFonts w:ascii="Courier New" w:hAnsi="Courier New" w:cs="Courier New" w:hint="default"/>
      </w:rPr>
    </w:lvl>
    <w:lvl w:ilvl="5" w:tplc="806AE166" w:tentative="1">
      <w:start w:val="1"/>
      <w:numFmt w:val="bullet"/>
      <w:lvlText w:val=""/>
      <w:lvlJc w:val="left"/>
      <w:pPr>
        <w:ind w:left="4320" w:hanging="360"/>
      </w:pPr>
      <w:rPr>
        <w:rFonts w:ascii="Wingdings" w:hAnsi="Wingdings" w:hint="default"/>
      </w:rPr>
    </w:lvl>
    <w:lvl w:ilvl="6" w:tplc="A32A0108" w:tentative="1">
      <w:start w:val="1"/>
      <w:numFmt w:val="bullet"/>
      <w:lvlText w:val=""/>
      <w:lvlJc w:val="left"/>
      <w:pPr>
        <w:ind w:left="5040" w:hanging="360"/>
      </w:pPr>
      <w:rPr>
        <w:rFonts w:ascii="Symbol" w:hAnsi="Symbol" w:hint="default"/>
      </w:rPr>
    </w:lvl>
    <w:lvl w:ilvl="7" w:tplc="CE0A0FF8" w:tentative="1">
      <w:start w:val="1"/>
      <w:numFmt w:val="bullet"/>
      <w:lvlText w:val="o"/>
      <w:lvlJc w:val="left"/>
      <w:pPr>
        <w:ind w:left="5760" w:hanging="360"/>
      </w:pPr>
      <w:rPr>
        <w:rFonts w:ascii="Courier New" w:hAnsi="Courier New" w:cs="Courier New" w:hint="default"/>
      </w:rPr>
    </w:lvl>
    <w:lvl w:ilvl="8" w:tplc="F4F06706"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7"/>
  </w:num>
  <w:num w:numId="4">
    <w:abstractNumId w:val="3"/>
  </w:num>
  <w:num w:numId="5">
    <w:abstractNumId w:val="2"/>
  </w:num>
  <w:num w:numId="6">
    <w:abstractNumId w:val="20"/>
  </w:num>
  <w:num w:numId="7">
    <w:abstractNumId w:val="4"/>
  </w:num>
  <w:num w:numId="8">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
  </w:num>
  <w:num w:numId="11">
    <w:abstractNumId w:val="18"/>
  </w:num>
  <w:num w:numId="12">
    <w:abstractNumId w:val="14"/>
  </w:num>
  <w:num w:numId="13">
    <w:abstractNumId w:val="13"/>
  </w:num>
  <w:num w:numId="14">
    <w:abstractNumId w:val="14"/>
    <w:lvlOverride w:ilvl="0">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16"/>
  </w:num>
  <w:num w:numId="19">
    <w:abstractNumId w:val="22"/>
  </w:num>
  <w:num w:numId="20">
    <w:abstractNumId w:val="8"/>
  </w:num>
  <w:num w:numId="21">
    <w:abstractNumId w:val="17"/>
  </w:num>
  <w:num w:numId="22">
    <w:abstractNumId w:val="28"/>
  </w:num>
  <w:num w:numId="23">
    <w:abstractNumId w:val="5"/>
  </w:num>
  <w:num w:numId="24">
    <w:abstractNumId w:val="23"/>
  </w:num>
  <w:num w:numId="25">
    <w:abstractNumId w:val="24"/>
  </w:num>
  <w:num w:numId="26">
    <w:abstractNumId w:val="7"/>
  </w:num>
  <w:num w:numId="27">
    <w:abstractNumId w:val="19"/>
  </w:num>
  <w:num w:numId="28">
    <w:abstractNumId w:val="10"/>
  </w:num>
  <w:num w:numId="29">
    <w:abstractNumId w:val="0"/>
  </w:num>
  <w:num w:numId="30">
    <w:abstractNumId w:val="2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65"/>
    <w:rsid w:val="00106054"/>
    <w:rsid w:val="004A00AB"/>
    <w:rsid w:val="005F7AF6"/>
    <w:rsid w:val="00750E0B"/>
    <w:rsid w:val="009F2DD4"/>
    <w:rsid w:val="00A06E6B"/>
    <w:rsid w:val="00C73465"/>
    <w:rsid w:val="00D71D64"/>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0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62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n-redd@un-redd.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redd.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ptf.undp.org/factsheet/fund/CCF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8DC58-BDEC-43A6-BBE8-62B73E0E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3663</Words>
  <Characters>20148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WILSON</dc:creator>
  <cp:lastModifiedBy>Onyemowo IKWU</cp:lastModifiedBy>
  <cp:revision>3</cp:revision>
  <cp:lastPrinted>2015-12-08T10:24:00Z</cp:lastPrinted>
  <dcterms:created xsi:type="dcterms:W3CDTF">2017-12-21T16:18:00Z</dcterms:created>
  <dcterms:modified xsi:type="dcterms:W3CDTF">2017-12-21T16:27:00Z</dcterms:modified>
</cp:coreProperties>
</file>