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1854A" w14:textId="69730B2C" w:rsidR="00B70463" w:rsidRDefault="00B70463">
      <w:pPr>
        <w:rPr>
          <w:b/>
          <w:lang w:val="es-ES"/>
        </w:rPr>
      </w:pPr>
      <w:r>
        <w:rPr>
          <w:b/>
          <w:lang w:val="es-ES"/>
        </w:rPr>
        <w:t xml:space="preserve">Necesidades de Conocimiento </w:t>
      </w:r>
    </w:p>
    <w:p w14:paraId="197136C4" w14:textId="274EB746" w:rsidR="00B70463" w:rsidRDefault="00B70463" w:rsidP="005E123C">
      <w:pPr>
        <w:spacing w:after="0"/>
        <w:rPr>
          <w:b/>
          <w:lang w:val="es-ES"/>
        </w:rPr>
      </w:pPr>
      <w:r>
        <w:rPr>
          <w:b/>
          <w:lang w:val="es-ES"/>
        </w:rPr>
        <w:t xml:space="preserve">EVENTOS DE INTERCAMBIO </w:t>
      </w:r>
    </w:p>
    <w:p w14:paraId="67AC95F8" w14:textId="77777777" w:rsidR="0062485C" w:rsidRDefault="0062485C" w:rsidP="005E123C">
      <w:pPr>
        <w:spacing w:after="0"/>
        <w:rPr>
          <w:b/>
          <w:lang w:val="es-ES"/>
        </w:rPr>
      </w:pPr>
    </w:p>
    <w:p w14:paraId="0E005275" w14:textId="5DAC8588" w:rsidR="00B70463" w:rsidRPr="0062485C" w:rsidRDefault="00B70463" w:rsidP="005E123C">
      <w:pPr>
        <w:pStyle w:val="ListParagraph"/>
        <w:numPr>
          <w:ilvl w:val="0"/>
          <w:numId w:val="7"/>
        </w:numPr>
        <w:spacing w:after="0"/>
        <w:rPr>
          <w:b/>
          <w:lang w:val="es-ES"/>
        </w:rPr>
      </w:pPr>
      <w:r w:rsidRPr="0062485C">
        <w:rPr>
          <w:b/>
          <w:lang w:val="es-ES"/>
        </w:rPr>
        <w:t xml:space="preserve">ANALISIS DE NECESIDADES  </w:t>
      </w:r>
    </w:p>
    <w:p w14:paraId="22BF02F3" w14:textId="38170F23" w:rsidR="003A3367" w:rsidRPr="0062485C" w:rsidRDefault="0062485C" w:rsidP="005E123C">
      <w:pPr>
        <w:spacing w:after="0"/>
        <w:rPr>
          <w:b/>
          <w:lang w:val="es-ES"/>
        </w:rPr>
      </w:pPr>
      <w:r>
        <w:rPr>
          <w:lang w:val="es-ES"/>
        </w:rPr>
        <w:t xml:space="preserve">Del </w:t>
      </w:r>
      <w:r w:rsidRPr="003A3367">
        <w:rPr>
          <w:b/>
          <w:lang w:val="es-ES"/>
        </w:rPr>
        <w:t xml:space="preserve">Taller Marco de Varsovia </w:t>
      </w:r>
      <w:r>
        <w:rPr>
          <w:lang w:val="es-ES"/>
        </w:rPr>
        <w:t>e</w:t>
      </w:r>
      <w:r w:rsidR="003A3367" w:rsidRPr="003A3367">
        <w:rPr>
          <w:lang w:val="es-ES"/>
        </w:rPr>
        <w:t xml:space="preserve">ntre los temas que implican un </w:t>
      </w:r>
      <w:r w:rsidR="003A3367" w:rsidRPr="003A3367">
        <w:rPr>
          <w:b/>
          <w:lang w:val="es-ES"/>
        </w:rPr>
        <w:t>mayor reto</w:t>
      </w:r>
      <w:r w:rsidR="003A3367" w:rsidRPr="003A3367">
        <w:rPr>
          <w:lang w:val="es-ES"/>
        </w:rPr>
        <w:t xml:space="preserve"> para los países en la implementación del marco de Varsovia se mencionaron 1)</w:t>
      </w:r>
      <w:r w:rsidR="003A3367">
        <w:rPr>
          <w:lang w:val="es-ES"/>
        </w:rPr>
        <w:t xml:space="preserve"> </w:t>
      </w:r>
      <w:r w:rsidR="003A3367" w:rsidRPr="003A3367">
        <w:rPr>
          <w:lang w:val="es-ES"/>
        </w:rPr>
        <w:t>Financiamiento; 2) Participación</w:t>
      </w:r>
      <w:r w:rsidR="003A3367">
        <w:rPr>
          <w:lang w:val="es-ES"/>
        </w:rPr>
        <w:t>;</w:t>
      </w:r>
      <w:r w:rsidR="003A3367" w:rsidRPr="003A3367">
        <w:rPr>
          <w:lang w:val="es-ES"/>
        </w:rPr>
        <w:t xml:space="preserve"> 3) Aspectos Legales. </w:t>
      </w:r>
    </w:p>
    <w:p w14:paraId="14E0F966" w14:textId="77777777" w:rsidR="003A3367" w:rsidRPr="003A3367" w:rsidRDefault="003A3367" w:rsidP="005E123C">
      <w:pPr>
        <w:spacing w:after="0"/>
        <w:rPr>
          <w:lang w:val="es-ES"/>
        </w:rPr>
      </w:pPr>
      <w:r w:rsidRPr="003A3367">
        <w:rPr>
          <w:b/>
          <w:lang w:val="es-ES"/>
        </w:rPr>
        <w:t>Temas más útiles</w:t>
      </w:r>
      <w:r>
        <w:rPr>
          <w:lang w:val="es-ES"/>
        </w:rPr>
        <w:t xml:space="preserve"> del taller 1) Financiamiento; 2) SNMB; 3) Salvaguardas</w:t>
      </w:r>
    </w:p>
    <w:p w14:paraId="15CC7EB9" w14:textId="77777777" w:rsidR="003A3367" w:rsidRDefault="003A3367" w:rsidP="005E123C">
      <w:pPr>
        <w:spacing w:after="0"/>
        <w:rPr>
          <w:lang w:val="es-ES"/>
        </w:rPr>
      </w:pPr>
      <w:r>
        <w:rPr>
          <w:lang w:val="es-ES"/>
        </w:rPr>
        <w:t>Temas para abordar/profundizar en encuentros futuros: 1) Participación de Pueblos Indígenas; 2) Financiamiento; 3) Aspectos Legales; 4) Salvaguardas</w:t>
      </w:r>
    </w:p>
    <w:p w14:paraId="61262951" w14:textId="70D9476F" w:rsidR="003A3367" w:rsidRDefault="007468CA" w:rsidP="005E123C">
      <w:pPr>
        <w:spacing w:after="0"/>
        <w:rPr>
          <w:lang w:val="es-ES"/>
        </w:rPr>
      </w:pPr>
      <w:r>
        <w:rPr>
          <w:lang w:val="es-ES"/>
        </w:rPr>
        <w:t>Se</w:t>
      </w:r>
      <w:r w:rsidR="003A3367">
        <w:rPr>
          <w:lang w:val="es-ES"/>
        </w:rPr>
        <w:t xml:space="preserve"> destaca un fuerte pedido para realizar un taller especialmente dirigido a Pueblos Indígenas, con énfasis en formación de capacidades con el fin de que estén en un nivel apropiado de conocimientos para tener una participación/interlocución informada. Este pedido se hizo también evidente durante la Academia REDD+</w:t>
      </w:r>
      <w:r>
        <w:rPr>
          <w:lang w:val="es-ES"/>
        </w:rPr>
        <w:t>.</w:t>
      </w:r>
    </w:p>
    <w:p w14:paraId="210906D0" w14:textId="77777777" w:rsidR="00B70463" w:rsidRPr="0062485C" w:rsidRDefault="00B70463" w:rsidP="005E123C">
      <w:pPr>
        <w:spacing w:after="0"/>
        <w:rPr>
          <w:b/>
          <w:lang w:val="es-ES"/>
        </w:rPr>
      </w:pPr>
    </w:p>
    <w:p w14:paraId="100BE56A" w14:textId="4EA11ECC" w:rsidR="003A3367" w:rsidRPr="0062485C" w:rsidRDefault="00B70463" w:rsidP="005E123C">
      <w:pPr>
        <w:pStyle w:val="ListParagraph"/>
        <w:numPr>
          <w:ilvl w:val="0"/>
          <w:numId w:val="7"/>
        </w:numPr>
        <w:spacing w:after="0"/>
        <w:rPr>
          <w:b/>
          <w:lang w:val="es-ES"/>
        </w:rPr>
      </w:pPr>
      <w:r w:rsidRPr="0062485C">
        <w:rPr>
          <w:b/>
          <w:lang w:val="es-ES"/>
        </w:rPr>
        <w:t xml:space="preserve">INTERCAMBIOS DE CONOCIMIENTO </w:t>
      </w:r>
    </w:p>
    <w:p w14:paraId="336CD6F2" w14:textId="77777777" w:rsidR="003A3367" w:rsidRPr="00162726" w:rsidRDefault="003A3367" w:rsidP="005E123C">
      <w:pPr>
        <w:spacing w:after="0"/>
        <w:rPr>
          <w:b/>
          <w:lang w:val="es-ES"/>
        </w:rPr>
      </w:pPr>
      <w:r w:rsidRPr="00162726">
        <w:rPr>
          <w:b/>
          <w:lang w:val="es-ES"/>
        </w:rPr>
        <w:t xml:space="preserve">CONCLUSIONES </w:t>
      </w:r>
    </w:p>
    <w:p w14:paraId="717EC7AB" w14:textId="77777777" w:rsidR="003A3367" w:rsidRPr="00B70463" w:rsidRDefault="003A3367" w:rsidP="005E123C">
      <w:pPr>
        <w:spacing w:after="0"/>
        <w:rPr>
          <w:lang w:val="es-ES"/>
        </w:rPr>
      </w:pPr>
      <w:r w:rsidRPr="00B70463">
        <w:rPr>
          <w:b/>
          <w:lang w:val="es-ES"/>
        </w:rPr>
        <w:t>Temas</w:t>
      </w:r>
      <w:r w:rsidRPr="00B70463">
        <w:rPr>
          <w:lang w:val="es-ES"/>
        </w:rPr>
        <w:t xml:space="preserve"> Prioritarios para Intercambios Sur-Sur </w:t>
      </w:r>
    </w:p>
    <w:p w14:paraId="27BEEF72" w14:textId="77777777" w:rsidR="003A3367" w:rsidRDefault="003A3367" w:rsidP="005E123C">
      <w:pPr>
        <w:pStyle w:val="ListParagraph"/>
        <w:numPr>
          <w:ilvl w:val="0"/>
          <w:numId w:val="2"/>
        </w:numPr>
        <w:spacing w:after="0"/>
        <w:rPr>
          <w:lang w:val="es-ES"/>
        </w:rPr>
      </w:pPr>
      <w:r>
        <w:rPr>
          <w:lang w:val="es-ES"/>
        </w:rPr>
        <w:t xml:space="preserve">Participación Pueblos Indígenas enfocado en Formación de Capacidades = Academia REDD+ para </w:t>
      </w:r>
      <w:proofErr w:type="spellStart"/>
      <w:r>
        <w:rPr>
          <w:lang w:val="es-ES"/>
        </w:rPr>
        <w:t>PIs</w:t>
      </w:r>
      <w:proofErr w:type="spellEnd"/>
      <w:r>
        <w:rPr>
          <w:lang w:val="es-ES"/>
        </w:rPr>
        <w:t xml:space="preserve"> de LAC </w:t>
      </w:r>
    </w:p>
    <w:p w14:paraId="62F4B9DC" w14:textId="442DA33A" w:rsidR="003A3367" w:rsidRDefault="003A3367" w:rsidP="005E123C">
      <w:pPr>
        <w:pStyle w:val="ListParagraph"/>
        <w:numPr>
          <w:ilvl w:val="0"/>
          <w:numId w:val="2"/>
        </w:numPr>
        <w:spacing w:after="0"/>
        <w:rPr>
          <w:lang w:val="es-ES"/>
        </w:rPr>
      </w:pPr>
      <w:r>
        <w:rPr>
          <w:lang w:val="es-ES"/>
        </w:rPr>
        <w:t>Retos del financiamiento y coherencia en requisitos de diversas opciones de pago por resultados</w:t>
      </w:r>
      <w:r w:rsidR="0076305A">
        <w:rPr>
          <w:lang w:val="es-ES"/>
        </w:rPr>
        <w:t xml:space="preserve"> (Encuentro y Estudios de Caso)</w:t>
      </w:r>
      <w:r>
        <w:rPr>
          <w:lang w:val="es-ES"/>
        </w:rPr>
        <w:t xml:space="preserve"> </w:t>
      </w:r>
    </w:p>
    <w:p w14:paraId="618B17C5" w14:textId="5660B23B" w:rsidR="003A3367" w:rsidRDefault="0076305A" w:rsidP="005E123C">
      <w:pPr>
        <w:pStyle w:val="ListParagraph"/>
        <w:numPr>
          <w:ilvl w:val="0"/>
          <w:numId w:val="2"/>
        </w:numPr>
        <w:spacing w:after="0"/>
        <w:rPr>
          <w:lang w:val="es-ES"/>
        </w:rPr>
      </w:pPr>
      <w:r>
        <w:rPr>
          <w:lang w:val="es-ES"/>
        </w:rPr>
        <w:t>Salvagu</w:t>
      </w:r>
      <w:r w:rsidR="003A3367">
        <w:rPr>
          <w:lang w:val="es-ES"/>
        </w:rPr>
        <w:t>a</w:t>
      </w:r>
      <w:r>
        <w:rPr>
          <w:lang w:val="es-ES"/>
        </w:rPr>
        <w:t>r</w:t>
      </w:r>
      <w:r w:rsidR="003A3367">
        <w:rPr>
          <w:lang w:val="es-ES"/>
        </w:rPr>
        <w:t xml:space="preserve">das </w:t>
      </w:r>
    </w:p>
    <w:p w14:paraId="66F87356" w14:textId="2BB6D67C" w:rsidR="00B70463" w:rsidRDefault="00B70463" w:rsidP="005E123C">
      <w:pPr>
        <w:pStyle w:val="ListParagraph"/>
        <w:numPr>
          <w:ilvl w:val="0"/>
          <w:numId w:val="2"/>
        </w:numPr>
        <w:spacing w:after="0"/>
        <w:rPr>
          <w:lang w:val="es-ES"/>
        </w:rPr>
      </w:pPr>
      <w:r>
        <w:rPr>
          <w:lang w:val="es-ES"/>
        </w:rPr>
        <w:t xml:space="preserve">Integración/Extensión con evento/s de Cooperación Sur-Sur </w:t>
      </w:r>
      <w:proofErr w:type="spellStart"/>
      <w:r>
        <w:rPr>
          <w:lang w:val="es-ES"/>
        </w:rPr>
        <w:t>Mexico</w:t>
      </w:r>
      <w:proofErr w:type="spellEnd"/>
      <w:r>
        <w:rPr>
          <w:lang w:val="es-ES"/>
        </w:rPr>
        <w:t xml:space="preserve"> Noruega para Mesoamérica </w:t>
      </w:r>
    </w:p>
    <w:p w14:paraId="45376F0F" w14:textId="0591A2DB" w:rsidR="00B70463" w:rsidRDefault="00B70463" w:rsidP="005E123C">
      <w:pPr>
        <w:pStyle w:val="ListParagraph"/>
        <w:numPr>
          <w:ilvl w:val="0"/>
          <w:numId w:val="2"/>
        </w:numPr>
        <w:spacing w:after="0"/>
        <w:rPr>
          <w:lang w:val="es-ES"/>
        </w:rPr>
      </w:pPr>
      <w:r>
        <w:rPr>
          <w:lang w:val="es-ES"/>
        </w:rPr>
        <w:t>Academias REDD+ a nivel país (Honduras, Colombia, Perú</w:t>
      </w:r>
      <w:proofErr w:type="gramStart"/>
      <w:r>
        <w:rPr>
          <w:lang w:val="es-ES"/>
        </w:rPr>
        <w:t>?</w:t>
      </w:r>
      <w:proofErr w:type="gramEnd"/>
      <w:r>
        <w:rPr>
          <w:lang w:val="es-ES"/>
        </w:rPr>
        <w:t>)</w:t>
      </w:r>
    </w:p>
    <w:p w14:paraId="1A85D908" w14:textId="77777777" w:rsidR="005E123C" w:rsidRDefault="005E123C" w:rsidP="005E123C">
      <w:pPr>
        <w:pStyle w:val="ListParagraph"/>
        <w:spacing w:after="0"/>
        <w:ind w:left="360"/>
        <w:rPr>
          <w:lang w:val="es-ES"/>
        </w:rPr>
      </w:pPr>
    </w:p>
    <w:p w14:paraId="1BE3BC35" w14:textId="277F8CE3" w:rsidR="005E123C" w:rsidRDefault="005E123C" w:rsidP="005E123C">
      <w:pPr>
        <w:spacing w:after="0"/>
        <w:rPr>
          <w:lang w:val="es-ES"/>
        </w:rPr>
      </w:pPr>
      <w:r>
        <w:rPr>
          <w:lang w:val="es-ES"/>
        </w:rPr>
        <w:t xml:space="preserve">Adicionalmente, tras el análisis realizado con </w:t>
      </w:r>
      <w:proofErr w:type="spellStart"/>
      <w:r>
        <w:rPr>
          <w:lang w:val="es-ES"/>
        </w:rPr>
        <w:t>RTAs</w:t>
      </w:r>
      <w:proofErr w:type="spellEnd"/>
      <w:r>
        <w:rPr>
          <w:lang w:val="es-ES"/>
        </w:rPr>
        <w:t xml:space="preserve"> sobre qué países</w:t>
      </w:r>
      <w:r w:rsidRPr="007468CA">
        <w:rPr>
          <w:lang w:val="es-ES"/>
        </w:rPr>
        <w:t xml:space="preserve"> necesita</w:t>
      </w:r>
      <w:r>
        <w:rPr>
          <w:lang w:val="es-ES"/>
        </w:rPr>
        <w:t>n</w:t>
      </w:r>
      <w:r w:rsidRPr="007468CA">
        <w:rPr>
          <w:lang w:val="es-ES"/>
        </w:rPr>
        <w:t xml:space="preserve"> aprender/lograr qué en 2016 y quién puede ense</w:t>
      </w:r>
      <w:r>
        <w:rPr>
          <w:lang w:val="es-ES"/>
        </w:rPr>
        <w:t>ñarlo</w:t>
      </w:r>
      <w:r>
        <w:rPr>
          <w:lang w:val="es-ES"/>
        </w:rPr>
        <w:t xml:space="preserve"> se desarrolló la siguiente matriz: </w:t>
      </w:r>
    </w:p>
    <w:p w14:paraId="4D5A97D4" w14:textId="77777777" w:rsidR="005E123C" w:rsidRPr="005E123C" w:rsidRDefault="005E123C" w:rsidP="005E123C">
      <w:pPr>
        <w:spacing w:after="0"/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050"/>
        <w:gridCol w:w="3865"/>
      </w:tblGrid>
      <w:tr w:rsidR="005E123C" w:rsidRPr="007468CA" w14:paraId="112B11FC" w14:textId="77777777" w:rsidTr="00CE7278">
        <w:tc>
          <w:tcPr>
            <w:tcW w:w="1435" w:type="dxa"/>
          </w:tcPr>
          <w:p w14:paraId="7CB9DA30" w14:textId="77777777" w:rsidR="005E123C" w:rsidRPr="005E123C" w:rsidRDefault="005E123C" w:rsidP="005E123C">
            <w:pPr>
              <w:rPr>
                <w:b/>
                <w:lang w:val="es-ES"/>
              </w:rPr>
            </w:pPr>
            <w:r w:rsidRPr="005E123C">
              <w:rPr>
                <w:b/>
                <w:lang w:val="es-ES"/>
              </w:rPr>
              <w:t xml:space="preserve">PAIS </w:t>
            </w:r>
          </w:p>
        </w:tc>
        <w:tc>
          <w:tcPr>
            <w:tcW w:w="4050" w:type="dxa"/>
          </w:tcPr>
          <w:p w14:paraId="00F44DFD" w14:textId="77777777" w:rsidR="005E123C" w:rsidRPr="007468CA" w:rsidRDefault="005E123C" w:rsidP="005E123C">
            <w:pPr>
              <w:rPr>
                <w:b/>
                <w:lang w:val="es-ES"/>
              </w:rPr>
            </w:pPr>
            <w:r w:rsidRPr="007468CA">
              <w:rPr>
                <w:b/>
                <w:lang w:val="es-ES"/>
              </w:rPr>
              <w:t>Temas que necesita aprender/reforzar</w:t>
            </w:r>
          </w:p>
        </w:tc>
        <w:tc>
          <w:tcPr>
            <w:tcW w:w="3865" w:type="dxa"/>
          </w:tcPr>
          <w:p w14:paraId="3760A1C7" w14:textId="77777777" w:rsidR="005E123C" w:rsidRPr="007468CA" w:rsidRDefault="005E123C" w:rsidP="005E123C">
            <w:pPr>
              <w:rPr>
                <w:b/>
                <w:lang w:val="es-ES"/>
              </w:rPr>
            </w:pPr>
            <w:r w:rsidRPr="007468CA">
              <w:rPr>
                <w:b/>
                <w:lang w:val="es-ES"/>
              </w:rPr>
              <w:t>Temas donde puede enseñar/compartir</w:t>
            </w:r>
          </w:p>
        </w:tc>
      </w:tr>
      <w:tr w:rsidR="005E123C" w:rsidRPr="00AC5779" w14:paraId="27CB2272" w14:textId="77777777" w:rsidTr="00CE7278">
        <w:trPr>
          <w:trHeight w:val="1232"/>
        </w:trPr>
        <w:tc>
          <w:tcPr>
            <w:tcW w:w="1435" w:type="dxa"/>
          </w:tcPr>
          <w:p w14:paraId="3C5DA273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ARGENTINA</w:t>
            </w:r>
          </w:p>
        </w:tc>
        <w:tc>
          <w:tcPr>
            <w:tcW w:w="4050" w:type="dxa"/>
          </w:tcPr>
          <w:p w14:paraId="6F2DEE91" w14:textId="77777777" w:rsidR="005E123C" w:rsidRDefault="005E123C" w:rsidP="005E123C">
            <w:pPr>
              <w:rPr>
                <w:lang w:val="es-ES"/>
              </w:rPr>
            </w:pPr>
          </w:p>
          <w:p w14:paraId="502613E1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PSA y distribución de Beneficios (Chile) </w:t>
            </w:r>
          </w:p>
          <w:p w14:paraId="5FD58B75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Salvaguardas y GCF (Ecuador) </w:t>
            </w:r>
          </w:p>
          <w:p w14:paraId="1E53F6DA" w14:textId="77777777" w:rsidR="005E123C" w:rsidRPr="008D7A47" w:rsidRDefault="005E123C" w:rsidP="005E123C">
            <w:pPr>
              <w:rPr>
                <w:lang w:val="es-ES"/>
              </w:rPr>
            </w:pPr>
          </w:p>
        </w:tc>
        <w:tc>
          <w:tcPr>
            <w:tcW w:w="3865" w:type="dxa"/>
          </w:tcPr>
          <w:p w14:paraId="1631B987" w14:textId="77777777" w:rsidR="005E123C" w:rsidRDefault="005E123C" w:rsidP="005E123C">
            <w:pPr>
              <w:rPr>
                <w:lang w:val="es-ES"/>
              </w:rPr>
            </w:pPr>
          </w:p>
          <w:p w14:paraId="0CA72997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Diseño mecanismo financiero</w:t>
            </w:r>
          </w:p>
          <w:p w14:paraId="03F34C84" w14:textId="77777777" w:rsidR="005E123C" w:rsidRPr="008D7A47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MRV, SNMB (herramientas de información pública)</w:t>
            </w:r>
          </w:p>
        </w:tc>
      </w:tr>
      <w:tr w:rsidR="005E123C" w:rsidRPr="003E66C1" w14:paraId="3C20A754" w14:textId="77777777" w:rsidTr="00CE7278">
        <w:tc>
          <w:tcPr>
            <w:tcW w:w="1435" w:type="dxa"/>
          </w:tcPr>
          <w:p w14:paraId="36F5359F" w14:textId="77777777" w:rsidR="005E123C" w:rsidRPr="008D7A47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CHILE </w:t>
            </w:r>
          </w:p>
        </w:tc>
        <w:tc>
          <w:tcPr>
            <w:tcW w:w="4050" w:type="dxa"/>
          </w:tcPr>
          <w:p w14:paraId="7816F62A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Esquemas Pagos por Resultados (</w:t>
            </w:r>
            <w:proofErr w:type="spellStart"/>
            <w:r>
              <w:rPr>
                <w:lang w:val="es-ES"/>
              </w:rPr>
              <w:t>Mex</w:t>
            </w:r>
            <w:proofErr w:type="spellEnd"/>
            <w:r>
              <w:rPr>
                <w:lang w:val="es-ES"/>
              </w:rPr>
              <w:t xml:space="preserve">, Gua, CR, Ecu, Per) </w:t>
            </w:r>
          </w:p>
          <w:p w14:paraId="23EEAE8F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EN/PAMS (</w:t>
            </w:r>
            <w:proofErr w:type="spellStart"/>
            <w:r>
              <w:rPr>
                <w:lang w:val="es-ES"/>
              </w:rPr>
              <w:t>Mex</w:t>
            </w:r>
            <w:proofErr w:type="spellEnd"/>
            <w:r>
              <w:rPr>
                <w:lang w:val="es-ES"/>
              </w:rPr>
              <w:t>, Ecu, CR)</w:t>
            </w:r>
          </w:p>
          <w:p w14:paraId="16AB5CD3" w14:textId="77777777" w:rsidR="005E123C" w:rsidRPr="008D7A47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Salvaguardas (</w:t>
            </w:r>
            <w:proofErr w:type="spellStart"/>
            <w:r>
              <w:rPr>
                <w:lang w:val="es-ES"/>
              </w:rPr>
              <w:t>Mex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Ec</w:t>
            </w:r>
            <w:proofErr w:type="spellEnd"/>
            <w:r>
              <w:rPr>
                <w:lang w:val="es-ES"/>
              </w:rPr>
              <w:t xml:space="preserve">) </w:t>
            </w:r>
          </w:p>
        </w:tc>
        <w:tc>
          <w:tcPr>
            <w:tcW w:w="3865" w:type="dxa"/>
          </w:tcPr>
          <w:p w14:paraId="4714B8F5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Participación </w:t>
            </w:r>
            <w:proofErr w:type="spellStart"/>
            <w:r>
              <w:rPr>
                <w:lang w:val="es-ES"/>
              </w:rPr>
              <w:t>PIs</w:t>
            </w:r>
            <w:proofErr w:type="spellEnd"/>
          </w:p>
          <w:p w14:paraId="01087296" w14:textId="77777777" w:rsidR="005E123C" w:rsidRPr="008D7A47" w:rsidRDefault="005E123C" w:rsidP="005E123C">
            <w:pPr>
              <w:rPr>
                <w:lang w:val="es-ES"/>
              </w:rPr>
            </w:pPr>
          </w:p>
        </w:tc>
      </w:tr>
      <w:tr w:rsidR="005E123C" w:rsidRPr="002E68E7" w14:paraId="45F6E815" w14:textId="77777777" w:rsidTr="00CE7278">
        <w:tc>
          <w:tcPr>
            <w:tcW w:w="1435" w:type="dxa"/>
          </w:tcPr>
          <w:p w14:paraId="4BC01C41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COLOMBIA </w:t>
            </w:r>
          </w:p>
        </w:tc>
        <w:tc>
          <w:tcPr>
            <w:tcW w:w="4050" w:type="dxa"/>
          </w:tcPr>
          <w:p w14:paraId="2408CDA5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EN/</w:t>
            </w:r>
            <w:proofErr w:type="spellStart"/>
            <w:r>
              <w:rPr>
                <w:lang w:val="es-ES"/>
              </w:rPr>
              <w:t>PAMs</w:t>
            </w:r>
            <w:proofErr w:type="spellEnd"/>
            <w:r>
              <w:rPr>
                <w:lang w:val="es-ES"/>
              </w:rPr>
              <w:t xml:space="preserve">(Ecu, </w:t>
            </w:r>
            <w:proofErr w:type="spellStart"/>
            <w:r>
              <w:rPr>
                <w:lang w:val="es-ES"/>
              </w:rPr>
              <w:t>Mex</w:t>
            </w:r>
            <w:proofErr w:type="spellEnd"/>
            <w:r>
              <w:rPr>
                <w:lang w:val="es-ES"/>
              </w:rPr>
              <w:t>, CR)</w:t>
            </w:r>
          </w:p>
        </w:tc>
        <w:tc>
          <w:tcPr>
            <w:tcW w:w="3865" w:type="dxa"/>
          </w:tcPr>
          <w:p w14:paraId="00C5F93A" w14:textId="77777777" w:rsidR="005E123C" w:rsidRPr="009517A3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Participación/Trabajo con </w:t>
            </w:r>
            <w:proofErr w:type="spellStart"/>
            <w:r>
              <w:rPr>
                <w:lang w:val="es-ES"/>
              </w:rPr>
              <w:t>PIs</w:t>
            </w:r>
            <w:proofErr w:type="spellEnd"/>
          </w:p>
        </w:tc>
      </w:tr>
      <w:tr w:rsidR="005E123C" w:rsidRPr="00446BEA" w14:paraId="634C1C14" w14:textId="77777777" w:rsidTr="00CE7278">
        <w:trPr>
          <w:trHeight w:val="962"/>
        </w:trPr>
        <w:tc>
          <w:tcPr>
            <w:tcW w:w="1435" w:type="dxa"/>
          </w:tcPr>
          <w:p w14:paraId="2C324872" w14:textId="77777777" w:rsidR="005E123C" w:rsidRPr="009517A3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COSTA RICA </w:t>
            </w:r>
          </w:p>
        </w:tc>
        <w:tc>
          <w:tcPr>
            <w:tcW w:w="4050" w:type="dxa"/>
          </w:tcPr>
          <w:p w14:paraId="2012020D" w14:textId="77777777" w:rsidR="005E123C" w:rsidRPr="009517A3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NREF, SNMB</w:t>
            </w:r>
          </w:p>
        </w:tc>
        <w:tc>
          <w:tcPr>
            <w:tcW w:w="3865" w:type="dxa"/>
          </w:tcPr>
          <w:p w14:paraId="6DE56EE2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EN/</w:t>
            </w:r>
            <w:proofErr w:type="spellStart"/>
            <w:r>
              <w:rPr>
                <w:lang w:val="es-ES"/>
              </w:rPr>
              <w:t>PAMs</w:t>
            </w:r>
            <w:proofErr w:type="spellEnd"/>
          </w:p>
          <w:p w14:paraId="15DBBCDB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PSA </w:t>
            </w:r>
          </w:p>
          <w:p w14:paraId="29E8CEA3" w14:textId="77777777" w:rsidR="005E123C" w:rsidRPr="009517A3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Involucramiento Sector Privado</w:t>
            </w:r>
          </w:p>
        </w:tc>
      </w:tr>
      <w:tr w:rsidR="005E123C" w:rsidRPr="003E66C1" w14:paraId="715CF96C" w14:textId="77777777" w:rsidTr="00CE7278">
        <w:tc>
          <w:tcPr>
            <w:tcW w:w="1435" w:type="dxa"/>
          </w:tcPr>
          <w:p w14:paraId="79DE1570" w14:textId="77777777" w:rsidR="005E123C" w:rsidRPr="008D7A47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ECUADOR </w:t>
            </w:r>
          </w:p>
        </w:tc>
        <w:tc>
          <w:tcPr>
            <w:tcW w:w="4050" w:type="dxa"/>
          </w:tcPr>
          <w:p w14:paraId="57E95249" w14:textId="77777777" w:rsidR="005E123C" w:rsidRPr="002E68E7" w:rsidRDefault="005E123C" w:rsidP="005E123C">
            <w:r w:rsidRPr="003E66C1">
              <w:rPr>
                <w:lang w:val="es-ES"/>
              </w:rPr>
              <w:t>Salvaguardas</w:t>
            </w:r>
          </w:p>
        </w:tc>
        <w:tc>
          <w:tcPr>
            <w:tcW w:w="3865" w:type="dxa"/>
          </w:tcPr>
          <w:p w14:paraId="2D06AA3D" w14:textId="77777777" w:rsidR="005E123C" w:rsidRDefault="005E123C" w:rsidP="005E123C">
            <w:pPr>
              <w:rPr>
                <w:lang w:val="es-ES"/>
              </w:rPr>
            </w:pPr>
            <w:r w:rsidRPr="003E66C1">
              <w:rPr>
                <w:lang w:val="es-ES"/>
              </w:rPr>
              <w:t>EN</w:t>
            </w:r>
            <w:r>
              <w:rPr>
                <w:lang w:val="es-ES"/>
              </w:rPr>
              <w:t>/</w:t>
            </w:r>
            <w:proofErr w:type="spellStart"/>
            <w:r>
              <w:rPr>
                <w:lang w:val="es-ES"/>
              </w:rPr>
              <w:t>PAMs</w:t>
            </w:r>
            <w:proofErr w:type="spellEnd"/>
            <w:r w:rsidRPr="003E66C1">
              <w:rPr>
                <w:lang w:val="es-ES"/>
              </w:rPr>
              <w:t xml:space="preserve"> </w:t>
            </w:r>
          </w:p>
          <w:p w14:paraId="73BDB954" w14:textId="77777777" w:rsidR="005E123C" w:rsidRDefault="005E123C" w:rsidP="005E123C">
            <w:pPr>
              <w:rPr>
                <w:lang w:val="es-ES"/>
              </w:rPr>
            </w:pPr>
            <w:r w:rsidRPr="003E66C1">
              <w:rPr>
                <w:lang w:val="es-ES"/>
              </w:rPr>
              <w:t xml:space="preserve">Participación </w:t>
            </w:r>
            <w:proofErr w:type="spellStart"/>
            <w:r w:rsidRPr="003E66C1">
              <w:rPr>
                <w:lang w:val="es-ES"/>
              </w:rPr>
              <w:t>PIs</w:t>
            </w:r>
            <w:proofErr w:type="spellEnd"/>
          </w:p>
          <w:p w14:paraId="507BBD2E" w14:textId="77777777" w:rsidR="005E123C" w:rsidRDefault="005E123C" w:rsidP="005E123C">
            <w:pPr>
              <w:rPr>
                <w:lang w:val="es-ES"/>
              </w:rPr>
            </w:pPr>
            <w:r w:rsidRPr="003E66C1">
              <w:rPr>
                <w:lang w:val="es-ES"/>
              </w:rPr>
              <w:lastRenderedPageBreak/>
              <w:t>An</w:t>
            </w:r>
            <w:r>
              <w:rPr>
                <w:lang w:val="es-ES"/>
              </w:rPr>
              <w:t xml:space="preserve">álisis financieros y económicos </w:t>
            </w:r>
          </w:p>
          <w:p w14:paraId="36157CAE" w14:textId="77777777" w:rsidR="005E123C" w:rsidRPr="003E66C1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NREF, SNMB</w:t>
            </w:r>
          </w:p>
        </w:tc>
      </w:tr>
      <w:tr w:rsidR="005E123C" w:rsidRPr="00AC5779" w14:paraId="1875B0C7" w14:textId="77777777" w:rsidTr="00CE7278">
        <w:tc>
          <w:tcPr>
            <w:tcW w:w="1435" w:type="dxa"/>
          </w:tcPr>
          <w:p w14:paraId="16D998C0" w14:textId="77777777" w:rsidR="005E123C" w:rsidRPr="009517A3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HONDURAS </w:t>
            </w:r>
          </w:p>
        </w:tc>
        <w:tc>
          <w:tcPr>
            <w:tcW w:w="4050" w:type="dxa"/>
          </w:tcPr>
          <w:p w14:paraId="34C5C29C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EN/</w:t>
            </w:r>
            <w:proofErr w:type="spellStart"/>
            <w:r>
              <w:rPr>
                <w:lang w:val="es-ES"/>
              </w:rPr>
              <w:t>PAMs</w:t>
            </w:r>
            <w:proofErr w:type="spellEnd"/>
          </w:p>
          <w:p w14:paraId="21C7B1BE" w14:textId="77777777" w:rsidR="005E123C" w:rsidRPr="009517A3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Mecanismo Financiero</w:t>
            </w:r>
          </w:p>
        </w:tc>
        <w:tc>
          <w:tcPr>
            <w:tcW w:w="3865" w:type="dxa"/>
          </w:tcPr>
          <w:p w14:paraId="04FA7C0D" w14:textId="77777777" w:rsidR="005E123C" w:rsidRPr="009517A3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MRV, Montaje mapeo de actores. </w:t>
            </w:r>
          </w:p>
        </w:tc>
      </w:tr>
      <w:tr w:rsidR="005E123C" w:rsidRPr="003E66C1" w14:paraId="4CA83CB2" w14:textId="77777777" w:rsidTr="00CE7278">
        <w:tc>
          <w:tcPr>
            <w:tcW w:w="1435" w:type="dxa"/>
          </w:tcPr>
          <w:p w14:paraId="760B82A7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MEXICO </w:t>
            </w:r>
          </w:p>
        </w:tc>
        <w:tc>
          <w:tcPr>
            <w:tcW w:w="4050" w:type="dxa"/>
          </w:tcPr>
          <w:p w14:paraId="32A041FF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  <w:tc>
          <w:tcPr>
            <w:tcW w:w="3865" w:type="dxa"/>
          </w:tcPr>
          <w:p w14:paraId="49109AE5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EN/</w:t>
            </w:r>
            <w:proofErr w:type="spellStart"/>
            <w:r>
              <w:rPr>
                <w:lang w:val="es-ES"/>
              </w:rPr>
              <w:t>PAMs</w:t>
            </w:r>
            <w:proofErr w:type="spellEnd"/>
            <w:r>
              <w:rPr>
                <w:lang w:val="es-ES"/>
              </w:rPr>
              <w:t xml:space="preserve">, </w:t>
            </w:r>
          </w:p>
          <w:p w14:paraId="1D131311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NREF, SNMB, MRV</w:t>
            </w:r>
          </w:p>
          <w:p w14:paraId="7FCF3EC6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Salvaguardas</w:t>
            </w:r>
          </w:p>
        </w:tc>
      </w:tr>
      <w:tr w:rsidR="005E123C" w:rsidRPr="003E66C1" w14:paraId="0DAD493B" w14:textId="77777777" w:rsidTr="00CE7278">
        <w:tc>
          <w:tcPr>
            <w:tcW w:w="1435" w:type="dxa"/>
          </w:tcPr>
          <w:p w14:paraId="6D2D61C9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PANAMA </w:t>
            </w:r>
          </w:p>
        </w:tc>
        <w:tc>
          <w:tcPr>
            <w:tcW w:w="4050" w:type="dxa"/>
          </w:tcPr>
          <w:p w14:paraId="010D5628" w14:textId="77777777" w:rsidR="005E123C" w:rsidRDefault="005E123C" w:rsidP="005E123C">
            <w:pPr>
              <w:rPr>
                <w:lang w:val="es-ES"/>
              </w:rPr>
            </w:pPr>
          </w:p>
        </w:tc>
        <w:tc>
          <w:tcPr>
            <w:tcW w:w="3865" w:type="dxa"/>
          </w:tcPr>
          <w:p w14:paraId="77AEF300" w14:textId="77777777" w:rsidR="005E123C" w:rsidRDefault="005E123C" w:rsidP="005E123C">
            <w:pPr>
              <w:rPr>
                <w:lang w:val="es-ES"/>
              </w:rPr>
            </w:pPr>
          </w:p>
        </w:tc>
      </w:tr>
      <w:tr w:rsidR="005E123C" w:rsidRPr="00AC5779" w14:paraId="7FF3AD71" w14:textId="77777777" w:rsidTr="00CE7278">
        <w:tc>
          <w:tcPr>
            <w:tcW w:w="1435" w:type="dxa"/>
          </w:tcPr>
          <w:p w14:paraId="4BDF0F9C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PARAGUAY</w:t>
            </w:r>
          </w:p>
        </w:tc>
        <w:tc>
          <w:tcPr>
            <w:tcW w:w="4050" w:type="dxa"/>
          </w:tcPr>
          <w:p w14:paraId="4766AFD5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EN/</w:t>
            </w:r>
            <w:proofErr w:type="spellStart"/>
            <w:r>
              <w:rPr>
                <w:lang w:val="es-ES"/>
              </w:rPr>
              <w:t>PAMs</w:t>
            </w:r>
            <w:proofErr w:type="spellEnd"/>
            <w:r>
              <w:rPr>
                <w:lang w:val="es-ES"/>
              </w:rPr>
              <w:t xml:space="preserve">, </w:t>
            </w:r>
          </w:p>
          <w:p w14:paraId="49746841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Salvaguardas  </w:t>
            </w:r>
          </w:p>
        </w:tc>
        <w:tc>
          <w:tcPr>
            <w:tcW w:w="3865" w:type="dxa"/>
          </w:tcPr>
          <w:p w14:paraId="11D05258" w14:textId="77777777" w:rsidR="005E123C" w:rsidRDefault="005E123C" w:rsidP="005E123C">
            <w:pPr>
              <w:rPr>
                <w:lang w:val="es-ES"/>
              </w:rPr>
            </w:pPr>
          </w:p>
        </w:tc>
      </w:tr>
      <w:tr w:rsidR="005E123C" w:rsidRPr="003E66C1" w14:paraId="1AB293DF" w14:textId="77777777" w:rsidTr="00CE7278">
        <w:tc>
          <w:tcPr>
            <w:tcW w:w="1435" w:type="dxa"/>
          </w:tcPr>
          <w:p w14:paraId="4251C016" w14:textId="77777777" w:rsidR="005E123C" w:rsidRPr="009517A3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PERU </w:t>
            </w:r>
          </w:p>
        </w:tc>
        <w:tc>
          <w:tcPr>
            <w:tcW w:w="4050" w:type="dxa"/>
          </w:tcPr>
          <w:p w14:paraId="5542E588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MRV, Salvaguardas, </w:t>
            </w:r>
            <w:proofErr w:type="spellStart"/>
            <w:r>
              <w:rPr>
                <w:lang w:val="es-ES"/>
              </w:rPr>
              <w:t>PAMs</w:t>
            </w:r>
            <w:proofErr w:type="spellEnd"/>
            <w:r>
              <w:rPr>
                <w:lang w:val="es-ES"/>
              </w:rPr>
              <w:t xml:space="preserve"> </w:t>
            </w:r>
          </w:p>
          <w:p w14:paraId="026C6E92" w14:textId="77777777" w:rsidR="005E123C" w:rsidRPr="009517A3" w:rsidRDefault="005E123C" w:rsidP="005E123C">
            <w:pPr>
              <w:rPr>
                <w:lang w:val="es-ES"/>
              </w:rPr>
            </w:pPr>
          </w:p>
        </w:tc>
        <w:tc>
          <w:tcPr>
            <w:tcW w:w="3865" w:type="dxa"/>
          </w:tcPr>
          <w:p w14:paraId="14DA9A8D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 xml:space="preserve">Mecanismo financiero, </w:t>
            </w:r>
          </w:p>
          <w:p w14:paraId="2167DFF4" w14:textId="77777777" w:rsidR="005E123C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Esquemas de pagos por resultados</w:t>
            </w:r>
          </w:p>
          <w:p w14:paraId="29075E1F" w14:textId="77777777" w:rsidR="005E123C" w:rsidRPr="009517A3" w:rsidRDefault="005E123C" w:rsidP="005E123C">
            <w:pPr>
              <w:rPr>
                <w:lang w:val="es-ES"/>
              </w:rPr>
            </w:pPr>
            <w:r>
              <w:rPr>
                <w:lang w:val="es-ES"/>
              </w:rPr>
              <w:t>implementación de un acuerdo bilateral</w:t>
            </w:r>
          </w:p>
        </w:tc>
      </w:tr>
    </w:tbl>
    <w:p w14:paraId="4FDF85DD" w14:textId="77777777" w:rsidR="005E123C" w:rsidRDefault="005E123C" w:rsidP="005E123C">
      <w:pPr>
        <w:spacing w:after="0"/>
        <w:rPr>
          <w:lang w:val="es-ES"/>
        </w:rPr>
      </w:pPr>
    </w:p>
    <w:p w14:paraId="4D1F3D6F" w14:textId="77777777" w:rsidR="005E123C" w:rsidRPr="00912312" w:rsidRDefault="005E123C" w:rsidP="005E123C">
      <w:pPr>
        <w:spacing w:after="0"/>
        <w:rPr>
          <w:lang w:val="es-ES"/>
        </w:rPr>
      </w:pPr>
      <w:r>
        <w:rPr>
          <w:lang w:val="es-ES"/>
        </w:rPr>
        <w:t>De acuerdo a la información anterior y las necesidades expresadas tras el Taller sobre Avances en el Marco de Varsovia los intercambios señalan necesidades más apremiantes en los siguientes temas:</w:t>
      </w:r>
    </w:p>
    <w:p w14:paraId="634CB761" w14:textId="77777777" w:rsidR="005E123C" w:rsidRDefault="005E123C" w:rsidP="005E123C">
      <w:pPr>
        <w:spacing w:after="0"/>
        <w:rPr>
          <w:b/>
          <w:lang w:val="es-ES"/>
        </w:rPr>
      </w:pPr>
    </w:p>
    <w:p w14:paraId="08C734D7" w14:textId="77777777" w:rsidR="005E123C" w:rsidRDefault="005E123C" w:rsidP="005E123C">
      <w:pPr>
        <w:spacing w:after="0"/>
        <w:rPr>
          <w:lang w:val="es-ES"/>
        </w:rPr>
      </w:pPr>
      <w:r w:rsidRPr="005E123C">
        <w:rPr>
          <w:b/>
          <w:lang w:val="es-ES"/>
        </w:rPr>
        <w:t>Salvaguardas:</w:t>
      </w:r>
      <w:r w:rsidRPr="005E123C">
        <w:rPr>
          <w:lang w:val="es-ES"/>
        </w:rPr>
        <w:t xml:space="preserve"> </w:t>
      </w:r>
    </w:p>
    <w:p w14:paraId="7859100D" w14:textId="5D42C637" w:rsidR="005E123C" w:rsidRPr="005E123C" w:rsidRDefault="005E123C" w:rsidP="005E123C">
      <w:pPr>
        <w:spacing w:after="0"/>
        <w:rPr>
          <w:lang w:val="es-ES"/>
        </w:rPr>
      </w:pPr>
      <w:r w:rsidRPr="005E123C">
        <w:rPr>
          <w:lang w:val="es-ES"/>
        </w:rPr>
        <w:t xml:space="preserve">Necesidad en Argentina, Chile, Paraguay, Colombia, Perú. </w:t>
      </w:r>
    </w:p>
    <w:p w14:paraId="5F8221CF" w14:textId="277A682F" w:rsidR="005C7E84" w:rsidRPr="005E123C" w:rsidRDefault="005E123C" w:rsidP="005E123C">
      <w:pPr>
        <w:spacing w:after="0"/>
        <w:rPr>
          <w:lang w:val="es-ES"/>
        </w:rPr>
      </w:pPr>
      <w:r>
        <w:rPr>
          <w:lang w:val="es-ES"/>
        </w:rPr>
        <w:t>Países más avanzados</w:t>
      </w:r>
      <w:r>
        <w:rPr>
          <w:lang w:val="es-ES"/>
        </w:rPr>
        <w:t xml:space="preserve"> </w:t>
      </w:r>
      <w:r w:rsidR="00912312" w:rsidRPr="005E123C">
        <w:rPr>
          <w:lang w:val="es-ES"/>
        </w:rPr>
        <w:t xml:space="preserve">que pueden enseñar: México y Ecuador. </w:t>
      </w:r>
    </w:p>
    <w:p w14:paraId="2DFCE226" w14:textId="77777777" w:rsidR="005C7E84" w:rsidRDefault="005C7E84" w:rsidP="005E123C">
      <w:pPr>
        <w:pStyle w:val="ListParagraph"/>
        <w:spacing w:after="0"/>
        <w:rPr>
          <w:lang w:val="es-ES"/>
        </w:rPr>
      </w:pPr>
    </w:p>
    <w:p w14:paraId="76F8E49D" w14:textId="56A5F821" w:rsidR="005C7E84" w:rsidRPr="00E24F2C" w:rsidRDefault="005C7E84" w:rsidP="00E24F2C">
      <w:pPr>
        <w:spacing w:after="0"/>
        <w:rPr>
          <w:b/>
          <w:lang w:val="es-ES"/>
        </w:rPr>
      </w:pPr>
      <w:r w:rsidRPr="00E24F2C">
        <w:rPr>
          <w:b/>
          <w:lang w:val="es-ES"/>
        </w:rPr>
        <w:t>Manejo de F</w:t>
      </w:r>
      <w:r w:rsidRPr="00E24F2C">
        <w:rPr>
          <w:b/>
          <w:lang w:val="es-ES"/>
        </w:rPr>
        <w:t>ondos para Pagos por Resultados:</w:t>
      </w:r>
    </w:p>
    <w:p w14:paraId="66663892" w14:textId="2BE55C6F" w:rsidR="005C7E84" w:rsidRPr="00E24F2C" w:rsidRDefault="005C7E84" w:rsidP="00E24F2C">
      <w:pPr>
        <w:spacing w:after="0"/>
        <w:rPr>
          <w:lang w:val="es-ES"/>
        </w:rPr>
      </w:pPr>
      <w:r w:rsidRPr="00E24F2C">
        <w:rPr>
          <w:lang w:val="es-ES"/>
        </w:rPr>
        <w:t xml:space="preserve">Necesidad en </w:t>
      </w:r>
      <w:r w:rsidRPr="00E24F2C">
        <w:rPr>
          <w:lang w:val="es-ES"/>
        </w:rPr>
        <w:t>Ecuador, Honduras, C</w:t>
      </w:r>
      <w:r w:rsidRPr="00E24F2C">
        <w:rPr>
          <w:lang w:val="es-ES"/>
        </w:rPr>
        <w:t xml:space="preserve">hile, Perú, </w:t>
      </w:r>
      <w:proofErr w:type="spellStart"/>
      <w:r w:rsidRPr="00E24F2C">
        <w:rPr>
          <w:lang w:val="es-ES"/>
        </w:rPr>
        <w:t>Suriname</w:t>
      </w:r>
      <w:proofErr w:type="spellEnd"/>
      <w:r w:rsidRPr="00E24F2C">
        <w:rPr>
          <w:lang w:val="es-ES"/>
        </w:rPr>
        <w:t>, Paraguay</w:t>
      </w:r>
    </w:p>
    <w:p w14:paraId="21244C19" w14:textId="29D697CD" w:rsidR="005C7E84" w:rsidRPr="00E24F2C" w:rsidRDefault="005C7E84" w:rsidP="00E24F2C">
      <w:pPr>
        <w:spacing w:after="0"/>
        <w:rPr>
          <w:lang w:val="es-ES"/>
        </w:rPr>
      </w:pPr>
      <w:r w:rsidRPr="00E24F2C">
        <w:rPr>
          <w:lang w:val="es-ES"/>
        </w:rPr>
        <w:t>Pueden contribuir: Perú, Costa Rica, Argentina</w:t>
      </w:r>
    </w:p>
    <w:p w14:paraId="40F24890" w14:textId="77777777" w:rsidR="005C7E84" w:rsidRDefault="005C7E84" w:rsidP="005E123C">
      <w:pPr>
        <w:pStyle w:val="ListParagraph"/>
        <w:spacing w:after="0"/>
        <w:rPr>
          <w:lang w:val="es-ES"/>
        </w:rPr>
      </w:pPr>
    </w:p>
    <w:p w14:paraId="288A64FF" w14:textId="2B6086D3" w:rsidR="005C7E84" w:rsidRPr="00E24F2C" w:rsidRDefault="005C7E84" w:rsidP="00E24F2C">
      <w:pPr>
        <w:spacing w:after="0"/>
        <w:rPr>
          <w:b/>
          <w:lang w:val="es-ES"/>
        </w:rPr>
      </w:pPr>
      <w:r w:rsidRPr="00E24F2C">
        <w:rPr>
          <w:b/>
          <w:lang w:val="es-ES"/>
        </w:rPr>
        <w:t xml:space="preserve">Diseño de </w:t>
      </w:r>
      <w:proofErr w:type="spellStart"/>
      <w:r w:rsidRPr="00E24F2C">
        <w:rPr>
          <w:b/>
          <w:lang w:val="es-ES"/>
        </w:rPr>
        <w:t>PAMs</w:t>
      </w:r>
      <w:proofErr w:type="spellEnd"/>
    </w:p>
    <w:p w14:paraId="60515616" w14:textId="15E1B72C" w:rsidR="005C7E84" w:rsidRPr="00E24F2C" w:rsidRDefault="005C7E84" w:rsidP="00E24F2C">
      <w:pPr>
        <w:spacing w:after="0"/>
        <w:rPr>
          <w:lang w:val="es-ES"/>
        </w:rPr>
      </w:pPr>
      <w:r w:rsidRPr="00E24F2C">
        <w:rPr>
          <w:lang w:val="es-ES"/>
        </w:rPr>
        <w:t>Necesidad en: Colombia, Chile, Paraguay, Argentina, Perú</w:t>
      </w:r>
    </w:p>
    <w:p w14:paraId="5D955B0D" w14:textId="59DD602D" w:rsidR="005C7E84" w:rsidRPr="00E24F2C" w:rsidRDefault="005C7E84" w:rsidP="00E24F2C">
      <w:pPr>
        <w:spacing w:after="0"/>
        <w:rPr>
          <w:lang w:val="es-ES"/>
        </w:rPr>
      </w:pPr>
      <w:r w:rsidRPr="00E24F2C">
        <w:rPr>
          <w:lang w:val="es-ES"/>
        </w:rPr>
        <w:t xml:space="preserve">Pueden contribuir: Ecuador, México, Costa Rica. </w:t>
      </w:r>
    </w:p>
    <w:p w14:paraId="207454E4" w14:textId="77777777" w:rsidR="007468CA" w:rsidRDefault="007468CA" w:rsidP="005E123C">
      <w:pPr>
        <w:pStyle w:val="ListParagraph"/>
        <w:spacing w:after="0"/>
        <w:rPr>
          <w:lang w:val="es-ES"/>
        </w:rPr>
      </w:pPr>
    </w:p>
    <w:p w14:paraId="7E90D36F" w14:textId="77777777" w:rsidR="003A3367" w:rsidRDefault="003A3367" w:rsidP="005E123C">
      <w:pPr>
        <w:pStyle w:val="ListParagraph"/>
        <w:spacing w:after="0"/>
        <w:rPr>
          <w:lang w:val="es-ES"/>
        </w:rPr>
      </w:pPr>
    </w:p>
    <w:p w14:paraId="1DFB9E3B" w14:textId="254C4B18" w:rsidR="005E123C" w:rsidRDefault="005E123C" w:rsidP="005E123C">
      <w:pPr>
        <w:spacing w:after="0"/>
        <w:rPr>
          <w:lang w:val="es-ES"/>
        </w:rPr>
      </w:pPr>
      <w:r>
        <w:rPr>
          <w:b/>
          <w:lang w:val="es-ES"/>
        </w:rPr>
        <w:t>Frente a m</w:t>
      </w:r>
      <w:r>
        <w:rPr>
          <w:b/>
          <w:lang w:val="es-ES"/>
        </w:rPr>
        <w:t>etodología</w:t>
      </w:r>
      <w:r w:rsidRPr="00B70463">
        <w:rPr>
          <w:b/>
          <w:lang w:val="es-ES"/>
        </w:rPr>
        <w:t>:</w:t>
      </w:r>
      <w:r w:rsidRPr="00B70463">
        <w:rPr>
          <w:lang w:val="es-ES"/>
        </w:rPr>
        <w:t xml:space="preserve"> </w:t>
      </w:r>
    </w:p>
    <w:p w14:paraId="58F1F807" w14:textId="41DFDFCA" w:rsidR="005E123C" w:rsidRPr="00B70463" w:rsidRDefault="005E123C" w:rsidP="005E123C">
      <w:pPr>
        <w:spacing w:after="0"/>
        <w:rPr>
          <w:lang w:val="es-ES"/>
        </w:rPr>
      </w:pPr>
      <w:r w:rsidRPr="00B70463">
        <w:rPr>
          <w:lang w:val="es-ES"/>
        </w:rPr>
        <w:t>Necesidad de abordar grupos de países de acuerdo a sus necesidades y estado de avance de forma diferenciada</w:t>
      </w:r>
      <w:r w:rsidR="00E24F2C">
        <w:rPr>
          <w:lang w:val="es-ES"/>
        </w:rPr>
        <w:t>.</w:t>
      </w:r>
    </w:p>
    <w:p w14:paraId="55C50008" w14:textId="1D9257C2" w:rsidR="005E123C" w:rsidRPr="005E123C" w:rsidRDefault="00E24F2C" w:rsidP="005E123C">
      <w:pPr>
        <w:spacing w:after="0"/>
        <w:rPr>
          <w:lang w:val="es-ES"/>
        </w:rPr>
      </w:pPr>
      <w:r>
        <w:rPr>
          <w:lang w:val="es-ES"/>
        </w:rPr>
        <w:t xml:space="preserve">Formatos posibles: Evento regional, eventos regionales </w:t>
      </w:r>
      <w:proofErr w:type="gramStart"/>
      <w:r>
        <w:rPr>
          <w:lang w:val="es-ES"/>
        </w:rPr>
        <w:t>temático</w:t>
      </w:r>
      <w:proofErr w:type="gramEnd"/>
      <w:r>
        <w:rPr>
          <w:lang w:val="es-ES"/>
        </w:rPr>
        <w:t xml:space="preserve"> o i</w:t>
      </w:r>
      <w:r w:rsidR="005E123C" w:rsidRPr="005E123C">
        <w:rPr>
          <w:lang w:val="es-ES"/>
        </w:rPr>
        <w:t>ntercambios entre paíse</w:t>
      </w:r>
      <w:r>
        <w:rPr>
          <w:lang w:val="es-ES"/>
        </w:rPr>
        <w:t>s financiados por ellos mismos</w:t>
      </w:r>
    </w:p>
    <w:p w14:paraId="123FBF72" w14:textId="591AE8B5" w:rsidR="003A3367" w:rsidRDefault="003A3367" w:rsidP="005E123C">
      <w:pPr>
        <w:spacing w:after="0"/>
        <w:rPr>
          <w:lang w:val="es-ES"/>
        </w:rPr>
      </w:pPr>
      <w:r w:rsidRPr="00B70463">
        <w:rPr>
          <w:lang w:val="es-ES"/>
        </w:rPr>
        <w:t>Necesidad de incluir más grupos de trabajo, dinámicas/activida</w:t>
      </w:r>
      <w:r w:rsidR="005E123C">
        <w:rPr>
          <w:lang w:val="es-ES"/>
        </w:rPr>
        <w:t xml:space="preserve">des de grupo y visitas de campo. </w:t>
      </w:r>
    </w:p>
    <w:p w14:paraId="28D34E59" w14:textId="77777777" w:rsidR="005E123C" w:rsidRDefault="005E123C" w:rsidP="005E123C">
      <w:pPr>
        <w:spacing w:after="0"/>
        <w:rPr>
          <w:lang w:val="es-ES"/>
        </w:rPr>
      </w:pPr>
    </w:p>
    <w:p w14:paraId="6B1421DE" w14:textId="58E5AE26" w:rsidR="00B70463" w:rsidRPr="007468CA" w:rsidRDefault="00B70463" w:rsidP="005E123C">
      <w:pPr>
        <w:pStyle w:val="ListParagraph"/>
        <w:numPr>
          <w:ilvl w:val="0"/>
          <w:numId w:val="7"/>
        </w:numPr>
        <w:spacing w:after="0"/>
        <w:rPr>
          <w:b/>
          <w:lang w:val="es-ES"/>
        </w:rPr>
      </w:pPr>
      <w:r w:rsidRPr="0062485C">
        <w:rPr>
          <w:b/>
          <w:lang w:val="es-ES"/>
        </w:rPr>
        <w:t xml:space="preserve">PRODUCTOS DE CONOCIMIENTO </w:t>
      </w:r>
    </w:p>
    <w:p w14:paraId="41627631" w14:textId="1D0C660A" w:rsidR="00B70463" w:rsidRDefault="00B70463" w:rsidP="005E123C">
      <w:pPr>
        <w:pStyle w:val="ListParagraph"/>
        <w:numPr>
          <w:ilvl w:val="0"/>
          <w:numId w:val="6"/>
        </w:numPr>
        <w:spacing w:after="0"/>
        <w:rPr>
          <w:lang w:val="es-ES"/>
        </w:rPr>
      </w:pPr>
      <w:r>
        <w:rPr>
          <w:lang w:val="es-ES"/>
        </w:rPr>
        <w:t xml:space="preserve">Consolidado de estudios de caso sobre alineamiento de diversos modelos de pagos por resultados (Conclusiones + resúmenes ejecutivos por país) </w:t>
      </w:r>
    </w:p>
    <w:p w14:paraId="078E869B" w14:textId="4363CF09" w:rsidR="00B70463" w:rsidRDefault="00B70463" w:rsidP="005E123C">
      <w:pPr>
        <w:pStyle w:val="ListParagraph"/>
        <w:numPr>
          <w:ilvl w:val="0"/>
          <w:numId w:val="6"/>
        </w:numPr>
        <w:spacing w:after="0"/>
        <w:rPr>
          <w:lang w:val="es-ES"/>
        </w:rPr>
      </w:pPr>
      <w:r>
        <w:rPr>
          <w:lang w:val="es-ES"/>
        </w:rPr>
        <w:t xml:space="preserve">Participación y formación de capacidades en </w:t>
      </w:r>
      <w:proofErr w:type="spellStart"/>
      <w:r>
        <w:rPr>
          <w:lang w:val="es-ES"/>
        </w:rPr>
        <w:t>PIs</w:t>
      </w:r>
      <w:proofErr w:type="spellEnd"/>
      <w:r>
        <w:rPr>
          <w:lang w:val="es-ES"/>
        </w:rPr>
        <w:t xml:space="preserve"> (serie de videos por país y consolidación procesos ¿???) </w:t>
      </w:r>
    </w:p>
    <w:p w14:paraId="3C2F04F5" w14:textId="77777777" w:rsidR="00B70463" w:rsidRDefault="00B70463" w:rsidP="005E123C">
      <w:pPr>
        <w:pStyle w:val="ListParagraph"/>
        <w:spacing w:after="0"/>
        <w:rPr>
          <w:lang w:val="es-ES"/>
        </w:rPr>
      </w:pPr>
      <w:r>
        <w:rPr>
          <w:lang w:val="es-ES"/>
        </w:rPr>
        <w:t xml:space="preserve">Publicación del “Conflicto al diálogo” / </w:t>
      </w:r>
      <w:proofErr w:type="spellStart"/>
      <w:r>
        <w:rPr>
          <w:lang w:val="es-ES"/>
        </w:rPr>
        <w:t>Timing</w:t>
      </w:r>
      <w:proofErr w:type="spellEnd"/>
      <w:r>
        <w:rPr>
          <w:lang w:val="es-ES"/>
        </w:rPr>
        <w:t>?</w:t>
      </w:r>
    </w:p>
    <w:p w14:paraId="5A96661B" w14:textId="5D64F9C6" w:rsidR="007468CA" w:rsidRPr="007468CA" w:rsidRDefault="007468CA" w:rsidP="005E123C">
      <w:pPr>
        <w:pStyle w:val="ListParagraph"/>
        <w:numPr>
          <w:ilvl w:val="0"/>
          <w:numId w:val="6"/>
        </w:numPr>
        <w:spacing w:after="0"/>
        <w:rPr>
          <w:lang w:val="es-ES"/>
        </w:rPr>
      </w:pPr>
      <w:r>
        <w:rPr>
          <w:lang w:val="es-ES"/>
        </w:rPr>
        <w:t xml:space="preserve">Informe sobre experiencias en la integración de la perspectiva de género en REDD+ en LAC. </w:t>
      </w:r>
    </w:p>
    <w:p w14:paraId="49784F22" w14:textId="77777777" w:rsidR="00B70463" w:rsidRDefault="00B70463" w:rsidP="005E123C">
      <w:pPr>
        <w:pStyle w:val="ListParagraph"/>
        <w:spacing w:after="0"/>
        <w:rPr>
          <w:lang w:val="es-ES"/>
        </w:rPr>
      </w:pPr>
    </w:p>
    <w:p w14:paraId="493B8F8A" w14:textId="77777777" w:rsidR="00E24F2C" w:rsidRDefault="007468CA" w:rsidP="00E24F2C">
      <w:pPr>
        <w:pStyle w:val="ListParagraph"/>
        <w:spacing w:after="0"/>
        <w:rPr>
          <w:lang w:val="es-ES"/>
        </w:rPr>
      </w:pPr>
      <w:r>
        <w:rPr>
          <w:lang w:val="es-ES"/>
        </w:rPr>
        <w:lastRenderedPageBreak/>
        <w:t xml:space="preserve">Otros </w:t>
      </w:r>
      <w:r w:rsidR="00E24F2C">
        <w:rPr>
          <w:lang w:val="es-ES"/>
        </w:rPr>
        <w:t>productos cortos para c</w:t>
      </w:r>
      <w:r w:rsidR="00E24F2C" w:rsidRPr="00E24F2C">
        <w:rPr>
          <w:lang w:val="es-ES"/>
        </w:rPr>
        <w:t>onsolidación</w:t>
      </w:r>
      <w:r w:rsidR="00E24F2C">
        <w:rPr>
          <w:lang w:val="es-ES"/>
        </w:rPr>
        <w:t xml:space="preserve"> </w:t>
      </w:r>
      <w:r w:rsidRPr="00E24F2C">
        <w:rPr>
          <w:lang w:val="es-ES"/>
        </w:rPr>
        <w:t>de cie</w:t>
      </w:r>
      <w:r w:rsidRPr="00E24F2C">
        <w:rPr>
          <w:lang w:val="es-ES"/>
        </w:rPr>
        <w:t xml:space="preserve">rre de </w:t>
      </w:r>
      <w:r w:rsidR="00E24F2C">
        <w:rPr>
          <w:lang w:val="es-ES"/>
        </w:rPr>
        <w:t xml:space="preserve">Programas Nacionales / TS en </w:t>
      </w:r>
    </w:p>
    <w:p w14:paraId="5E11381B" w14:textId="05ADAFF3" w:rsidR="007468CA" w:rsidRPr="00E24F2C" w:rsidRDefault="007468CA" w:rsidP="00E24F2C">
      <w:pPr>
        <w:pStyle w:val="ListParagraph"/>
        <w:numPr>
          <w:ilvl w:val="0"/>
          <w:numId w:val="9"/>
        </w:numPr>
        <w:spacing w:after="0"/>
        <w:rPr>
          <w:lang w:val="es-ES"/>
        </w:rPr>
      </w:pPr>
      <w:r w:rsidRPr="00E24F2C">
        <w:rPr>
          <w:lang w:val="es-ES"/>
        </w:rPr>
        <w:t xml:space="preserve">Panamá (informe corto) </w:t>
      </w:r>
    </w:p>
    <w:p w14:paraId="3984CA06" w14:textId="3F64F469" w:rsidR="007468CA" w:rsidRDefault="007468CA" w:rsidP="00E24F2C">
      <w:pPr>
        <w:pStyle w:val="ListParagraph"/>
        <w:numPr>
          <w:ilvl w:val="0"/>
          <w:numId w:val="9"/>
        </w:numPr>
        <w:spacing w:after="0"/>
        <w:rPr>
          <w:lang w:val="es-ES"/>
        </w:rPr>
      </w:pPr>
      <w:r w:rsidRPr="00B70463">
        <w:rPr>
          <w:lang w:val="es-ES"/>
        </w:rPr>
        <w:t xml:space="preserve">Paraguay (Video y reporte con recursos locales) </w:t>
      </w:r>
    </w:p>
    <w:p w14:paraId="3CA4F135" w14:textId="0E61FB7B" w:rsidR="007468CA" w:rsidRDefault="007468CA" w:rsidP="00E24F2C">
      <w:pPr>
        <w:pStyle w:val="ListParagraph"/>
        <w:numPr>
          <w:ilvl w:val="0"/>
          <w:numId w:val="9"/>
        </w:numPr>
        <w:spacing w:after="0"/>
        <w:rPr>
          <w:lang w:val="es-ES"/>
        </w:rPr>
      </w:pPr>
      <w:r>
        <w:rPr>
          <w:lang w:val="es-ES"/>
        </w:rPr>
        <w:t xml:space="preserve">Costa Rica </w:t>
      </w:r>
    </w:p>
    <w:p w14:paraId="4C6BB7BE" w14:textId="792FF4A2" w:rsidR="007468CA" w:rsidRDefault="007468CA" w:rsidP="00E24F2C">
      <w:pPr>
        <w:pStyle w:val="ListParagraph"/>
        <w:numPr>
          <w:ilvl w:val="0"/>
          <w:numId w:val="9"/>
        </w:numPr>
        <w:spacing w:after="0"/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Perú </w:t>
      </w:r>
    </w:p>
    <w:p w14:paraId="670A691B" w14:textId="72DDFE79" w:rsidR="00B70463" w:rsidRDefault="00B70463" w:rsidP="005E123C">
      <w:pPr>
        <w:pStyle w:val="ListParagraph"/>
        <w:spacing w:after="0"/>
        <w:rPr>
          <w:lang w:val="es-ES"/>
        </w:rPr>
      </w:pPr>
      <w:r>
        <w:rPr>
          <w:lang w:val="es-ES"/>
        </w:rPr>
        <w:t xml:space="preserve">  </w:t>
      </w:r>
    </w:p>
    <w:p w14:paraId="71E82595" w14:textId="77777777" w:rsidR="00B70463" w:rsidRDefault="00B70463" w:rsidP="005E123C">
      <w:pPr>
        <w:pStyle w:val="ListParagraph"/>
        <w:spacing w:after="0"/>
        <w:rPr>
          <w:lang w:val="es-ES"/>
        </w:rPr>
      </w:pPr>
    </w:p>
    <w:p w14:paraId="66277408" w14:textId="22675338" w:rsidR="00B70463" w:rsidRDefault="00B70463" w:rsidP="005E123C">
      <w:pPr>
        <w:pStyle w:val="ListParagraph"/>
        <w:numPr>
          <w:ilvl w:val="0"/>
          <w:numId w:val="7"/>
        </w:numPr>
        <w:spacing w:after="0"/>
        <w:rPr>
          <w:b/>
          <w:lang w:val="es-ES"/>
        </w:rPr>
      </w:pPr>
      <w:r w:rsidRPr="0062485C">
        <w:rPr>
          <w:b/>
          <w:lang w:val="es-ES"/>
        </w:rPr>
        <w:t xml:space="preserve">FORMACIÓN DE CAPACIDADES Y APOYO A PAISES EN KM/COMMS </w:t>
      </w:r>
    </w:p>
    <w:p w14:paraId="5FBF7729" w14:textId="77777777" w:rsidR="0062485C" w:rsidRPr="0062485C" w:rsidRDefault="0062485C" w:rsidP="005E123C">
      <w:pPr>
        <w:pStyle w:val="ListParagraph"/>
        <w:spacing w:after="0"/>
        <w:ind w:left="1080"/>
        <w:rPr>
          <w:b/>
          <w:lang w:val="es-ES"/>
        </w:rPr>
      </w:pPr>
    </w:p>
    <w:p w14:paraId="5315F57C" w14:textId="03203E02" w:rsidR="00B70463" w:rsidRDefault="00B70463" w:rsidP="005E123C">
      <w:pPr>
        <w:pStyle w:val="ListParagraph"/>
        <w:numPr>
          <w:ilvl w:val="0"/>
          <w:numId w:val="8"/>
        </w:numPr>
        <w:spacing w:after="0"/>
        <w:rPr>
          <w:lang w:val="es-ES"/>
        </w:rPr>
      </w:pPr>
      <w:r>
        <w:rPr>
          <w:lang w:val="es-ES"/>
        </w:rPr>
        <w:t xml:space="preserve">Seguimiento a la implementación en </w:t>
      </w:r>
      <w:r w:rsidR="00682287">
        <w:rPr>
          <w:lang w:val="es-ES"/>
        </w:rPr>
        <w:t>Honduras, Colombia y Argentina / Publicación de avances, resultados, retos</w:t>
      </w:r>
    </w:p>
    <w:p w14:paraId="7872C799" w14:textId="3143656F" w:rsidR="00682287" w:rsidRPr="00B70463" w:rsidRDefault="00682287" w:rsidP="005E123C">
      <w:pPr>
        <w:pStyle w:val="ListParagraph"/>
        <w:numPr>
          <w:ilvl w:val="0"/>
          <w:numId w:val="8"/>
        </w:numPr>
        <w:spacing w:after="0"/>
        <w:rPr>
          <w:lang w:val="es-ES"/>
        </w:rPr>
      </w:pPr>
      <w:r>
        <w:rPr>
          <w:lang w:val="es-ES"/>
        </w:rPr>
        <w:t>Apoyo a nuevos país</w:t>
      </w:r>
      <w:r w:rsidR="007468CA">
        <w:rPr>
          <w:lang w:val="es-ES"/>
        </w:rPr>
        <w:t xml:space="preserve">es con prioridad en nuevos PN con mayor énfasis y necesidades en Perú. </w:t>
      </w:r>
    </w:p>
    <w:p w14:paraId="09F68A65" w14:textId="77777777" w:rsidR="00682287" w:rsidRPr="0062485C" w:rsidRDefault="00682287" w:rsidP="005E123C">
      <w:pPr>
        <w:spacing w:after="0"/>
        <w:rPr>
          <w:b/>
          <w:lang w:val="es-ES"/>
        </w:rPr>
      </w:pPr>
    </w:p>
    <w:p w14:paraId="73DD2973" w14:textId="6483742B" w:rsidR="00B70463" w:rsidRPr="0062485C" w:rsidRDefault="00B70463" w:rsidP="005E123C">
      <w:pPr>
        <w:pStyle w:val="ListParagraph"/>
        <w:numPr>
          <w:ilvl w:val="0"/>
          <w:numId w:val="7"/>
        </w:numPr>
        <w:spacing w:after="0"/>
        <w:rPr>
          <w:b/>
          <w:lang w:val="es-ES"/>
        </w:rPr>
      </w:pPr>
      <w:r w:rsidRPr="0062485C">
        <w:rPr>
          <w:b/>
          <w:lang w:val="es-ES"/>
        </w:rPr>
        <w:t xml:space="preserve">PRESUPUESTO: </w:t>
      </w:r>
      <w:r w:rsidRPr="0062485C">
        <w:rPr>
          <w:lang w:val="es-ES"/>
        </w:rPr>
        <w:t xml:space="preserve">TBD </w:t>
      </w:r>
    </w:p>
    <w:p w14:paraId="3E36D786" w14:textId="77777777" w:rsidR="00B70463" w:rsidRDefault="00B70463" w:rsidP="005E123C">
      <w:pPr>
        <w:spacing w:after="0"/>
        <w:rPr>
          <w:lang w:val="es-ES"/>
        </w:rPr>
      </w:pPr>
    </w:p>
    <w:p w14:paraId="58F711C2" w14:textId="77777777" w:rsidR="00B70463" w:rsidRDefault="00B70463" w:rsidP="005E123C">
      <w:pPr>
        <w:spacing w:after="0"/>
        <w:rPr>
          <w:lang w:val="es-ES"/>
        </w:rPr>
      </w:pPr>
    </w:p>
    <w:p w14:paraId="5B355CAA" w14:textId="77777777" w:rsidR="00B70463" w:rsidRPr="003A3367" w:rsidRDefault="00B70463" w:rsidP="005E123C">
      <w:pPr>
        <w:spacing w:after="0"/>
        <w:rPr>
          <w:lang w:val="es-ES"/>
        </w:rPr>
      </w:pPr>
    </w:p>
    <w:sectPr w:rsidR="00B70463" w:rsidRPr="003A3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529D6"/>
    <w:multiLevelType w:val="hybridMultilevel"/>
    <w:tmpl w:val="8F762D7A"/>
    <w:lvl w:ilvl="0" w:tplc="29B8E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647A"/>
    <w:multiLevelType w:val="hybridMultilevel"/>
    <w:tmpl w:val="D3E6D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1393"/>
    <w:multiLevelType w:val="hybridMultilevel"/>
    <w:tmpl w:val="DED2C0A6"/>
    <w:lvl w:ilvl="0" w:tplc="0FDE33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6E7379"/>
    <w:multiLevelType w:val="hybridMultilevel"/>
    <w:tmpl w:val="67280282"/>
    <w:lvl w:ilvl="0" w:tplc="D0284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50C84"/>
    <w:multiLevelType w:val="hybridMultilevel"/>
    <w:tmpl w:val="6B46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40B1E"/>
    <w:multiLevelType w:val="hybridMultilevel"/>
    <w:tmpl w:val="4CDA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E4A1B"/>
    <w:multiLevelType w:val="hybridMultilevel"/>
    <w:tmpl w:val="3FEA3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20836"/>
    <w:multiLevelType w:val="hybridMultilevel"/>
    <w:tmpl w:val="952C5070"/>
    <w:lvl w:ilvl="0" w:tplc="14BE2FA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FC6E33"/>
    <w:multiLevelType w:val="hybridMultilevel"/>
    <w:tmpl w:val="229651E0"/>
    <w:lvl w:ilvl="0" w:tplc="C764CA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67"/>
    <w:rsid w:val="000066BA"/>
    <w:rsid w:val="00006DA2"/>
    <w:rsid w:val="000115FC"/>
    <w:rsid w:val="00014D55"/>
    <w:rsid w:val="000156E3"/>
    <w:rsid w:val="00016CE4"/>
    <w:rsid w:val="00021FF8"/>
    <w:rsid w:val="0002246C"/>
    <w:rsid w:val="00023D60"/>
    <w:rsid w:val="0002419C"/>
    <w:rsid w:val="000274DE"/>
    <w:rsid w:val="00030DBD"/>
    <w:rsid w:val="0003177F"/>
    <w:rsid w:val="00031F25"/>
    <w:rsid w:val="000327EF"/>
    <w:rsid w:val="000333C5"/>
    <w:rsid w:val="00033C36"/>
    <w:rsid w:val="0003629F"/>
    <w:rsid w:val="00041BE2"/>
    <w:rsid w:val="000426F8"/>
    <w:rsid w:val="00045BCE"/>
    <w:rsid w:val="000465AA"/>
    <w:rsid w:val="000472AE"/>
    <w:rsid w:val="00047956"/>
    <w:rsid w:val="000546C3"/>
    <w:rsid w:val="000566D7"/>
    <w:rsid w:val="00063DE2"/>
    <w:rsid w:val="00065109"/>
    <w:rsid w:val="000668CA"/>
    <w:rsid w:val="000673E4"/>
    <w:rsid w:val="0007064E"/>
    <w:rsid w:val="000714F3"/>
    <w:rsid w:val="00071B58"/>
    <w:rsid w:val="00072910"/>
    <w:rsid w:val="00073D79"/>
    <w:rsid w:val="000744CD"/>
    <w:rsid w:val="00075B33"/>
    <w:rsid w:val="00075F12"/>
    <w:rsid w:val="00082BF7"/>
    <w:rsid w:val="000833EC"/>
    <w:rsid w:val="000933AF"/>
    <w:rsid w:val="0009770D"/>
    <w:rsid w:val="000A0397"/>
    <w:rsid w:val="000A7C95"/>
    <w:rsid w:val="000B05C7"/>
    <w:rsid w:val="000B4304"/>
    <w:rsid w:val="000B459B"/>
    <w:rsid w:val="000B4A9C"/>
    <w:rsid w:val="000B6284"/>
    <w:rsid w:val="000B6D2D"/>
    <w:rsid w:val="000B703B"/>
    <w:rsid w:val="000B796E"/>
    <w:rsid w:val="000B7E18"/>
    <w:rsid w:val="000C0CF7"/>
    <w:rsid w:val="000C280D"/>
    <w:rsid w:val="000C315A"/>
    <w:rsid w:val="000C4C90"/>
    <w:rsid w:val="000C6C67"/>
    <w:rsid w:val="000C790D"/>
    <w:rsid w:val="000D21D4"/>
    <w:rsid w:val="000D3A90"/>
    <w:rsid w:val="000D458A"/>
    <w:rsid w:val="000E0960"/>
    <w:rsid w:val="000E17AD"/>
    <w:rsid w:val="000E4B06"/>
    <w:rsid w:val="000E4E5D"/>
    <w:rsid w:val="000E5000"/>
    <w:rsid w:val="000E5D12"/>
    <w:rsid w:val="000F0358"/>
    <w:rsid w:val="000F3233"/>
    <w:rsid w:val="000F61C4"/>
    <w:rsid w:val="000F630B"/>
    <w:rsid w:val="000F6AA5"/>
    <w:rsid w:val="00100446"/>
    <w:rsid w:val="00104BCB"/>
    <w:rsid w:val="001053A0"/>
    <w:rsid w:val="00105491"/>
    <w:rsid w:val="00107208"/>
    <w:rsid w:val="00110CC6"/>
    <w:rsid w:val="00111036"/>
    <w:rsid w:val="00113E6C"/>
    <w:rsid w:val="00117AF0"/>
    <w:rsid w:val="00120B20"/>
    <w:rsid w:val="001217A1"/>
    <w:rsid w:val="00123243"/>
    <w:rsid w:val="00124193"/>
    <w:rsid w:val="00124923"/>
    <w:rsid w:val="00124EA6"/>
    <w:rsid w:val="00125328"/>
    <w:rsid w:val="001305DF"/>
    <w:rsid w:val="0013233B"/>
    <w:rsid w:val="001341E5"/>
    <w:rsid w:val="00137210"/>
    <w:rsid w:val="001378ED"/>
    <w:rsid w:val="00141230"/>
    <w:rsid w:val="00141E58"/>
    <w:rsid w:val="0014482B"/>
    <w:rsid w:val="00147ED0"/>
    <w:rsid w:val="001516C3"/>
    <w:rsid w:val="00151A0C"/>
    <w:rsid w:val="00153163"/>
    <w:rsid w:val="00156CB6"/>
    <w:rsid w:val="00157111"/>
    <w:rsid w:val="0015797E"/>
    <w:rsid w:val="00157999"/>
    <w:rsid w:val="0016020E"/>
    <w:rsid w:val="00162726"/>
    <w:rsid w:val="00162E05"/>
    <w:rsid w:val="0016495A"/>
    <w:rsid w:val="00166A45"/>
    <w:rsid w:val="00166F4C"/>
    <w:rsid w:val="00167541"/>
    <w:rsid w:val="00167578"/>
    <w:rsid w:val="00167685"/>
    <w:rsid w:val="0016792A"/>
    <w:rsid w:val="00167CDF"/>
    <w:rsid w:val="00167D2A"/>
    <w:rsid w:val="00171E31"/>
    <w:rsid w:val="001722F9"/>
    <w:rsid w:val="00172BC8"/>
    <w:rsid w:val="00173178"/>
    <w:rsid w:val="0017332D"/>
    <w:rsid w:val="0017552B"/>
    <w:rsid w:val="0017586E"/>
    <w:rsid w:val="0017747B"/>
    <w:rsid w:val="00177537"/>
    <w:rsid w:val="00177FD3"/>
    <w:rsid w:val="0018007D"/>
    <w:rsid w:val="00185064"/>
    <w:rsid w:val="001856FA"/>
    <w:rsid w:val="00185DB1"/>
    <w:rsid w:val="00190C52"/>
    <w:rsid w:val="00190D06"/>
    <w:rsid w:val="00191446"/>
    <w:rsid w:val="0019559B"/>
    <w:rsid w:val="001964D7"/>
    <w:rsid w:val="00196E84"/>
    <w:rsid w:val="001977CB"/>
    <w:rsid w:val="001A0DF1"/>
    <w:rsid w:val="001A1488"/>
    <w:rsid w:val="001A1653"/>
    <w:rsid w:val="001A2718"/>
    <w:rsid w:val="001A3C17"/>
    <w:rsid w:val="001A49C4"/>
    <w:rsid w:val="001A5807"/>
    <w:rsid w:val="001A5CA2"/>
    <w:rsid w:val="001B07C8"/>
    <w:rsid w:val="001B0DB8"/>
    <w:rsid w:val="001B1008"/>
    <w:rsid w:val="001B1CBE"/>
    <w:rsid w:val="001B50EA"/>
    <w:rsid w:val="001B7DE6"/>
    <w:rsid w:val="001C072A"/>
    <w:rsid w:val="001C208A"/>
    <w:rsid w:val="001C3816"/>
    <w:rsid w:val="001C4BE9"/>
    <w:rsid w:val="001C5370"/>
    <w:rsid w:val="001C702D"/>
    <w:rsid w:val="001D1095"/>
    <w:rsid w:val="001D12D9"/>
    <w:rsid w:val="001D3021"/>
    <w:rsid w:val="001D48B9"/>
    <w:rsid w:val="001D6B0F"/>
    <w:rsid w:val="001E1479"/>
    <w:rsid w:val="001E37E3"/>
    <w:rsid w:val="001E4279"/>
    <w:rsid w:val="001E5AA4"/>
    <w:rsid w:val="001E5D7D"/>
    <w:rsid w:val="001E6907"/>
    <w:rsid w:val="001E6D45"/>
    <w:rsid w:val="001E7AB8"/>
    <w:rsid w:val="001F168A"/>
    <w:rsid w:val="001F1B8B"/>
    <w:rsid w:val="001F25C0"/>
    <w:rsid w:val="001F2DEB"/>
    <w:rsid w:val="001F331F"/>
    <w:rsid w:val="001F4DB1"/>
    <w:rsid w:val="001F66D5"/>
    <w:rsid w:val="001F6A59"/>
    <w:rsid w:val="001F7A61"/>
    <w:rsid w:val="00206D92"/>
    <w:rsid w:val="00207448"/>
    <w:rsid w:val="002107BC"/>
    <w:rsid w:val="00211FAD"/>
    <w:rsid w:val="00212565"/>
    <w:rsid w:val="00213629"/>
    <w:rsid w:val="00213976"/>
    <w:rsid w:val="002144C0"/>
    <w:rsid w:val="00214F02"/>
    <w:rsid w:val="002155FB"/>
    <w:rsid w:val="00215BF4"/>
    <w:rsid w:val="00220C48"/>
    <w:rsid w:val="002217BC"/>
    <w:rsid w:val="002247EE"/>
    <w:rsid w:val="002248C4"/>
    <w:rsid w:val="00226EEF"/>
    <w:rsid w:val="00227B9A"/>
    <w:rsid w:val="00230620"/>
    <w:rsid w:val="002326AE"/>
    <w:rsid w:val="00232E4D"/>
    <w:rsid w:val="0023357C"/>
    <w:rsid w:val="002363A5"/>
    <w:rsid w:val="00237CC4"/>
    <w:rsid w:val="002411B3"/>
    <w:rsid w:val="00242BB0"/>
    <w:rsid w:val="00245D03"/>
    <w:rsid w:val="00250064"/>
    <w:rsid w:val="00251A14"/>
    <w:rsid w:val="002522AD"/>
    <w:rsid w:val="002535E0"/>
    <w:rsid w:val="00254177"/>
    <w:rsid w:val="00255E41"/>
    <w:rsid w:val="0025610A"/>
    <w:rsid w:val="002600C4"/>
    <w:rsid w:val="00260C4F"/>
    <w:rsid w:val="00261364"/>
    <w:rsid w:val="002620CD"/>
    <w:rsid w:val="002644CA"/>
    <w:rsid w:val="0026591A"/>
    <w:rsid w:val="0027051C"/>
    <w:rsid w:val="00270BE8"/>
    <w:rsid w:val="00273F88"/>
    <w:rsid w:val="002744EF"/>
    <w:rsid w:val="002747B8"/>
    <w:rsid w:val="00275233"/>
    <w:rsid w:val="0027571C"/>
    <w:rsid w:val="0027644E"/>
    <w:rsid w:val="00277CEB"/>
    <w:rsid w:val="00283613"/>
    <w:rsid w:val="00284835"/>
    <w:rsid w:val="00285A0F"/>
    <w:rsid w:val="00285DDF"/>
    <w:rsid w:val="0028652A"/>
    <w:rsid w:val="00286532"/>
    <w:rsid w:val="0028775D"/>
    <w:rsid w:val="00290B6A"/>
    <w:rsid w:val="0029106B"/>
    <w:rsid w:val="00291AC1"/>
    <w:rsid w:val="00291B08"/>
    <w:rsid w:val="00291B3D"/>
    <w:rsid w:val="00295311"/>
    <w:rsid w:val="00296DE3"/>
    <w:rsid w:val="00297554"/>
    <w:rsid w:val="002A08C0"/>
    <w:rsid w:val="002A3E2A"/>
    <w:rsid w:val="002A43FC"/>
    <w:rsid w:val="002A63DE"/>
    <w:rsid w:val="002A68F2"/>
    <w:rsid w:val="002A6AE5"/>
    <w:rsid w:val="002A7C01"/>
    <w:rsid w:val="002B06CE"/>
    <w:rsid w:val="002B18DB"/>
    <w:rsid w:val="002B1F35"/>
    <w:rsid w:val="002B2F1B"/>
    <w:rsid w:val="002B739F"/>
    <w:rsid w:val="002C04EC"/>
    <w:rsid w:val="002C204C"/>
    <w:rsid w:val="002C224E"/>
    <w:rsid w:val="002C2B1B"/>
    <w:rsid w:val="002C2DEB"/>
    <w:rsid w:val="002C450C"/>
    <w:rsid w:val="002C4AFF"/>
    <w:rsid w:val="002C7542"/>
    <w:rsid w:val="002C775C"/>
    <w:rsid w:val="002C7DD4"/>
    <w:rsid w:val="002D259C"/>
    <w:rsid w:val="002D3552"/>
    <w:rsid w:val="002D39DC"/>
    <w:rsid w:val="002D4ACC"/>
    <w:rsid w:val="002D52B0"/>
    <w:rsid w:val="002D52ED"/>
    <w:rsid w:val="002D56FD"/>
    <w:rsid w:val="002D674E"/>
    <w:rsid w:val="002E1C00"/>
    <w:rsid w:val="002E7FD5"/>
    <w:rsid w:val="002F03C6"/>
    <w:rsid w:val="002F2926"/>
    <w:rsid w:val="002F7352"/>
    <w:rsid w:val="00301913"/>
    <w:rsid w:val="00303EAD"/>
    <w:rsid w:val="00305162"/>
    <w:rsid w:val="003060D1"/>
    <w:rsid w:val="003106AA"/>
    <w:rsid w:val="00310A93"/>
    <w:rsid w:val="0031312B"/>
    <w:rsid w:val="00313656"/>
    <w:rsid w:val="003152BB"/>
    <w:rsid w:val="00315B96"/>
    <w:rsid w:val="00323F86"/>
    <w:rsid w:val="00326643"/>
    <w:rsid w:val="00331857"/>
    <w:rsid w:val="00332639"/>
    <w:rsid w:val="00333580"/>
    <w:rsid w:val="003347DB"/>
    <w:rsid w:val="00341E78"/>
    <w:rsid w:val="00342590"/>
    <w:rsid w:val="003436A2"/>
    <w:rsid w:val="0034392D"/>
    <w:rsid w:val="00343C9E"/>
    <w:rsid w:val="00345FE1"/>
    <w:rsid w:val="00346BC3"/>
    <w:rsid w:val="00350162"/>
    <w:rsid w:val="00352DA5"/>
    <w:rsid w:val="0035364C"/>
    <w:rsid w:val="00355913"/>
    <w:rsid w:val="00356266"/>
    <w:rsid w:val="003625A2"/>
    <w:rsid w:val="00362971"/>
    <w:rsid w:val="0036454E"/>
    <w:rsid w:val="003652A3"/>
    <w:rsid w:val="00365A70"/>
    <w:rsid w:val="00366F77"/>
    <w:rsid w:val="00371B7B"/>
    <w:rsid w:val="00372D6E"/>
    <w:rsid w:val="0037408F"/>
    <w:rsid w:val="003768D0"/>
    <w:rsid w:val="00383CCD"/>
    <w:rsid w:val="00385B7A"/>
    <w:rsid w:val="003865D7"/>
    <w:rsid w:val="003867FD"/>
    <w:rsid w:val="00391941"/>
    <w:rsid w:val="003937DB"/>
    <w:rsid w:val="00394BDE"/>
    <w:rsid w:val="00394EB2"/>
    <w:rsid w:val="00396D09"/>
    <w:rsid w:val="00397AF8"/>
    <w:rsid w:val="003A3367"/>
    <w:rsid w:val="003A392E"/>
    <w:rsid w:val="003A3B95"/>
    <w:rsid w:val="003A4994"/>
    <w:rsid w:val="003A6358"/>
    <w:rsid w:val="003B0043"/>
    <w:rsid w:val="003B04F2"/>
    <w:rsid w:val="003B30F3"/>
    <w:rsid w:val="003B3AD2"/>
    <w:rsid w:val="003B46EE"/>
    <w:rsid w:val="003B49F6"/>
    <w:rsid w:val="003C108A"/>
    <w:rsid w:val="003C1807"/>
    <w:rsid w:val="003C256F"/>
    <w:rsid w:val="003C44BA"/>
    <w:rsid w:val="003C50CC"/>
    <w:rsid w:val="003C7151"/>
    <w:rsid w:val="003D106E"/>
    <w:rsid w:val="003D28DB"/>
    <w:rsid w:val="003D2E98"/>
    <w:rsid w:val="003D3841"/>
    <w:rsid w:val="003D3D0B"/>
    <w:rsid w:val="003D46BD"/>
    <w:rsid w:val="003D48C9"/>
    <w:rsid w:val="003D5896"/>
    <w:rsid w:val="003D5C75"/>
    <w:rsid w:val="003D6845"/>
    <w:rsid w:val="003E08E5"/>
    <w:rsid w:val="003E10E9"/>
    <w:rsid w:val="003E226C"/>
    <w:rsid w:val="003E4749"/>
    <w:rsid w:val="003E49D9"/>
    <w:rsid w:val="003E580A"/>
    <w:rsid w:val="003E6482"/>
    <w:rsid w:val="003E6735"/>
    <w:rsid w:val="003E676E"/>
    <w:rsid w:val="003F0A97"/>
    <w:rsid w:val="003F198E"/>
    <w:rsid w:val="003F1B24"/>
    <w:rsid w:val="003F210C"/>
    <w:rsid w:val="003F42AF"/>
    <w:rsid w:val="003F6493"/>
    <w:rsid w:val="003F6D36"/>
    <w:rsid w:val="004017CF"/>
    <w:rsid w:val="00401C32"/>
    <w:rsid w:val="0040301D"/>
    <w:rsid w:val="00412DB8"/>
    <w:rsid w:val="00413294"/>
    <w:rsid w:val="0041394C"/>
    <w:rsid w:val="00413F09"/>
    <w:rsid w:val="00414504"/>
    <w:rsid w:val="004147CF"/>
    <w:rsid w:val="00417532"/>
    <w:rsid w:val="0042297A"/>
    <w:rsid w:val="00422C03"/>
    <w:rsid w:val="00430C18"/>
    <w:rsid w:val="00430CB1"/>
    <w:rsid w:val="00431619"/>
    <w:rsid w:val="00433FD9"/>
    <w:rsid w:val="00434AC6"/>
    <w:rsid w:val="004359D7"/>
    <w:rsid w:val="0044177E"/>
    <w:rsid w:val="00441EC7"/>
    <w:rsid w:val="00442161"/>
    <w:rsid w:val="00446765"/>
    <w:rsid w:val="00446BEA"/>
    <w:rsid w:val="00447234"/>
    <w:rsid w:val="004510A8"/>
    <w:rsid w:val="00452491"/>
    <w:rsid w:val="00452956"/>
    <w:rsid w:val="00452D0B"/>
    <w:rsid w:val="00452E14"/>
    <w:rsid w:val="004539CB"/>
    <w:rsid w:val="00455383"/>
    <w:rsid w:val="00455D0B"/>
    <w:rsid w:val="00456D98"/>
    <w:rsid w:val="00457A65"/>
    <w:rsid w:val="00462053"/>
    <w:rsid w:val="00463111"/>
    <w:rsid w:val="00463D94"/>
    <w:rsid w:val="0046523F"/>
    <w:rsid w:val="00465721"/>
    <w:rsid w:val="004657FF"/>
    <w:rsid w:val="00470389"/>
    <w:rsid w:val="004710CD"/>
    <w:rsid w:val="00471CF2"/>
    <w:rsid w:val="00471D17"/>
    <w:rsid w:val="00471EF0"/>
    <w:rsid w:val="00472A88"/>
    <w:rsid w:val="00472BE7"/>
    <w:rsid w:val="00472D08"/>
    <w:rsid w:val="00476E59"/>
    <w:rsid w:val="00477C93"/>
    <w:rsid w:val="004800F1"/>
    <w:rsid w:val="00481288"/>
    <w:rsid w:val="00482914"/>
    <w:rsid w:val="004844B2"/>
    <w:rsid w:val="004855E3"/>
    <w:rsid w:val="004863DE"/>
    <w:rsid w:val="0048669C"/>
    <w:rsid w:val="004870C8"/>
    <w:rsid w:val="00487E7B"/>
    <w:rsid w:val="004904FA"/>
    <w:rsid w:val="00491D38"/>
    <w:rsid w:val="00491F44"/>
    <w:rsid w:val="00493B3A"/>
    <w:rsid w:val="00493C6D"/>
    <w:rsid w:val="00493F25"/>
    <w:rsid w:val="004A792B"/>
    <w:rsid w:val="004B3295"/>
    <w:rsid w:val="004C0C97"/>
    <w:rsid w:val="004C3006"/>
    <w:rsid w:val="004C353C"/>
    <w:rsid w:val="004C4621"/>
    <w:rsid w:val="004C5454"/>
    <w:rsid w:val="004C5C75"/>
    <w:rsid w:val="004C6BFC"/>
    <w:rsid w:val="004D020D"/>
    <w:rsid w:val="004D0548"/>
    <w:rsid w:val="004D177A"/>
    <w:rsid w:val="004D2397"/>
    <w:rsid w:val="004D24E4"/>
    <w:rsid w:val="004D5956"/>
    <w:rsid w:val="004D5DD4"/>
    <w:rsid w:val="004D68DC"/>
    <w:rsid w:val="004D76A0"/>
    <w:rsid w:val="004E0F01"/>
    <w:rsid w:val="004E1272"/>
    <w:rsid w:val="004E17B8"/>
    <w:rsid w:val="004E23BE"/>
    <w:rsid w:val="004E25C9"/>
    <w:rsid w:val="004E2EE9"/>
    <w:rsid w:val="004E3A09"/>
    <w:rsid w:val="004E6786"/>
    <w:rsid w:val="004F0067"/>
    <w:rsid w:val="004F127B"/>
    <w:rsid w:val="004F2E26"/>
    <w:rsid w:val="004F389B"/>
    <w:rsid w:val="004F431B"/>
    <w:rsid w:val="004F5EC0"/>
    <w:rsid w:val="004F69B2"/>
    <w:rsid w:val="004F6B06"/>
    <w:rsid w:val="00502B62"/>
    <w:rsid w:val="005034EF"/>
    <w:rsid w:val="00505978"/>
    <w:rsid w:val="0050703A"/>
    <w:rsid w:val="00507053"/>
    <w:rsid w:val="005100AC"/>
    <w:rsid w:val="005118E7"/>
    <w:rsid w:val="00512818"/>
    <w:rsid w:val="00513CC3"/>
    <w:rsid w:val="0051457F"/>
    <w:rsid w:val="00515807"/>
    <w:rsid w:val="0051683F"/>
    <w:rsid w:val="00517CDC"/>
    <w:rsid w:val="0052004B"/>
    <w:rsid w:val="00520334"/>
    <w:rsid w:val="00520CC1"/>
    <w:rsid w:val="005219FF"/>
    <w:rsid w:val="005222CF"/>
    <w:rsid w:val="00524506"/>
    <w:rsid w:val="00524B6D"/>
    <w:rsid w:val="0052565D"/>
    <w:rsid w:val="00526C49"/>
    <w:rsid w:val="00526D5D"/>
    <w:rsid w:val="00531247"/>
    <w:rsid w:val="005319FB"/>
    <w:rsid w:val="005328E3"/>
    <w:rsid w:val="005338C0"/>
    <w:rsid w:val="005357BE"/>
    <w:rsid w:val="00536622"/>
    <w:rsid w:val="005408A1"/>
    <w:rsid w:val="00544B29"/>
    <w:rsid w:val="00545419"/>
    <w:rsid w:val="005465F9"/>
    <w:rsid w:val="00546F62"/>
    <w:rsid w:val="00547229"/>
    <w:rsid w:val="00547FE4"/>
    <w:rsid w:val="00554F6B"/>
    <w:rsid w:val="005563B5"/>
    <w:rsid w:val="00557201"/>
    <w:rsid w:val="00567330"/>
    <w:rsid w:val="00576204"/>
    <w:rsid w:val="00576752"/>
    <w:rsid w:val="00576EEC"/>
    <w:rsid w:val="00577C52"/>
    <w:rsid w:val="00584B78"/>
    <w:rsid w:val="00584C9D"/>
    <w:rsid w:val="00586A6B"/>
    <w:rsid w:val="005907C4"/>
    <w:rsid w:val="005915F9"/>
    <w:rsid w:val="00594CE7"/>
    <w:rsid w:val="00594F94"/>
    <w:rsid w:val="005967DA"/>
    <w:rsid w:val="0059727E"/>
    <w:rsid w:val="00597C40"/>
    <w:rsid w:val="00597FD5"/>
    <w:rsid w:val="005A094D"/>
    <w:rsid w:val="005A13C9"/>
    <w:rsid w:val="005A160D"/>
    <w:rsid w:val="005A2CFB"/>
    <w:rsid w:val="005A37F9"/>
    <w:rsid w:val="005A439E"/>
    <w:rsid w:val="005A7FC6"/>
    <w:rsid w:val="005B10EE"/>
    <w:rsid w:val="005B1629"/>
    <w:rsid w:val="005B16DC"/>
    <w:rsid w:val="005B26C3"/>
    <w:rsid w:val="005B2C3E"/>
    <w:rsid w:val="005B4645"/>
    <w:rsid w:val="005C2262"/>
    <w:rsid w:val="005C4D02"/>
    <w:rsid w:val="005C4F94"/>
    <w:rsid w:val="005C7E84"/>
    <w:rsid w:val="005D0142"/>
    <w:rsid w:val="005D0379"/>
    <w:rsid w:val="005D0EF7"/>
    <w:rsid w:val="005D13E1"/>
    <w:rsid w:val="005D2F3A"/>
    <w:rsid w:val="005D34B1"/>
    <w:rsid w:val="005D3D71"/>
    <w:rsid w:val="005D5B41"/>
    <w:rsid w:val="005D769A"/>
    <w:rsid w:val="005D7F7A"/>
    <w:rsid w:val="005E123C"/>
    <w:rsid w:val="005E2FBD"/>
    <w:rsid w:val="005E3F79"/>
    <w:rsid w:val="005E5A39"/>
    <w:rsid w:val="005E5CDB"/>
    <w:rsid w:val="005F203D"/>
    <w:rsid w:val="005F3A43"/>
    <w:rsid w:val="005F3BB6"/>
    <w:rsid w:val="005F75CE"/>
    <w:rsid w:val="006005AF"/>
    <w:rsid w:val="006015CB"/>
    <w:rsid w:val="006027E0"/>
    <w:rsid w:val="00604100"/>
    <w:rsid w:val="00605008"/>
    <w:rsid w:val="00607ABD"/>
    <w:rsid w:val="006100AE"/>
    <w:rsid w:val="0061254B"/>
    <w:rsid w:val="00612A73"/>
    <w:rsid w:val="006134A6"/>
    <w:rsid w:val="006136DC"/>
    <w:rsid w:val="00616643"/>
    <w:rsid w:val="00621D3C"/>
    <w:rsid w:val="0062485C"/>
    <w:rsid w:val="006258D6"/>
    <w:rsid w:val="00626D41"/>
    <w:rsid w:val="0063142A"/>
    <w:rsid w:val="00632FD5"/>
    <w:rsid w:val="00640E79"/>
    <w:rsid w:val="00641C5C"/>
    <w:rsid w:val="00642917"/>
    <w:rsid w:val="00644B44"/>
    <w:rsid w:val="00644EF4"/>
    <w:rsid w:val="0064555D"/>
    <w:rsid w:val="0064710D"/>
    <w:rsid w:val="006519E2"/>
    <w:rsid w:val="00651E16"/>
    <w:rsid w:val="006521FC"/>
    <w:rsid w:val="0065266D"/>
    <w:rsid w:val="00652693"/>
    <w:rsid w:val="0065361C"/>
    <w:rsid w:val="006564DE"/>
    <w:rsid w:val="00657BEA"/>
    <w:rsid w:val="00660782"/>
    <w:rsid w:val="00661FF4"/>
    <w:rsid w:val="00662033"/>
    <w:rsid w:val="0066353E"/>
    <w:rsid w:val="00667975"/>
    <w:rsid w:val="006707EA"/>
    <w:rsid w:val="0067106F"/>
    <w:rsid w:val="006744DA"/>
    <w:rsid w:val="00675275"/>
    <w:rsid w:val="00675874"/>
    <w:rsid w:val="0067653C"/>
    <w:rsid w:val="00677284"/>
    <w:rsid w:val="00677F47"/>
    <w:rsid w:val="0068038A"/>
    <w:rsid w:val="00680A8D"/>
    <w:rsid w:val="00681124"/>
    <w:rsid w:val="0068144D"/>
    <w:rsid w:val="00681700"/>
    <w:rsid w:val="00681E56"/>
    <w:rsid w:val="00682287"/>
    <w:rsid w:val="00683555"/>
    <w:rsid w:val="00684754"/>
    <w:rsid w:val="006873E8"/>
    <w:rsid w:val="00690075"/>
    <w:rsid w:val="00691473"/>
    <w:rsid w:val="00691B4F"/>
    <w:rsid w:val="006941C3"/>
    <w:rsid w:val="00694C19"/>
    <w:rsid w:val="00697BC8"/>
    <w:rsid w:val="00697DFF"/>
    <w:rsid w:val="006A15D6"/>
    <w:rsid w:val="006A2529"/>
    <w:rsid w:val="006A27E1"/>
    <w:rsid w:val="006A6070"/>
    <w:rsid w:val="006A757B"/>
    <w:rsid w:val="006B0342"/>
    <w:rsid w:val="006B0771"/>
    <w:rsid w:val="006B6F1D"/>
    <w:rsid w:val="006C1E77"/>
    <w:rsid w:val="006C3CA6"/>
    <w:rsid w:val="006C572F"/>
    <w:rsid w:val="006C6B8B"/>
    <w:rsid w:val="006D14D8"/>
    <w:rsid w:val="006D1A7F"/>
    <w:rsid w:val="006D27AC"/>
    <w:rsid w:val="006D6049"/>
    <w:rsid w:val="006D64BF"/>
    <w:rsid w:val="006D7698"/>
    <w:rsid w:val="006D7DC2"/>
    <w:rsid w:val="006E2156"/>
    <w:rsid w:val="006E34BC"/>
    <w:rsid w:val="006E361C"/>
    <w:rsid w:val="006E3827"/>
    <w:rsid w:val="006E4DE9"/>
    <w:rsid w:val="006E5B90"/>
    <w:rsid w:val="006F25A9"/>
    <w:rsid w:val="006F2948"/>
    <w:rsid w:val="006F2F11"/>
    <w:rsid w:val="006F3E26"/>
    <w:rsid w:val="007009AE"/>
    <w:rsid w:val="00700C10"/>
    <w:rsid w:val="00701413"/>
    <w:rsid w:val="007017DE"/>
    <w:rsid w:val="007043FF"/>
    <w:rsid w:val="00704453"/>
    <w:rsid w:val="007045E4"/>
    <w:rsid w:val="0070511E"/>
    <w:rsid w:val="0071082D"/>
    <w:rsid w:val="00711B6E"/>
    <w:rsid w:val="00713CB5"/>
    <w:rsid w:val="0071459C"/>
    <w:rsid w:val="007209DE"/>
    <w:rsid w:val="00722822"/>
    <w:rsid w:val="007232B8"/>
    <w:rsid w:val="007233F1"/>
    <w:rsid w:val="00724F41"/>
    <w:rsid w:val="00731E08"/>
    <w:rsid w:val="0073377F"/>
    <w:rsid w:val="007357EC"/>
    <w:rsid w:val="00740164"/>
    <w:rsid w:val="007424AD"/>
    <w:rsid w:val="00744959"/>
    <w:rsid w:val="00745D9E"/>
    <w:rsid w:val="007468CA"/>
    <w:rsid w:val="007468E2"/>
    <w:rsid w:val="007471C3"/>
    <w:rsid w:val="00750894"/>
    <w:rsid w:val="00750C57"/>
    <w:rsid w:val="00751C0A"/>
    <w:rsid w:val="00753824"/>
    <w:rsid w:val="00760809"/>
    <w:rsid w:val="00761A39"/>
    <w:rsid w:val="00761EF6"/>
    <w:rsid w:val="0076280A"/>
    <w:rsid w:val="0076305A"/>
    <w:rsid w:val="0076620A"/>
    <w:rsid w:val="0076648B"/>
    <w:rsid w:val="00767AE8"/>
    <w:rsid w:val="00770B62"/>
    <w:rsid w:val="00771377"/>
    <w:rsid w:val="00772290"/>
    <w:rsid w:val="007758E1"/>
    <w:rsid w:val="007769D3"/>
    <w:rsid w:val="007778AB"/>
    <w:rsid w:val="00780999"/>
    <w:rsid w:val="00780A0E"/>
    <w:rsid w:val="007816F6"/>
    <w:rsid w:val="00781CF1"/>
    <w:rsid w:val="00781E5D"/>
    <w:rsid w:val="00783756"/>
    <w:rsid w:val="00785853"/>
    <w:rsid w:val="00785A6E"/>
    <w:rsid w:val="00785B35"/>
    <w:rsid w:val="00785E02"/>
    <w:rsid w:val="00786298"/>
    <w:rsid w:val="00787A09"/>
    <w:rsid w:val="00787DB3"/>
    <w:rsid w:val="0079178B"/>
    <w:rsid w:val="007938B1"/>
    <w:rsid w:val="007942C5"/>
    <w:rsid w:val="00794983"/>
    <w:rsid w:val="007973AA"/>
    <w:rsid w:val="007A011F"/>
    <w:rsid w:val="007A301B"/>
    <w:rsid w:val="007A4D8A"/>
    <w:rsid w:val="007A657D"/>
    <w:rsid w:val="007B017B"/>
    <w:rsid w:val="007B0F0F"/>
    <w:rsid w:val="007B177B"/>
    <w:rsid w:val="007B3978"/>
    <w:rsid w:val="007B3DDC"/>
    <w:rsid w:val="007B5E3D"/>
    <w:rsid w:val="007B61B7"/>
    <w:rsid w:val="007B78D7"/>
    <w:rsid w:val="007B7AE2"/>
    <w:rsid w:val="007B7F7C"/>
    <w:rsid w:val="007C0934"/>
    <w:rsid w:val="007C11B0"/>
    <w:rsid w:val="007C22BF"/>
    <w:rsid w:val="007C314A"/>
    <w:rsid w:val="007D0015"/>
    <w:rsid w:val="007D17A0"/>
    <w:rsid w:val="007D1BFE"/>
    <w:rsid w:val="007D1DFB"/>
    <w:rsid w:val="007D59AD"/>
    <w:rsid w:val="007E489F"/>
    <w:rsid w:val="007E504A"/>
    <w:rsid w:val="007E53A9"/>
    <w:rsid w:val="007E5488"/>
    <w:rsid w:val="007E5F40"/>
    <w:rsid w:val="007E7A77"/>
    <w:rsid w:val="007E7ADC"/>
    <w:rsid w:val="007F0668"/>
    <w:rsid w:val="007F0ADB"/>
    <w:rsid w:val="007F10D4"/>
    <w:rsid w:val="007F5F99"/>
    <w:rsid w:val="007F600D"/>
    <w:rsid w:val="007F6A8A"/>
    <w:rsid w:val="00800392"/>
    <w:rsid w:val="00801F2C"/>
    <w:rsid w:val="0080251D"/>
    <w:rsid w:val="008025D4"/>
    <w:rsid w:val="00802E57"/>
    <w:rsid w:val="00803252"/>
    <w:rsid w:val="00805EC5"/>
    <w:rsid w:val="00807594"/>
    <w:rsid w:val="00811ADA"/>
    <w:rsid w:val="008130E9"/>
    <w:rsid w:val="008154B1"/>
    <w:rsid w:val="00815C4D"/>
    <w:rsid w:val="00816FCB"/>
    <w:rsid w:val="0082251A"/>
    <w:rsid w:val="00822DFA"/>
    <w:rsid w:val="00822E27"/>
    <w:rsid w:val="00823608"/>
    <w:rsid w:val="008240FE"/>
    <w:rsid w:val="00824B7A"/>
    <w:rsid w:val="00824BB4"/>
    <w:rsid w:val="00825BBE"/>
    <w:rsid w:val="0082676C"/>
    <w:rsid w:val="00827525"/>
    <w:rsid w:val="008278E3"/>
    <w:rsid w:val="00830039"/>
    <w:rsid w:val="00831743"/>
    <w:rsid w:val="00831B13"/>
    <w:rsid w:val="00831CB8"/>
    <w:rsid w:val="00832D73"/>
    <w:rsid w:val="0083316E"/>
    <w:rsid w:val="008440C6"/>
    <w:rsid w:val="00844B9B"/>
    <w:rsid w:val="00847106"/>
    <w:rsid w:val="0084781A"/>
    <w:rsid w:val="00850F6C"/>
    <w:rsid w:val="00851149"/>
    <w:rsid w:val="008516FD"/>
    <w:rsid w:val="00852BE4"/>
    <w:rsid w:val="008530C0"/>
    <w:rsid w:val="0085424B"/>
    <w:rsid w:val="00856564"/>
    <w:rsid w:val="0086009F"/>
    <w:rsid w:val="00861F66"/>
    <w:rsid w:val="00863B81"/>
    <w:rsid w:val="008640C1"/>
    <w:rsid w:val="00864850"/>
    <w:rsid w:val="008666B4"/>
    <w:rsid w:val="00867125"/>
    <w:rsid w:val="0086768B"/>
    <w:rsid w:val="00870BCC"/>
    <w:rsid w:val="00871A46"/>
    <w:rsid w:val="008753EC"/>
    <w:rsid w:val="00876862"/>
    <w:rsid w:val="00880FBF"/>
    <w:rsid w:val="008824FA"/>
    <w:rsid w:val="008843EE"/>
    <w:rsid w:val="00884B65"/>
    <w:rsid w:val="00885CDA"/>
    <w:rsid w:val="008934FC"/>
    <w:rsid w:val="00894188"/>
    <w:rsid w:val="00894205"/>
    <w:rsid w:val="00894EAD"/>
    <w:rsid w:val="00896B05"/>
    <w:rsid w:val="00897F5F"/>
    <w:rsid w:val="008A0428"/>
    <w:rsid w:val="008A0F02"/>
    <w:rsid w:val="008A1A96"/>
    <w:rsid w:val="008A2A7F"/>
    <w:rsid w:val="008A4912"/>
    <w:rsid w:val="008A4A29"/>
    <w:rsid w:val="008A6BEE"/>
    <w:rsid w:val="008A79BC"/>
    <w:rsid w:val="008B0D59"/>
    <w:rsid w:val="008B3881"/>
    <w:rsid w:val="008B38D5"/>
    <w:rsid w:val="008B5272"/>
    <w:rsid w:val="008B69CE"/>
    <w:rsid w:val="008B7303"/>
    <w:rsid w:val="008B7CEE"/>
    <w:rsid w:val="008C2162"/>
    <w:rsid w:val="008C46BD"/>
    <w:rsid w:val="008C4703"/>
    <w:rsid w:val="008C5C45"/>
    <w:rsid w:val="008C726F"/>
    <w:rsid w:val="008C7B46"/>
    <w:rsid w:val="008D09D8"/>
    <w:rsid w:val="008D1760"/>
    <w:rsid w:val="008D35DF"/>
    <w:rsid w:val="008D6319"/>
    <w:rsid w:val="008D6B24"/>
    <w:rsid w:val="008E0F67"/>
    <w:rsid w:val="008E5AE9"/>
    <w:rsid w:val="008E5BE8"/>
    <w:rsid w:val="008E71B0"/>
    <w:rsid w:val="008F2431"/>
    <w:rsid w:val="008F27BA"/>
    <w:rsid w:val="008F3710"/>
    <w:rsid w:val="008F4DE7"/>
    <w:rsid w:val="008F4F40"/>
    <w:rsid w:val="008F58AC"/>
    <w:rsid w:val="008F7900"/>
    <w:rsid w:val="0090079D"/>
    <w:rsid w:val="0090484A"/>
    <w:rsid w:val="00904A97"/>
    <w:rsid w:val="00906058"/>
    <w:rsid w:val="00910F8D"/>
    <w:rsid w:val="00912312"/>
    <w:rsid w:val="009123A7"/>
    <w:rsid w:val="00912D97"/>
    <w:rsid w:val="00915076"/>
    <w:rsid w:val="00916645"/>
    <w:rsid w:val="0091716C"/>
    <w:rsid w:val="00917557"/>
    <w:rsid w:val="00917F86"/>
    <w:rsid w:val="009218A9"/>
    <w:rsid w:val="00922579"/>
    <w:rsid w:val="00922584"/>
    <w:rsid w:val="009227A4"/>
    <w:rsid w:val="00925F5A"/>
    <w:rsid w:val="00926EDE"/>
    <w:rsid w:val="009309DC"/>
    <w:rsid w:val="00934221"/>
    <w:rsid w:val="00935842"/>
    <w:rsid w:val="009400E7"/>
    <w:rsid w:val="00940C2B"/>
    <w:rsid w:val="009417F2"/>
    <w:rsid w:val="00946AE3"/>
    <w:rsid w:val="00947C7B"/>
    <w:rsid w:val="00953367"/>
    <w:rsid w:val="00953C0B"/>
    <w:rsid w:val="00953D8A"/>
    <w:rsid w:val="00954FF8"/>
    <w:rsid w:val="009550C7"/>
    <w:rsid w:val="00957352"/>
    <w:rsid w:val="00960A6F"/>
    <w:rsid w:val="00962C48"/>
    <w:rsid w:val="00964277"/>
    <w:rsid w:val="0097047C"/>
    <w:rsid w:val="00972F12"/>
    <w:rsid w:val="00973E3A"/>
    <w:rsid w:val="00973FE8"/>
    <w:rsid w:val="00973FFA"/>
    <w:rsid w:val="00975147"/>
    <w:rsid w:val="00975791"/>
    <w:rsid w:val="0097605F"/>
    <w:rsid w:val="00977592"/>
    <w:rsid w:val="00982359"/>
    <w:rsid w:val="00982966"/>
    <w:rsid w:val="00984BC8"/>
    <w:rsid w:val="009866A1"/>
    <w:rsid w:val="00987F54"/>
    <w:rsid w:val="0099110A"/>
    <w:rsid w:val="009A0302"/>
    <w:rsid w:val="009A102E"/>
    <w:rsid w:val="009A2B65"/>
    <w:rsid w:val="009A36CC"/>
    <w:rsid w:val="009A5156"/>
    <w:rsid w:val="009A5D2B"/>
    <w:rsid w:val="009A6719"/>
    <w:rsid w:val="009B3ABA"/>
    <w:rsid w:val="009B64C6"/>
    <w:rsid w:val="009C220B"/>
    <w:rsid w:val="009C227E"/>
    <w:rsid w:val="009C448B"/>
    <w:rsid w:val="009C4C71"/>
    <w:rsid w:val="009C4DC1"/>
    <w:rsid w:val="009D048C"/>
    <w:rsid w:val="009D218A"/>
    <w:rsid w:val="009E2438"/>
    <w:rsid w:val="009E614D"/>
    <w:rsid w:val="009E6FED"/>
    <w:rsid w:val="009E784C"/>
    <w:rsid w:val="009F26B7"/>
    <w:rsid w:val="009F5D36"/>
    <w:rsid w:val="009F6787"/>
    <w:rsid w:val="009F6B2D"/>
    <w:rsid w:val="009F7462"/>
    <w:rsid w:val="009F77C8"/>
    <w:rsid w:val="00A020EA"/>
    <w:rsid w:val="00A032AF"/>
    <w:rsid w:val="00A03386"/>
    <w:rsid w:val="00A16C66"/>
    <w:rsid w:val="00A2077A"/>
    <w:rsid w:val="00A223E6"/>
    <w:rsid w:val="00A22DB8"/>
    <w:rsid w:val="00A24E44"/>
    <w:rsid w:val="00A268FF"/>
    <w:rsid w:val="00A27219"/>
    <w:rsid w:val="00A35D5B"/>
    <w:rsid w:val="00A3665B"/>
    <w:rsid w:val="00A36D77"/>
    <w:rsid w:val="00A40044"/>
    <w:rsid w:val="00A402D0"/>
    <w:rsid w:val="00A410B6"/>
    <w:rsid w:val="00A41654"/>
    <w:rsid w:val="00A41E22"/>
    <w:rsid w:val="00A44AF6"/>
    <w:rsid w:val="00A4544B"/>
    <w:rsid w:val="00A51F4B"/>
    <w:rsid w:val="00A523E3"/>
    <w:rsid w:val="00A529C2"/>
    <w:rsid w:val="00A52C3F"/>
    <w:rsid w:val="00A531A2"/>
    <w:rsid w:val="00A56460"/>
    <w:rsid w:val="00A56BCA"/>
    <w:rsid w:val="00A60ACB"/>
    <w:rsid w:val="00A62581"/>
    <w:rsid w:val="00A63675"/>
    <w:rsid w:val="00A654B2"/>
    <w:rsid w:val="00A718BB"/>
    <w:rsid w:val="00A72676"/>
    <w:rsid w:val="00A76EC3"/>
    <w:rsid w:val="00A778ED"/>
    <w:rsid w:val="00A8002C"/>
    <w:rsid w:val="00A80091"/>
    <w:rsid w:val="00A8038C"/>
    <w:rsid w:val="00A808B3"/>
    <w:rsid w:val="00A80A44"/>
    <w:rsid w:val="00A83577"/>
    <w:rsid w:val="00A857C7"/>
    <w:rsid w:val="00A862DD"/>
    <w:rsid w:val="00A86378"/>
    <w:rsid w:val="00A86AD5"/>
    <w:rsid w:val="00A92D33"/>
    <w:rsid w:val="00A93589"/>
    <w:rsid w:val="00A9413D"/>
    <w:rsid w:val="00A97555"/>
    <w:rsid w:val="00AA0CDA"/>
    <w:rsid w:val="00AA1200"/>
    <w:rsid w:val="00AA2399"/>
    <w:rsid w:val="00AA38EB"/>
    <w:rsid w:val="00AA5C8D"/>
    <w:rsid w:val="00AA6915"/>
    <w:rsid w:val="00AB1B85"/>
    <w:rsid w:val="00AB231C"/>
    <w:rsid w:val="00AB308D"/>
    <w:rsid w:val="00AB5519"/>
    <w:rsid w:val="00AB5B64"/>
    <w:rsid w:val="00AB6108"/>
    <w:rsid w:val="00AC07C9"/>
    <w:rsid w:val="00AC16DF"/>
    <w:rsid w:val="00AC32D1"/>
    <w:rsid w:val="00AC401A"/>
    <w:rsid w:val="00AD0F23"/>
    <w:rsid w:val="00AD1518"/>
    <w:rsid w:val="00AD1C3D"/>
    <w:rsid w:val="00AD1CA3"/>
    <w:rsid w:val="00AD52DD"/>
    <w:rsid w:val="00AD58A7"/>
    <w:rsid w:val="00AD64D7"/>
    <w:rsid w:val="00AD6524"/>
    <w:rsid w:val="00AD6C14"/>
    <w:rsid w:val="00AD705A"/>
    <w:rsid w:val="00AE019C"/>
    <w:rsid w:val="00AE21A2"/>
    <w:rsid w:val="00AE425A"/>
    <w:rsid w:val="00AE57AD"/>
    <w:rsid w:val="00AE7BE8"/>
    <w:rsid w:val="00AF18C2"/>
    <w:rsid w:val="00AF196F"/>
    <w:rsid w:val="00AF236D"/>
    <w:rsid w:val="00AF7EE0"/>
    <w:rsid w:val="00B01EE2"/>
    <w:rsid w:val="00B021A4"/>
    <w:rsid w:val="00B04BEA"/>
    <w:rsid w:val="00B04E1D"/>
    <w:rsid w:val="00B0509D"/>
    <w:rsid w:val="00B05CBB"/>
    <w:rsid w:val="00B05D16"/>
    <w:rsid w:val="00B1240C"/>
    <w:rsid w:val="00B1298C"/>
    <w:rsid w:val="00B14F73"/>
    <w:rsid w:val="00B15601"/>
    <w:rsid w:val="00B20570"/>
    <w:rsid w:val="00B211FC"/>
    <w:rsid w:val="00B21865"/>
    <w:rsid w:val="00B2204C"/>
    <w:rsid w:val="00B22E62"/>
    <w:rsid w:val="00B245D3"/>
    <w:rsid w:val="00B2777C"/>
    <w:rsid w:val="00B27D94"/>
    <w:rsid w:val="00B319C0"/>
    <w:rsid w:val="00B33860"/>
    <w:rsid w:val="00B33C1F"/>
    <w:rsid w:val="00B3552B"/>
    <w:rsid w:val="00B3591C"/>
    <w:rsid w:val="00B35B47"/>
    <w:rsid w:val="00B41D40"/>
    <w:rsid w:val="00B42588"/>
    <w:rsid w:val="00B42BCF"/>
    <w:rsid w:val="00B4465D"/>
    <w:rsid w:val="00B4486E"/>
    <w:rsid w:val="00B45308"/>
    <w:rsid w:val="00B45EAB"/>
    <w:rsid w:val="00B46510"/>
    <w:rsid w:val="00B47B3C"/>
    <w:rsid w:val="00B55F11"/>
    <w:rsid w:val="00B5775E"/>
    <w:rsid w:val="00B57DB9"/>
    <w:rsid w:val="00B6313F"/>
    <w:rsid w:val="00B63633"/>
    <w:rsid w:val="00B6548F"/>
    <w:rsid w:val="00B70463"/>
    <w:rsid w:val="00B70D12"/>
    <w:rsid w:val="00B71EE1"/>
    <w:rsid w:val="00B76D4C"/>
    <w:rsid w:val="00B80547"/>
    <w:rsid w:val="00B8069C"/>
    <w:rsid w:val="00B81720"/>
    <w:rsid w:val="00B87AC2"/>
    <w:rsid w:val="00B9244E"/>
    <w:rsid w:val="00B94D20"/>
    <w:rsid w:val="00B97AAF"/>
    <w:rsid w:val="00BA094F"/>
    <w:rsid w:val="00BA0FED"/>
    <w:rsid w:val="00BA34FE"/>
    <w:rsid w:val="00BA4EF3"/>
    <w:rsid w:val="00BA55DD"/>
    <w:rsid w:val="00BA6799"/>
    <w:rsid w:val="00BA6FD0"/>
    <w:rsid w:val="00BB0227"/>
    <w:rsid w:val="00BB029E"/>
    <w:rsid w:val="00BB09D2"/>
    <w:rsid w:val="00BB15A2"/>
    <w:rsid w:val="00BB3D81"/>
    <w:rsid w:val="00BB4FDA"/>
    <w:rsid w:val="00BB5338"/>
    <w:rsid w:val="00BB6DC0"/>
    <w:rsid w:val="00BC0753"/>
    <w:rsid w:val="00BC1D95"/>
    <w:rsid w:val="00BC69BF"/>
    <w:rsid w:val="00BD01BD"/>
    <w:rsid w:val="00BD1898"/>
    <w:rsid w:val="00BD32FF"/>
    <w:rsid w:val="00BD39C6"/>
    <w:rsid w:val="00BD461B"/>
    <w:rsid w:val="00BD4D23"/>
    <w:rsid w:val="00BD68AC"/>
    <w:rsid w:val="00BD7261"/>
    <w:rsid w:val="00BE13BC"/>
    <w:rsid w:val="00BE26FF"/>
    <w:rsid w:val="00BE2D08"/>
    <w:rsid w:val="00BE39C9"/>
    <w:rsid w:val="00BE3B13"/>
    <w:rsid w:val="00BE638E"/>
    <w:rsid w:val="00BE64E1"/>
    <w:rsid w:val="00BE728D"/>
    <w:rsid w:val="00BE757B"/>
    <w:rsid w:val="00BE7DE7"/>
    <w:rsid w:val="00BF0B85"/>
    <w:rsid w:val="00BF0BE6"/>
    <w:rsid w:val="00BF0EEF"/>
    <w:rsid w:val="00BF20B0"/>
    <w:rsid w:val="00BF3969"/>
    <w:rsid w:val="00BF55D3"/>
    <w:rsid w:val="00BF6313"/>
    <w:rsid w:val="00BF7C18"/>
    <w:rsid w:val="00C004C9"/>
    <w:rsid w:val="00C0111B"/>
    <w:rsid w:val="00C02716"/>
    <w:rsid w:val="00C03187"/>
    <w:rsid w:val="00C0350D"/>
    <w:rsid w:val="00C04088"/>
    <w:rsid w:val="00C074B5"/>
    <w:rsid w:val="00C074FE"/>
    <w:rsid w:val="00C11149"/>
    <w:rsid w:val="00C132B6"/>
    <w:rsid w:val="00C143B0"/>
    <w:rsid w:val="00C239B4"/>
    <w:rsid w:val="00C2485A"/>
    <w:rsid w:val="00C2726D"/>
    <w:rsid w:val="00C27DB3"/>
    <w:rsid w:val="00C31A9D"/>
    <w:rsid w:val="00C33253"/>
    <w:rsid w:val="00C34952"/>
    <w:rsid w:val="00C40AD4"/>
    <w:rsid w:val="00C47161"/>
    <w:rsid w:val="00C471A7"/>
    <w:rsid w:val="00C47204"/>
    <w:rsid w:val="00C50874"/>
    <w:rsid w:val="00C51009"/>
    <w:rsid w:val="00C54F53"/>
    <w:rsid w:val="00C624EE"/>
    <w:rsid w:val="00C72F2F"/>
    <w:rsid w:val="00C754AD"/>
    <w:rsid w:val="00C76AD4"/>
    <w:rsid w:val="00C80002"/>
    <w:rsid w:val="00C80530"/>
    <w:rsid w:val="00C80924"/>
    <w:rsid w:val="00C812BA"/>
    <w:rsid w:val="00C8308E"/>
    <w:rsid w:val="00C836D8"/>
    <w:rsid w:val="00C846D2"/>
    <w:rsid w:val="00C90135"/>
    <w:rsid w:val="00C90487"/>
    <w:rsid w:val="00C927AE"/>
    <w:rsid w:val="00C94CC2"/>
    <w:rsid w:val="00C97286"/>
    <w:rsid w:val="00C97E5C"/>
    <w:rsid w:val="00CA1C3C"/>
    <w:rsid w:val="00CA38B1"/>
    <w:rsid w:val="00CA3DB2"/>
    <w:rsid w:val="00CB1B9C"/>
    <w:rsid w:val="00CB32A4"/>
    <w:rsid w:val="00CB368C"/>
    <w:rsid w:val="00CB4419"/>
    <w:rsid w:val="00CB49FA"/>
    <w:rsid w:val="00CB56C6"/>
    <w:rsid w:val="00CB5AB3"/>
    <w:rsid w:val="00CC1551"/>
    <w:rsid w:val="00CC27E0"/>
    <w:rsid w:val="00CC29EB"/>
    <w:rsid w:val="00CC5669"/>
    <w:rsid w:val="00CC5A16"/>
    <w:rsid w:val="00CC7238"/>
    <w:rsid w:val="00CD30A5"/>
    <w:rsid w:val="00CD3283"/>
    <w:rsid w:val="00CD41D0"/>
    <w:rsid w:val="00CD5B31"/>
    <w:rsid w:val="00CD6C85"/>
    <w:rsid w:val="00CE0901"/>
    <w:rsid w:val="00CE0AC4"/>
    <w:rsid w:val="00CE3216"/>
    <w:rsid w:val="00CE4296"/>
    <w:rsid w:val="00CE48AB"/>
    <w:rsid w:val="00CE4974"/>
    <w:rsid w:val="00CE4E97"/>
    <w:rsid w:val="00CE6B7F"/>
    <w:rsid w:val="00CF0257"/>
    <w:rsid w:val="00CF2DC2"/>
    <w:rsid w:val="00CF3E93"/>
    <w:rsid w:val="00CF60EF"/>
    <w:rsid w:val="00CF73CB"/>
    <w:rsid w:val="00CF7953"/>
    <w:rsid w:val="00D004BB"/>
    <w:rsid w:val="00D02E89"/>
    <w:rsid w:val="00D041C4"/>
    <w:rsid w:val="00D04799"/>
    <w:rsid w:val="00D065DB"/>
    <w:rsid w:val="00D11F58"/>
    <w:rsid w:val="00D1472D"/>
    <w:rsid w:val="00D15F2F"/>
    <w:rsid w:val="00D176B9"/>
    <w:rsid w:val="00D20094"/>
    <w:rsid w:val="00D20BE2"/>
    <w:rsid w:val="00D218FE"/>
    <w:rsid w:val="00D24EFB"/>
    <w:rsid w:val="00D258C7"/>
    <w:rsid w:val="00D270A9"/>
    <w:rsid w:val="00D27C0C"/>
    <w:rsid w:val="00D30132"/>
    <w:rsid w:val="00D30AAD"/>
    <w:rsid w:val="00D30DCD"/>
    <w:rsid w:val="00D30E9A"/>
    <w:rsid w:val="00D31189"/>
    <w:rsid w:val="00D34FBE"/>
    <w:rsid w:val="00D35277"/>
    <w:rsid w:val="00D3564A"/>
    <w:rsid w:val="00D3717A"/>
    <w:rsid w:val="00D41563"/>
    <w:rsid w:val="00D442C7"/>
    <w:rsid w:val="00D44383"/>
    <w:rsid w:val="00D466C7"/>
    <w:rsid w:val="00D50F02"/>
    <w:rsid w:val="00D5173F"/>
    <w:rsid w:val="00D536A1"/>
    <w:rsid w:val="00D57252"/>
    <w:rsid w:val="00D57853"/>
    <w:rsid w:val="00D57BE6"/>
    <w:rsid w:val="00D60DF5"/>
    <w:rsid w:val="00D61672"/>
    <w:rsid w:val="00D61B90"/>
    <w:rsid w:val="00D621C9"/>
    <w:rsid w:val="00D623E0"/>
    <w:rsid w:val="00D62DEE"/>
    <w:rsid w:val="00D63C05"/>
    <w:rsid w:val="00D6416A"/>
    <w:rsid w:val="00D65291"/>
    <w:rsid w:val="00D65292"/>
    <w:rsid w:val="00D67A00"/>
    <w:rsid w:val="00D7073D"/>
    <w:rsid w:val="00D70C2E"/>
    <w:rsid w:val="00D74AA0"/>
    <w:rsid w:val="00D754CC"/>
    <w:rsid w:val="00D8023A"/>
    <w:rsid w:val="00D80BA2"/>
    <w:rsid w:val="00D80DDE"/>
    <w:rsid w:val="00D82097"/>
    <w:rsid w:val="00D825E4"/>
    <w:rsid w:val="00D839C6"/>
    <w:rsid w:val="00D86FC2"/>
    <w:rsid w:val="00D910A2"/>
    <w:rsid w:val="00D929C6"/>
    <w:rsid w:val="00D9303F"/>
    <w:rsid w:val="00D93160"/>
    <w:rsid w:val="00D95C65"/>
    <w:rsid w:val="00D96CD8"/>
    <w:rsid w:val="00D97683"/>
    <w:rsid w:val="00DA1E0C"/>
    <w:rsid w:val="00DA6C14"/>
    <w:rsid w:val="00DA707C"/>
    <w:rsid w:val="00DA781C"/>
    <w:rsid w:val="00DB2DB0"/>
    <w:rsid w:val="00DB371B"/>
    <w:rsid w:val="00DB3999"/>
    <w:rsid w:val="00DB5613"/>
    <w:rsid w:val="00DB7E34"/>
    <w:rsid w:val="00DC03C8"/>
    <w:rsid w:val="00DC09B0"/>
    <w:rsid w:val="00DC2541"/>
    <w:rsid w:val="00DC460B"/>
    <w:rsid w:val="00DC5CEC"/>
    <w:rsid w:val="00DD2BFC"/>
    <w:rsid w:val="00DD316D"/>
    <w:rsid w:val="00DD39BA"/>
    <w:rsid w:val="00DD568F"/>
    <w:rsid w:val="00DE1B97"/>
    <w:rsid w:val="00DE305C"/>
    <w:rsid w:val="00DE62DC"/>
    <w:rsid w:val="00DE7850"/>
    <w:rsid w:val="00DF0391"/>
    <w:rsid w:val="00DF2552"/>
    <w:rsid w:val="00DF59EC"/>
    <w:rsid w:val="00DF5E8C"/>
    <w:rsid w:val="00E00102"/>
    <w:rsid w:val="00E007A5"/>
    <w:rsid w:val="00E01EA2"/>
    <w:rsid w:val="00E0462A"/>
    <w:rsid w:val="00E049AB"/>
    <w:rsid w:val="00E06AB6"/>
    <w:rsid w:val="00E104E9"/>
    <w:rsid w:val="00E107B2"/>
    <w:rsid w:val="00E11BFD"/>
    <w:rsid w:val="00E1315D"/>
    <w:rsid w:val="00E136B0"/>
    <w:rsid w:val="00E13D4A"/>
    <w:rsid w:val="00E16ECE"/>
    <w:rsid w:val="00E24F2C"/>
    <w:rsid w:val="00E263C8"/>
    <w:rsid w:val="00E30012"/>
    <w:rsid w:val="00E31BD8"/>
    <w:rsid w:val="00E32AF8"/>
    <w:rsid w:val="00E33216"/>
    <w:rsid w:val="00E36040"/>
    <w:rsid w:val="00E369A7"/>
    <w:rsid w:val="00E36DBB"/>
    <w:rsid w:val="00E4057A"/>
    <w:rsid w:val="00E43016"/>
    <w:rsid w:val="00E47313"/>
    <w:rsid w:val="00E51C3B"/>
    <w:rsid w:val="00E5243A"/>
    <w:rsid w:val="00E54E5A"/>
    <w:rsid w:val="00E5709A"/>
    <w:rsid w:val="00E57C80"/>
    <w:rsid w:val="00E6265D"/>
    <w:rsid w:val="00E62E0C"/>
    <w:rsid w:val="00E7353C"/>
    <w:rsid w:val="00E74312"/>
    <w:rsid w:val="00E74679"/>
    <w:rsid w:val="00E748FE"/>
    <w:rsid w:val="00E74F31"/>
    <w:rsid w:val="00E7534F"/>
    <w:rsid w:val="00E75563"/>
    <w:rsid w:val="00E81A18"/>
    <w:rsid w:val="00E81B52"/>
    <w:rsid w:val="00E81BDA"/>
    <w:rsid w:val="00E82CD8"/>
    <w:rsid w:val="00E831F1"/>
    <w:rsid w:val="00E83517"/>
    <w:rsid w:val="00E84231"/>
    <w:rsid w:val="00E868B4"/>
    <w:rsid w:val="00E86BD3"/>
    <w:rsid w:val="00E87F35"/>
    <w:rsid w:val="00E91128"/>
    <w:rsid w:val="00E91388"/>
    <w:rsid w:val="00E92DB1"/>
    <w:rsid w:val="00E9397F"/>
    <w:rsid w:val="00E94161"/>
    <w:rsid w:val="00E9525D"/>
    <w:rsid w:val="00E9630A"/>
    <w:rsid w:val="00E97281"/>
    <w:rsid w:val="00EA09A5"/>
    <w:rsid w:val="00EA0F0F"/>
    <w:rsid w:val="00EA3FAD"/>
    <w:rsid w:val="00EA431F"/>
    <w:rsid w:val="00EA5621"/>
    <w:rsid w:val="00EA5D6F"/>
    <w:rsid w:val="00EA5EEC"/>
    <w:rsid w:val="00EA6C61"/>
    <w:rsid w:val="00EB0517"/>
    <w:rsid w:val="00EB3DA9"/>
    <w:rsid w:val="00EB4AF1"/>
    <w:rsid w:val="00EC019D"/>
    <w:rsid w:val="00EC0ACE"/>
    <w:rsid w:val="00EC2C97"/>
    <w:rsid w:val="00EC4645"/>
    <w:rsid w:val="00EC4B7F"/>
    <w:rsid w:val="00EC63E0"/>
    <w:rsid w:val="00EC6C0D"/>
    <w:rsid w:val="00EC7562"/>
    <w:rsid w:val="00ED57D6"/>
    <w:rsid w:val="00ED5C82"/>
    <w:rsid w:val="00EE046C"/>
    <w:rsid w:val="00EE13D2"/>
    <w:rsid w:val="00EE2FD6"/>
    <w:rsid w:val="00EE6F8A"/>
    <w:rsid w:val="00EE7AFA"/>
    <w:rsid w:val="00EF2031"/>
    <w:rsid w:val="00EF2EA7"/>
    <w:rsid w:val="00EF39CD"/>
    <w:rsid w:val="00EF51D9"/>
    <w:rsid w:val="00F027D7"/>
    <w:rsid w:val="00F066F5"/>
    <w:rsid w:val="00F06F64"/>
    <w:rsid w:val="00F07266"/>
    <w:rsid w:val="00F11C18"/>
    <w:rsid w:val="00F15442"/>
    <w:rsid w:val="00F15923"/>
    <w:rsid w:val="00F162FB"/>
    <w:rsid w:val="00F22D3E"/>
    <w:rsid w:val="00F235B6"/>
    <w:rsid w:val="00F24CF4"/>
    <w:rsid w:val="00F27899"/>
    <w:rsid w:val="00F278E0"/>
    <w:rsid w:val="00F307FD"/>
    <w:rsid w:val="00F30899"/>
    <w:rsid w:val="00F32E3B"/>
    <w:rsid w:val="00F331BE"/>
    <w:rsid w:val="00F33782"/>
    <w:rsid w:val="00F34028"/>
    <w:rsid w:val="00F34671"/>
    <w:rsid w:val="00F34A65"/>
    <w:rsid w:val="00F35D5F"/>
    <w:rsid w:val="00F35F0B"/>
    <w:rsid w:val="00F40413"/>
    <w:rsid w:val="00F40428"/>
    <w:rsid w:val="00F40BBD"/>
    <w:rsid w:val="00F42034"/>
    <w:rsid w:val="00F434E7"/>
    <w:rsid w:val="00F4502A"/>
    <w:rsid w:val="00F45495"/>
    <w:rsid w:val="00F465BF"/>
    <w:rsid w:val="00F47AE2"/>
    <w:rsid w:val="00F47E91"/>
    <w:rsid w:val="00F51EA6"/>
    <w:rsid w:val="00F52261"/>
    <w:rsid w:val="00F52F3E"/>
    <w:rsid w:val="00F53303"/>
    <w:rsid w:val="00F53A37"/>
    <w:rsid w:val="00F56C94"/>
    <w:rsid w:val="00F60197"/>
    <w:rsid w:val="00F6056E"/>
    <w:rsid w:val="00F608DC"/>
    <w:rsid w:val="00F60A8B"/>
    <w:rsid w:val="00F60E69"/>
    <w:rsid w:val="00F614FB"/>
    <w:rsid w:val="00F6292E"/>
    <w:rsid w:val="00F63BE6"/>
    <w:rsid w:val="00F64687"/>
    <w:rsid w:val="00F6469D"/>
    <w:rsid w:val="00F65351"/>
    <w:rsid w:val="00F66587"/>
    <w:rsid w:val="00F66FC8"/>
    <w:rsid w:val="00F70014"/>
    <w:rsid w:val="00F715F2"/>
    <w:rsid w:val="00F71736"/>
    <w:rsid w:val="00F717A5"/>
    <w:rsid w:val="00F74B66"/>
    <w:rsid w:val="00F80463"/>
    <w:rsid w:val="00F80501"/>
    <w:rsid w:val="00F8303F"/>
    <w:rsid w:val="00F83C4F"/>
    <w:rsid w:val="00F83D01"/>
    <w:rsid w:val="00F8428E"/>
    <w:rsid w:val="00F850AD"/>
    <w:rsid w:val="00F85B75"/>
    <w:rsid w:val="00F863DF"/>
    <w:rsid w:val="00F87B22"/>
    <w:rsid w:val="00F87B7B"/>
    <w:rsid w:val="00F904C0"/>
    <w:rsid w:val="00F92014"/>
    <w:rsid w:val="00F94246"/>
    <w:rsid w:val="00F94F7D"/>
    <w:rsid w:val="00F96601"/>
    <w:rsid w:val="00F96D2A"/>
    <w:rsid w:val="00FA004B"/>
    <w:rsid w:val="00FA0520"/>
    <w:rsid w:val="00FA09AA"/>
    <w:rsid w:val="00FA1E0B"/>
    <w:rsid w:val="00FA2223"/>
    <w:rsid w:val="00FA4D76"/>
    <w:rsid w:val="00FA69D6"/>
    <w:rsid w:val="00FA6D3F"/>
    <w:rsid w:val="00FB0AA7"/>
    <w:rsid w:val="00FB14E5"/>
    <w:rsid w:val="00FB2904"/>
    <w:rsid w:val="00FB2A76"/>
    <w:rsid w:val="00FB2C2B"/>
    <w:rsid w:val="00FB3343"/>
    <w:rsid w:val="00FB510E"/>
    <w:rsid w:val="00FB5A38"/>
    <w:rsid w:val="00FB66A9"/>
    <w:rsid w:val="00FB6FD9"/>
    <w:rsid w:val="00FC2438"/>
    <w:rsid w:val="00FC39AD"/>
    <w:rsid w:val="00FC3D95"/>
    <w:rsid w:val="00FC4D0C"/>
    <w:rsid w:val="00FC780A"/>
    <w:rsid w:val="00FC7ABA"/>
    <w:rsid w:val="00FD1D42"/>
    <w:rsid w:val="00FD38FD"/>
    <w:rsid w:val="00FD503A"/>
    <w:rsid w:val="00FD5F91"/>
    <w:rsid w:val="00FE218E"/>
    <w:rsid w:val="00FE31EB"/>
    <w:rsid w:val="00FE3CE0"/>
    <w:rsid w:val="00FE50D1"/>
    <w:rsid w:val="00FE59E7"/>
    <w:rsid w:val="00FE5D7A"/>
    <w:rsid w:val="00FE6379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2E2D"/>
  <w15:chartTrackingRefBased/>
  <w15:docId w15:val="{4E927A18-AF36-4A3F-9DA5-7CCA9A8E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367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74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Toquica</dc:creator>
  <cp:keywords/>
  <dc:description/>
  <cp:lastModifiedBy>Patricia Toquica</cp:lastModifiedBy>
  <cp:revision>2</cp:revision>
  <dcterms:created xsi:type="dcterms:W3CDTF">2016-01-08T14:11:00Z</dcterms:created>
  <dcterms:modified xsi:type="dcterms:W3CDTF">2016-01-08T14:11:00Z</dcterms:modified>
</cp:coreProperties>
</file>